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3528" w:rsidRPr="001C6BD0" w:rsidRDefault="00A4778B" w:rsidP="00303528">
      <w:pPr>
        <w:rPr>
          <w:sz w:val="22"/>
          <w:szCs w:val="22"/>
        </w:rPr>
      </w:pPr>
      <w:r w:rsidRPr="00A4778B">
        <w:rPr>
          <w:noProof/>
          <w:sz w:val="22"/>
          <w:szCs w:val="22"/>
          <w:lang w:val="en-IN" w:eastAsia="en-IN"/>
        </w:rPr>
        <w:drawing>
          <wp:anchor distT="0" distB="0" distL="114300" distR="114300" simplePos="0" relativeHeight="251994112" behindDoc="1" locked="0" layoutInCell="1" allowOverlap="1">
            <wp:simplePos x="0" y="0"/>
            <wp:positionH relativeFrom="column">
              <wp:posOffset>-125730</wp:posOffset>
            </wp:positionH>
            <wp:positionV relativeFrom="paragraph">
              <wp:posOffset>-81280</wp:posOffset>
            </wp:positionV>
            <wp:extent cx="7131685" cy="10180320"/>
            <wp:effectExtent l="0" t="0" r="0" b="0"/>
            <wp:wrapTight wrapText="bothSides">
              <wp:wrapPolygon edited="0">
                <wp:start x="0" y="0"/>
                <wp:lineTo x="0" y="21543"/>
                <wp:lineTo x="21521" y="21543"/>
                <wp:lineTo x="21521" y="0"/>
                <wp:lineTo x="0" y="0"/>
              </wp:wrapPolygon>
            </wp:wrapTight>
            <wp:docPr id="1" name="Picture 1" descr="C:\Users\Faculty\Downloads\genral-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culty\Downloads\genral-1_page-0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31685" cy="10180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778B" w:rsidRDefault="00A4778B" w:rsidP="00303528">
      <w:pPr>
        <w:pStyle w:val="NoSpacing"/>
        <w:jc w:val="center"/>
        <w:rPr>
          <w:rFonts w:ascii="Times New Roman" w:eastAsiaTheme="majorEastAsia" w:hAnsi="Times New Roman" w:cs="Times New Roman"/>
          <w:b/>
          <w:sz w:val="22"/>
          <w:szCs w:val="22"/>
        </w:rPr>
      </w:pPr>
    </w:p>
    <w:p w:rsidR="00A4778B" w:rsidRDefault="00A4778B" w:rsidP="00303528">
      <w:pPr>
        <w:pStyle w:val="NoSpacing"/>
        <w:jc w:val="center"/>
        <w:rPr>
          <w:rFonts w:ascii="Times New Roman" w:eastAsiaTheme="majorEastAsia" w:hAnsi="Times New Roman" w:cs="Times New Roman"/>
          <w:b/>
          <w:sz w:val="22"/>
          <w:szCs w:val="22"/>
        </w:rPr>
      </w:pPr>
    </w:p>
    <w:p w:rsidR="00A4778B" w:rsidRDefault="00A4778B" w:rsidP="00303528">
      <w:pPr>
        <w:pStyle w:val="NoSpacing"/>
        <w:jc w:val="center"/>
        <w:rPr>
          <w:rFonts w:ascii="Times New Roman" w:eastAsiaTheme="majorEastAsia" w:hAnsi="Times New Roman" w:cs="Times New Roman"/>
          <w:b/>
          <w:sz w:val="22"/>
          <w:szCs w:val="22"/>
        </w:rPr>
      </w:pPr>
    </w:p>
    <w:p w:rsidR="00A4778B" w:rsidRDefault="00A4778B" w:rsidP="00303528">
      <w:pPr>
        <w:pStyle w:val="NoSpacing"/>
        <w:jc w:val="center"/>
        <w:rPr>
          <w:rFonts w:ascii="Times New Roman" w:eastAsiaTheme="majorEastAsia" w:hAnsi="Times New Roman" w:cs="Times New Roman"/>
          <w:b/>
          <w:sz w:val="22"/>
          <w:szCs w:val="22"/>
        </w:rPr>
      </w:pPr>
    </w:p>
    <w:p w:rsidR="00A4778B" w:rsidRDefault="00A4778B" w:rsidP="00303528">
      <w:pPr>
        <w:pStyle w:val="NoSpacing"/>
        <w:jc w:val="center"/>
        <w:rPr>
          <w:rFonts w:ascii="Times New Roman" w:eastAsiaTheme="majorEastAsia" w:hAnsi="Times New Roman" w:cs="Times New Roman"/>
          <w:b/>
          <w:sz w:val="22"/>
          <w:szCs w:val="22"/>
        </w:rPr>
      </w:pPr>
    </w:p>
    <w:p w:rsidR="00A4778B" w:rsidRDefault="00A4778B" w:rsidP="00303528">
      <w:pPr>
        <w:pStyle w:val="NoSpacing"/>
        <w:jc w:val="center"/>
        <w:rPr>
          <w:rFonts w:ascii="Times New Roman" w:eastAsiaTheme="majorEastAsia" w:hAnsi="Times New Roman" w:cs="Times New Roman"/>
          <w:b/>
          <w:sz w:val="22"/>
          <w:szCs w:val="22"/>
        </w:rPr>
      </w:pPr>
    </w:p>
    <w:p w:rsidR="00A4778B" w:rsidRDefault="00A4778B" w:rsidP="00303528">
      <w:pPr>
        <w:pStyle w:val="NoSpacing"/>
        <w:jc w:val="center"/>
        <w:rPr>
          <w:rFonts w:ascii="Times New Roman" w:eastAsiaTheme="majorEastAsia" w:hAnsi="Times New Roman" w:cs="Times New Roman"/>
          <w:b/>
          <w:sz w:val="22"/>
          <w:szCs w:val="22"/>
        </w:rPr>
      </w:pPr>
    </w:p>
    <w:p w:rsidR="00A4778B" w:rsidRDefault="00A4778B" w:rsidP="00303528">
      <w:pPr>
        <w:pStyle w:val="NoSpacing"/>
        <w:jc w:val="center"/>
        <w:rPr>
          <w:rFonts w:ascii="Times New Roman" w:eastAsiaTheme="majorEastAsia" w:hAnsi="Times New Roman" w:cs="Times New Roman"/>
          <w:b/>
          <w:sz w:val="22"/>
          <w:szCs w:val="22"/>
        </w:rPr>
      </w:pPr>
    </w:p>
    <w:p w:rsidR="00A4778B" w:rsidRDefault="00A4778B" w:rsidP="00303528">
      <w:pPr>
        <w:pStyle w:val="NoSpacing"/>
        <w:jc w:val="center"/>
        <w:rPr>
          <w:rFonts w:ascii="Times New Roman" w:eastAsiaTheme="majorEastAsia" w:hAnsi="Times New Roman" w:cs="Times New Roman"/>
          <w:b/>
          <w:sz w:val="22"/>
          <w:szCs w:val="22"/>
        </w:rPr>
      </w:pPr>
    </w:p>
    <w:p w:rsidR="00A4778B" w:rsidRDefault="00A4778B" w:rsidP="00303528">
      <w:pPr>
        <w:pStyle w:val="NoSpacing"/>
        <w:jc w:val="center"/>
        <w:rPr>
          <w:rFonts w:ascii="Times New Roman" w:eastAsiaTheme="majorEastAsia" w:hAnsi="Times New Roman" w:cs="Times New Roman"/>
          <w:b/>
          <w:sz w:val="22"/>
          <w:szCs w:val="22"/>
        </w:rPr>
      </w:pPr>
    </w:p>
    <w:p w:rsidR="00A4778B" w:rsidRDefault="00A4778B" w:rsidP="00303528">
      <w:pPr>
        <w:pStyle w:val="NoSpacing"/>
        <w:jc w:val="center"/>
        <w:rPr>
          <w:rFonts w:ascii="Times New Roman" w:eastAsiaTheme="majorEastAsia" w:hAnsi="Times New Roman" w:cs="Times New Roman"/>
          <w:b/>
          <w:sz w:val="22"/>
          <w:szCs w:val="22"/>
        </w:rPr>
      </w:pPr>
    </w:p>
    <w:p w:rsidR="00A4778B" w:rsidRDefault="00A4778B" w:rsidP="00303528">
      <w:pPr>
        <w:pStyle w:val="NoSpacing"/>
        <w:jc w:val="center"/>
        <w:rPr>
          <w:rFonts w:ascii="Times New Roman" w:eastAsiaTheme="majorEastAsia" w:hAnsi="Times New Roman" w:cs="Times New Roman"/>
          <w:b/>
          <w:sz w:val="22"/>
          <w:szCs w:val="22"/>
        </w:rPr>
      </w:pPr>
    </w:p>
    <w:p w:rsidR="00A4778B" w:rsidRDefault="00A4778B" w:rsidP="00303528">
      <w:pPr>
        <w:pStyle w:val="NoSpacing"/>
        <w:jc w:val="center"/>
        <w:rPr>
          <w:rFonts w:ascii="Times New Roman" w:eastAsiaTheme="majorEastAsia" w:hAnsi="Times New Roman" w:cs="Times New Roman"/>
          <w:b/>
          <w:sz w:val="22"/>
          <w:szCs w:val="22"/>
        </w:rPr>
      </w:pPr>
    </w:p>
    <w:p w:rsidR="00A4778B" w:rsidRPr="001C6BD0" w:rsidRDefault="00A4778B" w:rsidP="00303528">
      <w:pPr>
        <w:pStyle w:val="NoSpacing"/>
        <w:jc w:val="center"/>
        <w:rPr>
          <w:rFonts w:ascii="Times New Roman" w:eastAsiaTheme="majorEastAsia" w:hAnsi="Times New Roman" w:cs="Times New Roman"/>
          <w:b/>
          <w:sz w:val="22"/>
          <w:szCs w:val="22"/>
        </w:rPr>
      </w:pPr>
    </w:p>
    <w:p w:rsidR="009C7E5D" w:rsidRPr="001C6BD0" w:rsidRDefault="009C7E5D" w:rsidP="00303528">
      <w:pPr>
        <w:pStyle w:val="NoSpacing"/>
        <w:jc w:val="center"/>
        <w:rPr>
          <w:rFonts w:ascii="Times New Roman" w:eastAsiaTheme="majorEastAsia" w:hAnsi="Times New Roman" w:cs="Times New Roman"/>
          <w:b/>
          <w:sz w:val="22"/>
          <w:szCs w:val="22"/>
        </w:rPr>
      </w:pPr>
    </w:p>
    <w:p w:rsidR="009C7E5D" w:rsidRPr="001C6BD0" w:rsidRDefault="008C72DD" w:rsidP="00515D4C">
      <w:pPr>
        <w:pStyle w:val="NoSpacing"/>
        <w:tabs>
          <w:tab w:val="left" w:pos="1440"/>
        </w:tabs>
        <w:spacing w:line="276" w:lineRule="auto"/>
        <w:jc w:val="center"/>
        <w:rPr>
          <w:rFonts w:ascii="Times New Roman" w:eastAsiaTheme="majorEastAsia" w:hAnsi="Times New Roman" w:cs="Times New Roman"/>
          <w:b/>
          <w:sz w:val="72"/>
          <w:szCs w:val="22"/>
        </w:rPr>
      </w:pPr>
      <w:r w:rsidRPr="001C6BD0">
        <w:rPr>
          <w:rFonts w:ascii="Times New Roman" w:eastAsiaTheme="majorEastAsia" w:hAnsi="Times New Roman" w:cs="Times New Roman"/>
          <w:b/>
          <w:sz w:val="72"/>
          <w:szCs w:val="22"/>
        </w:rPr>
        <w:t>SCHEME &amp; SYLLABUS</w:t>
      </w:r>
    </w:p>
    <w:p w:rsidR="008C72DD" w:rsidRPr="001C6BD0" w:rsidRDefault="001307FD" w:rsidP="00515D4C">
      <w:pPr>
        <w:pStyle w:val="NoSpacing"/>
        <w:tabs>
          <w:tab w:val="left" w:pos="1440"/>
        </w:tabs>
        <w:spacing w:line="276" w:lineRule="auto"/>
        <w:jc w:val="center"/>
        <w:rPr>
          <w:rFonts w:ascii="Times New Roman" w:eastAsiaTheme="majorEastAsia" w:hAnsi="Times New Roman" w:cs="Times New Roman"/>
          <w:b/>
          <w:sz w:val="72"/>
          <w:szCs w:val="22"/>
        </w:rPr>
      </w:pPr>
      <w:r w:rsidRPr="001C6BD0">
        <w:rPr>
          <w:rFonts w:ascii="Times New Roman" w:eastAsiaTheme="majorEastAsia" w:hAnsi="Times New Roman" w:cs="Times New Roman"/>
          <w:b/>
          <w:sz w:val="72"/>
          <w:szCs w:val="22"/>
        </w:rPr>
        <w:t>BBA-GENERAL</w:t>
      </w:r>
    </w:p>
    <w:p w:rsidR="008C72DD" w:rsidRPr="001C6BD0" w:rsidRDefault="00C810E3" w:rsidP="00515D4C">
      <w:pPr>
        <w:pStyle w:val="NoSpacing"/>
        <w:tabs>
          <w:tab w:val="left" w:pos="1440"/>
        </w:tabs>
        <w:spacing w:line="276" w:lineRule="auto"/>
        <w:jc w:val="center"/>
        <w:rPr>
          <w:rFonts w:ascii="Times New Roman" w:eastAsiaTheme="majorEastAsia" w:hAnsi="Times New Roman" w:cs="Times New Roman"/>
          <w:b/>
          <w:sz w:val="72"/>
          <w:szCs w:val="22"/>
        </w:rPr>
      </w:pPr>
      <w:r w:rsidRPr="001C6BD0">
        <w:rPr>
          <w:rFonts w:ascii="Times New Roman" w:eastAsiaTheme="majorEastAsia" w:hAnsi="Times New Roman" w:cs="Times New Roman"/>
          <w:b/>
          <w:sz w:val="72"/>
          <w:szCs w:val="22"/>
        </w:rPr>
        <w:t xml:space="preserve">BATCH: </w:t>
      </w:r>
      <w:r w:rsidR="00D32148" w:rsidRPr="001C6BD0">
        <w:rPr>
          <w:rFonts w:ascii="Times New Roman" w:eastAsiaTheme="majorEastAsia" w:hAnsi="Times New Roman" w:cs="Times New Roman"/>
          <w:b/>
          <w:sz w:val="72"/>
          <w:szCs w:val="22"/>
        </w:rPr>
        <w:t>2023-26</w:t>
      </w:r>
    </w:p>
    <w:p w:rsidR="009C7E5D" w:rsidRPr="001C6BD0" w:rsidRDefault="009C7E5D" w:rsidP="00303528">
      <w:pPr>
        <w:pStyle w:val="NoSpacing"/>
        <w:jc w:val="center"/>
        <w:rPr>
          <w:rFonts w:ascii="Times New Roman" w:eastAsiaTheme="majorEastAsia" w:hAnsi="Times New Roman" w:cs="Times New Roman"/>
          <w:b/>
          <w:sz w:val="72"/>
          <w:szCs w:val="22"/>
        </w:rPr>
      </w:pPr>
    </w:p>
    <w:p w:rsidR="009C7E5D" w:rsidRPr="001C6BD0" w:rsidRDefault="009C7E5D" w:rsidP="00303528">
      <w:pPr>
        <w:pStyle w:val="NoSpacing"/>
        <w:jc w:val="center"/>
        <w:rPr>
          <w:rFonts w:ascii="Times New Roman" w:eastAsiaTheme="majorEastAsia" w:hAnsi="Times New Roman" w:cs="Times New Roman"/>
          <w:b/>
          <w:sz w:val="22"/>
          <w:szCs w:val="22"/>
        </w:rPr>
      </w:pPr>
    </w:p>
    <w:p w:rsidR="009C7E5D" w:rsidRPr="001C6BD0" w:rsidRDefault="009C7E5D" w:rsidP="00361797">
      <w:pPr>
        <w:pStyle w:val="NoSpacing"/>
        <w:jc w:val="center"/>
        <w:rPr>
          <w:rFonts w:ascii="Times New Roman" w:eastAsiaTheme="majorEastAsia" w:hAnsi="Times New Roman" w:cs="Times New Roman"/>
          <w:b/>
          <w:sz w:val="22"/>
          <w:szCs w:val="22"/>
        </w:rPr>
      </w:pPr>
    </w:p>
    <w:p w:rsidR="009C7E5D" w:rsidRPr="001C6BD0" w:rsidRDefault="009C7E5D" w:rsidP="009C7E5D">
      <w:pPr>
        <w:pStyle w:val="NoSpacing"/>
        <w:jc w:val="center"/>
        <w:rPr>
          <w:rFonts w:ascii="Times New Roman" w:eastAsiaTheme="majorEastAsia" w:hAnsi="Times New Roman" w:cs="Times New Roman"/>
          <w:b/>
          <w:sz w:val="22"/>
          <w:szCs w:val="22"/>
        </w:rPr>
      </w:pPr>
    </w:p>
    <w:p w:rsidR="00794277" w:rsidRPr="001C6BD0" w:rsidRDefault="00794277" w:rsidP="00BB7363">
      <w:pPr>
        <w:jc w:val="center"/>
        <w:rPr>
          <w:rFonts w:ascii="Times New Roman" w:hAnsi="Times New Roman" w:cs="Times New Roman"/>
          <w:b/>
          <w:sz w:val="22"/>
          <w:szCs w:val="22"/>
        </w:rPr>
      </w:pPr>
    </w:p>
    <w:p w:rsidR="004E71BA" w:rsidRPr="001C6BD0" w:rsidRDefault="004E71BA" w:rsidP="00BB7363">
      <w:pPr>
        <w:jc w:val="center"/>
        <w:rPr>
          <w:rFonts w:ascii="Times New Roman" w:hAnsi="Times New Roman" w:cs="Times New Roman"/>
          <w:b/>
          <w:sz w:val="22"/>
          <w:szCs w:val="22"/>
        </w:rPr>
      </w:pPr>
    </w:p>
    <w:p w:rsidR="004E71BA" w:rsidRDefault="004E71BA" w:rsidP="00BB7363">
      <w:pPr>
        <w:jc w:val="center"/>
        <w:rPr>
          <w:rFonts w:ascii="Times New Roman" w:hAnsi="Times New Roman" w:cs="Times New Roman"/>
          <w:b/>
          <w:sz w:val="22"/>
          <w:szCs w:val="22"/>
        </w:rPr>
      </w:pPr>
    </w:p>
    <w:p w:rsidR="001C6BD0" w:rsidRDefault="001C6BD0" w:rsidP="00BB7363">
      <w:pPr>
        <w:jc w:val="center"/>
        <w:rPr>
          <w:rFonts w:ascii="Times New Roman" w:hAnsi="Times New Roman" w:cs="Times New Roman"/>
          <w:b/>
          <w:sz w:val="22"/>
          <w:szCs w:val="22"/>
        </w:rPr>
      </w:pPr>
    </w:p>
    <w:p w:rsidR="001C6BD0" w:rsidRDefault="001C6BD0" w:rsidP="00BB7363">
      <w:pPr>
        <w:jc w:val="center"/>
        <w:rPr>
          <w:rFonts w:ascii="Times New Roman" w:hAnsi="Times New Roman" w:cs="Times New Roman"/>
          <w:b/>
          <w:sz w:val="22"/>
          <w:szCs w:val="22"/>
        </w:rPr>
      </w:pPr>
    </w:p>
    <w:p w:rsidR="001C6BD0" w:rsidRDefault="001C6BD0" w:rsidP="00BB7363">
      <w:pPr>
        <w:jc w:val="center"/>
        <w:rPr>
          <w:rFonts w:ascii="Times New Roman" w:hAnsi="Times New Roman" w:cs="Times New Roman"/>
          <w:b/>
          <w:sz w:val="22"/>
          <w:szCs w:val="22"/>
        </w:rPr>
      </w:pPr>
    </w:p>
    <w:p w:rsidR="001C6BD0" w:rsidRDefault="001C6BD0" w:rsidP="00BB7363">
      <w:pPr>
        <w:jc w:val="center"/>
        <w:rPr>
          <w:rFonts w:ascii="Times New Roman" w:hAnsi="Times New Roman" w:cs="Times New Roman"/>
          <w:b/>
          <w:sz w:val="22"/>
          <w:szCs w:val="22"/>
        </w:rPr>
      </w:pPr>
    </w:p>
    <w:p w:rsidR="001C6BD0" w:rsidRDefault="001C6BD0" w:rsidP="00BB7363">
      <w:pPr>
        <w:jc w:val="center"/>
        <w:rPr>
          <w:rFonts w:ascii="Times New Roman" w:hAnsi="Times New Roman" w:cs="Times New Roman"/>
          <w:b/>
          <w:sz w:val="22"/>
          <w:szCs w:val="22"/>
        </w:rPr>
      </w:pPr>
    </w:p>
    <w:p w:rsidR="001C6BD0" w:rsidRDefault="001C6BD0" w:rsidP="00BB7363">
      <w:pPr>
        <w:jc w:val="center"/>
        <w:rPr>
          <w:rFonts w:ascii="Times New Roman" w:hAnsi="Times New Roman" w:cs="Times New Roman"/>
          <w:b/>
          <w:sz w:val="22"/>
          <w:szCs w:val="22"/>
        </w:rPr>
      </w:pPr>
    </w:p>
    <w:p w:rsidR="001C6BD0" w:rsidRDefault="001C6BD0" w:rsidP="00BB7363">
      <w:pPr>
        <w:jc w:val="center"/>
        <w:rPr>
          <w:rFonts w:ascii="Times New Roman" w:hAnsi="Times New Roman" w:cs="Times New Roman"/>
          <w:b/>
          <w:sz w:val="22"/>
          <w:szCs w:val="22"/>
        </w:rPr>
      </w:pPr>
    </w:p>
    <w:p w:rsidR="00261F5E" w:rsidRDefault="00261F5E" w:rsidP="00BB7363">
      <w:pPr>
        <w:jc w:val="center"/>
        <w:rPr>
          <w:rFonts w:ascii="Times New Roman" w:hAnsi="Times New Roman" w:cs="Times New Roman"/>
          <w:b/>
          <w:sz w:val="22"/>
          <w:szCs w:val="22"/>
        </w:rPr>
      </w:pPr>
    </w:p>
    <w:p w:rsidR="00261F5E" w:rsidRDefault="00261F5E" w:rsidP="00BB7363">
      <w:pPr>
        <w:jc w:val="center"/>
        <w:rPr>
          <w:rFonts w:ascii="Times New Roman" w:hAnsi="Times New Roman" w:cs="Times New Roman"/>
          <w:b/>
          <w:sz w:val="22"/>
          <w:szCs w:val="22"/>
        </w:rPr>
      </w:pPr>
    </w:p>
    <w:p w:rsidR="00261F5E" w:rsidRDefault="00261F5E" w:rsidP="00BB7363">
      <w:pPr>
        <w:jc w:val="center"/>
        <w:rPr>
          <w:rFonts w:ascii="Times New Roman" w:hAnsi="Times New Roman" w:cs="Times New Roman"/>
          <w:b/>
          <w:sz w:val="22"/>
          <w:szCs w:val="22"/>
        </w:rPr>
      </w:pPr>
    </w:p>
    <w:p w:rsidR="00261F5E" w:rsidRDefault="00261F5E" w:rsidP="00BB7363">
      <w:pPr>
        <w:jc w:val="center"/>
        <w:rPr>
          <w:rFonts w:ascii="Times New Roman" w:hAnsi="Times New Roman" w:cs="Times New Roman"/>
          <w:b/>
          <w:sz w:val="22"/>
          <w:szCs w:val="22"/>
        </w:rPr>
      </w:pPr>
    </w:p>
    <w:p w:rsidR="00261F5E" w:rsidRDefault="00261F5E" w:rsidP="00BB7363">
      <w:pPr>
        <w:jc w:val="center"/>
        <w:rPr>
          <w:rFonts w:ascii="Times New Roman" w:hAnsi="Times New Roman" w:cs="Times New Roman"/>
          <w:b/>
          <w:sz w:val="22"/>
          <w:szCs w:val="22"/>
        </w:rPr>
      </w:pPr>
    </w:p>
    <w:p w:rsidR="00261F5E" w:rsidRDefault="00261F5E" w:rsidP="00BB7363">
      <w:pPr>
        <w:jc w:val="center"/>
        <w:rPr>
          <w:rFonts w:ascii="Times New Roman" w:hAnsi="Times New Roman" w:cs="Times New Roman"/>
          <w:b/>
          <w:sz w:val="22"/>
          <w:szCs w:val="22"/>
        </w:rPr>
      </w:pPr>
    </w:p>
    <w:p w:rsidR="00261F5E" w:rsidRDefault="00261F5E" w:rsidP="00BB7363">
      <w:pPr>
        <w:jc w:val="center"/>
        <w:rPr>
          <w:rFonts w:ascii="Times New Roman" w:hAnsi="Times New Roman" w:cs="Times New Roman"/>
          <w:b/>
          <w:sz w:val="22"/>
          <w:szCs w:val="22"/>
        </w:rPr>
      </w:pPr>
    </w:p>
    <w:p w:rsidR="00261F5E" w:rsidRDefault="00261F5E" w:rsidP="00BB7363">
      <w:pPr>
        <w:jc w:val="center"/>
        <w:rPr>
          <w:rFonts w:ascii="Times New Roman" w:hAnsi="Times New Roman" w:cs="Times New Roman"/>
          <w:b/>
          <w:sz w:val="22"/>
          <w:szCs w:val="22"/>
        </w:rPr>
      </w:pPr>
    </w:p>
    <w:p w:rsidR="00261F5E" w:rsidRDefault="00261F5E" w:rsidP="00BB7363">
      <w:pPr>
        <w:jc w:val="center"/>
        <w:rPr>
          <w:rFonts w:ascii="Times New Roman" w:hAnsi="Times New Roman" w:cs="Times New Roman"/>
          <w:b/>
          <w:sz w:val="22"/>
          <w:szCs w:val="22"/>
        </w:rPr>
      </w:pPr>
    </w:p>
    <w:p w:rsidR="00261F5E" w:rsidRDefault="00261F5E" w:rsidP="00BB7363">
      <w:pPr>
        <w:jc w:val="center"/>
        <w:rPr>
          <w:rFonts w:ascii="Times New Roman" w:hAnsi="Times New Roman" w:cs="Times New Roman"/>
          <w:b/>
          <w:sz w:val="22"/>
          <w:szCs w:val="22"/>
        </w:rPr>
      </w:pPr>
    </w:p>
    <w:p w:rsidR="00261F5E" w:rsidRDefault="00261F5E" w:rsidP="00BB7363">
      <w:pPr>
        <w:jc w:val="center"/>
        <w:rPr>
          <w:rFonts w:ascii="Times New Roman" w:hAnsi="Times New Roman" w:cs="Times New Roman"/>
          <w:b/>
          <w:sz w:val="22"/>
          <w:szCs w:val="22"/>
        </w:rPr>
      </w:pPr>
    </w:p>
    <w:p w:rsidR="001C6BD0" w:rsidRDefault="001C6BD0" w:rsidP="00BB7363">
      <w:pPr>
        <w:jc w:val="center"/>
        <w:rPr>
          <w:rFonts w:ascii="Times New Roman" w:hAnsi="Times New Roman" w:cs="Times New Roman"/>
          <w:b/>
          <w:sz w:val="22"/>
          <w:szCs w:val="22"/>
        </w:rPr>
      </w:pPr>
    </w:p>
    <w:p w:rsidR="001C6BD0" w:rsidRDefault="001C6BD0" w:rsidP="00BB7363">
      <w:pPr>
        <w:jc w:val="center"/>
        <w:rPr>
          <w:rFonts w:ascii="Times New Roman" w:hAnsi="Times New Roman" w:cs="Times New Roman"/>
          <w:b/>
          <w:sz w:val="22"/>
          <w:szCs w:val="22"/>
        </w:rPr>
      </w:pPr>
    </w:p>
    <w:p w:rsidR="001C6BD0" w:rsidRDefault="001C6BD0" w:rsidP="00BB7363">
      <w:pPr>
        <w:jc w:val="center"/>
        <w:rPr>
          <w:rFonts w:ascii="Times New Roman" w:hAnsi="Times New Roman" w:cs="Times New Roman"/>
          <w:b/>
          <w:sz w:val="22"/>
          <w:szCs w:val="22"/>
        </w:rPr>
      </w:pPr>
    </w:p>
    <w:p w:rsidR="001C6BD0" w:rsidRDefault="001C6BD0" w:rsidP="00BB7363">
      <w:pPr>
        <w:jc w:val="center"/>
        <w:rPr>
          <w:rFonts w:ascii="Times New Roman" w:hAnsi="Times New Roman" w:cs="Times New Roman"/>
          <w:b/>
          <w:sz w:val="22"/>
          <w:szCs w:val="22"/>
        </w:rPr>
      </w:pPr>
    </w:p>
    <w:p w:rsidR="001C6BD0" w:rsidRDefault="001C6BD0" w:rsidP="00BB7363">
      <w:pPr>
        <w:jc w:val="center"/>
        <w:rPr>
          <w:rFonts w:ascii="Times New Roman" w:hAnsi="Times New Roman" w:cs="Times New Roman"/>
          <w:b/>
          <w:sz w:val="22"/>
          <w:szCs w:val="22"/>
        </w:rPr>
      </w:pPr>
    </w:p>
    <w:p w:rsidR="001C6BD0" w:rsidRDefault="001C6BD0" w:rsidP="00BB7363">
      <w:pPr>
        <w:jc w:val="center"/>
        <w:rPr>
          <w:rFonts w:ascii="Times New Roman" w:hAnsi="Times New Roman" w:cs="Times New Roman"/>
          <w:b/>
          <w:sz w:val="22"/>
          <w:szCs w:val="22"/>
        </w:rPr>
      </w:pPr>
    </w:p>
    <w:p w:rsidR="00BB7363" w:rsidRPr="001C6BD0" w:rsidRDefault="002F1D62" w:rsidP="00BB7363">
      <w:pPr>
        <w:jc w:val="center"/>
        <w:rPr>
          <w:rFonts w:ascii="Times New Roman" w:hAnsi="Times New Roman" w:cs="Times New Roman"/>
          <w:b/>
          <w:sz w:val="24"/>
          <w:szCs w:val="22"/>
        </w:rPr>
      </w:pPr>
      <w:r w:rsidRPr="001C6BD0">
        <w:rPr>
          <w:rFonts w:ascii="Times New Roman" w:hAnsi="Times New Roman" w:cs="Times New Roman"/>
          <w:b/>
          <w:sz w:val="24"/>
          <w:szCs w:val="22"/>
        </w:rPr>
        <w:t>I</w:t>
      </w:r>
      <w:r w:rsidR="00F63965" w:rsidRPr="001C6BD0">
        <w:rPr>
          <w:rFonts w:ascii="Times New Roman" w:hAnsi="Times New Roman" w:cs="Times New Roman"/>
          <w:b/>
          <w:sz w:val="24"/>
          <w:szCs w:val="22"/>
        </w:rPr>
        <w:t>NDEX</w:t>
      </w:r>
    </w:p>
    <w:p w:rsidR="007B3214" w:rsidRPr="001C6BD0" w:rsidRDefault="007B3214" w:rsidP="00BB7363">
      <w:pPr>
        <w:jc w:val="center"/>
        <w:rPr>
          <w:rFonts w:ascii="Times New Roman" w:hAnsi="Times New Roman" w:cs="Times New Roman"/>
          <w:b/>
          <w:sz w:val="22"/>
          <w:szCs w:val="22"/>
        </w:rPr>
      </w:pPr>
    </w:p>
    <w:tbl>
      <w:tblPr>
        <w:tblStyle w:val="TableGrid"/>
        <w:tblW w:w="10109" w:type="dxa"/>
        <w:tblInd w:w="-34" w:type="dxa"/>
        <w:tblLook w:val="04A0" w:firstRow="1" w:lastRow="0" w:firstColumn="1" w:lastColumn="0" w:noHBand="0" w:noVBand="1"/>
      </w:tblPr>
      <w:tblGrid>
        <w:gridCol w:w="1613"/>
        <w:gridCol w:w="6516"/>
        <w:gridCol w:w="1980"/>
      </w:tblGrid>
      <w:tr w:rsidR="00F63965" w:rsidRPr="001C6BD0" w:rsidTr="001C24CB">
        <w:trPr>
          <w:trHeight w:val="144"/>
        </w:trPr>
        <w:tc>
          <w:tcPr>
            <w:tcW w:w="1613" w:type="dxa"/>
          </w:tcPr>
          <w:p w:rsidR="00F63965" w:rsidRPr="001C6BD0" w:rsidRDefault="00F63965" w:rsidP="00E7393B">
            <w:pPr>
              <w:jc w:val="center"/>
              <w:rPr>
                <w:rFonts w:ascii="Times New Roman" w:hAnsi="Times New Roman" w:cs="Times New Roman"/>
                <w:b/>
                <w:sz w:val="22"/>
                <w:szCs w:val="22"/>
              </w:rPr>
            </w:pPr>
            <w:r w:rsidRPr="001C6BD0">
              <w:rPr>
                <w:rFonts w:ascii="Times New Roman" w:hAnsi="Times New Roman" w:cs="Times New Roman"/>
                <w:b/>
                <w:sz w:val="22"/>
                <w:szCs w:val="22"/>
              </w:rPr>
              <w:t>S. No</w:t>
            </w:r>
          </w:p>
        </w:tc>
        <w:tc>
          <w:tcPr>
            <w:tcW w:w="6516" w:type="dxa"/>
          </w:tcPr>
          <w:p w:rsidR="00F63965" w:rsidRPr="001C6BD0" w:rsidRDefault="00F63965" w:rsidP="00E7393B">
            <w:pPr>
              <w:jc w:val="center"/>
              <w:rPr>
                <w:rFonts w:ascii="Times New Roman" w:hAnsi="Times New Roman" w:cs="Times New Roman"/>
                <w:b/>
                <w:sz w:val="22"/>
                <w:szCs w:val="22"/>
              </w:rPr>
            </w:pPr>
            <w:r w:rsidRPr="001C6BD0">
              <w:rPr>
                <w:rFonts w:ascii="Times New Roman" w:hAnsi="Times New Roman" w:cs="Times New Roman"/>
                <w:b/>
                <w:sz w:val="22"/>
                <w:szCs w:val="22"/>
              </w:rPr>
              <w:t>Contents</w:t>
            </w:r>
          </w:p>
        </w:tc>
        <w:tc>
          <w:tcPr>
            <w:tcW w:w="1980" w:type="dxa"/>
          </w:tcPr>
          <w:p w:rsidR="00F63965" w:rsidRPr="001C6BD0" w:rsidRDefault="00F63965" w:rsidP="00E7393B">
            <w:pPr>
              <w:jc w:val="center"/>
              <w:rPr>
                <w:rFonts w:ascii="Times New Roman" w:hAnsi="Times New Roman" w:cs="Times New Roman"/>
                <w:b/>
                <w:sz w:val="22"/>
                <w:szCs w:val="22"/>
              </w:rPr>
            </w:pPr>
            <w:r w:rsidRPr="001C6BD0">
              <w:rPr>
                <w:rFonts w:ascii="Times New Roman" w:hAnsi="Times New Roman" w:cs="Times New Roman"/>
                <w:b/>
                <w:sz w:val="22"/>
                <w:szCs w:val="22"/>
              </w:rPr>
              <w:t>Page No.</w:t>
            </w:r>
          </w:p>
        </w:tc>
      </w:tr>
      <w:tr w:rsidR="00F63965" w:rsidRPr="001C6BD0" w:rsidTr="001C24CB">
        <w:trPr>
          <w:trHeight w:val="144"/>
        </w:trPr>
        <w:tc>
          <w:tcPr>
            <w:tcW w:w="1613" w:type="dxa"/>
          </w:tcPr>
          <w:p w:rsidR="00F63965" w:rsidRPr="001C6BD0" w:rsidRDefault="00F63965" w:rsidP="00E7393B">
            <w:pPr>
              <w:spacing w:line="360" w:lineRule="auto"/>
              <w:jc w:val="center"/>
              <w:rPr>
                <w:rFonts w:ascii="Times New Roman" w:hAnsi="Times New Roman" w:cs="Times New Roman"/>
                <w:sz w:val="22"/>
                <w:szCs w:val="22"/>
              </w:rPr>
            </w:pPr>
            <w:r w:rsidRPr="001C6BD0">
              <w:rPr>
                <w:rFonts w:ascii="Times New Roman" w:hAnsi="Times New Roman" w:cs="Times New Roman"/>
                <w:sz w:val="22"/>
                <w:szCs w:val="22"/>
              </w:rPr>
              <w:t>1</w:t>
            </w:r>
          </w:p>
        </w:tc>
        <w:tc>
          <w:tcPr>
            <w:tcW w:w="6516" w:type="dxa"/>
          </w:tcPr>
          <w:p w:rsidR="00F63965" w:rsidRPr="001C6BD0" w:rsidRDefault="00F63965" w:rsidP="00E7393B">
            <w:pPr>
              <w:spacing w:line="360" w:lineRule="auto"/>
              <w:rPr>
                <w:rFonts w:ascii="Times New Roman" w:hAnsi="Times New Roman" w:cs="Times New Roman"/>
                <w:sz w:val="22"/>
                <w:szCs w:val="22"/>
              </w:rPr>
            </w:pPr>
            <w:r w:rsidRPr="001C6BD0">
              <w:rPr>
                <w:rFonts w:ascii="Times New Roman" w:hAnsi="Times New Roman" w:cs="Times New Roman"/>
                <w:sz w:val="22"/>
                <w:szCs w:val="22"/>
              </w:rPr>
              <w:t>Vision, Mission And Quality Policy Of University</w:t>
            </w:r>
          </w:p>
        </w:tc>
        <w:tc>
          <w:tcPr>
            <w:tcW w:w="1980" w:type="dxa"/>
          </w:tcPr>
          <w:p w:rsidR="00F63965" w:rsidRPr="001C6BD0" w:rsidRDefault="00F63965" w:rsidP="00E7393B">
            <w:pPr>
              <w:spacing w:line="360" w:lineRule="auto"/>
              <w:jc w:val="center"/>
              <w:rPr>
                <w:rFonts w:ascii="Times New Roman" w:hAnsi="Times New Roman" w:cs="Times New Roman"/>
                <w:sz w:val="22"/>
                <w:szCs w:val="22"/>
              </w:rPr>
            </w:pPr>
          </w:p>
        </w:tc>
      </w:tr>
      <w:tr w:rsidR="00F63965" w:rsidRPr="001C6BD0" w:rsidTr="001C24CB">
        <w:trPr>
          <w:trHeight w:val="144"/>
        </w:trPr>
        <w:tc>
          <w:tcPr>
            <w:tcW w:w="1613" w:type="dxa"/>
          </w:tcPr>
          <w:p w:rsidR="00F63965" w:rsidRPr="001C6BD0" w:rsidRDefault="00F63965" w:rsidP="00E7393B">
            <w:pPr>
              <w:spacing w:line="360" w:lineRule="auto"/>
              <w:jc w:val="center"/>
              <w:rPr>
                <w:rFonts w:ascii="Times New Roman" w:hAnsi="Times New Roman" w:cs="Times New Roman"/>
                <w:sz w:val="22"/>
                <w:szCs w:val="22"/>
              </w:rPr>
            </w:pPr>
            <w:r w:rsidRPr="001C6BD0">
              <w:rPr>
                <w:rFonts w:ascii="Times New Roman" w:hAnsi="Times New Roman" w:cs="Times New Roman"/>
                <w:sz w:val="22"/>
                <w:szCs w:val="22"/>
              </w:rPr>
              <w:t>2</w:t>
            </w:r>
          </w:p>
        </w:tc>
        <w:tc>
          <w:tcPr>
            <w:tcW w:w="6516" w:type="dxa"/>
          </w:tcPr>
          <w:p w:rsidR="00F63965" w:rsidRPr="001C6BD0" w:rsidRDefault="00F63965" w:rsidP="00E7393B">
            <w:pPr>
              <w:spacing w:line="360" w:lineRule="auto"/>
              <w:rPr>
                <w:rFonts w:ascii="Times New Roman" w:hAnsi="Times New Roman" w:cs="Times New Roman"/>
                <w:sz w:val="22"/>
                <w:szCs w:val="22"/>
              </w:rPr>
            </w:pPr>
            <w:r w:rsidRPr="001C6BD0">
              <w:rPr>
                <w:rFonts w:ascii="Times New Roman" w:hAnsi="Times New Roman" w:cs="Times New Roman"/>
                <w:sz w:val="22"/>
                <w:szCs w:val="22"/>
              </w:rPr>
              <w:t>Knowledge Wheel</w:t>
            </w:r>
          </w:p>
        </w:tc>
        <w:tc>
          <w:tcPr>
            <w:tcW w:w="1980" w:type="dxa"/>
          </w:tcPr>
          <w:p w:rsidR="00F63965" w:rsidRPr="001C6BD0" w:rsidRDefault="00F63965" w:rsidP="00E7393B">
            <w:pPr>
              <w:spacing w:line="360" w:lineRule="auto"/>
              <w:jc w:val="center"/>
              <w:rPr>
                <w:rFonts w:ascii="Times New Roman" w:hAnsi="Times New Roman" w:cs="Times New Roman"/>
                <w:sz w:val="22"/>
                <w:szCs w:val="22"/>
              </w:rPr>
            </w:pPr>
          </w:p>
        </w:tc>
      </w:tr>
      <w:tr w:rsidR="00F63965" w:rsidRPr="001C6BD0" w:rsidTr="001C24CB">
        <w:trPr>
          <w:trHeight w:val="144"/>
        </w:trPr>
        <w:tc>
          <w:tcPr>
            <w:tcW w:w="1613" w:type="dxa"/>
          </w:tcPr>
          <w:p w:rsidR="00F63965" w:rsidRPr="001C6BD0" w:rsidRDefault="00F63965" w:rsidP="00E7393B">
            <w:pPr>
              <w:spacing w:line="360" w:lineRule="auto"/>
              <w:jc w:val="center"/>
              <w:rPr>
                <w:rFonts w:ascii="Times New Roman" w:hAnsi="Times New Roman" w:cs="Times New Roman"/>
                <w:sz w:val="22"/>
                <w:szCs w:val="22"/>
              </w:rPr>
            </w:pPr>
            <w:r w:rsidRPr="001C6BD0">
              <w:rPr>
                <w:rFonts w:ascii="Times New Roman" w:hAnsi="Times New Roman" w:cs="Times New Roman"/>
                <w:sz w:val="22"/>
                <w:szCs w:val="22"/>
              </w:rPr>
              <w:t>3</w:t>
            </w:r>
          </w:p>
        </w:tc>
        <w:tc>
          <w:tcPr>
            <w:tcW w:w="6516" w:type="dxa"/>
          </w:tcPr>
          <w:p w:rsidR="00F63965" w:rsidRPr="001C6BD0" w:rsidRDefault="00F63965" w:rsidP="00E7393B">
            <w:pPr>
              <w:spacing w:line="360" w:lineRule="auto"/>
              <w:rPr>
                <w:rFonts w:ascii="Times New Roman" w:hAnsi="Times New Roman" w:cs="Times New Roman"/>
                <w:sz w:val="22"/>
                <w:szCs w:val="22"/>
              </w:rPr>
            </w:pPr>
            <w:r w:rsidRPr="001C6BD0">
              <w:rPr>
                <w:rFonts w:ascii="Times New Roman" w:hAnsi="Times New Roman" w:cs="Times New Roman"/>
                <w:sz w:val="22"/>
                <w:szCs w:val="22"/>
              </w:rPr>
              <w:t>Preamble</w:t>
            </w:r>
          </w:p>
        </w:tc>
        <w:tc>
          <w:tcPr>
            <w:tcW w:w="1980" w:type="dxa"/>
          </w:tcPr>
          <w:p w:rsidR="00F63965" w:rsidRPr="001C6BD0" w:rsidRDefault="00F63965" w:rsidP="00E7393B">
            <w:pPr>
              <w:spacing w:line="360" w:lineRule="auto"/>
              <w:jc w:val="center"/>
              <w:rPr>
                <w:rFonts w:ascii="Times New Roman" w:hAnsi="Times New Roman" w:cs="Times New Roman"/>
                <w:sz w:val="22"/>
                <w:szCs w:val="22"/>
              </w:rPr>
            </w:pPr>
          </w:p>
        </w:tc>
      </w:tr>
      <w:tr w:rsidR="007B3214" w:rsidRPr="001C6BD0" w:rsidTr="001C24CB">
        <w:trPr>
          <w:trHeight w:val="144"/>
        </w:trPr>
        <w:tc>
          <w:tcPr>
            <w:tcW w:w="1613" w:type="dxa"/>
          </w:tcPr>
          <w:p w:rsidR="007B3214" w:rsidRPr="001C6BD0" w:rsidRDefault="007B3214" w:rsidP="00E7393B">
            <w:pPr>
              <w:spacing w:line="360" w:lineRule="auto"/>
              <w:jc w:val="center"/>
              <w:rPr>
                <w:rFonts w:ascii="Times New Roman" w:hAnsi="Times New Roman" w:cs="Times New Roman"/>
                <w:sz w:val="22"/>
                <w:szCs w:val="22"/>
              </w:rPr>
            </w:pPr>
            <w:r w:rsidRPr="001C6BD0">
              <w:rPr>
                <w:rFonts w:ascii="Times New Roman" w:hAnsi="Times New Roman" w:cs="Times New Roman"/>
                <w:sz w:val="22"/>
                <w:szCs w:val="22"/>
              </w:rPr>
              <w:t>4</w:t>
            </w:r>
          </w:p>
        </w:tc>
        <w:tc>
          <w:tcPr>
            <w:tcW w:w="6516" w:type="dxa"/>
            <w:vAlign w:val="center"/>
          </w:tcPr>
          <w:p w:rsidR="007B3214" w:rsidRPr="001C6BD0" w:rsidRDefault="007B3214" w:rsidP="00936953">
            <w:pPr>
              <w:spacing w:line="360" w:lineRule="auto"/>
              <w:rPr>
                <w:rFonts w:ascii="Times New Roman" w:hAnsi="Times New Roman" w:cs="Times New Roman"/>
                <w:sz w:val="22"/>
                <w:szCs w:val="22"/>
              </w:rPr>
            </w:pPr>
            <w:r w:rsidRPr="001C6BD0">
              <w:rPr>
                <w:rFonts w:ascii="Times New Roman" w:hAnsi="Times New Roman" w:cs="Times New Roman"/>
                <w:sz w:val="22"/>
                <w:szCs w:val="22"/>
              </w:rPr>
              <w:t>About Program and Program Outcomes (POs)</w:t>
            </w:r>
          </w:p>
        </w:tc>
        <w:tc>
          <w:tcPr>
            <w:tcW w:w="1980" w:type="dxa"/>
          </w:tcPr>
          <w:p w:rsidR="007B3214" w:rsidRPr="001C6BD0" w:rsidRDefault="007B3214" w:rsidP="00E7393B">
            <w:pPr>
              <w:spacing w:line="360" w:lineRule="auto"/>
              <w:jc w:val="center"/>
              <w:rPr>
                <w:rFonts w:ascii="Times New Roman" w:hAnsi="Times New Roman" w:cs="Times New Roman"/>
                <w:sz w:val="22"/>
                <w:szCs w:val="22"/>
              </w:rPr>
            </w:pPr>
          </w:p>
        </w:tc>
      </w:tr>
      <w:tr w:rsidR="007B3214" w:rsidRPr="001C6BD0" w:rsidTr="001C24CB">
        <w:trPr>
          <w:trHeight w:val="144"/>
        </w:trPr>
        <w:tc>
          <w:tcPr>
            <w:tcW w:w="1613" w:type="dxa"/>
          </w:tcPr>
          <w:p w:rsidR="007B3214" w:rsidRPr="001C6BD0" w:rsidRDefault="007B3214" w:rsidP="00E7393B">
            <w:pPr>
              <w:spacing w:line="360" w:lineRule="auto"/>
              <w:jc w:val="center"/>
              <w:rPr>
                <w:rFonts w:ascii="Times New Roman" w:hAnsi="Times New Roman" w:cs="Times New Roman"/>
                <w:sz w:val="22"/>
                <w:szCs w:val="22"/>
              </w:rPr>
            </w:pPr>
            <w:r w:rsidRPr="001C6BD0">
              <w:rPr>
                <w:rFonts w:ascii="Times New Roman" w:hAnsi="Times New Roman" w:cs="Times New Roman"/>
                <w:sz w:val="22"/>
                <w:szCs w:val="22"/>
              </w:rPr>
              <w:t>5</w:t>
            </w:r>
          </w:p>
        </w:tc>
        <w:tc>
          <w:tcPr>
            <w:tcW w:w="6516" w:type="dxa"/>
            <w:vAlign w:val="center"/>
          </w:tcPr>
          <w:p w:rsidR="007B3214" w:rsidRPr="001C6BD0" w:rsidRDefault="007B3214" w:rsidP="00936953">
            <w:pPr>
              <w:spacing w:line="360" w:lineRule="auto"/>
              <w:rPr>
                <w:rFonts w:ascii="Times New Roman" w:hAnsi="Times New Roman" w:cs="Times New Roman"/>
                <w:sz w:val="22"/>
                <w:szCs w:val="22"/>
              </w:rPr>
            </w:pPr>
            <w:r w:rsidRPr="001C6BD0">
              <w:rPr>
                <w:rFonts w:ascii="Times New Roman" w:hAnsi="Times New Roman" w:cs="Times New Roman"/>
                <w:sz w:val="22"/>
                <w:szCs w:val="22"/>
              </w:rPr>
              <w:t>Examination System</w:t>
            </w:r>
          </w:p>
        </w:tc>
        <w:tc>
          <w:tcPr>
            <w:tcW w:w="1980" w:type="dxa"/>
          </w:tcPr>
          <w:p w:rsidR="007B3214" w:rsidRPr="001C6BD0" w:rsidRDefault="007B3214" w:rsidP="00E7393B">
            <w:pPr>
              <w:spacing w:line="360" w:lineRule="auto"/>
              <w:jc w:val="center"/>
              <w:rPr>
                <w:rFonts w:ascii="Times New Roman" w:hAnsi="Times New Roman" w:cs="Times New Roman"/>
                <w:sz w:val="22"/>
                <w:szCs w:val="22"/>
              </w:rPr>
            </w:pPr>
          </w:p>
        </w:tc>
      </w:tr>
      <w:tr w:rsidR="007B3214" w:rsidRPr="001C6BD0" w:rsidTr="001C24CB">
        <w:trPr>
          <w:trHeight w:val="144"/>
        </w:trPr>
        <w:tc>
          <w:tcPr>
            <w:tcW w:w="1613" w:type="dxa"/>
          </w:tcPr>
          <w:p w:rsidR="007B3214" w:rsidRPr="001C6BD0" w:rsidRDefault="007B3214" w:rsidP="00E7393B">
            <w:pPr>
              <w:spacing w:line="360" w:lineRule="auto"/>
              <w:jc w:val="center"/>
              <w:rPr>
                <w:rFonts w:ascii="Times New Roman" w:hAnsi="Times New Roman" w:cs="Times New Roman"/>
                <w:sz w:val="22"/>
                <w:szCs w:val="22"/>
              </w:rPr>
            </w:pPr>
            <w:r w:rsidRPr="001C6BD0">
              <w:rPr>
                <w:rFonts w:ascii="Times New Roman" w:hAnsi="Times New Roman" w:cs="Times New Roman"/>
                <w:sz w:val="22"/>
                <w:szCs w:val="22"/>
              </w:rPr>
              <w:t>6</w:t>
            </w:r>
          </w:p>
        </w:tc>
        <w:tc>
          <w:tcPr>
            <w:tcW w:w="6516" w:type="dxa"/>
            <w:vAlign w:val="center"/>
          </w:tcPr>
          <w:p w:rsidR="007B3214" w:rsidRPr="001C6BD0" w:rsidRDefault="007B3214" w:rsidP="00936953">
            <w:pPr>
              <w:spacing w:line="360" w:lineRule="auto"/>
              <w:rPr>
                <w:rFonts w:ascii="Times New Roman" w:hAnsi="Times New Roman" w:cs="Times New Roman"/>
                <w:sz w:val="22"/>
                <w:szCs w:val="22"/>
              </w:rPr>
            </w:pPr>
            <w:r w:rsidRPr="001C6BD0">
              <w:rPr>
                <w:rFonts w:ascii="Times New Roman" w:hAnsi="Times New Roman" w:cs="Times New Roman"/>
                <w:sz w:val="22"/>
                <w:szCs w:val="22"/>
              </w:rPr>
              <w:t>Assessment &amp; Grade Point Average: SGPA, CGPA</w:t>
            </w:r>
          </w:p>
        </w:tc>
        <w:tc>
          <w:tcPr>
            <w:tcW w:w="1980" w:type="dxa"/>
          </w:tcPr>
          <w:p w:rsidR="007B3214" w:rsidRPr="001C6BD0" w:rsidRDefault="007B3214" w:rsidP="00E7393B">
            <w:pPr>
              <w:spacing w:line="360" w:lineRule="auto"/>
              <w:jc w:val="center"/>
              <w:rPr>
                <w:rFonts w:ascii="Times New Roman" w:hAnsi="Times New Roman" w:cs="Times New Roman"/>
                <w:sz w:val="22"/>
                <w:szCs w:val="22"/>
              </w:rPr>
            </w:pPr>
          </w:p>
        </w:tc>
      </w:tr>
      <w:tr w:rsidR="007B3214" w:rsidRPr="001C6BD0" w:rsidTr="001C24CB">
        <w:trPr>
          <w:trHeight w:val="144"/>
        </w:trPr>
        <w:tc>
          <w:tcPr>
            <w:tcW w:w="1613" w:type="dxa"/>
          </w:tcPr>
          <w:p w:rsidR="007B3214" w:rsidRPr="001C6BD0" w:rsidRDefault="007B3214" w:rsidP="00E7393B">
            <w:pPr>
              <w:spacing w:line="360" w:lineRule="auto"/>
              <w:jc w:val="center"/>
              <w:rPr>
                <w:rFonts w:ascii="Times New Roman" w:hAnsi="Times New Roman" w:cs="Times New Roman"/>
                <w:sz w:val="22"/>
                <w:szCs w:val="22"/>
              </w:rPr>
            </w:pPr>
            <w:r w:rsidRPr="001C6BD0">
              <w:rPr>
                <w:rFonts w:ascii="Times New Roman" w:hAnsi="Times New Roman" w:cs="Times New Roman"/>
                <w:sz w:val="22"/>
                <w:szCs w:val="22"/>
              </w:rPr>
              <w:t>7</w:t>
            </w:r>
          </w:p>
        </w:tc>
        <w:tc>
          <w:tcPr>
            <w:tcW w:w="6516" w:type="dxa"/>
            <w:vAlign w:val="center"/>
          </w:tcPr>
          <w:p w:rsidR="007B3214" w:rsidRPr="001C6BD0" w:rsidRDefault="007B3214" w:rsidP="00936953">
            <w:pPr>
              <w:spacing w:line="360" w:lineRule="auto"/>
              <w:rPr>
                <w:rFonts w:ascii="Times New Roman" w:hAnsi="Times New Roman" w:cs="Times New Roman"/>
                <w:sz w:val="22"/>
                <w:szCs w:val="22"/>
              </w:rPr>
            </w:pPr>
            <w:r w:rsidRPr="001C6BD0">
              <w:rPr>
                <w:rFonts w:ascii="Times New Roman" w:hAnsi="Times New Roman" w:cs="Times New Roman"/>
                <w:sz w:val="22"/>
                <w:szCs w:val="22"/>
              </w:rPr>
              <w:t>Guidelines for MOOC Courses</w:t>
            </w:r>
          </w:p>
        </w:tc>
        <w:tc>
          <w:tcPr>
            <w:tcW w:w="1980" w:type="dxa"/>
          </w:tcPr>
          <w:p w:rsidR="007B3214" w:rsidRPr="001C6BD0" w:rsidRDefault="007B3214" w:rsidP="00E7393B">
            <w:pPr>
              <w:spacing w:line="360" w:lineRule="auto"/>
              <w:jc w:val="center"/>
              <w:rPr>
                <w:rFonts w:ascii="Times New Roman" w:hAnsi="Times New Roman" w:cs="Times New Roman"/>
                <w:sz w:val="22"/>
                <w:szCs w:val="22"/>
              </w:rPr>
            </w:pPr>
          </w:p>
        </w:tc>
      </w:tr>
      <w:tr w:rsidR="007B3214" w:rsidRPr="001C6BD0" w:rsidTr="001C24CB">
        <w:trPr>
          <w:trHeight w:val="144"/>
        </w:trPr>
        <w:tc>
          <w:tcPr>
            <w:tcW w:w="1613" w:type="dxa"/>
          </w:tcPr>
          <w:p w:rsidR="007B3214" w:rsidRPr="001C6BD0" w:rsidRDefault="007B3214" w:rsidP="00E7393B">
            <w:pPr>
              <w:spacing w:line="360" w:lineRule="auto"/>
              <w:jc w:val="center"/>
              <w:rPr>
                <w:rFonts w:ascii="Times New Roman" w:hAnsi="Times New Roman" w:cs="Times New Roman"/>
                <w:sz w:val="22"/>
                <w:szCs w:val="22"/>
              </w:rPr>
            </w:pPr>
            <w:r w:rsidRPr="001C6BD0">
              <w:rPr>
                <w:rFonts w:ascii="Times New Roman" w:hAnsi="Times New Roman" w:cs="Times New Roman"/>
                <w:sz w:val="22"/>
                <w:szCs w:val="22"/>
              </w:rPr>
              <w:t>8</w:t>
            </w:r>
          </w:p>
        </w:tc>
        <w:tc>
          <w:tcPr>
            <w:tcW w:w="6516" w:type="dxa"/>
            <w:vAlign w:val="center"/>
          </w:tcPr>
          <w:p w:rsidR="007B3214" w:rsidRPr="001C6BD0" w:rsidRDefault="007B3214" w:rsidP="00936953">
            <w:pPr>
              <w:spacing w:line="360" w:lineRule="auto"/>
              <w:rPr>
                <w:rFonts w:ascii="Times New Roman" w:hAnsi="Times New Roman" w:cs="Times New Roman"/>
                <w:sz w:val="22"/>
                <w:szCs w:val="22"/>
              </w:rPr>
            </w:pPr>
            <w:r w:rsidRPr="001C6BD0">
              <w:rPr>
                <w:rFonts w:ascii="Times New Roman" w:hAnsi="Times New Roman" w:cs="Times New Roman"/>
                <w:sz w:val="22"/>
                <w:szCs w:val="22"/>
              </w:rPr>
              <w:t>Teaching Scheme of all Semesters</w:t>
            </w:r>
          </w:p>
        </w:tc>
        <w:tc>
          <w:tcPr>
            <w:tcW w:w="1980" w:type="dxa"/>
          </w:tcPr>
          <w:p w:rsidR="007B3214" w:rsidRPr="001C6BD0" w:rsidRDefault="007B3214" w:rsidP="00E7393B">
            <w:pPr>
              <w:spacing w:line="360" w:lineRule="auto"/>
              <w:jc w:val="center"/>
              <w:rPr>
                <w:rFonts w:ascii="Times New Roman" w:hAnsi="Times New Roman" w:cs="Times New Roman"/>
                <w:sz w:val="22"/>
                <w:szCs w:val="22"/>
              </w:rPr>
            </w:pPr>
          </w:p>
        </w:tc>
      </w:tr>
      <w:tr w:rsidR="007B3214" w:rsidRPr="001C6BD0" w:rsidTr="001C24CB">
        <w:trPr>
          <w:trHeight w:val="144"/>
        </w:trPr>
        <w:tc>
          <w:tcPr>
            <w:tcW w:w="1613" w:type="dxa"/>
          </w:tcPr>
          <w:p w:rsidR="007B3214" w:rsidRPr="001C6BD0" w:rsidRDefault="007B3214" w:rsidP="00E7393B">
            <w:pPr>
              <w:spacing w:line="360" w:lineRule="auto"/>
              <w:jc w:val="center"/>
              <w:rPr>
                <w:rFonts w:ascii="Times New Roman" w:hAnsi="Times New Roman" w:cs="Times New Roman"/>
                <w:sz w:val="22"/>
                <w:szCs w:val="22"/>
              </w:rPr>
            </w:pPr>
            <w:r w:rsidRPr="001C6BD0">
              <w:rPr>
                <w:rFonts w:ascii="Times New Roman" w:hAnsi="Times New Roman" w:cs="Times New Roman"/>
                <w:sz w:val="22"/>
                <w:szCs w:val="22"/>
              </w:rPr>
              <w:t>9</w:t>
            </w:r>
          </w:p>
        </w:tc>
        <w:tc>
          <w:tcPr>
            <w:tcW w:w="6516" w:type="dxa"/>
            <w:vAlign w:val="center"/>
          </w:tcPr>
          <w:p w:rsidR="007B3214" w:rsidRPr="001C6BD0" w:rsidRDefault="007B3214" w:rsidP="00936953">
            <w:pPr>
              <w:spacing w:line="360" w:lineRule="auto"/>
              <w:rPr>
                <w:rFonts w:ascii="Times New Roman" w:hAnsi="Times New Roman" w:cs="Times New Roman"/>
                <w:sz w:val="22"/>
                <w:szCs w:val="22"/>
              </w:rPr>
            </w:pPr>
            <w:r w:rsidRPr="001C6BD0">
              <w:rPr>
                <w:rFonts w:ascii="Times New Roman" w:hAnsi="Times New Roman" w:cs="Times New Roman"/>
                <w:sz w:val="22"/>
                <w:szCs w:val="22"/>
              </w:rPr>
              <w:t>Teaching Syllabus of all Semesters</w:t>
            </w:r>
          </w:p>
        </w:tc>
        <w:tc>
          <w:tcPr>
            <w:tcW w:w="1980" w:type="dxa"/>
          </w:tcPr>
          <w:p w:rsidR="007B3214" w:rsidRPr="001C6BD0" w:rsidRDefault="007B3214" w:rsidP="00E7393B">
            <w:pPr>
              <w:spacing w:line="360" w:lineRule="auto"/>
              <w:jc w:val="center"/>
              <w:rPr>
                <w:rFonts w:ascii="Times New Roman" w:hAnsi="Times New Roman" w:cs="Times New Roman"/>
                <w:sz w:val="22"/>
                <w:szCs w:val="22"/>
              </w:rPr>
            </w:pPr>
          </w:p>
        </w:tc>
      </w:tr>
    </w:tbl>
    <w:p w:rsidR="00A92079" w:rsidRPr="001C6BD0" w:rsidRDefault="00A92079" w:rsidP="00956BE0">
      <w:pPr>
        <w:rPr>
          <w:rFonts w:ascii="Times New Roman" w:hAnsi="Times New Roman" w:cs="Times New Roman"/>
          <w:b/>
          <w:bCs/>
          <w:i/>
          <w:noProof/>
          <w:sz w:val="22"/>
          <w:szCs w:val="22"/>
        </w:rPr>
      </w:pPr>
    </w:p>
    <w:p w:rsidR="007B3214" w:rsidRPr="001C6BD0" w:rsidRDefault="007B3214" w:rsidP="00AE2A58">
      <w:pPr>
        <w:spacing w:line="360" w:lineRule="auto"/>
        <w:ind w:left="270"/>
        <w:jc w:val="both"/>
        <w:rPr>
          <w:rFonts w:ascii="Times New Roman" w:hAnsi="Times New Roman" w:cs="Times New Roman"/>
          <w:bCs/>
          <w:sz w:val="22"/>
          <w:szCs w:val="22"/>
        </w:rPr>
      </w:pPr>
      <w:r w:rsidRPr="001C6BD0">
        <w:rPr>
          <w:rFonts w:ascii="Times New Roman" w:hAnsi="Times New Roman" w:cs="Times New Roman"/>
          <w:b/>
          <w:bCs/>
          <w:sz w:val="22"/>
          <w:szCs w:val="22"/>
        </w:rPr>
        <w:t>Disclaimer:</w:t>
      </w:r>
      <w:r w:rsidRPr="001C6BD0">
        <w:rPr>
          <w:rFonts w:ascii="Times New Roman" w:hAnsi="Times New Roman" w:cs="Times New Roman"/>
          <w:bCs/>
          <w:sz w:val="22"/>
          <w:szCs w:val="22"/>
        </w:rPr>
        <w:t xml:space="preserve"> The scheme, syllabus and other materials published in this booklet may be changed or modified as per the requirement after approval of competent authority. The decision taken by the management of Poornima University will be final and abiding to all.</w:t>
      </w:r>
    </w:p>
    <w:p w:rsidR="007B3214" w:rsidRPr="001C6BD0" w:rsidRDefault="007B3214" w:rsidP="00AE2A58">
      <w:pPr>
        <w:spacing w:line="360" w:lineRule="auto"/>
        <w:jc w:val="both"/>
        <w:rPr>
          <w:rFonts w:ascii="Times New Roman" w:hAnsi="Times New Roman" w:cs="Times New Roman"/>
          <w:b/>
          <w:bCs/>
          <w:i/>
          <w:sz w:val="22"/>
          <w:szCs w:val="22"/>
        </w:rPr>
      </w:pPr>
    </w:p>
    <w:p w:rsidR="007B3214" w:rsidRPr="001C6BD0" w:rsidRDefault="007B3214" w:rsidP="007B3214">
      <w:pPr>
        <w:rPr>
          <w:rFonts w:ascii="Times New Roman" w:hAnsi="Times New Roman" w:cs="Times New Roman"/>
          <w:bCs/>
          <w:sz w:val="22"/>
          <w:szCs w:val="22"/>
        </w:rPr>
      </w:pPr>
    </w:p>
    <w:p w:rsidR="007B3214" w:rsidRPr="001C6BD0" w:rsidRDefault="007B3214" w:rsidP="007B3214">
      <w:pPr>
        <w:jc w:val="center"/>
        <w:rPr>
          <w:rFonts w:ascii="Times New Roman" w:hAnsi="Times New Roman" w:cs="Times New Roman"/>
          <w:b/>
          <w:bCs/>
          <w:sz w:val="22"/>
          <w:szCs w:val="22"/>
        </w:rPr>
      </w:pPr>
      <w:r w:rsidRPr="001C6BD0">
        <w:rPr>
          <w:rFonts w:ascii="Times New Roman" w:hAnsi="Times New Roman" w:cs="Times New Roman"/>
          <w:b/>
          <w:bCs/>
          <w:sz w:val="22"/>
          <w:szCs w:val="22"/>
        </w:rPr>
        <w:t>Student Details</w:t>
      </w:r>
    </w:p>
    <w:p w:rsidR="007B3214" w:rsidRPr="001C6BD0" w:rsidRDefault="007C036D" w:rsidP="007B3214">
      <w:pPr>
        <w:jc w:val="both"/>
        <w:rPr>
          <w:rFonts w:ascii="Times New Roman" w:hAnsi="Times New Roman" w:cs="Times New Roman"/>
          <w:bCs/>
          <w:sz w:val="22"/>
          <w:szCs w:val="22"/>
        </w:rPr>
      </w:pPr>
      <w:r>
        <w:rPr>
          <w:rFonts w:ascii="Times New Roman" w:hAnsi="Times New Roman" w:cs="Times New Roman"/>
          <w:bCs/>
          <w:noProof/>
          <w:sz w:val="22"/>
          <w:szCs w:val="22"/>
          <w:lang w:val="en-IN" w:eastAsia="en-IN"/>
        </w:rPr>
        <w:pict>
          <v:rect id="Rectangle 183" o:spid="_x0000_s1026" style="position:absolute;left:0;text-align:left;margin-left:-6.25pt;margin-top:10.95pt;width:511.5pt;height:160.5pt;z-index:-251356160;visibility:visible;mso-wrap-style:squar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"/>
        </w:pict>
      </w:r>
    </w:p>
    <w:p w:rsidR="007B3214" w:rsidRPr="001C6BD0" w:rsidRDefault="007B3214" w:rsidP="007B3214">
      <w:pPr>
        <w:jc w:val="both"/>
        <w:rPr>
          <w:rFonts w:ascii="Times New Roman" w:hAnsi="Times New Roman" w:cs="Times New Roman"/>
          <w:bCs/>
          <w:sz w:val="22"/>
          <w:szCs w:val="22"/>
        </w:rPr>
      </w:pPr>
      <w:r w:rsidRPr="001C6BD0">
        <w:rPr>
          <w:rFonts w:ascii="Times New Roman" w:hAnsi="Times New Roman" w:cs="Times New Roman"/>
          <w:bCs/>
          <w:sz w:val="22"/>
          <w:szCs w:val="22"/>
        </w:rPr>
        <w:t xml:space="preserve">Name of Student: </w:t>
      </w:r>
    </w:p>
    <w:p w:rsidR="007B3214" w:rsidRPr="001C6BD0" w:rsidRDefault="007B3214" w:rsidP="007B3214">
      <w:pPr>
        <w:jc w:val="both"/>
        <w:rPr>
          <w:rFonts w:ascii="Times New Roman" w:hAnsi="Times New Roman" w:cs="Times New Roman"/>
          <w:bCs/>
          <w:sz w:val="22"/>
          <w:szCs w:val="22"/>
        </w:rPr>
      </w:pPr>
    </w:p>
    <w:p w:rsidR="007B3214" w:rsidRPr="001C6BD0" w:rsidRDefault="007B3214" w:rsidP="007B3214">
      <w:pPr>
        <w:jc w:val="both"/>
        <w:rPr>
          <w:rFonts w:ascii="Times New Roman" w:hAnsi="Times New Roman" w:cs="Times New Roman"/>
          <w:bCs/>
          <w:sz w:val="22"/>
          <w:szCs w:val="22"/>
        </w:rPr>
      </w:pPr>
    </w:p>
    <w:p w:rsidR="007B3214" w:rsidRPr="001C6BD0" w:rsidRDefault="007B3214" w:rsidP="00A63581">
      <w:pPr>
        <w:tabs>
          <w:tab w:val="left" w:pos="2295"/>
        </w:tabs>
        <w:jc w:val="both"/>
        <w:rPr>
          <w:rFonts w:ascii="Times New Roman" w:hAnsi="Times New Roman" w:cs="Times New Roman"/>
          <w:bCs/>
          <w:sz w:val="22"/>
          <w:szCs w:val="22"/>
        </w:rPr>
      </w:pPr>
      <w:r w:rsidRPr="001C6BD0">
        <w:rPr>
          <w:rFonts w:ascii="Times New Roman" w:hAnsi="Times New Roman" w:cs="Times New Roman"/>
          <w:bCs/>
          <w:sz w:val="22"/>
          <w:szCs w:val="22"/>
        </w:rPr>
        <w:t>Name of Program:</w:t>
      </w:r>
      <w:r w:rsidR="00A63581" w:rsidRPr="001C6BD0">
        <w:rPr>
          <w:rFonts w:ascii="Times New Roman" w:hAnsi="Times New Roman" w:cs="Times New Roman"/>
          <w:bCs/>
          <w:sz w:val="22"/>
          <w:szCs w:val="22"/>
        </w:rPr>
        <w:tab/>
        <w:t>BBA</w:t>
      </w:r>
    </w:p>
    <w:p w:rsidR="007B3214" w:rsidRPr="001C6BD0" w:rsidRDefault="007B3214" w:rsidP="007B3214">
      <w:pPr>
        <w:jc w:val="both"/>
        <w:rPr>
          <w:rFonts w:ascii="Times New Roman" w:hAnsi="Times New Roman" w:cs="Times New Roman"/>
          <w:bCs/>
          <w:sz w:val="22"/>
          <w:szCs w:val="22"/>
        </w:rPr>
      </w:pPr>
    </w:p>
    <w:p w:rsidR="007B3214" w:rsidRPr="001C6BD0" w:rsidRDefault="007B3214" w:rsidP="007B3214">
      <w:pPr>
        <w:jc w:val="both"/>
        <w:rPr>
          <w:rFonts w:ascii="Times New Roman" w:hAnsi="Times New Roman" w:cs="Times New Roman"/>
          <w:bCs/>
          <w:sz w:val="22"/>
          <w:szCs w:val="22"/>
        </w:rPr>
      </w:pPr>
    </w:p>
    <w:p w:rsidR="007B3214" w:rsidRPr="001C6BD0" w:rsidRDefault="007B3214" w:rsidP="007B3214">
      <w:pPr>
        <w:jc w:val="both"/>
        <w:rPr>
          <w:rFonts w:ascii="Times New Roman" w:hAnsi="Times New Roman" w:cs="Times New Roman"/>
          <w:bCs/>
          <w:sz w:val="22"/>
          <w:szCs w:val="22"/>
        </w:rPr>
      </w:pPr>
      <w:r w:rsidRPr="001C6BD0">
        <w:rPr>
          <w:rFonts w:ascii="Times New Roman" w:hAnsi="Times New Roman" w:cs="Times New Roman"/>
          <w:bCs/>
          <w:sz w:val="22"/>
          <w:szCs w:val="22"/>
        </w:rPr>
        <w:t>Semester:</w:t>
      </w:r>
      <w:r w:rsidRPr="001C6BD0">
        <w:rPr>
          <w:rFonts w:ascii="Times New Roman" w:hAnsi="Times New Roman" w:cs="Times New Roman"/>
          <w:bCs/>
          <w:sz w:val="22"/>
          <w:szCs w:val="22"/>
        </w:rPr>
        <w:tab/>
      </w:r>
      <w:r w:rsidR="00A63581" w:rsidRPr="001C6BD0">
        <w:rPr>
          <w:rFonts w:ascii="Times New Roman" w:hAnsi="Times New Roman" w:cs="Times New Roman"/>
          <w:bCs/>
          <w:sz w:val="22"/>
          <w:szCs w:val="22"/>
        </w:rPr>
        <w:t>I - VI</w:t>
      </w:r>
      <w:r w:rsidRPr="001C6BD0">
        <w:rPr>
          <w:rFonts w:ascii="Times New Roman" w:hAnsi="Times New Roman" w:cs="Times New Roman"/>
          <w:bCs/>
          <w:sz w:val="22"/>
          <w:szCs w:val="22"/>
        </w:rPr>
        <w:tab/>
      </w:r>
      <w:r w:rsidRPr="001C6BD0">
        <w:rPr>
          <w:rFonts w:ascii="Times New Roman" w:hAnsi="Times New Roman" w:cs="Times New Roman"/>
          <w:bCs/>
          <w:sz w:val="22"/>
          <w:szCs w:val="22"/>
        </w:rPr>
        <w:tab/>
      </w:r>
      <w:r w:rsidRPr="001C6BD0">
        <w:rPr>
          <w:rFonts w:ascii="Times New Roman" w:hAnsi="Times New Roman" w:cs="Times New Roman"/>
          <w:bCs/>
          <w:sz w:val="22"/>
          <w:szCs w:val="22"/>
        </w:rPr>
        <w:tab/>
        <w:t>Year:</w:t>
      </w:r>
      <w:r w:rsidRPr="001C6BD0">
        <w:rPr>
          <w:rFonts w:ascii="Times New Roman" w:hAnsi="Times New Roman" w:cs="Times New Roman"/>
          <w:bCs/>
          <w:sz w:val="22"/>
          <w:szCs w:val="22"/>
        </w:rPr>
        <w:tab/>
      </w:r>
      <w:r w:rsidR="00A63581" w:rsidRPr="001C6BD0">
        <w:rPr>
          <w:rFonts w:ascii="Times New Roman" w:hAnsi="Times New Roman" w:cs="Times New Roman"/>
          <w:bCs/>
          <w:sz w:val="22"/>
          <w:szCs w:val="22"/>
        </w:rPr>
        <w:t>2023</w:t>
      </w:r>
      <w:r w:rsidRPr="001C6BD0">
        <w:rPr>
          <w:rFonts w:ascii="Times New Roman" w:hAnsi="Times New Roman" w:cs="Times New Roman"/>
          <w:bCs/>
          <w:sz w:val="22"/>
          <w:szCs w:val="22"/>
        </w:rPr>
        <w:tab/>
      </w:r>
      <w:r w:rsidRPr="001C6BD0">
        <w:rPr>
          <w:rFonts w:ascii="Times New Roman" w:hAnsi="Times New Roman" w:cs="Times New Roman"/>
          <w:bCs/>
          <w:sz w:val="22"/>
          <w:szCs w:val="22"/>
        </w:rPr>
        <w:tab/>
      </w:r>
      <w:r w:rsidRPr="001C6BD0">
        <w:rPr>
          <w:rFonts w:ascii="Times New Roman" w:hAnsi="Times New Roman" w:cs="Times New Roman"/>
          <w:bCs/>
          <w:sz w:val="22"/>
          <w:szCs w:val="22"/>
        </w:rPr>
        <w:tab/>
        <w:t>Batch:</w:t>
      </w:r>
      <w:r w:rsidR="00F90540" w:rsidRPr="001C6BD0">
        <w:rPr>
          <w:rFonts w:ascii="Times New Roman" w:hAnsi="Times New Roman" w:cs="Times New Roman"/>
          <w:bCs/>
          <w:sz w:val="22"/>
          <w:szCs w:val="22"/>
        </w:rPr>
        <w:t xml:space="preserve"> BBA 2023-26</w:t>
      </w:r>
    </w:p>
    <w:p w:rsidR="007B3214" w:rsidRPr="001C6BD0" w:rsidRDefault="007B3214" w:rsidP="007B3214">
      <w:pPr>
        <w:spacing w:before="120"/>
        <w:jc w:val="both"/>
        <w:rPr>
          <w:rFonts w:ascii="Times New Roman" w:hAnsi="Times New Roman" w:cs="Times New Roman"/>
          <w:bCs/>
          <w:sz w:val="22"/>
          <w:szCs w:val="22"/>
        </w:rPr>
      </w:pPr>
    </w:p>
    <w:p w:rsidR="007B3214" w:rsidRPr="001C6BD0" w:rsidRDefault="007B3214" w:rsidP="007B3214">
      <w:pPr>
        <w:spacing w:before="120"/>
        <w:jc w:val="both"/>
        <w:rPr>
          <w:rFonts w:ascii="Times New Roman" w:hAnsi="Times New Roman" w:cs="Times New Roman"/>
          <w:bCs/>
          <w:sz w:val="22"/>
          <w:szCs w:val="22"/>
        </w:rPr>
      </w:pPr>
      <w:r w:rsidRPr="001C6BD0">
        <w:rPr>
          <w:rFonts w:ascii="Times New Roman" w:hAnsi="Times New Roman" w:cs="Times New Roman"/>
          <w:bCs/>
          <w:sz w:val="22"/>
          <w:szCs w:val="22"/>
        </w:rPr>
        <w:t>Faculty of</w:t>
      </w:r>
      <w:r w:rsidR="00A63581" w:rsidRPr="001C6BD0">
        <w:rPr>
          <w:rFonts w:ascii="Times New Roman" w:hAnsi="Times New Roman" w:cs="Times New Roman"/>
          <w:bCs/>
          <w:sz w:val="22"/>
          <w:szCs w:val="22"/>
        </w:rPr>
        <w:t xml:space="preserve">  </w:t>
      </w:r>
      <w:r w:rsidRPr="001C6BD0">
        <w:rPr>
          <w:rFonts w:ascii="Times New Roman" w:hAnsi="Times New Roman" w:cs="Times New Roman"/>
          <w:bCs/>
          <w:sz w:val="22"/>
          <w:szCs w:val="22"/>
        </w:rPr>
        <w:t>:</w:t>
      </w:r>
      <w:r w:rsidR="00A63581" w:rsidRPr="001C6BD0">
        <w:rPr>
          <w:rFonts w:ascii="Times New Roman" w:hAnsi="Times New Roman" w:cs="Times New Roman"/>
          <w:bCs/>
          <w:sz w:val="22"/>
          <w:szCs w:val="22"/>
        </w:rPr>
        <w:t>FMC,BBA</w:t>
      </w:r>
      <w:r w:rsidRPr="001C6BD0">
        <w:rPr>
          <w:rFonts w:ascii="Times New Roman" w:hAnsi="Times New Roman" w:cs="Times New Roman"/>
          <w:bCs/>
          <w:sz w:val="22"/>
          <w:szCs w:val="22"/>
        </w:rPr>
        <w:br w:type="page"/>
      </w:r>
    </w:p>
    <w:p w:rsidR="007B3214" w:rsidRPr="001C6BD0" w:rsidRDefault="007B3214" w:rsidP="007B3214">
      <w:pPr>
        <w:jc w:val="center"/>
        <w:rPr>
          <w:rFonts w:ascii="Times New Roman" w:hAnsi="Times New Roman" w:cs="Times New Roman"/>
          <w:b/>
          <w:bCs/>
          <w:i/>
          <w:sz w:val="22"/>
          <w:szCs w:val="22"/>
        </w:rPr>
      </w:pPr>
      <w:r w:rsidRPr="001C6BD0">
        <w:rPr>
          <w:rFonts w:ascii="Times New Roman" w:hAnsi="Times New Roman" w:cs="Times New Roman"/>
          <w:b/>
          <w:bCs/>
          <w:i/>
          <w:noProof/>
          <w:sz w:val="22"/>
          <w:szCs w:val="22"/>
          <w:lang w:val="en-IN" w:eastAsia="en-IN"/>
        </w:rPr>
        <w:lastRenderedPageBreak/>
        <w:drawing>
          <wp:inline distT="0" distB="0" distL="0" distR="0" wp14:anchorId="09437C6C" wp14:editId="7D09009D">
            <wp:extent cx="5543550" cy="1466850"/>
            <wp:effectExtent l="19050" t="0" r="0" b="0"/>
            <wp:docPr id="7" name="Picture 7" descr="C:\Users\ADMIN\Downloads\Updated PU Logo with Fo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Updated PU Logo with Font.png"/>
                    <pic:cNvPicPr>
                      <a:picLocks noChangeAspect="1" noChangeArrowheads="1"/>
                    </pic:cNvPicPr>
                  </pic:nvPicPr>
                  <pic:blipFill>
                    <a:blip r:embed="rId9" cstate="print"/>
                    <a:srcRect/>
                    <a:stretch>
                      <a:fillRect/>
                    </a:stretch>
                  </pic:blipFill>
                  <pic:spPr bwMode="auto">
                    <a:xfrm>
                      <a:off x="0" y="0"/>
                      <a:ext cx="5543550" cy="1466850"/>
                    </a:xfrm>
                    <a:prstGeom prst="rect">
                      <a:avLst/>
                    </a:prstGeom>
                    <a:noFill/>
                    <a:ln w="9525">
                      <a:noFill/>
                      <a:miter lim="800000"/>
                      <a:headEnd/>
                      <a:tailEnd/>
                    </a:ln>
                  </pic:spPr>
                </pic:pic>
              </a:graphicData>
            </a:graphic>
          </wp:inline>
        </w:drawing>
      </w:r>
    </w:p>
    <w:p w:rsidR="007B3214" w:rsidRPr="001C6BD0" w:rsidRDefault="007B3214" w:rsidP="007B3214">
      <w:pPr>
        <w:rPr>
          <w:rFonts w:ascii="Times New Roman" w:hAnsi="Times New Roman" w:cs="Times New Roman"/>
          <w:b/>
          <w:bCs/>
          <w:i/>
          <w:sz w:val="22"/>
          <w:szCs w:val="22"/>
        </w:rPr>
      </w:pPr>
    </w:p>
    <w:p w:rsidR="007B3214" w:rsidRPr="001C6BD0" w:rsidRDefault="007B3214" w:rsidP="007B3214">
      <w:pPr>
        <w:jc w:val="center"/>
        <w:rPr>
          <w:rFonts w:ascii="Times New Roman" w:hAnsi="Times New Roman" w:cs="Times New Roman"/>
          <w:b/>
          <w:bCs/>
          <w:i/>
          <w:sz w:val="22"/>
          <w:szCs w:val="22"/>
        </w:rPr>
      </w:pPr>
    </w:p>
    <w:p w:rsidR="007B3214" w:rsidRPr="001C6BD0" w:rsidRDefault="007B3214" w:rsidP="007B3214">
      <w:pPr>
        <w:jc w:val="center"/>
        <w:rPr>
          <w:rFonts w:ascii="Times New Roman" w:hAnsi="Times New Roman" w:cs="Times New Roman"/>
          <w:b/>
          <w:bCs/>
          <w:i/>
          <w:sz w:val="22"/>
          <w:szCs w:val="22"/>
        </w:rPr>
      </w:pPr>
      <w:r w:rsidRPr="001C6BD0">
        <w:rPr>
          <w:rFonts w:ascii="Times New Roman" w:hAnsi="Times New Roman" w:cs="Times New Roman"/>
          <w:b/>
          <w:bCs/>
          <w:i/>
          <w:sz w:val="22"/>
          <w:szCs w:val="22"/>
        </w:rPr>
        <w:t>VISION</w:t>
      </w:r>
    </w:p>
    <w:p w:rsidR="007B3214" w:rsidRPr="001C6BD0" w:rsidRDefault="007B3214" w:rsidP="007B3214">
      <w:pPr>
        <w:jc w:val="center"/>
        <w:rPr>
          <w:rFonts w:ascii="Times New Roman" w:hAnsi="Times New Roman" w:cs="Times New Roman"/>
          <w:b/>
          <w:bCs/>
          <w:i/>
          <w:sz w:val="22"/>
          <w:szCs w:val="22"/>
        </w:rPr>
      </w:pPr>
    </w:p>
    <w:p w:rsidR="007B3214" w:rsidRPr="001C6BD0" w:rsidRDefault="007B3214" w:rsidP="007B3214">
      <w:pPr>
        <w:spacing w:line="480" w:lineRule="auto"/>
        <w:jc w:val="both"/>
        <w:rPr>
          <w:rFonts w:ascii="Times New Roman" w:hAnsi="Times New Roman" w:cs="Times New Roman"/>
          <w:bCs/>
          <w:sz w:val="22"/>
          <w:szCs w:val="22"/>
        </w:rPr>
      </w:pPr>
      <w:r w:rsidRPr="001C6BD0">
        <w:rPr>
          <w:rFonts w:ascii="Times New Roman" w:hAnsi="Times New Roman" w:cs="Times New Roman"/>
          <w:bCs/>
          <w:sz w:val="22"/>
          <w:szCs w:val="22"/>
        </w:rPr>
        <w:t>To create knowledge based society with scientific temper, team spirit and dignity of labor to face global competitive challenges.</w:t>
      </w:r>
    </w:p>
    <w:p w:rsidR="007B3214" w:rsidRPr="001C6BD0" w:rsidRDefault="007B3214" w:rsidP="007B3214">
      <w:pPr>
        <w:spacing w:line="480" w:lineRule="auto"/>
        <w:jc w:val="both"/>
        <w:rPr>
          <w:rFonts w:ascii="Times New Roman" w:hAnsi="Times New Roman" w:cs="Times New Roman"/>
          <w:bCs/>
          <w:sz w:val="22"/>
          <w:szCs w:val="22"/>
        </w:rPr>
      </w:pPr>
    </w:p>
    <w:p w:rsidR="007B3214" w:rsidRPr="001C6BD0" w:rsidRDefault="007B3214" w:rsidP="007B3214">
      <w:pPr>
        <w:spacing w:line="480" w:lineRule="auto"/>
        <w:jc w:val="center"/>
        <w:rPr>
          <w:rFonts w:ascii="Times New Roman" w:hAnsi="Times New Roman" w:cs="Times New Roman"/>
          <w:b/>
          <w:bCs/>
          <w:i/>
          <w:sz w:val="22"/>
          <w:szCs w:val="22"/>
        </w:rPr>
      </w:pPr>
      <w:r w:rsidRPr="001C6BD0">
        <w:rPr>
          <w:rFonts w:ascii="Times New Roman" w:hAnsi="Times New Roman" w:cs="Times New Roman"/>
          <w:b/>
          <w:bCs/>
          <w:i/>
          <w:sz w:val="22"/>
          <w:szCs w:val="22"/>
        </w:rPr>
        <w:t>Mission</w:t>
      </w:r>
    </w:p>
    <w:p w:rsidR="007B3214" w:rsidRPr="001C6BD0" w:rsidRDefault="007B3214" w:rsidP="007B3214">
      <w:pPr>
        <w:spacing w:line="480" w:lineRule="auto"/>
        <w:jc w:val="both"/>
        <w:rPr>
          <w:rFonts w:ascii="Times New Roman" w:hAnsi="Times New Roman" w:cs="Times New Roman"/>
          <w:bCs/>
          <w:sz w:val="22"/>
          <w:szCs w:val="22"/>
        </w:rPr>
      </w:pPr>
      <w:r w:rsidRPr="001C6BD0">
        <w:rPr>
          <w:rFonts w:ascii="Times New Roman" w:hAnsi="Times New Roman" w:cs="Times New Roman"/>
          <w:bCs/>
          <w:sz w:val="22"/>
          <w:szCs w:val="22"/>
        </w:rPr>
        <w:t>To evolve and develop skill based systems for effective delivery of knowledge so as to equip young professionals with dedication and commitment to excellence in all spheres of life.</w:t>
      </w:r>
    </w:p>
    <w:p w:rsidR="007B3214" w:rsidRPr="001C6BD0" w:rsidRDefault="007B3214" w:rsidP="007B3214">
      <w:pPr>
        <w:spacing w:line="480" w:lineRule="auto"/>
        <w:jc w:val="both"/>
        <w:rPr>
          <w:rFonts w:ascii="Times New Roman" w:hAnsi="Times New Roman" w:cs="Times New Roman"/>
          <w:bCs/>
          <w:sz w:val="22"/>
          <w:szCs w:val="22"/>
        </w:rPr>
      </w:pPr>
    </w:p>
    <w:p w:rsidR="007B3214" w:rsidRPr="001C6BD0" w:rsidRDefault="007B3214" w:rsidP="007B3214">
      <w:pPr>
        <w:spacing w:line="480" w:lineRule="auto"/>
        <w:jc w:val="center"/>
        <w:rPr>
          <w:rFonts w:ascii="Times New Roman" w:hAnsi="Times New Roman" w:cs="Times New Roman"/>
          <w:b/>
          <w:bCs/>
          <w:i/>
          <w:sz w:val="22"/>
          <w:szCs w:val="22"/>
        </w:rPr>
      </w:pPr>
      <w:r w:rsidRPr="001C6BD0">
        <w:rPr>
          <w:rFonts w:ascii="Times New Roman" w:hAnsi="Times New Roman" w:cs="Times New Roman"/>
          <w:b/>
          <w:bCs/>
          <w:i/>
          <w:sz w:val="22"/>
          <w:szCs w:val="22"/>
        </w:rPr>
        <w:t>Quality Policy</w:t>
      </w:r>
    </w:p>
    <w:p w:rsidR="00AE2A58" w:rsidRPr="001C6BD0" w:rsidRDefault="007B3214" w:rsidP="00F439FF">
      <w:pPr>
        <w:spacing w:line="480" w:lineRule="auto"/>
        <w:jc w:val="both"/>
        <w:rPr>
          <w:rFonts w:ascii="Times New Roman" w:hAnsi="Times New Roman" w:cs="Times New Roman"/>
          <w:bCs/>
          <w:sz w:val="22"/>
          <w:szCs w:val="22"/>
          <w:lang w:val="en-IN"/>
        </w:rPr>
      </w:pPr>
      <w:r w:rsidRPr="001C6BD0">
        <w:rPr>
          <w:rFonts w:ascii="Times New Roman" w:hAnsi="Times New Roman" w:cs="Times New Roman"/>
          <w:bCs/>
          <w:sz w:val="22"/>
          <w:szCs w:val="22"/>
        </w:rPr>
        <w:t>To provide Quality Education through Faculty development, updating of facilities and continual improvement meeting University norms and keeping stake holders satisfied.</w:t>
      </w:r>
    </w:p>
    <w:p w:rsidR="00F439FF" w:rsidRPr="001C6BD0" w:rsidRDefault="00F439FF">
      <w:pPr>
        <w:spacing w:before="120"/>
        <w:ind w:left="576"/>
        <w:jc w:val="both"/>
        <w:rPr>
          <w:rFonts w:ascii="Times New Roman" w:hAnsi="Times New Roman" w:cs="Times New Roman"/>
          <w:b/>
          <w:bCs/>
          <w:i/>
          <w:sz w:val="22"/>
          <w:szCs w:val="22"/>
        </w:rPr>
      </w:pPr>
      <w:r w:rsidRPr="001C6BD0">
        <w:rPr>
          <w:rFonts w:ascii="Times New Roman" w:hAnsi="Times New Roman" w:cs="Times New Roman"/>
          <w:b/>
          <w:bCs/>
          <w:i/>
          <w:sz w:val="22"/>
          <w:szCs w:val="22"/>
        </w:rPr>
        <w:br w:type="page"/>
      </w:r>
    </w:p>
    <w:p w:rsidR="007B3214" w:rsidRPr="001C6BD0" w:rsidRDefault="007B3214" w:rsidP="007B3214">
      <w:pPr>
        <w:spacing w:line="480" w:lineRule="auto"/>
        <w:jc w:val="center"/>
        <w:rPr>
          <w:rFonts w:ascii="Times New Roman" w:hAnsi="Times New Roman" w:cs="Times New Roman"/>
          <w:b/>
          <w:bCs/>
          <w:i/>
          <w:sz w:val="22"/>
          <w:szCs w:val="22"/>
        </w:rPr>
      </w:pPr>
      <w:r w:rsidRPr="001C6BD0">
        <w:rPr>
          <w:rFonts w:ascii="Times New Roman" w:hAnsi="Times New Roman" w:cs="Times New Roman"/>
          <w:b/>
          <w:bCs/>
          <w:i/>
          <w:sz w:val="22"/>
          <w:szCs w:val="22"/>
        </w:rPr>
        <w:lastRenderedPageBreak/>
        <w:t>Knowledge Wheel</w:t>
      </w:r>
    </w:p>
    <w:p w:rsidR="007B3214" w:rsidRPr="001C6BD0" w:rsidRDefault="007B3214" w:rsidP="007B3214">
      <w:pPr>
        <w:spacing w:line="480" w:lineRule="auto"/>
        <w:jc w:val="both"/>
        <w:rPr>
          <w:rFonts w:ascii="Times New Roman" w:hAnsi="Times New Roman" w:cs="Times New Roman"/>
          <w:bCs/>
          <w:sz w:val="22"/>
          <w:szCs w:val="22"/>
        </w:rPr>
      </w:pPr>
      <w:r w:rsidRPr="001C6BD0">
        <w:rPr>
          <w:rFonts w:ascii="Times New Roman" w:hAnsi="Times New Roman" w:cs="Times New Roman"/>
          <w:bCs/>
          <w:sz w:val="22"/>
          <w:szCs w:val="22"/>
        </w:rPr>
        <w:t>At Poornima, the academic atmosphere is a rare blend of modern technical as well as soft skills and traditional systems of learning processes.</w:t>
      </w:r>
    </w:p>
    <w:p w:rsidR="007B3214" w:rsidRPr="001C6BD0" w:rsidRDefault="007B3214" w:rsidP="007B3214">
      <w:pPr>
        <w:spacing w:line="360" w:lineRule="auto"/>
        <w:jc w:val="both"/>
        <w:rPr>
          <w:rFonts w:ascii="Times New Roman" w:hAnsi="Times New Roman" w:cs="Times New Roman"/>
          <w:bCs/>
          <w:sz w:val="22"/>
          <w:szCs w:val="22"/>
          <w:lang w:val="en-IN"/>
        </w:rPr>
      </w:pPr>
    </w:p>
    <w:p w:rsidR="007B3214" w:rsidRPr="001C6BD0" w:rsidRDefault="007B3214" w:rsidP="007B3214">
      <w:pPr>
        <w:spacing w:line="360" w:lineRule="auto"/>
        <w:jc w:val="center"/>
        <w:rPr>
          <w:rFonts w:ascii="Times New Roman" w:hAnsi="Times New Roman" w:cs="Times New Roman"/>
          <w:bCs/>
          <w:sz w:val="22"/>
          <w:szCs w:val="22"/>
          <w:lang w:val="en-IN"/>
        </w:rPr>
      </w:pPr>
      <w:r w:rsidRPr="001C6BD0">
        <w:rPr>
          <w:rFonts w:ascii="Times New Roman" w:hAnsi="Times New Roman" w:cs="Times New Roman"/>
          <w:bCs/>
          <w:noProof/>
          <w:sz w:val="22"/>
          <w:szCs w:val="22"/>
          <w:lang w:val="en-IN" w:eastAsia="en-IN"/>
        </w:rPr>
        <w:drawing>
          <wp:inline distT="0" distB="0" distL="0" distR="0" wp14:anchorId="5D698EE1" wp14:editId="359B33B7">
            <wp:extent cx="6019800" cy="6257925"/>
            <wp:effectExtent l="19050" t="0" r="0" b="0"/>
            <wp:docPr id="3" name="Picture 3"/>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25944" cy="6264312"/>
                    </a:xfrm>
                    <a:prstGeom prst="rect">
                      <a:avLst/>
                    </a:prstGeom>
                  </pic:spPr>
                </pic:pic>
              </a:graphicData>
            </a:graphic>
          </wp:inline>
        </w:drawing>
      </w:r>
    </w:p>
    <w:p w:rsidR="00AE2A58" w:rsidRPr="001C6BD0" w:rsidRDefault="00AE2A58" w:rsidP="00AE2A58">
      <w:pPr>
        <w:rPr>
          <w:rFonts w:ascii="Times New Roman" w:hAnsi="Times New Roman" w:cs="Times New Roman"/>
          <w:b/>
          <w:sz w:val="22"/>
          <w:szCs w:val="22"/>
          <w:u w:val="single"/>
        </w:rPr>
      </w:pPr>
    </w:p>
    <w:p w:rsidR="00F439FF" w:rsidRPr="001C6BD0" w:rsidRDefault="00F439FF">
      <w:pPr>
        <w:spacing w:before="120"/>
        <w:ind w:left="576"/>
        <w:jc w:val="both"/>
        <w:rPr>
          <w:rFonts w:ascii="Times New Roman" w:hAnsi="Times New Roman" w:cs="Times New Roman"/>
          <w:b/>
          <w:sz w:val="22"/>
          <w:szCs w:val="22"/>
          <w:u w:val="single"/>
        </w:rPr>
      </w:pPr>
      <w:r w:rsidRPr="001C6BD0">
        <w:rPr>
          <w:rFonts w:ascii="Times New Roman" w:hAnsi="Times New Roman" w:cs="Times New Roman"/>
          <w:b/>
          <w:sz w:val="22"/>
          <w:szCs w:val="22"/>
          <w:u w:val="single"/>
        </w:rPr>
        <w:br w:type="page"/>
      </w:r>
    </w:p>
    <w:p w:rsidR="007B3214" w:rsidRPr="001C6BD0" w:rsidRDefault="007B3214" w:rsidP="00794277">
      <w:pPr>
        <w:spacing w:line="360" w:lineRule="auto"/>
        <w:rPr>
          <w:rFonts w:ascii="Times New Roman" w:hAnsi="Times New Roman" w:cs="Times New Roman"/>
          <w:b/>
          <w:sz w:val="22"/>
          <w:szCs w:val="22"/>
          <w:u w:val="single"/>
        </w:rPr>
      </w:pPr>
      <w:r w:rsidRPr="001C6BD0">
        <w:rPr>
          <w:rFonts w:ascii="Times New Roman" w:hAnsi="Times New Roman" w:cs="Times New Roman"/>
          <w:b/>
          <w:sz w:val="22"/>
          <w:szCs w:val="22"/>
          <w:u w:val="single"/>
        </w:rPr>
        <w:lastRenderedPageBreak/>
        <w:t>About Program and Program Outcomes (PO)</w:t>
      </w:r>
      <w:r w:rsidR="00AE2A58" w:rsidRPr="001C6BD0">
        <w:rPr>
          <w:rFonts w:ascii="Times New Roman" w:hAnsi="Times New Roman" w:cs="Times New Roman"/>
          <w:b/>
          <w:sz w:val="22"/>
          <w:szCs w:val="22"/>
          <w:u w:val="single"/>
        </w:rPr>
        <w:t>:</w:t>
      </w:r>
    </w:p>
    <w:p w:rsidR="00735B94" w:rsidRPr="001C6BD0" w:rsidRDefault="00735B94" w:rsidP="00794277">
      <w:pPr>
        <w:spacing w:line="360" w:lineRule="auto"/>
        <w:ind w:firstLine="720"/>
        <w:rPr>
          <w:rFonts w:ascii="Times New Roman" w:hAnsi="Times New Roman" w:cs="Times New Roman"/>
          <w:b/>
          <w:sz w:val="22"/>
          <w:szCs w:val="22"/>
        </w:rPr>
      </w:pPr>
    </w:p>
    <w:p w:rsidR="007B3214" w:rsidRPr="001C6BD0" w:rsidRDefault="007B3214" w:rsidP="00794277">
      <w:pPr>
        <w:spacing w:line="360" w:lineRule="auto"/>
        <w:ind w:firstLine="720"/>
        <w:rPr>
          <w:rFonts w:ascii="Times New Roman" w:hAnsi="Times New Roman" w:cs="Times New Roman"/>
          <w:b/>
          <w:sz w:val="22"/>
          <w:szCs w:val="22"/>
        </w:rPr>
      </w:pPr>
      <w:r w:rsidRPr="001C6BD0">
        <w:rPr>
          <w:rFonts w:ascii="Times New Roman" w:hAnsi="Times New Roman" w:cs="Times New Roman"/>
          <w:b/>
          <w:sz w:val="22"/>
          <w:szCs w:val="22"/>
        </w:rPr>
        <w:t xml:space="preserve">Title of the Programme: </w:t>
      </w:r>
      <w:r w:rsidR="00572172" w:rsidRPr="001C6BD0">
        <w:rPr>
          <w:rFonts w:ascii="Times New Roman" w:hAnsi="Times New Roman" w:cs="Times New Roman"/>
          <w:sz w:val="22"/>
          <w:szCs w:val="22"/>
        </w:rPr>
        <w:t>Bachelor of Business Administration</w:t>
      </w:r>
    </w:p>
    <w:p w:rsidR="007B3214" w:rsidRPr="001C6BD0" w:rsidRDefault="007B3214" w:rsidP="00794277">
      <w:pPr>
        <w:spacing w:line="480" w:lineRule="auto"/>
        <w:ind w:firstLine="720"/>
        <w:rPr>
          <w:rFonts w:ascii="Times New Roman" w:hAnsi="Times New Roman" w:cs="Times New Roman"/>
          <w:sz w:val="22"/>
          <w:szCs w:val="22"/>
        </w:rPr>
      </w:pPr>
      <w:r w:rsidRPr="001C6BD0">
        <w:rPr>
          <w:rFonts w:ascii="Times New Roman" w:hAnsi="Times New Roman" w:cs="Times New Roman"/>
          <w:b/>
          <w:sz w:val="22"/>
          <w:szCs w:val="22"/>
        </w:rPr>
        <w:t xml:space="preserve">Nature of the Programme: </w:t>
      </w:r>
      <w:r w:rsidR="00572172" w:rsidRPr="001C6BD0">
        <w:rPr>
          <w:rFonts w:ascii="Times New Roman" w:hAnsi="Times New Roman" w:cs="Times New Roman"/>
          <w:sz w:val="22"/>
          <w:szCs w:val="22"/>
        </w:rPr>
        <w:t>BBA is three year Full time Programme</w:t>
      </w:r>
      <w:r w:rsidRPr="001C6BD0">
        <w:rPr>
          <w:rFonts w:ascii="Times New Roman" w:hAnsi="Times New Roman" w:cs="Times New Roman"/>
          <w:sz w:val="22"/>
          <w:szCs w:val="22"/>
        </w:rPr>
        <w:t>.</w:t>
      </w:r>
    </w:p>
    <w:p w:rsidR="007B3214" w:rsidRPr="001C6BD0" w:rsidRDefault="007B3214" w:rsidP="00794277">
      <w:pPr>
        <w:spacing w:line="480" w:lineRule="auto"/>
        <w:rPr>
          <w:rFonts w:ascii="Times New Roman" w:hAnsi="Times New Roman" w:cs="Times New Roman"/>
          <w:b/>
          <w:sz w:val="22"/>
          <w:szCs w:val="22"/>
          <w:u w:val="single"/>
        </w:rPr>
      </w:pPr>
      <w:r w:rsidRPr="001C6BD0">
        <w:rPr>
          <w:rFonts w:ascii="Times New Roman" w:hAnsi="Times New Roman" w:cs="Times New Roman"/>
          <w:b/>
          <w:sz w:val="22"/>
          <w:szCs w:val="22"/>
          <w:u w:val="single"/>
        </w:rPr>
        <w:t>Program Outcomes (PO)</w:t>
      </w:r>
      <w:r w:rsidR="00794277" w:rsidRPr="001C6BD0">
        <w:rPr>
          <w:rFonts w:ascii="Times New Roman" w:hAnsi="Times New Roman" w:cs="Times New Roman"/>
          <w:b/>
          <w:sz w:val="22"/>
          <w:szCs w:val="22"/>
          <w:u w:val="single"/>
        </w:rPr>
        <w:t xml:space="preserve"> :</w:t>
      </w:r>
    </w:p>
    <w:tbl>
      <w:tblPr>
        <w:tblStyle w:val="TableGrid"/>
        <w:tblW w:w="0" w:type="auto"/>
        <w:tblInd w:w="198" w:type="dxa"/>
        <w:tblLook w:val="04A0" w:firstRow="1" w:lastRow="0" w:firstColumn="1" w:lastColumn="0" w:noHBand="0" w:noVBand="1"/>
      </w:tblPr>
      <w:tblGrid>
        <w:gridCol w:w="2190"/>
        <w:gridCol w:w="8448"/>
      </w:tblGrid>
      <w:tr w:rsidR="00572172" w:rsidRPr="001C6BD0" w:rsidTr="00261F5E">
        <w:trPr>
          <w:trHeight w:val="683"/>
        </w:trPr>
        <w:tc>
          <w:tcPr>
            <w:tcW w:w="2191" w:type="dxa"/>
            <w:vAlign w:val="center"/>
          </w:tcPr>
          <w:p w:rsidR="00572172" w:rsidRPr="001C6BD0" w:rsidRDefault="00572172" w:rsidP="00261F5E">
            <w:pPr>
              <w:spacing w:before="240"/>
              <w:jc w:val="center"/>
              <w:rPr>
                <w:rFonts w:ascii="Bookman Old Style" w:hAnsi="Bookman Old Style"/>
                <w:sz w:val="22"/>
                <w:szCs w:val="22"/>
              </w:rPr>
            </w:pPr>
            <w:r w:rsidRPr="001C6BD0">
              <w:rPr>
                <w:rFonts w:ascii="Bookman Old Style" w:hAnsi="Bookman Old Style" w:cs="Times New Roman"/>
                <w:b/>
                <w:sz w:val="22"/>
                <w:szCs w:val="22"/>
              </w:rPr>
              <w:t>PO I</w:t>
            </w:r>
          </w:p>
        </w:tc>
        <w:tc>
          <w:tcPr>
            <w:tcW w:w="8450" w:type="dxa"/>
            <w:vAlign w:val="center"/>
          </w:tcPr>
          <w:p w:rsidR="00572172" w:rsidRPr="001C6BD0" w:rsidRDefault="00572172" w:rsidP="00261F5E">
            <w:pPr>
              <w:autoSpaceDE w:val="0"/>
              <w:autoSpaceDN w:val="0"/>
              <w:adjustRightInd w:val="0"/>
              <w:spacing w:before="240"/>
              <w:rPr>
                <w:rFonts w:ascii="Bookman Old Style" w:hAnsi="Bookman Old Style" w:cs="Times New Roman"/>
                <w:sz w:val="22"/>
                <w:szCs w:val="22"/>
              </w:rPr>
            </w:pPr>
            <w:r w:rsidRPr="001C6BD0">
              <w:rPr>
                <w:rFonts w:ascii="Bookman Old Style" w:hAnsi="Bookman Old Style" w:cs="Times New Roman"/>
                <w:sz w:val="22"/>
                <w:szCs w:val="22"/>
              </w:rPr>
              <w:t>To understand the fundaments of theory and practices of management</w:t>
            </w:r>
          </w:p>
        </w:tc>
      </w:tr>
      <w:tr w:rsidR="00572172" w:rsidRPr="001C6BD0" w:rsidTr="00764DBF">
        <w:trPr>
          <w:trHeight w:val="596"/>
        </w:trPr>
        <w:tc>
          <w:tcPr>
            <w:tcW w:w="2191" w:type="dxa"/>
            <w:vAlign w:val="center"/>
          </w:tcPr>
          <w:p w:rsidR="00572172" w:rsidRPr="001C6BD0" w:rsidRDefault="00572172" w:rsidP="00261F5E">
            <w:pPr>
              <w:spacing w:before="240"/>
              <w:jc w:val="center"/>
              <w:rPr>
                <w:rFonts w:ascii="Bookman Old Style" w:hAnsi="Bookman Old Style"/>
                <w:sz w:val="22"/>
                <w:szCs w:val="22"/>
              </w:rPr>
            </w:pPr>
            <w:r w:rsidRPr="001C6BD0">
              <w:rPr>
                <w:rFonts w:ascii="Bookman Old Style" w:hAnsi="Bookman Old Style" w:cs="Times New Roman"/>
                <w:b/>
                <w:sz w:val="22"/>
                <w:szCs w:val="22"/>
              </w:rPr>
              <w:t>PO II</w:t>
            </w:r>
          </w:p>
        </w:tc>
        <w:tc>
          <w:tcPr>
            <w:tcW w:w="8450" w:type="dxa"/>
            <w:vAlign w:val="center"/>
          </w:tcPr>
          <w:p w:rsidR="00572172" w:rsidRPr="001C6BD0" w:rsidRDefault="00572172" w:rsidP="00261F5E">
            <w:pPr>
              <w:autoSpaceDE w:val="0"/>
              <w:autoSpaceDN w:val="0"/>
              <w:adjustRightInd w:val="0"/>
              <w:spacing w:before="240"/>
              <w:rPr>
                <w:rFonts w:ascii="Bookman Old Style" w:hAnsi="Bookman Old Style" w:cs="Times New Roman"/>
                <w:sz w:val="22"/>
                <w:szCs w:val="22"/>
              </w:rPr>
            </w:pPr>
            <w:r w:rsidRPr="001C6BD0">
              <w:rPr>
                <w:rFonts w:ascii="Bookman Old Style" w:hAnsi="Bookman Old Style" w:cs="Times New Roman"/>
                <w:sz w:val="22"/>
                <w:szCs w:val="22"/>
              </w:rPr>
              <w:t>Integrate the functional areas to achieve organizational objectives</w:t>
            </w:r>
          </w:p>
        </w:tc>
      </w:tr>
      <w:tr w:rsidR="00572172" w:rsidRPr="001C6BD0" w:rsidTr="00261F5E">
        <w:trPr>
          <w:trHeight w:val="431"/>
        </w:trPr>
        <w:tc>
          <w:tcPr>
            <w:tcW w:w="2191" w:type="dxa"/>
            <w:vAlign w:val="center"/>
          </w:tcPr>
          <w:p w:rsidR="00572172" w:rsidRPr="001C6BD0" w:rsidRDefault="00572172" w:rsidP="00261F5E">
            <w:pPr>
              <w:spacing w:before="240"/>
              <w:jc w:val="center"/>
              <w:rPr>
                <w:rFonts w:ascii="Bookman Old Style" w:hAnsi="Bookman Old Style"/>
                <w:sz w:val="22"/>
                <w:szCs w:val="22"/>
              </w:rPr>
            </w:pPr>
            <w:r w:rsidRPr="001C6BD0">
              <w:rPr>
                <w:rFonts w:ascii="Bookman Old Style" w:hAnsi="Bookman Old Style" w:cs="Times New Roman"/>
                <w:b/>
                <w:sz w:val="22"/>
                <w:szCs w:val="22"/>
              </w:rPr>
              <w:t>PO III</w:t>
            </w:r>
          </w:p>
        </w:tc>
        <w:tc>
          <w:tcPr>
            <w:tcW w:w="8450" w:type="dxa"/>
            <w:vAlign w:val="center"/>
          </w:tcPr>
          <w:p w:rsidR="00572172" w:rsidRPr="001C6BD0" w:rsidRDefault="00572172" w:rsidP="00261F5E">
            <w:pPr>
              <w:autoSpaceDE w:val="0"/>
              <w:autoSpaceDN w:val="0"/>
              <w:adjustRightInd w:val="0"/>
              <w:spacing w:before="240"/>
              <w:rPr>
                <w:rFonts w:ascii="Bookman Old Style" w:hAnsi="Bookman Old Style" w:cs="Times New Roman"/>
                <w:sz w:val="22"/>
                <w:szCs w:val="22"/>
              </w:rPr>
            </w:pPr>
            <w:r w:rsidRPr="001C6BD0">
              <w:rPr>
                <w:rFonts w:ascii="Bookman Old Style" w:hAnsi="Bookman Old Style" w:cs="Times New Roman"/>
                <w:sz w:val="22"/>
                <w:szCs w:val="22"/>
              </w:rPr>
              <w:t>Identify and acquire managerial skills to analyse business problems</w:t>
            </w:r>
          </w:p>
        </w:tc>
      </w:tr>
      <w:tr w:rsidR="00572172" w:rsidRPr="001C6BD0" w:rsidTr="00764DBF">
        <w:trPr>
          <w:trHeight w:val="949"/>
        </w:trPr>
        <w:tc>
          <w:tcPr>
            <w:tcW w:w="2191" w:type="dxa"/>
            <w:vAlign w:val="center"/>
          </w:tcPr>
          <w:p w:rsidR="00572172" w:rsidRPr="001C6BD0" w:rsidRDefault="00572172" w:rsidP="00261F5E">
            <w:pPr>
              <w:spacing w:before="240"/>
              <w:jc w:val="center"/>
              <w:rPr>
                <w:rFonts w:ascii="Bookman Old Style" w:hAnsi="Bookman Old Style"/>
                <w:sz w:val="22"/>
                <w:szCs w:val="22"/>
              </w:rPr>
            </w:pPr>
            <w:r w:rsidRPr="001C6BD0">
              <w:rPr>
                <w:rFonts w:ascii="Bookman Old Style" w:hAnsi="Bookman Old Style" w:cs="Times New Roman"/>
                <w:b/>
                <w:sz w:val="22"/>
                <w:szCs w:val="22"/>
              </w:rPr>
              <w:t>PO IV</w:t>
            </w:r>
          </w:p>
        </w:tc>
        <w:tc>
          <w:tcPr>
            <w:tcW w:w="8450" w:type="dxa"/>
            <w:vAlign w:val="center"/>
          </w:tcPr>
          <w:p w:rsidR="00572172" w:rsidRPr="001C6BD0" w:rsidRDefault="00572172" w:rsidP="00261F5E">
            <w:pPr>
              <w:autoSpaceDE w:val="0"/>
              <w:autoSpaceDN w:val="0"/>
              <w:adjustRightInd w:val="0"/>
              <w:spacing w:before="240"/>
              <w:rPr>
                <w:rFonts w:ascii="Bookman Old Style" w:hAnsi="Bookman Old Style" w:cs="Times New Roman"/>
                <w:sz w:val="22"/>
                <w:szCs w:val="22"/>
              </w:rPr>
            </w:pPr>
            <w:r w:rsidRPr="001C6BD0">
              <w:rPr>
                <w:rFonts w:ascii="Bookman Old Style" w:hAnsi="Bookman Old Style" w:cs="Times New Roman"/>
                <w:sz w:val="22"/>
                <w:szCs w:val="22"/>
              </w:rPr>
              <w:t>Interpret and apply managerial concepts with leadership skills to lead the teams to achieve the objectives</w:t>
            </w:r>
          </w:p>
        </w:tc>
      </w:tr>
      <w:tr w:rsidR="00572172" w:rsidRPr="001C6BD0" w:rsidTr="00764DBF">
        <w:trPr>
          <w:trHeight w:val="608"/>
        </w:trPr>
        <w:tc>
          <w:tcPr>
            <w:tcW w:w="2191" w:type="dxa"/>
            <w:vAlign w:val="center"/>
          </w:tcPr>
          <w:p w:rsidR="00572172" w:rsidRPr="001C6BD0" w:rsidRDefault="00572172" w:rsidP="00261F5E">
            <w:pPr>
              <w:spacing w:before="240"/>
              <w:jc w:val="center"/>
              <w:rPr>
                <w:rFonts w:ascii="Bookman Old Style" w:hAnsi="Bookman Old Style"/>
                <w:sz w:val="22"/>
                <w:szCs w:val="22"/>
              </w:rPr>
            </w:pPr>
            <w:r w:rsidRPr="001C6BD0">
              <w:rPr>
                <w:rFonts w:ascii="Bookman Old Style" w:hAnsi="Bookman Old Style" w:cs="Times New Roman"/>
                <w:b/>
                <w:sz w:val="22"/>
                <w:szCs w:val="22"/>
              </w:rPr>
              <w:t>PO V</w:t>
            </w:r>
          </w:p>
        </w:tc>
        <w:tc>
          <w:tcPr>
            <w:tcW w:w="8450" w:type="dxa"/>
            <w:vAlign w:val="center"/>
          </w:tcPr>
          <w:p w:rsidR="00572172" w:rsidRPr="001C6BD0" w:rsidRDefault="00572172" w:rsidP="00261F5E">
            <w:pPr>
              <w:autoSpaceDE w:val="0"/>
              <w:autoSpaceDN w:val="0"/>
              <w:adjustRightInd w:val="0"/>
              <w:spacing w:before="240"/>
              <w:rPr>
                <w:rFonts w:ascii="Bookman Old Style" w:hAnsi="Bookman Old Style" w:cs="Times New Roman"/>
                <w:sz w:val="22"/>
                <w:szCs w:val="22"/>
              </w:rPr>
            </w:pPr>
            <w:r w:rsidRPr="001C6BD0">
              <w:rPr>
                <w:rFonts w:ascii="Bookman Old Style" w:hAnsi="Bookman Old Style" w:cs="Times New Roman"/>
                <w:sz w:val="22"/>
                <w:szCs w:val="22"/>
              </w:rPr>
              <w:t>Develop entrepreneurial skill to get motivated towards start-ups</w:t>
            </w:r>
          </w:p>
        </w:tc>
      </w:tr>
      <w:tr w:rsidR="00572172" w:rsidRPr="001C6BD0" w:rsidTr="00764DBF">
        <w:trPr>
          <w:trHeight w:val="949"/>
        </w:trPr>
        <w:tc>
          <w:tcPr>
            <w:tcW w:w="2191" w:type="dxa"/>
            <w:vAlign w:val="center"/>
          </w:tcPr>
          <w:p w:rsidR="00572172" w:rsidRPr="001C6BD0" w:rsidRDefault="00572172" w:rsidP="00261F5E">
            <w:pPr>
              <w:spacing w:before="240"/>
              <w:jc w:val="center"/>
              <w:rPr>
                <w:rFonts w:ascii="Bookman Old Style" w:hAnsi="Bookman Old Style"/>
                <w:sz w:val="22"/>
                <w:szCs w:val="22"/>
              </w:rPr>
            </w:pPr>
            <w:r w:rsidRPr="001C6BD0">
              <w:rPr>
                <w:rFonts w:ascii="Bookman Old Style" w:hAnsi="Bookman Old Style" w:cs="Times New Roman"/>
                <w:b/>
                <w:sz w:val="22"/>
                <w:szCs w:val="22"/>
              </w:rPr>
              <w:t>PO VI</w:t>
            </w:r>
          </w:p>
        </w:tc>
        <w:tc>
          <w:tcPr>
            <w:tcW w:w="8450" w:type="dxa"/>
            <w:vAlign w:val="center"/>
          </w:tcPr>
          <w:p w:rsidR="00572172" w:rsidRPr="001C6BD0" w:rsidRDefault="00572172" w:rsidP="00261F5E">
            <w:pPr>
              <w:autoSpaceDE w:val="0"/>
              <w:autoSpaceDN w:val="0"/>
              <w:adjustRightInd w:val="0"/>
              <w:spacing w:before="240"/>
              <w:rPr>
                <w:rFonts w:ascii="Bookman Old Style" w:hAnsi="Bookman Old Style" w:cs="Times New Roman"/>
                <w:sz w:val="22"/>
                <w:szCs w:val="22"/>
              </w:rPr>
            </w:pPr>
            <w:r w:rsidRPr="001C6BD0">
              <w:rPr>
                <w:rFonts w:ascii="Bookman Old Style" w:hAnsi="Bookman Old Style" w:cs="Times New Roman"/>
                <w:sz w:val="22"/>
                <w:szCs w:val="22"/>
              </w:rPr>
              <w:t>Evaluate the dynamic business environment and apply the strategy to overcome the challenges</w:t>
            </w:r>
          </w:p>
        </w:tc>
      </w:tr>
      <w:tr w:rsidR="00572172" w:rsidRPr="001C6BD0" w:rsidTr="00764DBF">
        <w:trPr>
          <w:trHeight w:val="962"/>
        </w:trPr>
        <w:tc>
          <w:tcPr>
            <w:tcW w:w="2191" w:type="dxa"/>
            <w:vAlign w:val="center"/>
          </w:tcPr>
          <w:p w:rsidR="00572172" w:rsidRPr="001C6BD0" w:rsidRDefault="00572172" w:rsidP="00261F5E">
            <w:pPr>
              <w:spacing w:before="240"/>
              <w:jc w:val="center"/>
              <w:rPr>
                <w:rFonts w:ascii="Bookman Old Style" w:hAnsi="Bookman Old Style"/>
                <w:sz w:val="22"/>
                <w:szCs w:val="22"/>
              </w:rPr>
            </w:pPr>
            <w:r w:rsidRPr="001C6BD0">
              <w:rPr>
                <w:rFonts w:ascii="Bookman Old Style" w:hAnsi="Bookman Old Style" w:cs="Times New Roman"/>
                <w:b/>
                <w:sz w:val="22"/>
                <w:szCs w:val="22"/>
              </w:rPr>
              <w:t>PO VII</w:t>
            </w:r>
          </w:p>
        </w:tc>
        <w:tc>
          <w:tcPr>
            <w:tcW w:w="8450" w:type="dxa"/>
            <w:vAlign w:val="center"/>
          </w:tcPr>
          <w:p w:rsidR="00572172" w:rsidRPr="001C6BD0" w:rsidRDefault="00572172" w:rsidP="00261F5E">
            <w:pPr>
              <w:autoSpaceDE w:val="0"/>
              <w:autoSpaceDN w:val="0"/>
              <w:adjustRightInd w:val="0"/>
              <w:spacing w:before="240"/>
              <w:rPr>
                <w:rFonts w:ascii="Bookman Old Style" w:hAnsi="Bookman Old Style" w:cs="Times New Roman"/>
                <w:sz w:val="22"/>
                <w:szCs w:val="22"/>
              </w:rPr>
            </w:pPr>
            <w:r w:rsidRPr="001C6BD0">
              <w:rPr>
                <w:rFonts w:ascii="Bookman Old Style" w:hAnsi="Bookman Old Style" w:cs="Times New Roman"/>
                <w:sz w:val="22"/>
                <w:szCs w:val="22"/>
              </w:rPr>
              <w:t>Enhance the writing and listening skills to enable the students for proficient communication</w:t>
            </w:r>
          </w:p>
        </w:tc>
      </w:tr>
    </w:tbl>
    <w:p w:rsidR="007B3214" w:rsidRPr="001C6BD0" w:rsidRDefault="007B3214" w:rsidP="00572172">
      <w:pPr>
        <w:shd w:val="clear" w:color="auto" w:fill="FFFFFF"/>
        <w:spacing w:after="150" w:line="276" w:lineRule="auto"/>
        <w:jc w:val="both"/>
        <w:rPr>
          <w:rFonts w:ascii="Times New Roman" w:eastAsia="Times New Roman" w:hAnsi="Times New Roman" w:cs="Times New Roman"/>
          <w:sz w:val="22"/>
          <w:szCs w:val="22"/>
          <w:highlight w:val="yellow"/>
        </w:rPr>
      </w:pPr>
    </w:p>
    <w:p w:rsidR="007B3214" w:rsidRPr="001C6BD0" w:rsidRDefault="00936953" w:rsidP="00261F5E">
      <w:pPr>
        <w:spacing w:line="0" w:lineRule="atLeast"/>
        <w:rPr>
          <w:rFonts w:ascii="Times New Roman" w:hAnsi="Times New Roman" w:cs="Times New Roman"/>
          <w:b/>
          <w:sz w:val="22"/>
          <w:szCs w:val="22"/>
          <w:u w:val="single"/>
        </w:rPr>
      </w:pPr>
      <w:r w:rsidRPr="001C6BD0">
        <w:rPr>
          <w:rFonts w:ascii="Times New Roman" w:hAnsi="Times New Roman" w:cs="Times New Roman"/>
          <w:b/>
          <w:sz w:val="22"/>
          <w:szCs w:val="22"/>
          <w:u w:val="single"/>
        </w:rPr>
        <w:t>Examination System :</w:t>
      </w:r>
    </w:p>
    <w:p w:rsidR="007B3214" w:rsidRPr="001C6BD0" w:rsidRDefault="007B3214" w:rsidP="007B3214">
      <w:pPr>
        <w:pStyle w:val="ListParagraph"/>
        <w:spacing w:line="0" w:lineRule="atLeast"/>
        <w:ind w:hanging="720"/>
        <w:jc w:val="center"/>
        <w:rPr>
          <w:rFonts w:ascii="Times New Roman" w:hAnsi="Times New Roman" w:cs="Times New Roman"/>
          <w:b/>
          <w:sz w:val="22"/>
          <w:szCs w:val="22"/>
          <w:u w:val="single"/>
        </w:rPr>
      </w:pPr>
    </w:p>
    <w:p w:rsidR="007B3214" w:rsidRPr="001C6BD0" w:rsidRDefault="007B3214" w:rsidP="007709BE">
      <w:pPr>
        <w:pStyle w:val="ListParagraph"/>
        <w:numPr>
          <w:ilvl w:val="0"/>
          <w:numId w:val="2"/>
        </w:numPr>
        <w:spacing w:line="0" w:lineRule="atLeast"/>
        <w:rPr>
          <w:rFonts w:ascii="Times New Roman" w:hAnsi="Times New Roman" w:cs="Times New Roman"/>
          <w:b/>
          <w:sz w:val="22"/>
          <w:szCs w:val="22"/>
          <w:u w:val="single"/>
        </w:rPr>
      </w:pPr>
      <w:r w:rsidRPr="001C6BD0">
        <w:rPr>
          <w:rFonts w:ascii="Times New Roman" w:hAnsi="Times New Roman" w:cs="Times New Roman"/>
          <w:b/>
          <w:sz w:val="22"/>
          <w:szCs w:val="22"/>
          <w:u w:val="single"/>
        </w:rPr>
        <w:t xml:space="preserve">Marks Distribution of Theory </w:t>
      </w:r>
      <w:r w:rsidR="00EC12F1" w:rsidRPr="001C6BD0">
        <w:rPr>
          <w:rFonts w:ascii="Times New Roman" w:hAnsi="Times New Roman" w:cs="Times New Roman"/>
          <w:b/>
          <w:sz w:val="22"/>
          <w:szCs w:val="22"/>
          <w:u w:val="single"/>
        </w:rPr>
        <w:t>Course</w:t>
      </w:r>
      <w:r w:rsidR="00936953" w:rsidRPr="001C6BD0">
        <w:rPr>
          <w:rFonts w:ascii="Times New Roman" w:hAnsi="Times New Roman" w:cs="Times New Roman"/>
          <w:b/>
          <w:sz w:val="22"/>
          <w:szCs w:val="22"/>
          <w:u w:val="single"/>
        </w:rPr>
        <w:t>:</w:t>
      </w:r>
    </w:p>
    <w:p w:rsidR="00936953" w:rsidRPr="001C6BD0" w:rsidRDefault="00936953" w:rsidP="00936953">
      <w:pPr>
        <w:pStyle w:val="ListParagraph"/>
        <w:spacing w:line="0" w:lineRule="atLeast"/>
        <w:ind w:hanging="720"/>
        <w:rPr>
          <w:rFonts w:ascii="Times New Roman" w:hAnsi="Times New Roman" w:cs="Times New Roman"/>
          <w:b/>
          <w:sz w:val="22"/>
          <w:szCs w:val="22"/>
          <w:u w:val="single"/>
        </w:rPr>
      </w:pPr>
    </w:p>
    <w:p w:rsidR="00936953" w:rsidRPr="001C6BD0" w:rsidRDefault="007C036D" w:rsidP="00936953">
      <w:pPr>
        <w:pStyle w:val="ListParagraph"/>
        <w:spacing w:line="0" w:lineRule="atLeast"/>
        <w:ind w:hanging="720"/>
        <w:rPr>
          <w:rFonts w:ascii="Times New Roman" w:hAnsi="Times New Roman" w:cs="Times New Roman"/>
          <w:b/>
          <w:sz w:val="22"/>
          <w:szCs w:val="22"/>
          <w:u w:val="single"/>
        </w:rPr>
      </w:pPr>
      <w:r>
        <w:rPr>
          <w:rFonts w:ascii="Times New Roman" w:hAnsi="Times New Roman" w:cs="Times New Roman"/>
          <w:b/>
          <w:noProof/>
          <w:sz w:val="22"/>
          <w:szCs w:val="22"/>
          <w:u w:val="single"/>
          <w:lang w:val="en-IN" w:eastAsia="en-IN"/>
        </w:rPr>
        <w:pict>
          <v:group id="Group 236" o:spid="_x0000_s1077" style="position:absolute;left:0;text-align:left;margin-left:3.45pt;margin-top:9.15pt;width:504.6pt;height:222.95pt;z-index:251670016" coordorigin="1195,2387" coordsize="10092,5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">
            <v:shapetype id="_x0000_t32" coordsize="21600,21600" o:spt="32" o:oned="t" path="m,l21600,21600e" filled="f">
              <v:path arrowok="t" fillok="f" o:connecttype="none"/>
              <o:lock v:ext="edit" shapetype="t"/>
            </v:shapetype>
            <v:shape id="AutoShape 195" o:spid="_x0000_s1027" type="#_x0000_t32" style="position:absolute;left:7940;top:5366;width:0;height:5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qujcAAAADcAAAADwAAAGRycy9kb3ducmV2LnhtbERPTWvCQBC9F/wPywje6iSCNqSuogVB&#10;sD001vuQnSah2dmQ3Sbx33cLhd7m8T5nu59sqwbufeNEQ7pMQLGUzjRSafi4nh4zUD6QGGqdsIY7&#10;e9jvZg9byo0b5Z2HIlQqhojPSUMdQpcj+rJmS37pOpbIfbreUoiwr9D0NMZw2+IqSTZoqZHYUFPH&#10;LzWXX8W31eDxNcOVrG8sbyna2/FC9/WT1ov5dHgGFXgK/+I/99nE+ZsUfp+JF+Du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H6ro3AAAAA3AAAAA8AAAAAAAAAAAAAAAAA&#10;oQIAAGRycy9kb3ducmV2LnhtbFBLBQYAAAAABAAEAPkAAACOAwAAAAA=&#10;" strokecolor="#92cddc [1944]" strokeweight="1pt">
              <v:shadow color="#205867 [1608]" opacity=".5" offset="1pt"/>
            </v:shape>
            <v:group id="Group 235" o:spid="_x0000_s1028" style="position:absolute;left:1195;top:2387;width:10092;height:5389" coordorigin="1195,2387" coordsize="10092,5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group id="Group 206" o:spid="_x0000_s1029" style="position:absolute;left:1791;top:2810;width:8993;height:4446" coordorigin="1606,2419" coordsize="8993,4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type id="_x0000_t202" coordsize="21600,21600" o:spt="202" path="m,l,21600r21600,l21600,xe">
                  <v:stroke joinstyle="miter"/>
                  <v:path gradientshapeok="t" o:connecttype="rect"/>
                </v:shapetype>
                <v:shape id="Text Box 185" o:spid="_x0000_s1030" type="#_x0000_t202" style="position:absolute;left:3940;top:2419;width:3444;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yVMIA&#10;AADcAAAADwAAAGRycy9kb3ducmV2LnhtbERP22rCQBB9L/gPywh9qxtjEY2uIUiFQqDUC+LjkB2T&#10;YHY2ZLdJ+vfdQqFvczjX2aajaURPnastK5jPIhDEhdU1lwou58PLCoTzyBoby6Tgmxyku8nTFhNt&#10;Bz5Sf/KlCCHsElRQed8mUrqiIoNuZlviwN1tZ9AH2JVSdziEcNPIOIqW0mDNoaHClvYVFY/Tl1Hw&#10;kd8zitf5Iu+Ro/rt+uncrVTqeTpmGxCeRv8v/nO/6zB/+Qq/z4QL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PJUwgAAANwAAAAPAAAAAAAAAAAAAAAAAJgCAABkcnMvZG93&#10;bnJldi54bWxQSwUGAAAAAAQABAD1AAAAhwMAAAAA&#10;" fillcolor="#c6d9f1 [671]">
                  <v:textbox style="mso-next-textbox:#Text Box 185">
                    <w:txbxContent>
                      <w:p w:rsidR="00E92A75" w:rsidRPr="006B15B3" w:rsidRDefault="00E92A75" w:rsidP="006B15B3">
                        <w:pPr>
                          <w:jc w:val="center"/>
                          <w:rPr>
                            <w:rFonts w:ascii="Times New Roman" w:hAnsi="Times New Roman" w:cs="Times New Roman"/>
                            <w:b/>
                            <w:sz w:val="22"/>
                            <w:szCs w:val="22"/>
                          </w:rPr>
                        </w:pPr>
                        <w:r w:rsidRPr="006B15B3">
                          <w:rPr>
                            <w:rFonts w:ascii="Times New Roman" w:hAnsi="Times New Roman" w:cs="Times New Roman"/>
                            <w:b/>
                            <w:sz w:val="22"/>
                            <w:szCs w:val="22"/>
                          </w:rPr>
                          <w:t>THEORY COURSE</w:t>
                        </w:r>
                      </w:p>
                    </w:txbxContent>
                  </v:textbox>
                </v:shape>
                <v:shape id="AutoShape 187" o:spid="_x0000_s1031" type="#_x0000_t32" style="position:absolute;left:5576;top:2926;width:0;height:7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WDMMQAAADcAAAADwAAAGRycy9kb3ducmV2LnhtbERPTWvCQBC9C/0PyxR6Ed1UW7Gpq2hR&#10;6kFCjfY+7E6T0OxsyK4a/71bKHibx/uc2aKztThT6yvHCp6HCQhi7UzFhYLjYTOYgvAB2WDtmBRc&#10;ycNi/tCbYWrchfd0zkMhYgj7FBWUITSplF6XZNEPXUMcuR/XWgwRtoU0LV5iuK3lKEkm0mLFsaHE&#10;hj5K0r/5ySqwq811PX7r7/VL9rXLP02mv0d9pZ4eu+U7iEBduIv/3VsT509e4e+ZeIG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RYMwxAAAANwAAAAPAAAAAAAAAAAA&#10;AAAAAKECAABkcnMvZG93bnJldi54bWxQSwUGAAAAAAQABAD5AAAAkgMAAAAA&#10;" strokecolor="#4f81bd [3204]" strokeweight="1pt">
                  <v:shadow color="#243f60 [1604]" offset="1pt"/>
                </v:shape>
                <v:group id="Group 205" o:spid="_x0000_s1032" style="position:absolute;left:1606;top:3652;width:8993;height:3213" coordorigin="1606,3652" coordsize="8993,3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group id="Group 191" o:spid="_x0000_s1033" style="position:absolute;left:3401;top:3652;width:4354;height:587" coordorigin="3629,3652" coordsize="4354,5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shape id="AutoShape 188" o:spid="_x0000_s1034" type="#_x0000_t32" style="position:absolute;left:3629;top:3652;width:435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rZcYAAADcAAAADwAAAGRycy9kb3ducmV2LnhtbESPT2vDMAzF74N9B6PBLmN1Olgpad2S&#10;DgrroIf+2V2NtdgsltPYbbNvPx0Gu0m8p/d+mi+H0Kor9clHNjAeFaCI62g9NwaOh/XzFFTKyBbb&#10;yGTghxIsF/d3cyxtvPGOrvvcKAnhVKIBl3NXap1qRwHTKHbEon3FPmCWtW+07fEm4aHVL0Ux0QE9&#10;S4PDjt4c1d/7SzCw3YxX1cn5zcfu7Lev66q9NE+fxjw+DNUMVKYh/5v/rt+t4E+EVp6RCf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Ba2XGAAAA3AAAAA8AAAAAAAAA&#10;AAAAAAAAoQIAAGRycy9kb3ducmV2LnhtbFBLBQYAAAAABAAEAPkAAACUAwAAAAA=&#10;"/>
                    <v:shape id="AutoShape 189" o:spid="_x0000_s1035" type="#_x0000_t32" style="position:absolute;left:3629;top:3653;width:0;height:5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yii8EAAADcAAAADwAAAGRycy9kb3ducmV2LnhtbERPTWvCQBC9F/wPyxS81UkErY2uwRYE&#10;ofZQW+9DdkxCs7Mhuybx33eFQm/zeJ+zyUfbqJ47XzvRkM4SUCyFM7WUGr6/9k8rUD6QGGqcsIYb&#10;e8i3k4cNZcYN8sn9KZQqhojPSEMVQpsh+qJiS37mWpbIXVxnKUTYlWg6GmK4bXCeJEu0VEtsqKjl&#10;t4qLn9PVavB4XOFcFmeWjxTt+fWdbotnraeP424NKvAY/sV/7oOJ85cvcH8mXoD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jKKLwQAAANwAAAAPAAAAAAAAAAAAAAAA&#10;AKECAABkcnMvZG93bnJldi54bWxQSwUGAAAAAAQABAD5AAAAjwMAAAAA&#10;" strokecolor="#92cddc [1944]" strokeweight="1pt">
                      <v:shadow color="#205867 [1608]" opacity=".5" offset="1pt"/>
                    </v:shape>
                    <v:shape id="AutoShape 190" o:spid="_x0000_s1036" type="#_x0000_t32" style="position:absolute;left:7983;top:3653;width:0;height:5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dy8IAAADcAAAADwAAAGRycy9kb3ducmV2LnhtbESPQWsCQQyF7wX/wxDBW80qWGV1FBUK&#10;gu2htt7DTtxd3MksO1Nd/705FHpLeC/vfVltet+YG3exDmJhMs7AsBTB1VJa+Pl+f12AiYnEUROE&#10;LTw4wmY9eFlR7sJdvvh2SqXREIk5WahSanPEWFTsKY5Dy6LaJXSekq5dia6ju4b7BqdZ9oaeatGG&#10;ilreV1xcT7/eQsSPBU5ldmb5nKA/7470mM2tHQ377RJM4j79m/+uD07x54qvz+gEuH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2+dy8IAAADcAAAADwAAAAAAAAAAAAAA&#10;AAChAgAAZHJzL2Rvd25yZXYueG1sUEsFBgAAAAAEAAQA+QAAAJADAAAAAA==&#10;" strokecolor="#92cddc [1944]" strokeweight="1pt">
                      <v:shadow color="#205867 [1608]" opacity=".5" offset="1pt"/>
                    </v:shape>
                  </v:group>
                  <v:roundrect id="AutoShape 193" o:spid="_x0000_s1037" style="position:absolute;left:2615;top:4239;width:1544;height: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L1BsMA&#10;AADcAAAADwAAAGRycy9kb3ducmV2LnhtbERPS2vCQBC+F/wPywi9NRt7MDW6ighCkZZSWyTHITsm&#10;wexs2F3z+PfdQqG3+fies9mNphU9Od9YVrBIUhDEpdUNVwq+v45PLyB8QNbYWiYFE3nYbWcPG8y1&#10;HfiT+nOoRAxhn6OCOoQul9KXNRn0ie2II3e1zmCI0FVSOxxiuGnlc5oupcGGY0ONHR1qKm/nu1FQ&#10;3Ff9pcycXhXT8H5I3z5OXPVKPc7H/RpEoDH8i//crzrOzxbw+0y8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L1BsMAAADcAAAADwAAAAAAAAAAAAAAAACYAgAAZHJzL2Rv&#10;d25yZXYueG1sUEsFBgAAAAAEAAQA9QAAAIgDAAAAAA==&#10;" fillcolor="#dbe5f1 [660]">
                    <v:textbox style="mso-next-textbox:#AutoShape 193">
                      <w:txbxContent>
                        <w:p w:rsidR="00E92A75" w:rsidRPr="000D10B8" w:rsidRDefault="00E92A75" w:rsidP="000D10B8">
                          <w:pPr>
                            <w:jc w:val="center"/>
                            <w:rPr>
                              <w:rFonts w:ascii="Times New Roman" w:hAnsi="Times New Roman" w:cs="Times New Roman"/>
                              <w:b/>
                              <w:sz w:val="22"/>
                              <w:szCs w:val="22"/>
                            </w:rPr>
                          </w:pPr>
                          <w:r w:rsidRPr="000D10B8">
                            <w:rPr>
                              <w:rFonts w:ascii="Times New Roman" w:hAnsi="Times New Roman" w:cs="Times New Roman"/>
                              <w:b/>
                              <w:sz w:val="22"/>
                              <w:szCs w:val="22"/>
                            </w:rPr>
                            <w:t>ESE (Th</w:t>
                          </w:r>
                          <w:r>
                            <w:rPr>
                              <w:rFonts w:ascii="Times New Roman" w:hAnsi="Times New Roman" w:cs="Times New Roman"/>
                              <w:b/>
                              <w:sz w:val="22"/>
                              <w:szCs w:val="22"/>
                            </w:rPr>
                            <w:t>.</w:t>
                          </w:r>
                          <w:r w:rsidRPr="000D10B8">
                            <w:rPr>
                              <w:rFonts w:ascii="Times New Roman" w:hAnsi="Times New Roman" w:cs="Times New Roman"/>
                              <w:b/>
                              <w:sz w:val="22"/>
                              <w:szCs w:val="22"/>
                            </w:rPr>
                            <w:t>)</w:t>
                          </w:r>
                        </w:p>
                        <w:p w:rsidR="00E92A75" w:rsidRPr="000D10B8" w:rsidRDefault="00E92A75" w:rsidP="000D10B8">
                          <w:pPr>
                            <w:jc w:val="center"/>
                            <w:rPr>
                              <w:rFonts w:ascii="Times New Roman" w:hAnsi="Times New Roman" w:cs="Times New Roman"/>
                              <w:b/>
                              <w:sz w:val="22"/>
                              <w:szCs w:val="22"/>
                            </w:rPr>
                          </w:pPr>
                          <w:r>
                            <w:rPr>
                              <w:rFonts w:ascii="Times New Roman" w:hAnsi="Times New Roman" w:cs="Times New Roman"/>
                              <w:b/>
                              <w:sz w:val="22"/>
                              <w:szCs w:val="22"/>
                            </w:rPr>
                            <w:t>60</w:t>
                          </w:r>
                        </w:p>
                      </w:txbxContent>
                    </v:textbox>
                  </v:roundrect>
                  <v:roundrect id="AutoShape 194" o:spid="_x0000_s1038" style="position:absolute;left:6979;top:4294;width:1544;height: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BrccMA&#10;AADcAAAADwAAAGRycy9kb3ducmV2LnhtbERPS2vCQBC+F/wPywi9NRs9NDV1FREEKS1SW0qOQ3ZM&#10;gtnZsLvm8e+7QqG3+fies96OphU9Od9YVrBIUhDEpdUNVwq+vw5PLyB8QNbYWiYFE3nYbmYPa8y1&#10;HfiT+nOoRAxhn6OCOoQul9KXNRn0ie2II3exzmCI0FVSOxxiuGnlMk2fpcGGY0ONHe1rKq/nm1FQ&#10;3Fb9T5k5vSqm4WOfvp/euOqVepyPu1cQgcbwL/5zH3Wcny3h/ky8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BrccMAAADcAAAADwAAAAAAAAAAAAAAAACYAgAAZHJzL2Rv&#10;d25yZXYueG1sUEsFBgAAAAAEAAQA9QAAAIgDAAAAAA==&#10;" fillcolor="#dbe5f1 [660]">
                    <v:textbox style="mso-next-textbox:#AutoShape 194">
                      <w:txbxContent>
                        <w:p w:rsidR="00E92A75" w:rsidRPr="000D10B8" w:rsidRDefault="00E92A75" w:rsidP="000D10B8">
                          <w:pPr>
                            <w:jc w:val="center"/>
                            <w:rPr>
                              <w:rFonts w:ascii="Times New Roman" w:hAnsi="Times New Roman" w:cs="Times New Roman"/>
                              <w:b/>
                              <w:sz w:val="22"/>
                              <w:szCs w:val="22"/>
                            </w:rPr>
                          </w:pPr>
                          <w:r>
                            <w:rPr>
                              <w:rFonts w:ascii="Times New Roman" w:hAnsi="Times New Roman" w:cs="Times New Roman"/>
                              <w:b/>
                              <w:sz w:val="22"/>
                              <w:szCs w:val="22"/>
                            </w:rPr>
                            <w:t>IE</w:t>
                          </w:r>
                          <w:r w:rsidRPr="000D10B8">
                            <w:rPr>
                              <w:rFonts w:ascii="Times New Roman" w:hAnsi="Times New Roman" w:cs="Times New Roman"/>
                              <w:b/>
                              <w:sz w:val="22"/>
                              <w:szCs w:val="22"/>
                            </w:rPr>
                            <w:t xml:space="preserve"> (Th</w:t>
                          </w:r>
                          <w:r>
                            <w:rPr>
                              <w:rFonts w:ascii="Times New Roman" w:hAnsi="Times New Roman" w:cs="Times New Roman"/>
                              <w:b/>
                              <w:sz w:val="22"/>
                              <w:szCs w:val="22"/>
                            </w:rPr>
                            <w:t>.</w:t>
                          </w:r>
                          <w:r w:rsidRPr="000D10B8">
                            <w:rPr>
                              <w:rFonts w:ascii="Times New Roman" w:hAnsi="Times New Roman" w:cs="Times New Roman"/>
                              <w:b/>
                              <w:sz w:val="22"/>
                              <w:szCs w:val="22"/>
                            </w:rPr>
                            <w:t>)</w:t>
                          </w:r>
                        </w:p>
                        <w:p w:rsidR="00E92A75" w:rsidRPr="000D10B8" w:rsidRDefault="00E92A75" w:rsidP="000D10B8">
                          <w:pPr>
                            <w:jc w:val="center"/>
                            <w:rPr>
                              <w:rFonts w:ascii="Times New Roman" w:hAnsi="Times New Roman" w:cs="Times New Roman"/>
                              <w:b/>
                              <w:sz w:val="22"/>
                              <w:szCs w:val="22"/>
                            </w:rPr>
                          </w:pPr>
                          <w:r>
                            <w:rPr>
                              <w:rFonts w:ascii="Times New Roman" w:hAnsi="Times New Roman" w:cs="Times New Roman"/>
                              <w:b/>
                              <w:sz w:val="22"/>
                              <w:szCs w:val="22"/>
                            </w:rPr>
                            <w:t>40</w:t>
                          </w:r>
                        </w:p>
                      </w:txbxContent>
                    </v:textbox>
                  </v:roundrect>
                  <v:roundrect id="AutoShape 197" o:spid="_x0000_s1039" style="position:absolute;left:9055;top:6185;width:1544;height: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VWnsMA&#10;AADcAAAADwAAAGRycy9kb3ducmV2LnhtbERP32vCMBB+H/g/hBP2NlOHTK2mRYSBjI1hN8THo7m1&#10;Zc2lJLGt//0iCHu7j+/nbfPRtKIn5xvLCuazBARxaXXDlYLvr9enFQgfkDW2lknBlTzk2eRhi6m2&#10;Ax+pL0IlYgj7FBXUIXSplL6syaCf2Y44cj/WGQwRukpqh0MMN618TpIXabDh2FBjR/uayt/iYhSc&#10;L+v+VC6dXp+vw8c+ef9846pX6nE67jYgAo3hX3x3H3Scv1zA7Zl4g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VWnsMAAADcAAAADwAAAAAAAAAAAAAAAACYAgAAZHJzL2Rv&#10;d25yZXYueG1sUEsFBgAAAAAEAAQA9QAAAIgDAAAAAA==&#10;" fillcolor="#dbe5f1 [660]">
                    <v:textbox style="mso-next-textbox:#AutoShape 197">
                      <w:txbxContent>
                        <w:p w:rsidR="00E92A75" w:rsidRPr="000D10B8" w:rsidRDefault="00E92A75" w:rsidP="005B59E7">
                          <w:pPr>
                            <w:jc w:val="center"/>
                            <w:rPr>
                              <w:rFonts w:ascii="Times New Roman" w:hAnsi="Times New Roman" w:cs="Times New Roman"/>
                              <w:b/>
                              <w:sz w:val="22"/>
                              <w:szCs w:val="22"/>
                            </w:rPr>
                          </w:pPr>
                          <w:r>
                            <w:rPr>
                              <w:rFonts w:ascii="Times New Roman" w:hAnsi="Times New Roman" w:cs="Times New Roman"/>
                              <w:b/>
                              <w:sz w:val="22"/>
                              <w:szCs w:val="22"/>
                            </w:rPr>
                            <w:t>CIE-II</w:t>
                          </w:r>
                          <w:r w:rsidRPr="000D10B8">
                            <w:rPr>
                              <w:rFonts w:ascii="Times New Roman" w:hAnsi="Times New Roman" w:cs="Times New Roman"/>
                              <w:b/>
                              <w:sz w:val="22"/>
                              <w:szCs w:val="22"/>
                            </w:rPr>
                            <w:t xml:space="preserve"> (Th</w:t>
                          </w:r>
                          <w:r>
                            <w:rPr>
                              <w:rFonts w:ascii="Times New Roman" w:hAnsi="Times New Roman" w:cs="Times New Roman"/>
                              <w:b/>
                              <w:sz w:val="22"/>
                              <w:szCs w:val="22"/>
                            </w:rPr>
                            <w:t>.</w:t>
                          </w:r>
                          <w:r w:rsidRPr="000D10B8">
                            <w:rPr>
                              <w:rFonts w:ascii="Times New Roman" w:hAnsi="Times New Roman" w:cs="Times New Roman"/>
                              <w:b/>
                              <w:sz w:val="22"/>
                              <w:szCs w:val="22"/>
                            </w:rPr>
                            <w:t>)</w:t>
                          </w:r>
                        </w:p>
                        <w:p w:rsidR="00E92A75" w:rsidRPr="000D10B8" w:rsidRDefault="00E92A75" w:rsidP="005B59E7">
                          <w:pPr>
                            <w:jc w:val="center"/>
                            <w:rPr>
                              <w:rFonts w:ascii="Times New Roman" w:hAnsi="Times New Roman" w:cs="Times New Roman"/>
                              <w:b/>
                              <w:sz w:val="22"/>
                              <w:szCs w:val="22"/>
                            </w:rPr>
                          </w:pPr>
                          <w:r>
                            <w:rPr>
                              <w:rFonts w:ascii="Times New Roman" w:hAnsi="Times New Roman" w:cs="Times New Roman"/>
                              <w:b/>
                              <w:sz w:val="22"/>
                              <w:szCs w:val="22"/>
                            </w:rPr>
                            <w:t>8</w:t>
                          </w:r>
                        </w:p>
                      </w:txbxContent>
                    </v:textbox>
                  </v:roundrect>
                  <v:roundrect id="AutoShape 198" o:spid="_x0000_s1040" style="position:absolute;left:1606;top:6185;width:1544;height: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nzBcMA&#10;AADcAAAADwAAAGRycy9kb3ducmV2LnhtbERP32vCMBB+H/g/hBP2NlMHTq2mRYSBjI1hN8THo7m1&#10;Zc2lJLGt//0iCHu7j+/nbfPRtKIn5xvLCuazBARxaXXDlYLvr9enFQgfkDW2lknBlTzk2eRhi6m2&#10;Ax+pL0IlYgj7FBXUIXSplL6syaCf2Y44cj/WGQwRukpqh0MMN618TpIXabDh2FBjR/uayt/iYhSc&#10;L+v+VC6dXp+vw8c+ef9846pX6nE67jYgAo3hX3x3H3Scv1zA7Zl4g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nzBcMAAADcAAAADwAAAAAAAAAAAAAAAACYAgAAZHJzL2Rv&#10;d25yZXYueG1sUEsFBgAAAAAEAAQA9QAAAIgDAAAAAA==&#10;" fillcolor="#dbe5f1 [660]">
                    <v:textbox style="mso-next-textbox:#AutoShape 198">
                      <w:txbxContent>
                        <w:p w:rsidR="00E92A75" w:rsidRPr="000D10B8" w:rsidRDefault="00E92A75" w:rsidP="005B59E7">
                          <w:pPr>
                            <w:jc w:val="center"/>
                            <w:rPr>
                              <w:rFonts w:ascii="Times New Roman" w:hAnsi="Times New Roman" w:cs="Times New Roman"/>
                              <w:b/>
                              <w:sz w:val="22"/>
                              <w:szCs w:val="22"/>
                            </w:rPr>
                          </w:pPr>
                          <w:r>
                            <w:rPr>
                              <w:rFonts w:ascii="Times New Roman" w:hAnsi="Times New Roman" w:cs="Times New Roman"/>
                              <w:b/>
                              <w:sz w:val="22"/>
                              <w:szCs w:val="22"/>
                            </w:rPr>
                            <w:t xml:space="preserve">CIE-I </w:t>
                          </w:r>
                          <w:r w:rsidRPr="000D10B8">
                            <w:rPr>
                              <w:rFonts w:ascii="Times New Roman" w:hAnsi="Times New Roman" w:cs="Times New Roman"/>
                              <w:b/>
                              <w:sz w:val="22"/>
                              <w:szCs w:val="22"/>
                            </w:rPr>
                            <w:t>(Th</w:t>
                          </w:r>
                          <w:r>
                            <w:rPr>
                              <w:rFonts w:ascii="Times New Roman" w:hAnsi="Times New Roman" w:cs="Times New Roman"/>
                              <w:b/>
                              <w:sz w:val="22"/>
                              <w:szCs w:val="22"/>
                            </w:rPr>
                            <w:t>.</w:t>
                          </w:r>
                          <w:r w:rsidRPr="000D10B8">
                            <w:rPr>
                              <w:rFonts w:ascii="Times New Roman" w:hAnsi="Times New Roman" w:cs="Times New Roman"/>
                              <w:b/>
                              <w:sz w:val="22"/>
                              <w:szCs w:val="22"/>
                            </w:rPr>
                            <w:t>)</w:t>
                          </w:r>
                        </w:p>
                        <w:p w:rsidR="00E92A75" w:rsidRPr="000D10B8" w:rsidRDefault="00E92A75" w:rsidP="005B59E7">
                          <w:pPr>
                            <w:jc w:val="center"/>
                            <w:rPr>
                              <w:rFonts w:ascii="Times New Roman" w:hAnsi="Times New Roman" w:cs="Times New Roman"/>
                              <w:b/>
                              <w:sz w:val="22"/>
                              <w:szCs w:val="22"/>
                            </w:rPr>
                          </w:pPr>
                          <w:r>
                            <w:rPr>
                              <w:rFonts w:ascii="Times New Roman" w:hAnsi="Times New Roman" w:cs="Times New Roman"/>
                              <w:b/>
                              <w:sz w:val="22"/>
                              <w:szCs w:val="22"/>
                            </w:rPr>
                            <w:t>16</w:t>
                          </w:r>
                        </w:p>
                      </w:txbxContent>
                    </v:textbox>
                  </v:roundrect>
                  <v:roundrect id="AutoShape 199" o:spid="_x0000_s1041" style="position:absolute;left:5351;top:6149;width:1544;height: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ttcsMA&#10;AADcAAAADwAAAGRycy9kb3ducmV2LnhtbERPS2vCQBC+F/wPywjemo0eTE1dRQShFEupLSXHITsm&#10;wexs2F3z+PfdQqG3+fies92PphU9Od9YVrBMUhDEpdUNVwq+Pk+PTyB8QNbYWiYFE3nY72YPW8y1&#10;HfiD+kuoRAxhn6OCOoQul9KXNRn0ie2II3e1zmCI0FVSOxxiuGnlKk3X0mDDsaHGjo41lbfL3Sgo&#10;7pv+u8yc3hTT8HZMz++vXPVKLebj4RlEoDH8i//cLzrOz9bw+0y8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sttcsMAAADcAAAADwAAAAAAAAAAAAAAAACYAgAAZHJzL2Rv&#10;d25yZXYueG1sUEsFBgAAAAAEAAQA9QAAAIgDAAAAAA==&#10;" fillcolor="#dbe5f1 [660]">
                    <v:textbox style="mso-next-textbox:#AutoShape 199">
                      <w:txbxContent>
                        <w:p w:rsidR="00E92A75" w:rsidRPr="000D10B8" w:rsidRDefault="00E92A75" w:rsidP="005B59E7">
                          <w:pPr>
                            <w:jc w:val="center"/>
                            <w:rPr>
                              <w:rFonts w:ascii="Times New Roman" w:hAnsi="Times New Roman" w:cs="Times New Roman"/>
                              <w:b/>
                              <w:sz w:val="22"/>
                              <w:szCs w:val="22"/>
                            </w:rPr>
                          </w:pPr>
                          <w:r>
                            <w:rPr>
                              <w:rFonts w:ascii="Times New Roman" w:hAnsi="Times New Roman" w:cs="Times New Roman"/>
                              <w:b/>
                              <w:sz w:val="22"/>
                              <w:szCs w:val="22"/>
                            </w:rPr>
                            <w:t>M</w:t>
                          </w:r>
                          <w:r w:rsidRPr="000D10B8">
                            <w:rPr>
                              <w:rFonts w:ascii="Times New Roman" w:hAnsi="Times New Roman" w:cs="Times New Roman"/>
                              <w:b/>
                              <w:sz w:val="22"/>
                              <w:szCs w:val="22"/>
                            </w:rPr>
                            <w:t>SE (Th</w:t>
                          </w:r>
                          <w:r>
                            <w:rPr>
                              <w:rFonts w:ascii="Times New Roman" w:hAnsi="Times New Roman" w:cs="Times New Roman"/>
                              <w:b/>
                              <w:sz w:val="22"/>
                              <w:szCs w:val="22"/>
                            </w:rPr>
                            <w:t>.</w:t>
                          </w:r>
                          <w:r w:rsidRPr="000D10B8">
                            <w:rPr>
                              <w:rFonts w:ascii="Times New Roman" w:hAnsi="Times New Roman" w:cs="Times New Roman"/>
                              <w:b/>
                              <w:sz w:val="22"/>
                              <w:szCs w:val="22"/>
                            </w:rPr>
                            <w:t>)</w:t>
                          </w:r>
                        </w:p>
                        <w:p w:rsidR="00E92A75" w:rsidRPr="000D10B8" w:rsidRDefault="00E92A75" w:rsidP="005B59E7">
                          <w:pPr>
                            <w:jc w:val="center"/>
                            <w:rPr>
                              <w:rFonts w:ascii="Times New Roman" w:hAnsi="Times New Roman" w:cs="Times New Roman"/>
                              <w:b/>
                              <w:sz w:val="22"/>
                              <w:szCs w:val="22"/>
                            </w:rPr>
                          </w:pPr>
                          <w:r>
                            <w:rPr>
                              <w:rFonts w:ascii="Times New Roman" w:hAnsi="Times New Roman" w:cs="Times New Roman"/>
                              <w:b/>
                              <w:sz w:val="22"/>
                              <w:szCs w:val="22"/>
                            </w:rPr>
                            <w:t>16</w:t>
                          </w:r>
                        </w:p>
                      </w:txbxContent>
                    </v:textbox>
                  </v:roundrect>
                  <v:shape id="AutoShape 200" o:spid="_x0000_s1042" type="#_x0000_t32" style="position:absolute;left:2373;top:5560;width:739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dpysMAAADcAAAADwAAAGRycy9kb3ducmV2LnhtbERPTWsCMRC9C/6HMIIXqVkFa9kaZSsI&#10;KnjQtvfpZroJ3Uy2m6jrvzcFobd5vM9ZrDpXiwu1wXpWMBlnIIhLry1XCj7eN08vIEJE1lh7JgU3&#10;CrBa9nsLzLW/8pEup1iJFMIhRwUmxiaXMpSGHIaxb4gT9+1bhzHBtpK6xWsKd7WcZtmzdGg5NRhs&#10;aG2o/DmdnYLDbvJWfBm72x9/7WG2KepzNfpUajjoilcQkbr4L364tzrNn8/h75l0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2HacrDAAAA3AAAAA8AAAAAAAAAAAAA&#10;AAAAoQIAAGRycy9kb3ducmV2LnhtbFBLBQYAAAAABAAEAPkAAACRAwAAAAA=&#10;"/>
                  <v:shape id="AutoShape 201" o:spid="_x0000_s1043" type="#_x0000_t32" style="position:absolute;left:9769;top:5561;width:0;height:5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1Hm8gAAADcAAAADwAAAGRycy9kb3ducmV2LnhtbESPQWvCQBCF7wX/wzKFXopulFZt6ioi&#10;tEhLDyYePA7ZMQnNzobsatL+eudQ6G2G9+a9b1abwTXqSl2oPRuYThJQxIW3NZcGjvnbeAkqRGSL&#10;jWcy8EMBNuvR3QpT63s+0DWLpZIQDikaqGJsU61DUZHDMPEtsWhn3zmMsnalth32Eu4aPUuSuXZY&#10;szRU2NKuouI7uzgDp+w9K57yy/Pn18fs8TfJ47k/vhjzcD9sX0FFGuK/+e96bwV/IbTyjEyg1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X1Hm8gAAADcAAAADwAAAAAA&#10;AAAAAAAAAAChAgAAZHJzL2Rvd25yZXYueG1sUEsFBgAAAAAEAAQA+QAAAJYDAAAAAA==&#10;" strokecolor="black [3213]" strokeweight="1pt">
                    <v:shadow color="#205867 [1608]" opacity=".5" offset="1pt"/>
                  </v:shape>
                  <v:shape id="AutoShape 202" o:spid="_x0000_s1044" type="#_x0000_t32" style="position:absolute;left:6127;top:5560;width:0;height:5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HiAMQAAADcAAAADwAAAGRycy9kb3ducmV2LnhtbERPTWvCQBC9C/6HZQQvoptKrRpdpQhK&#10;aemhiQePQ3ZMgtnZkF1N2l/fFQRv83ifs952phI3alxpWcHLJAJBnFldcq7gmO7HCxDOI2usLJOC&#10;X3Kw3fR7a4y1bfmHbonPRQhhF6OCwvs6ltJlBRl0E1sTB+5sG4M+wCaXusE2hJtKTqPoTRosOTQU&#10;WNOuoOySXI2CU3JIstf0Ovv6/pyO/qLUn9vjUqnhoHtfgfDU+af44f7QYf58CfdnwgVy8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MeIAxAAAANwAAAAPAAAAAAAAAAAA&#10;AAAAAKECAABkcnMvZG93bnJldi54bWxQSwUGAAAAAAQABAD5AAAAkgMAAAAA&#10;" strokecolor="black [3213]" strokeweight="1pt">
                    <v:shadow color="#205867 [1608]" opacity=".5" offset="1pt"/>
                  </v:shape>
                  <v:shape id="AutoShape 203" o:spid="_x0000_s1045" type="#_x0000_t32" style="position:absolute;left:2373;top:5560;width:0;height:5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47uscAAADcAAAADwAAAGRycy9kb3ducmV2LnhtbESPQWvCQBCF74L/YRnBS6mbSlts6ipF&#10;UKTSQxMPPQ7ZMQnNzobsamJ/fecgeJvhvXnvm+V6cI26UBdqzwaeZgko4sLbmksDx3z7uAAVIrLF&#10;xjMZuFKA9Wo8WmJqfc/fdMliqSSEQ4oGqhjbVOtQVOQwzHxLLNrJdw6jrF2pbYe9hLtGz5PkVTus&#10;WRoqbGlTUfGbnZ2Bn2yXFc/5+eXw9Tl/+EvyeOqPb8ZMJ8PHO6hIQ7ybb9d7K/gLwZdnZAK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3ju6xwAAANwAAAAPAAAAAAAA&#10;AAAAAAAAAKECAABkcnMvZG93bnJldi54bWxQSwUGAAAAAAQABAD5AAAAlQMAAAAA&#10;" strokecolor="black [3213]" strokeweight="1pt">
                    <v:shadow color="#205867 [1608]" opacity=".5" offset="1pt"/>
                  </v:shape>
                </v:group>
              </v:group>
              <v:group id="Group 234" o:spid="_x0000_s1046" style="position:absolute;left:1195;top:2387;width:10092;height:5389" coordorigin="1195,2387" coordsize="10092,5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shape id="AutoShape 230" o:spid="_x0000_s1047" type="#_x0000_t32" style="position:absolute;left:1195;top:2387;width:100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eGF8AAAADcAAAADwAAAGRycy9kb3ducmV2LnhtbERP32vCMBB+H/g/hBN8m+lUttIZRYRB&#10;X9vJno/mTMuaS9ekNvvvjTDY2318P29/jLYXNxp951jByzoDQdw43bFRcPn8eM5B+ICssXdMCn7J&#10;w/GweNpjod3MFd3qYEQKYV+ggjaEoZDSNy1Z9Gs3ECfu6kaLIcHRSD3inMJtLzdZ9iotdpwaWhzo&#10;3FLzXU9WQVX9mK/Jx/mUX+Pb7qJ3NptKpVbLeHoHESiGf/Gfu9Rpfr6FxzPpAnm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OXhhfAAAAA3AAAAA8AAAAAAAAAAAAAAAAA&#10;oQIAAGRycy9kb3ducmV2LnhtbFBLBQYAAAAABAAEAPkAAACOAwAAAAA=&#10;" strokeweight="1.25pt"/>
                <v:shape id="AutoShape 231" o:spid="_x0000_s1048" type="#_x0000_t32" style="position:absolute;left:1195;top:7776;width:100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4eY74AAADcAAAADwAAAGRycy9kb3ducmV2LnhtbERPTYvCMBC9L/gfwgjeNFXKbqlGEUHw&#10;Wlf2PDRjW2wmtUlt/PdGEPY2j/c5m10wrXhQ7xrLCpaLBARxaXXDlYLL73GegXAeWWNrmRQ8ycFu&#10;O/naYK7tyAU9zr4SMYRdjgpq77tcSlfWZNAtbEccuavtDfoI+0rqHscYblq5SpJvabDh2FBjR4ea&#10;ytt5MAqK4l79DS6M++waftKLTk0ynJSaTcN+DcJT8P/ij/uk4/wshfcz8QK5f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cfh5jvgAAANwAAAAPAAAAAAAAAAAAAAAAAKEC&#10;AABkcnMvZG93bnJldi54bWxQSwUGAAAAAAQABAD5AAAAjAMAAAAA&#10;" strokeweight="1.25pt"/>
                <v:shape id="AutoShape 232" o:spid="_x0000_s1049" type="#_x0000_t32" style="position:absolute;left:1198;top:2419;width:0;height:53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K7+MAAAADcAAAADwAAAGRycy9kb3ducmV2LnhtbERP32vCMBB+H/g/hBN8m+mk20pnFBEG&#10;fa2TPR/NmZY1l65JbfbfG0HY2318P2+7j7YXVxp951jByzoDQdw43bFRcP76fC5A+ICssXdMCv7I&#10;w363eNpiqd3MNV1PwYgUwr5EBW0IQymlb1qy6NduIE7cxY0WQ4KjkXrEOYXbXm6y7E1a7Dg1tDjQ&#10;saXm5zRZBXX9a74nH+dDcYnv+VnnNpsqpVbLePgAESiGf/HDXek0v3iF+zPpArm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Myu/jAAAAA3AAAAA8AAAAAAAAAAAAAAAAA&#10;oQIAAGRycy9kb3ducmV2LnhtbFBLBQYAAAAABAAEAPkAAACOAwAAAAA=&#10;" strokeweight="1.25pt"/>
                <v:shape id="AutoShape 233" o:spid="_x0000_s1050" type="#_x0000_t32" style="position:absolute;left:11287;top:2387;width:0;height:53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lj78AAADcAAAADwAAAGRycy9kb3ducmV2LnhtbERPTYvCMBC9C/6HMII3TV1ES7epiCB4&#10;rSueh2ZsyzaT2qQ2++/NwsLe5vE+Jz8E04kXDa61rGCzTkAQV1a3XCu4fZ1XKQjnkTV2lknBDzk4&#10;FPNZjpm2E5f0uvpaxBB2GSpovO8zKV3VkEG3tj1x5B52MOgjHGqpB5xiuOnkR5LspMGWY0ODPZ0a&#10;qr6vo1FQls/6ProwHdNH2G9vemuS8aLUchGOnyA8Bf8v/nNfdJyf7uD3mXiBLN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Alj78AAADcAAAADwAAAAAAAAAAAAAAAACh&#10;AgAAZHJzL2Rvd25yZXYueG1sUEsFBgAAAAAEAAQA+QAAAI0DAAAAAA==&#10;" strokeweight="1.25pt"/>
              </v:group>
            </v:group>
          </v:group>
        </w:pict>
      </w:r>
    </w:p>
    <w:p w:rsidR="00936953" w:rsidRPr="001C6BD0" w:rsidRDefault="00936953" w:rsidP="00936953">
      <w:pPr>
        <w:pStyle w:val="ListParagraph"/>
        <w:spacing w:line="0" w:lineRule="atLeast"/>
        <w:ind w:hanging="720"/>
        <w:rPr>
          <w:rFonts w:ascii="Times New Roman" w:hAnsi="Times New Roman" w:cs="Times New Roman"/>
          <w:b/>
          <w:sz w:val="22"/>
          <w:szCs w:val="22"/>
          <w:u w:val="single"/>
        </w:rPr>
      </w:pPr>
    </w:p>
    <w:p w:rsidR="00936953" w:rsidRPr="001C6BD0" w:rsidRDefault="00936953" w:rsidP="00936953">
      <w:pPr>
        <w:pStyle w:val="ListParagraph"/>
        <w:spacing w:line="0" w:lineRule="atLeast"/>
        <w:ind w:hanging="720"/>
        <w:rPr>
          <w:rFonts w:ascii="Times New Roman" w:hAnsi="Times New Roman" w:cs="Times New Roman"/>
          <w:b/>
          <w:sz w:val="22"/>
          <w:szCs w:val="22"/>
          <w:u w:val="single"/>
        </w:rPr>
      </w:pPr>
    </w:p>
    <w:p w:rsidR="00936953" w:rsidRPr="001C6BD0" w:rsidRDefault="00936953" w:rsidP="00936953">
      <w:pPr>
        <w:pStyle w:val="ListParagraph"/>
        <w:spacing w:line="0" w:lineRule="atLeast"/>
        <w:ind w:hanging="720"/>
        <w:rPr>
          <w:rFonts w:ascii="Times New Roman" w:hAnsi="Times New Roman" w:cs="Times New Roman"/>
          <w:b/>
          <w:sz w:val="22"/>
          <w:szCs w:val="22"/>
          <w:u w:val="single"/>
        </w:rPr>
      </w:pPr>
    </w:p>
    <w:p w:rsidR="00936953" w:rsidRPr="001C6BD0" w:rsidRDefault="00936953" w:rsidP="00936953">
      <w:pPr>
        <w:pStyle w:val="ListParagraph"/>
        <w:spacing w:line="0" w:lineRule="atLeast"/>
        <w:ind w:hanging="720"/>
        <w:rPr>
          <w:rFonts w:ascii="Times New Roman" w:hAnsi="Times New Roman" w:cs="Times New Roman"/>
          <w:b/>
          <w:sz w:val="22"/>
          <w:szCs w:val="22"/>
          <w:u w:val="single"/>
        </w:rPr>
      </w:pPr>
    </w:p>
    <w:p w:rsidR="00936953" w:rsidRPr="001C6BD0" w:rsidRDefault="00936953" w:rsidP="00936953">
      <w:pPr>
        <w:pStyle w:val="ListParagraph"/>
        <w:spacing w:line="0" w:lineRule="atLeast"/>
        <w:ind w:hanging="720"/>
        <w:rPr>
          <w:rFonts w:ascii="Times New Roman" w:hAnsi="Times New Roman" w:cs="Times New Roman"/>
          <w:b/>
          <w:sz w:val="22"/>
          <w:szCs w:val="22"/>
          <w:u w:val="single"/>
        </w:rPr>
      </w:pPr>
    </w:p>
    <w:p w:rsidR="00936953" w:rsidRPr="001C6BD0" w:rsidRDefault="00936953" w:rsidP="00936953">
      <w:pPr>
        <w:pStyle w:val="ListParagraph"/>
        <w:spacing w:line="0" w:lineRule="atLeast"/>
        <w:ind w:hanging="720"/>
        <w:rPr>
          <w:rFonts w:ascii="Times New Roman" w:hAnsi="Times New Roman" w:cs="Times New Roman"/>
          <w:b/>
          <w:sz w:val="22"/>
          <w:szCs w:val="22"/>
          <w:u w:val="single"/>
        </w:rPr>
      </w:pPr>
    </w:p>
    <w:p w:rsidR="00936953" w:rsidRPr="001C6BD0" w:rsidRDefault="00936953" w:rsidP="00936953">
      <w:pPr>
        <w:pStyle w:val="ListParagraph"/>
        <w:spacing w:line="0" w:lineRule="atLeast"/>
        <w:ind w:hanging="720"/>
        <w:rPr>
          <w:rFonts w:ascii="Times New Roman" w:hAnsi="Times New Roman" w:cs="Times New Roman"/>
          <w:b/>
          <w:sz w:val="22"/>
          <w:szCs w:val="22"/>
          <w:u w:val="single"/>
        </w:rPr>
      </w:pPr>
    </w:p>
    <w:p w:rsidR="00936953" w:rsidRPr="001C6BD0" w:rsidRDefault="00936953" w:rsidP="00936953">
      <w:pPr>
        <w:pStyle w:val="ListParagraph"/>
        <w:spacing w:line="0" w:lineRule="atLeast"/>
        <w:ind w:hanging="720"/>
        <w:rPr>
          <w:rFonts w:ascii="Times New Roman" w:hAnsi="Times New Roman" w:cs="Times New Roman"/>
          <w:b/>
          <w:sz w:val="22"/>
          <w:szCs w:val="22"/>
          <w:u w:val="single"/>
        </w:rPr>
      </w:pPr>
    </w:p>
    <w:p w:rsidR="00936953" w:rsidRPr="001C6BD0" w:rsidRDefault="00936953" w:rsidP="00936953">
      <w:pPr>
        <w:pStyle w:val="ListParagraph"/>
        <w:spacing w:line="0" w:lineRule="atLeast"/>
        <w:ind w:hanging="720"/>
        <w:rPr>
          <w:rFonts w:ascii="Times New Roman" w:hAnsi="Times New Roman" w:cs="Times New Roman"/>
          <w:b/>
          <w:sz w:val="22"/>
          <w:szCs w:val="22"/>
          <w:u w:val="single"/>
        </w:rPr>
      </w:pPr>
    </w:p>
    <w:p w:rsidR="00936953" w:rsidRPr="001C6BD0" w:rsidRDefault="00936953" w:rsidP="00936953">
      <w:pPr>
        <w:pStyle w:val="ListParagraph"/>
        <w:spacing w:line="0" w:lineRule="atLeast"/>
        <w:ind w:hanging="720"/>
        <w:rPr>
          <w:rFonts w:ascii="Times New Roman" w:hAnsi="Times New Roman" w:cs="Times New Roman"/>
          <w:b/>
          <w:sz w:val="22"/>
          <w:szCs w:val="22"/>
          <w:u w:val="single"/>
        </w:rPr>
      </w:pPr>
    </w:p>
    <w:p w:rsidR="007B3214" w:rsidRPr="001C6BD0" w:rsidRDefault="007B3214" w:rsidP="007B3214">
      <w:pPr>
        <w:pStyle w:val="ListParagraph"/>
        <w:spacing w:line="0" w:lineRule="atLeast"/>
        <w:ind w:hanging="720"/>
        <w:jc w:val="center"/>
        <w:rPr>
          <w:rFonts w:ascii="Times New Roman" w:hAnsi="Times New Roman" w:cs="Times New Roman"/>
          <w:b/>
          <w:sz w:val="22"/>
          <w:szCs w:val="22"/>
          <w:u w:val="single"/>
        </w:rPr>
      </w:pPr>
    </w:p>
    <w:p w:rsidR="005B59E7" w:rsidRPr="001C6BD0" w:rsidRDefault="005B59E7" w:rsidP="007B3214">
      <w:pPr>
        <w:pStyle w:val="ListParagraph"/>
        <w:spacing w:line="0" w:lineRule="atLeast"/>
        <w:ind w:hanging="720"/>
        <w:jc w:val="center"/>
        <w:rPr>
          <w:rFonts w:ascii="Times New Roman" w:hAnsi="Times New Roman" w:cs="Times New Roman"/>
          <w:b/>
          <w:sz w:val="22"/>
          <w:szCs w:val="22"/>
          <w:u w:val="single"/>
        </w:rPr>
      </w:pPr>
    </w:p>
    <w:p w:rsidR="00EC12F1" w:rsidRPr="001C6BD0" w:rsidRDefault="00EC12F1" w:rsidP="007709BE">
      <w:pPr>
        <w:pStyle w:val="ListParagraph"/>
        <w:numPr>
          <w:ilvl w:val="0"/>
          <w:numId w:val="51"/>
        </w:numPr>
        <w:spacing w:line="0" w:lineRule="atLeast"/>
        <w:rPr>
          <w:rFonts w:ascii="Times New Roman" w:hAnsi="Times New Roman" w:cs="Times New Roman"/>
          <w:b/>
          <w:sz w:val="22"/>
          <w:szCs w:val="22"/>
          <w:u w:val="single"/>
        </w:rPr>
      </w:pPr>
      <w:r w:rsidRPr="001C6BD0">
        <w:rPr>
          <w:rFonts w:ascii="Times New Roman" w:hAnsi="Times New Roman" w:cs="Times New Roman"/>
          <w:b/>
          <w:sz w:val="22"/>
          <w:szCs w:val="22"/>
          <w:u w:val="single"/>
        </w:rPr>
        <w:t>Marks Distribution of Practical Course :</w:t>
      </w:r>
    </w:p>
    <w:p w:rsidR="00042703" w:rsidRPr="001C6BD0" w:rsidRDefault="00042703" w:rsidP="007B3214">
      <w:pPr>
        <w:pStyle w:val="ListParagraph"/>
        <w:spacing w:line="0" w:lineRule="atLeast"/>
        <w:ind w:hanging="720"/>
        <w:jc w:val="center"/>
        <w:rPr>
          <w:rFonts w:ascii="Times New Roman" w:hAnsi="Times New Roman" w:cs="Times New Roman"/>
          <w:b/>
          <w:sz w:val="22"/>
          <w:szCs w:val="22"/>
          <w:u w:val="single"/>
        </w:rPr>
      </w:pPr>
    </w:p>
    <w:p w:rsidR="00042703" w:rsidRPr="001C6BD0" w:rsidRDefault="00042703" w:rsidP="007B3214">
      <w:pPr>
        <w:pStyle w:val="ListParagraph"/>
        <w:spacing w:line="0" w:lineRule="atLeast"/>
        <w:ind w:hanging="720"/>
        <w:jc w:val="center"/>
        <w:rPr>
          <w:rFonts w:ascii="Times New Roman" w:hAnsi="Times New Roman" w:cs="Times New Roman"/>
          <w:b/>
          <w:sz w:val="22"/>
          <w:szCs w:val="22"/>
          <w:u w:val="single"/>
        </w:rPr>
      </w:pPr>
    </w:p>
    <w:p w:rsidR="00042703" w:rsidRPr="001C6BD0" w:rsidRDefault="00042703" w:rsidP="007B3214">
      <w:pPr>
        <w:pStyle w:val="ListParagraph"/>
        <w:spacing w:line="0" w:lineRule="atLeast"/>
        <w:ind w:hanging="720"/>
        <w:jc w:val="center"/>
        <w:rPr>
          <w:rFonts w:ascii="Times New Roman" w:hAnsi="Times New Roman" w:cs="Times New Roman"/>
          <w:b/>
          <w:sz w:val="22"/>
          <w:szCs w:val="22"/>
          <w:u w:val="single"/>
        </w:rPr>
      </w:pPr>
    </w:p>
    <w:p w:rsidR="00042703" w:rsidRPr="001C6BD0" w:rsidRDefault="00042703" w:rsidP="007B3214">
      <w:pPr>
        <w:pStyle w:val="ListParagraph"/>
        <w:spacing w:line="0" w:lineRule="atLeast"/>
        <w:ind w:hanging="720"/>
        <w:jc w:val="center"/>
        <w:rPr>
          <w:rFonts w:ascii="Times New Roman" w:hAnsi="Times New Roman" w:cs="Times New Roman"/>
          <w:b/>
          <w:sz w:val="22"/>
          <w:szCs w:val="22"/>
          <w:u w:val="single"/>
        </w:rPr>
      </w:pPr>
    </w:p>
    <w:p w:rsidR="00042703" w:rsidRPr="001C6BD0" w:rsidRDefault="00042703" w:rsidP="007B3214">
      <w:pPr>
        <w:pStyle w:val="ListParagraph"/>
        <w:spacing w:line="0" w:lineRule="atLeast"/>
        <w:ind w:hanging="720"/>
        <w:jc w:val="center"/>
        <w:rPr>
          <w:rFonts w:ascii="Times New Roman" w:hAnsi="Times New Roman" w:cs="Times New Roman"/>
          <w:b/>
          <w:sz w:val="22"/>
          <w:szCs w:val="22"/>
          <w:u w:val="single"/>
        </w:rPr>
      </w:pPr>
    </w:p>
    <w:p w:rsidR="00042703" w:rsidRPr="001C6BD0" w:rsidRDefault="00042703" w:rsidP="007B3214">
      <w:pPr>
        <w:pStyle w:val="ListParagraph"/>
        <w:spacing w:line="0" w:lineRule="atLeast"/>
        <w:ind w:hanging="720"/>
        <w:jc w:val="center"/>
        <w:rPr>
          <w:rFonts w:ascii="Times New Roman" w:hAnsi="Times New Roman" w:cs="Times New Roman"/>
          <w:b/>
          <w:sz w:val="22"/>
          <w:szCs w:val="22"/>
          <w:u w:val="single"/>
        </w:rPr>
      </w:pPr>
    </w:p>
    <w:p w:rsidR="00042703" w:rsidRPr="001C6BD0" w:rsidRDefault="00042703" w:rsidP="007B3214">
      <w:pPr>
        <w:pStyle w:val="ListParagraph"/>
        <w:spacing w:line="0" w:lineRule="atLeast"/>
        <w:ind w:hanging="720"/>
        <w:jc w:val="center"/>
        <w:rPr>
          <w:rFonts w:ascii="Times New Roman" w:hAnsi="Times New Roman" w:cs="Times New Roman"/>
          <w:b/>
          <w:sz w:val="22"/>
          <w:szCs w:val="22"/>
          <w:u w:val="single"/>
        </w:rPr>
      </w:pPr>
    </w:p>
    <w:p w:rsidR="00042703" w:rsidRPr="001C6BD0" w:rsidRDefault="007C036D" w:rsidP="007B3214">
      <w:pPr>
        <w:pStyle w:val="ListParagraph"/>
        <w:spacing w:line="0" w:lineRule="atLeast"/>
        <w:ind w:hanging="720"/>
        <w:jc w:val="center"/>
        <w:rPr>
          <w:rFonts w:ascii="Times New Roman" w:hAnsi="Times New Roman" w:cs="Times New Roman"/>
          <w:b/>
          <w:sz w:val="22"/>
          <w:szCs w:val="22"/>
          <w:u w:val="single"/>
        </w:rPr>
      </w:pPr>
      <w:r>
        <w:rPr>
          <w:rFonts w:ascii="Times New Roman" w:hAnsi="Times New Roman" w:cs="Times New Roman"/>
          <w:b/>
          <w:noProof/>
          <w:sz w:val="22"/>
          <w:szCs w:val="22"/>
          <w:u w:val="single"/>
          <w:lang w:val="en-IN" w:eastAsia="en-IN"/>
        </w:rPr>
        <w:lastRenderedPageBreak/>
        <w:pict>
          <v:group id="Group 237" o:spid="_x0000_s1051" style="position:absolute;left:0;text-align:left;margin-left:11pt;margin-top:-12.95pt;width:504.6pt;height:269.45pt;z-index:251675136" coordorigin="1195,2387" coordsize="10092,5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">
            <v:shape id="AutoShape 238" o:spid="_x0000_s1052" type="#_x0000_t32" style="position:absolute;left:7940;top:5366;width:0;height:5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4iCMEAAADcAAAADwAAAGRycy9kb3ducmV2LnhtbERPS2vCQBC+F/oflil4qxOtL2JWaQuC&#10;0HrwkfuQHZPQ7GzIbjX++64g9DYf33OydW8bdeHO1040jIYJKJbCmVpKDafj5nUBygcSQ40T1nBj&#10;D+vV81NGqXFX2fPlEEoVQ8SnpKEKoU0RfVGxJT90LUvkzq6zFCLsSjQdXWO4bXCcJDO0VEtsqKjl&#10;z4qLn8Ov1eDxe4FjmeYsuxHa/OOLbtO51oOX/n0JKnAf/sUP99bE+W8TuD8TL8DV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PiIIwQAAANwAAAAPAAAAAAAAAAAAAAAA&#10;AKECAABkcnMvZG93bnJldi54bWxQSwUGAAAAAAQABAD5AAAAjwMAAAAA&#10;" strokecolor="#92cddc [1944]" strokeweight="1pt">
              <v:shadow color="#205867 [1608]" opacity=".5" offset="1pt"/>
            </v:shape>
            <v:group id="Group 239" o:spid="_x0000_s1053" style="position:absolute;left:1195;top:2387;width:10092;height:5389" coordorigin="1195,2387" coordsize="10092,5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group id="Group 240" o:spid="_x0000_s1054" style="position:absolute;left:1791;top:2810;width:9012;height:4446" coordorigin="1606,2419" coordsize="9012,4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shape id="Text Box 241" o:spid="_x0000_s1055" type="#_x0000_t202" style="position:absolute;left:3940;top:2419;width:3444;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1DPsEA&#10;AADcAAAADwAAAGRycy9kb3ducmV2LnhtbERP24rCMBB9X/Afwgi+aaqCl2oUkRWEgqwXxMehGdti&#10;MylNtta/N8LCvs3hXGe5bk0pGqpdYVnBcBCBIE6tLjhTcDnv+jMQziNrLC2Tghc5WK86X0uMtX3y&#10;kZqTz0QIYRejgtz7KpbSpTkZdANbEQfubmuDPsA6k7rGZwg3pRxF0UQaLDg05FjRNqf0cfo1Cg7J&#10;fUOjeTJOGuSo+L7+OHfLlOp1280ChKfW/4v/3Hsd5o+n8HkmXCB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0dQz7BAAAA3AAAAA8AAAAAAAAAAAAAAAAAmAIAAGRycy9kb3du&#10;cmV2LnhtbFBLBQYAAAAABAAEAPUAAACGAwAAAAA=&#10;" fillcolor="#c6d9f1 [671]">
                  <v:textbox style="mso-next-textbox:#Text Box 241">
                    <w:txbxContent>
                      <w:p w:rsidR="00E92A75" w:rsidRPr="006B15B3" w:rsidRDefault="00E92A75" w:rsidP="003A5C50">
                        <w:pPr>
                          <w:jc w:val="center"/>
                          <w:rPr>
                            <w:rFonts w:ascii="Times New Roman" w:hAnsi="Times New Roman" w:cs="Times New Roman"/>
                            <w:b/>
                            <w:sz w:val="22"/>
                            <w:szCs w:val="22"/>
                          </w:rPr>
                        </w:pPr>
                        <w:r>
                          <w:rPr>
                            <w:rFonts w:ascii="Times New Roman" w:hAnsi="Times New Roman" w:cs="Times New Roman"/>
                            <w:b/>
                            <w:sz w:val="22"/>
                            <w:szCs w:val="22"/>
                          </w:rPr>
                          <w:t xml:space="preserve">PRACTICAL </w:t>
                        </w:r>
                        <w:r w:rsidRPr="006B15B3">
                          <w:rPr>
                            <w:rFonts w:ascii="Times New Roman" w:hAnsi="Times New Roman" w:cs="Times New Roman"/>
                            <w:b/>
                            <w:sz w:val="22"/>
                            <w:szCs w:val="22"/>
                          </w:rPr>
                          <w:t>COURSE</w:t>
                        </w:r>
                      </w:p>
                    </w:txbxContent>
                  </v:textbox>
                </v:shape>
                <v:shape id="AutoShape 242" o:spid="_x0000_s1056" type="#_x0000_t32" style="position:absolute;left:5576;top:2926;width:0;height:7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cDs8YAAADcAAAADwAAAGRycy9kb3ducmV2LnhtbESPQWvCQBCF74X+h2WEXkQ31SI1dZW2&#10;VOpBpEZ7H3bHJDQ7G7Jbjf/eORR6m+G9ee+bxar3jTpTF+vABh7HGShiG1zNpYHjYT16BhUTssMm&#10;MBm4UoTV8v5ugbkLF97TuUilkhCOORqoUmpzraOtyGMch5ZYtFPoPCZZu1K7Di8S7hs9ybKZ9liz&#10;NFTY0ntF9qf49Qb82/r6MZ0P9/Zp97UtPt3Ofk+GxjwM+tcXUIn69G/+u944wZ8KrTwjE+jl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3A7PGAAAA3AAAAA8AAAAAAAAA&#10;AAAAAAAAoQIAAGRycy9kb3ducmV2LnhtbFBLBQYAAAAABAAEAPkAAACUAwAAAAA=&#10;" strokecolor="#4f81bd [3204]" strokeweight="1pt">
                  <v:shadow color="#243f60 [1604]" offset="1pt"/>
                </v:shape>
                <v:group id="Group 243" o:spid="_x0000_s1057" style="position:absolute;left:1606;top:3652;width:9012;height:3213" coordorigin="1606,3652" coordsize="9012,3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group id="Group 244" o:spid="_x0000_s1058" style="position:absolute;left:3401;top:3652;width:4354;height:587" coordorigin="3629,3652" coordsize="4354,5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shape id="AutoShape 245" o:spid="_x0000_s1059" type="#_x0000_t32" style="position:absolute;left:3629;top:3652;width:435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6emMQAAADcAAAADwAAAGRycy9kb3ducmV2LnhtbERPS2sCMRC+F/wPYQpeimZXbJHVKGtB&#10;0IIHH71PN+MmdDPZbqJu/31TKPQ2H99zFqveNeJGXbCeFeTjDARx5bXlWsH5tBnNQISIrLHxTAq+&#10;KcBqOXhYYKH9nQ90O8ZapBAOBSowMbaFlKEy5DCMfUucuIvvHMYEu1rqDu8p3DVykmUv0qHl1GCw&#10;pVdD1efx6hTsd/m6/DB293b4svvnTdlc66d3pYaPfTkHEamP/+I/91an+dMc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Tp6YxAAAANwAAAAPAAAAAAAAAAAA&#10;AAAAAKECAABkcnMvZG93bnJldi54bWxQSwUGAAAAAAQABAD5AAAAkgMAAAAA&#10;"/>
                    <v:shape id="AutoShape 246" o:spid="_x0000_s1060" type="#_x0000_t32" style="position:absolute;left:3629;top:3653;width:0;height:5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1smsAAAADcAAAADwAAAGRycy9kb3ducmV2LnhtbERPTWvCQBC9F/oflil4q5MEbSW6kVYQ&#10;hNqDVu9DdkyC2dmQXTX++65Q6G0e73MWy8G26sq9b5xoSMcJKJbSmUYqDYef9esMlA8khlonrOHO&#10;HpbF89OCcuNusuPrPlQqhojPSUMdQpcj+rJmS37sOpbInVxvKUTYV2h6usVw22KWJG9oqZHYUFPH&#10;q5rL8/5iNXjczjCT6ZHlO0V7/Pyi+/Rd69HL8DEHFXgI/+I/98bE+ZMMHs/EC7D4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qdbJrAAAAA3AAAAA8AAAAAAAAAAAAAAAAA&#10;oQIAAGRycy9kb3ducmV2LnhtbFBLBQYAAAAABAAEAPkAAACOAwAAAAA=&#10;" strokecolor="#92cddc [1944]" strokeweight="1pt">
                      <v:shadow color="#205867 [1608]" opacity=".5" offset="1pt"/>
                    </v:shape>
                    <v:shape id="AutoShape 247" o:spid="_x0000_s1061" type="#_x0000_t32" style="position:absolute;left:7983;top:3653;width:0;height:5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HJAcEAAADcAAAADwAAAGRycy9kb3ducmV2LnhtbERPS2vCQBC+F/oflil4qxOtL2JWaQuC&#10;0HrwkfuQHZPQ7GzIbjX++64g9DYf33OydW8bdeHO1040jIYJKJbCmVpKDafj5nUBygcSQ40T1nBj&#10;D+vV81NGqXFX2fPlEEoVQ8SnpKEKoU0RfVGxJT90LUvkzq6zFCLsSjQdXWO4bXCcJDO0VEtsqKjl&#10;z4qLn8Ov1eDxe4FjmeYsuxHa/OOLbtO51oOX/n0JKnAf/sUP99bE+ZM3uD8TL8DV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0ckBwQAAANwAAAAPAAAAAAAAAAAAAAAA&#10;AKECAABkcnMvZG93bnJldi54bWxQSwUGAAAAAAQABAD5AAAAjwMAAAAA&#10;" strokecolor="#92cddc [1944]" strokeweight="1pt">
                      <v:shadow color="#205867 [1608]" opacity=".5" offset="1pt"/>
                    </v:shape>
                  </v:group>
                  <v:roundrect id="AutoShape 248" o:spid="_x0000_s1062" style="position:absolute;left:2615;top:4239;width:1544;height: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mcI8IA&#10;AADcAAAADwAAAGRycy9kb3ducmV2LnhtbERP32vCMBB+H/g/hBN809QhOqtRRBiIOMZUxMejOdti&#10;cylJbOt/bwaDvd3H9/OW685UoiHnS8sKxqMEBHFmdcm5gvPpc/gBwgdkjZVlUvAkD+tV722JqbYt&#10;/1BzDLmIIexTVFCEUKdS+qwgg35ka+LI3awzGCJ0udQO2xhuKvmeJFNpsOTYUGBN24Ky+/FhFFwf&#10;8+aSzZyeX5/t1zY5fO85b5Qa9LvNAkSgLvyL/9w7HedPJvD7TLx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OZwjwgAAANwAAAAPAAAAAAAAAAAAAAAAAJgCAABkcnMvZG93&#10;bnJldi54bWxQSwUGAAAAAAQABAD1AAAAhwMAAAAA&#10;" fillcolor="#dbe5f1 [660]">
                    <v:textbox style="mso-next-textbox:#AutoShape 248">
                      <w:txbxContent>
                        <w:p w:rsidR="00E92A75" w:rsidRPr="000D10B8" w:rsidRDefault="00E92A75" w:rsidP="003A5C50">
                          <w:pPr>
                            <w:jc w:val="center"/>
                            <w:rPr>
                              <w:rFonts w:ascii="Times New Roman" w:hAnsi="Times New Roman" w:cs="Times New Roman"/>
                              <w:b/>
                              <w:sz w:val="22"/>
                              <w:szCs w:val="22"/>
                            </w:rPr>
                          </w:pPr>
                          <w:r w:rsidRPr="000D10B8">
                            <w:rPr>
                              <w:rFonts w:ascii="Times New Roman" w:hAnsi="Times New Roman" w:cs="Times New Roman"/>
                              <w:b/>
                              <w:sz w:val="22"/>
                              <w:szCs w:val="22"/>
                            </w:rPr>
                            <w:t>ESE (</w:t>
                          </w:r>
                          <w:r>
                            <w:rPr>
                              <w:rFonts w:ascii="Times New Roman" w:hAnsi="Times New Roman" w:cs="Times New Roman"/>
                              <w:b/>
                              <w:sz w:val="22"/>
                              <w:szCs w:val="22"/>
                            </w:rPr>
                            <w:t>Pr.</w:t>
                          </w:r>
                          <w:r w:rsidRPr="000D10B8">
                            <w:rPr>
                              <w:rFonts w:ascii="Times New Roman" w:hAnsi="Times New Roman" w:cs="Times New Roman"/>
                              <w:b/>
                              <w:sz w:val="22"/>
                              <w:szCs w:val="22"/>
                            </w:rPr>
                            <w:t>)</w:t>
                          </w:r>
                        </w:p>
                        <w:p w:rsidR="00E92A75" w:rsidRPr="000D10B8" w:rsidRDefault="00E92A75" w:rsidP="003A5C50">
                          <w:pPr>
                            <w:jc w:val="center"/>
                            <w:rPr>
                              <w:rFonts w:ascii="Times New Roman" w:hAnsi="Times New Roman" w:cs="Times New Roman"/>
                              <w:b/>
                              <w:sz w:val="22"/>
                              <w:szCs w:val="22"/>
                            </w:rPr>
                          </w:pPr>
                          <w:r>
                            <w:rPr>
                              <w:rFonts w:ascii="Times New Roman" w:hAnsi="Times New Roman" w:cs="Times New Roman"/>
                              <w:b/>
                              <w:sz w:val="22"/>
                              <w:szCs w:val="22"/>
                            </w:rPr>
                            <w:t>40</w:t>
                          </w:r>
                        </w:p>
                      </w:txbxContent>
                    </v:textbox>
                  </v:roundrect>
                  <v:roundrect id="AutoShape 249" o:spid="_x0000_s1063" style="position:absolute;left:6979;top:4294;width:1544;height: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U5uMMA&#10;AADcAAAADwAAAGRycy9kb3ducmV2LnhtbERP32vCMBB+F/wfwgl7m6ljc7MaixQGYyhjboiPR3O2&#10;xeZSktjW/34RBr7dx/fzVtlgGtGR87VlBbNpAoK4sLrmUsHvz/vjGwgfkDU2lknBlTxk6/Foham2&#10;PX9Ttw+liCHsU1RQhdCmUvqiIoN+alviyJ2sMxgidKXUDvsYbhr5lCRzabDm2FBhS3lFxXl/MQqO&#10;l0V3KF6dXhyv/S5Ptl+fXHZKPUyGzRJEoCHcxf/uDx3nP7/A7Zl4gV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U5uMMAAADcAAAADwAAAAAAAAAAAAAAAACYAgAAZHJzL2Rv&#10;d25yZXYueG1sUEsFBgAAAAAEAAQA9QAAAIgDAAAAAA==&#10;" fillcolor="#dbe5f1 [660]">
                    <v:textbox style="mso-next-textbox:#AutoShape 249">
                      <w:txbxContent>
                        <w:p w:rsidR="00E92A75" w:rsidRPr="000D10B8" w:rsidRDefault="00E92A75" w:rsidP="003A5C50">
                          <w:pPr>
                            <w:jc w:val="center"/>
                            <w:rPr>
                              <w:rFonts w:ascii="Times New Roman" w:hAnsi="Times New Roman" w:cs="Times New Roman"/>
                              <w:b/>
                              <w:sz w:val="22"/>
                              <w:szCs w:val="22"/>
                            </w:rPr>
                          </w:pPr>
                          <w:r>
                            <w:rPr>
                              <w:rFonts w:ascii="Times New Roman" w:hAnsi="Times New Roman" w:cs="Times New Roman"/>
                              <w:b/>
                              <w:sz w:val="22"/>
                              <w:szCs w:val="22"/>
                            </w:rPr>
                            <w:t>IE (Pr.</w:t>
                          </w:r>
                          <w:r w:rsidRPr="000D10B8">
                            <w:rPr>
                              <w:rFonts w:ascii="Times New Roman" w:hAnsi="Times New Roman" w:cs="Times New Roman"/>
                              <w:b/>
                              <w:sz w:val="22"/>
                              <w:szCs w:val="22"/>
                            </w:rPr>
                            <w:t>)</w:t>
                          </w:r>
                        </w:p>
                        <w:p w:rsidR="00E92A75" w:rsidRPr="000D10B8" w:rsidRDefault="00E92A75" w:rsidP="003A5C50">
                          <w:pPr>
                            <w:jc w:val="center"/>
                            <w:rPr>
                              <w:rFonts w:ascii="Times New Roman" w:hAnsi="Times New Roman" w:cs="Times New Roman"/>
                              <w:b/>
                              <w:sz w:val="22"/>
                              <w:szCs w:val="22"/>
                            </w:rPr>
                          </w:pPr>
                          <w:r>
                            <w:rPr>
                              <w:rFonts w:ascii="Times New Roman" w:hAnsi="Times New Roman" w:cs="Times New Roman"/>
                              <w:b/>
                              <w:sz w:val="22"/>
                              <w:szCs w:val="22"/>
                            </w:rPr>
                            <w:t>60</w:t>
                          </w:r>
                        </w:p>
                      </w:txbxContent>
                    </v:textbox>
                  </v:roundrect>
                  <v:roundrect id="AutoShape 250" o:spid="_x0000_s1064" style="position:absolute;left:8903;top:6147;width:1715;height: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enz8MA&#10;AADcAAAADwAAAGRycy9kb3ducmV2LnhtbERP32vCMBB+H/g/hBP2NlOHOK2mRYSBDMewG+Lj0dza&#10;suZSktjW/94MBnu7j+/nbfPRtKIn5xvLCuazBARxaXXDlYKvz9enFQgfkDW2lknBjTzk2eRhi6m2&#10;A5+oL0IlYgj7FBXUIXSplL6syaCf2Y44ct/WGQwRukpqh0MMN618TpKlNNhwbKixo31N5U9xNQou&#10;13V/Ll+cXl9uw/s+OX68cdUr9TgddxsQgcbwL/5zH3Scv1jC7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enz8MAAADcAAAADwAAAAAAAAAAAAAAAACYAgAAZHJzL2Rv&#10;d25yZXYueG1sUEsFBgAAAAAEAAQA9QAAAIgDAAAAAA==&#10;" fillcolor="#dbe5f1 [660]">
                    <v:textbox style="mso-next-textbox:#AutoShape 250">
                      <w:txbxContent>
                        <w:p w:rsidR="00E92A75" w:rsidRPr="000D10B8" w:rsidRDefault="00E92A75" w:rsidP="00576D4C">
                          <w:pPr>
                            <w:jc w:val="center"/>
                            <w:rPr>
                              <w:rFonts w:ascii="Times New Roman" w:hAnsi="Times New Roman" w:cs="Times New Roman"/>
                              <w:b/>
                              <w:sz w:val="22"/>
                              <w:szCs w:val="22"/>
                            </w:rPr>
                          </w:pPr>
                          <w:r>
                            <w:rPr>
                              <w:rFonts w:ascii="Times New Roman" w:hAnsi="Times New Roman" w:cs="Times New Roman"/>
                              <w:b/>
                              <w:sz w:val="22"/>
                              <w:szCs w:val="22"/>
                            </w:rPr>
                            <w:t>CIE-II</w:t>
                          </w:r>
                          <w:r w:rsidRPr="000D10B8">
                            <w:rPr>
                              <w:rFonts w:ascii="Times New Roman" w:hAnsi="Times New Roman" w:cs="Times New Roman"/>
                              <w:b/>
                              <w:sz w:val="22"/>
                              <w:szCs w:val="22"/>
                            </w:rPr>
                            <w:t xml:space="preserve"> (</w:t>
                          </w:r>
                          <w:r>
                            <w:rPr>
                              <w:rFonts w:ascii="Times New Roman" w:hAnsi="Times New Roman" w:cs="Times New Roman"/>
                              <w:b/>
                              <w:sz w:val="22"/>
                              <w:szCs w:val="22"/>
                            </w:rPr>
                            <w:t>Pr.</w:t>
                          </w:r>
                          <w:r w:rsidRPr="000D10B8">
                            <w:rPr>
                              <w:rFonts w:ascii="Times New Roman" w:hAnsi="Times New Roman" w:cs="Times New Roman"/>
                              <w:b/>
                              <w:sz w:val="22"/>
                              <w:szCs w:val="22"/>
                            </w:rPr>
                            <w:t>)</w:t>
                          </w:r>
                        </w:p>
                        <w:p w:rsidR="00E92A75" w:rsidRPr="000D10B8" w:rsidRDefault="00E92A75" w:rsidP="00576D4C">
                          <w:pPr>
                            <w:jc w:val="center"/>
                            <w:rPr>
                              <w:rFonts w:ascii="Times New Roman" w:hAnsi="Times New Roman" w:cs="Times New Roman"/>
                              <w:b/>
                              <w:sz w:val="22"/>
                              <w:szCs w:val="22"/>
                            </w:rPr>
                          </w:pPr>
                          <w:r>
                            <w:rPr>
                              <w:rFonts w:ascii="Times New Roman" w:hAnsi="Times New Roman" w:cs="Times New Roman"/>
                              <w:b/>
                              <w:sz w:val="22"/>
                              <w:szCs w:val="22"/>
                            </w:rPr>
                            <w:t>12</w:t>
                          </w:r>
                        </w:p>
                        <w:p w:rsidR="00E92A75" w:rsidRPr="000D10B8" w:rsidRDefault="00E92A75" w:rsidP="003A5C50">
                          <w:pPr>
                            <w:jc w:val="center"/>
                            <w:rPr>
                              <w:rFonts w:ascii="Times New Roman" w:hAnsi="Times New Roman" w:cs="Times New Roman"/>
                              <w:b/>
                              <w:sz w:val="22"/>
                              <w:szCs w:val="22"/>
                            </w:rPr>
                          </w:pPr>
                        </w:p>
                      </w:txbxContent>
                    </v:textbox>
                  </v:roundrect>
                  <v:roundrect id="AutoShape 252" o:spid="_x0000_s1065" style="position:absolute;left:1606;top:6185;width:1544;height: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SWJsUA&#10;AADcAAAADwAAAGRycy9kb3ducmV2LnhtbESPQWvCQBCF7wX/wzKCt7qxSFtTVxGhIFIpVSkeh+w0&#10;Cc3Oht01if/eORR6m+G9ee+b5XpwjeooxNqzgdk0A0VceFtzaeB8en98BRUTssXGMxm4UYT1avSw&#10;xNz6nr+oO6ZSSQjHHA1UKbW51rGoyGGc+pZYtB8fHCZZQ6ltwF7CXaOfsuxZO6xZGipsaVtR8Xu8&#10;OgOX66L7Ll6CXVxu/WGbfXzuueyMmYyHzRuoREP6N/9d76zgz4VWnpEJ9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dJYmxQAAANwAAAAPAAAAAAAAAAAAAAAAAJgCAABkcnMv&#10;ZG93bnJldi54bWxQSwUGAAAAAAQABAD1AAAAigMAAAAA&#10;" fillcolor="#dbe5f1 [660]">
                    <v:textbox style="mso-next-textbox:#AutoShape 252">
                      <w:txbxContent>
                        <w:p w:rsidR="00E92A75" w:rsidRPr="000D10B8" w:rsidRDefault="00E92A75" w:rsidP="003A5C50">
                          <w:pPr>
                            <w:jc w:val="center"/>
                            <w:rPr>
                              <w:rFonts w:ascii="Times New Roman" w:hAnsi="Times New Roman" w:cs="Times New Roman"/>
                              <w:b/>
                              <w:sz w:val="22"/>
                              <w:szCs w:val="22"/>
                            </w:rPr>
                          </w:pPr>
                          <w:r>
                            <w:rPr>
                              <w:rFonts w:ascii="Times New Roman" w:hAnsi="Times New Roman" w:cs="Times New Roman"/>
                              <w:b/>
                              <w:sz w:val="22"/>
                              <w:szCs w:val="22"/>
                            </w:rPr>
                            <w:t xml:space="preserve">CIE-I </w:t>
                          </w:r>
                          <w:r w:rsidRPr="000D10B8">
                            <w:rPr>
                              <w:rFonts w:ascii="Times New Roman" w:hAnsi="Times New Roman" w:cs="Times New Roman"/>
                              <w:b/>
                              <w:sz w:val="22"/>
                              <w:szCs w:val="22"/>
                            </w:rPr>
                            <w:t>(</w:t>
                          </w:r>
                          <w:r>
                            <w:rPr>
                              <w:rFonts w:ascii="Times New Roman" w:hAnsi="Times New Roman" w:cs="Times New Roman"/>
                              <w:b/>
                              <w:sz w:val="22"/>
                              <w:szCs w:val="22"/>
                            </w:rPr>
                            <w:t>Pr.</w:t>
                          </w:r>
                          <w:r w:rsidRPr="000D10B8">
                            <w:rPr>
                              <w:rFonts w:ascii="Times New Roman" w:hAnsi="Times New Roman" w:cs="Times New Roman"/>
                              <w:b/>
                              <w:sz w:val="22"/>
                              <w:szCs w:val="22"/>
                            </w:rPr>
                            <w:t>)</w:t>
                          </w:r>
                        </w:p>
                        <w:p w:rsidR="00E92A75" w:rsidRPr="000D10B8" w:rsidRDefault="00E92A75" w:rsidP="003A5C50">
                          <w:pPr>
                            <w:jc w:val="center"/>
                            <w:rPr>
                              <w:rFonts w:ascii="Times New Roman" w:hAnsi="Times New Roman" w:cs="Times New Roman"/>
                              <w:b/>
                              <w:sz w:val="22"/>
                              <w:szCs w:val="22"/>
                            </w:rPr>
                          </w:pPr>
                          <w:r>
                            <w:rPr>
                              <w:rFonts w:ascii="Times New Roman" w:hAnsi="Times New Roman" w:cs="Times New Roman"/>
                              <w:b/>
                              <w:sz w:val="22"/>
                              <w:szCs w:val="22"/>
                            </w:rPr>
                            <w:t>24</w:t>
                          </w:r>
                        </w:p>
                      </w:txbxContent>
                    </v:textbox>
                  </v:roundrect>
                  <v:roundrect id="AutoShape 253" o:spid="_x0000_s1066" style="position:absolute;left:5435;top:6185;width:1544;height: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gzvcMA&#10;AADcAAAADwAAAGRycy9kb3ducmV2LnhtbERP32vCMBB+F/wfwgl7m6kyNtuZFhEGY2yIOoaPR3Nr&#10;i82lJLGt//0yEHy7j+/nrYvRtKIn5xvLChbzBARxaXXDlYLv49vjCoQPyBpby6TgSh6KfDpZY6bt&#10;wHvqD6ESMYR9hgrqELpMSl/WZNDPbUccuV/rDIYIXSW1wyGGm1Yuk+RZGmw4NtTY0bam8ny4GAWn&#10;S9r/lC9Op6fr8LVNPncfXPVKPczGzSuIQGO4i2/udx3nP6Xw/0y8QO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gzvcMAAADcAAAADwAAAAAAAAAAAAAAAACYAgAAZHJzL2Rv&#10;d25yZXYueG1sUEsFBgAAAAAEAAQA9QAAAIgDAAAAAA==&#10;" fillcolor="#dbe5f1 [660]">
                    <v:textbox style="mso-next-textbox:#AutoShape 253">
                      <w:txbxContent>
                        <w:p w:rsidR="00E92A75" w:rsidRPr="000D10B8" w:rsidRDefault="00E92A75" w:rsidP="003A5C50">
                          <w:pPr>
                            <w:jc w:val="center"/>
                            <w:rPr>
                              <w:rFonts w:ascii="Times New Roman" w:hAnsi="Times New Roman" w:cs="Times New Roman"/>
                              <w:b/>
                              <w:sz w:val="22"/>
                              <w:szCs w:val="22"/>
                            </w:rPr>
                          </w:pPr>
                          <w:r>
                            <w:rPr>
                              <w:rFonts w:ascii="Times New Roman" w:hAnsi="Times New Roman" w:cs="Times New Roman"/>
                              <w:b/>
                              <w:sz w:val="22"/>
                              <w:szCs w:val="22"/>
                            </w:rPr>
                            <w:t>M</w:t>
                          </w:r>
                          <w:r w:rsidRPr="000D10B8">
                            <w:rPr>
                              <w:rFonts w:ascii="Times New Roman" w:hAnsi="Times New Roman" w:cs="Times New Roman"/>
                              <w:b/>
                              <w:sz w:val="22"/>
                              <w:szCs w:val="22"/>
                            </w:rPr>
                            <w:t>SE (</w:t>
                          </w:r>
                          <w:r>
                            <w:rPr>
                              <w:rFonts w:ascii="Times New Roman" w:hAnsi="Times New Roman" w:cs="Times New Roman"/>
                              <w:b/>
                              <w:sz w:val="22"/>
                              <w:szCs w:val="22"/>
                            </w:rPr>
                            <w:t>Pr.</w:t>
                          </w:r>
                          <w:r w:rsidRPr="000D10B8">
                            <w:rPr>
                              <w:rFonts w:ascii="Times New Roman" w:hAnsi="Times New Roman" w:cs="Times New Roman"/>
                              <w:b/>
                              <w:sz w:val="22"/>
                              <w:szCs w:val="22"/>
                            </w:rPr>
                            <w:t>)</w:t>
                          </w:r>
                        </w:p>
                        <w:p w:rsidR="00E92A75" w:rsidRPr="000D10B8" w:rsidRDefault="00E92A75" w:rsidP="003A5C50">
                          <w:pPr>
                            <w:jc w:val="center"/>
                            <w:rPr>
                              <w:rFonts w:ascii="Times New Roman" w:hAnsi="Times New Roman" w:cs="Times New Roman"/>
                              <w:b/>
                              <w:sz w:val="22"/>
                              <w:szCs w:val="22"/>
                            </w:rPr>
                          </w:pPr>
                          <w:r>
                            <w:rPr>
                              <w:rFonts w:ascii="Times New Roman" w:hAnsi="Times New Roman" w:cs="Times New Roman"/>
                              <w:b/>
                              <w:sz w:val="22"/>
                              <w:szCs w:val="22"/>
                            </w:rPr>
                            <w:t>24</w:t>
                          </w:r>
                        </w:p>
                      </w:txbxContent>
                    </v:textbox>
                  </v:roundrect>
                  <v:shape id="AutoShape 254" o:spid="_x0000_s1067" type="#_x0000_t32" style="position:absolute;left:2373;top:5560;width:739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ut3sYAAADcAAAADwAAAGRycy9kb3ducmV2LnhtbESPQWsCMRCF7wX/Qxihl1KzFixlNcpa&#10;EGrBg9rex810E7qZrJuo23/fORR6m+G9ee+bxWoIrbpSn3xkA9NJAYq4jtZzY+DjuHl8AZUyssU2&#10;Mhn4oQSr5ehugaWNN97T9ZAbJSGcSjTgcu5KrVPtKGCaxI5YtK/YB8yy9o22Pd4kPLT6qSiedUDP&#10;0uCwo1dH9ffhEgzsttN1dXJ++74/+91sU7WX5uHTmPvxUM1BZRryv/nv+s0K/kzw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brd7GAAAA3AAAAA8AAAAAAAAA&#10;AAAAAAAAoQIAAGRycy9kb3ducmV2LnhtbFBLBQYAAAAABAAEAPkAAACUAwAAAAA=&#10;"/>
                  <v:shape id="AutoShape 256" o:spid="_x0000_s1068" type="#_x0000_t32" style="position:absolute;left:6127;top:5561;width:0;height:5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AsEcQAAADcAAAADwAAAGRycy9kb3ducmV2LnhtbERPTWvCQBC9F/wPywi9iG4MKjZ1FREs&#10;peLBxEOPQ3ZMQrOzIbua1F/fFYTe5vE+Z7XpTS1u1LrKsoLpJAJBnFtdcaHgnO3HSxDOI2usLZOC&#10;X3KwWQ9eVpho2/GJbqkvRAhhl6CC0vsmkdLlJRl0E9sQB+5iW4M+wLaQusUuhJtaxlG0kAYrDg0l&#10;NrQrKf9Jr0bBd/qR5rPsOj8cv+LRPcr8pTu/KfU67LfvIDz1/l/8dH/qMH8ew+OZcIF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ICwRxAAAANwAAAAPAAAAAAAAAAAA&#10;AAAAAKECAABkcnMvZG93bnJldi54bWxQSwUGAAAAAAQABAD5AAAAkgMAAAAA&#10;" strokecolor="black [3213]" strokeweight="1pt">
                    <v:shadow color="#205867 [1608]" opacity=".5" offset="1pt"/>
                  </v:shape>
                  <v:shape id="AutoShape 257" o:spid="_x0000_s1069" type="#_x0000_t32" style="position:absolute;left:2373;top:5560;width:0;height:5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yJisUAAADcAAAADwAAAGRycy9kb3ducmV2LnhtbERPS2vCQBC+F/wPywheSt2otdg0q5SC&#10;Ulo8mHjwOGQnD8zOhuxqor++Wyj0Nh/fc5LNYBpxpc7VlhXMphEI4tzqmksFx2z7tALhPLLGxjIp&#10;uJGDzXr0kGCsbc8Huqa+FCGEXYwKKu/bWEqXV2TQTW1LHLjCdgZ9gF0pdYd9CDeNnEfRizRYc2io&#10;sKWPivJzejEKTukuzZ+zy/J7/zV/vEeZL/rjq1KT8fD+BsLT4P/Ff+5PHeYvF/D7TLh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GyJisUAAADcAAAADwAAAAAAAAAA&#10;AAAAAAChAgAAZHJzL2Rvd25yZXYueG1sUEsFBgAAAAAEAAQA+QAAAJMDAAAAAA==&#10;" strokecolor="black [3213]" strokeweight="1pt">
                    <v:shadow color="#205867 [1608]" opacity=".5" offset="1pt"/>
                  </v:shape>
                  <v:shape id="AutoShape 258" o:spid="_x0000_s1070" type="#_x0000_t32" style="position:absolute;left:9769;top:5561;width:0;height:5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UR/sUAAADcAAAADwAAAGRycy9kb3ducmV2LnhtbERPTWvCQBC9F/wPyxS8SN1UVDRmI1JQ&#10;iqWHJh56HLJjEpqdDdnVxP56tyD0No/3Ocl2MI24UudqywpepxEI4sLqmksFp3z/sgLhPLLGxjIp&#10;uJGDbTp6SjDWtucvuma+FCGEXYwKKu/bWEpXVGTQTW1LHLiz7Qz6ALtS6g77EG4aOYuipTRYc2io&#10;sKW3ioqf7GIUfGeHrJjnl8XH53E2+Y1yf+5Pa6XGz8NuA8LT4P/FD/e7DvMXc/h7Jlwg0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4UR/sUAAADcAAAADwAAAAAAAAAA&#10;AAAAAAChAgAAZHJzL2Rvd25yZXYueG1sUEsFBgAAAAAEAAQA+QAAAJMDAAAAAA==&#10;" strokecolor="black [3213]" strokeweight="1pt">
                    <v:shadow color="#205867 [1608]" opacity=".5" offset="1pt"/>
                  </v:shape>
                </v:group>
              </v:group>
              <v:group id="Group 259" o:spid="_x0000_s1071" style="position:absolute;left:1195;top:2387;width:10092;height:5389" coordorigin="1195,2387" coordsize="10092,5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shape id="AutoShape 260" o:spid="_x0000_s1072" type="#_x0000_t32" style="position:absolute;left:1195;top:2387;width:100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AJyMAAAADcAAAADwAAAGRycy9kb3ducmV2LnhtbERPTWuDQBC9F/oflin01qwNxgabVUIh&#10;4FUbch7ciUrdWeuucfvvu4VAb/N4n3MogxnFjWY3WFbwuklAELdWD9wpOH+eXvYgnEfWOFomBT/k&#10;oCweHw6Ya7tyTbfGdyKGsMtRQe/9lEvp2p4Muo2diCN3tbNBH+HcST3jGsPNKLdJkkmDA8eGHif6&#10;6Kn9ahajoK6/u8viwnrcX8NbetapSZZKqeencHwH4Sn4f/HdXek4f5fB3zPxAln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2ACcjAAAAA3AAAAA8AAAAAAAAAAAAAAAAA&#10;oQIAAGRycy9kb3ducmV2LnhtbFBLBQYAAAAABAAEAPkAAACOAwAAAAA=&#10;" strokeweight="1.25pt"/>
                <v:shape id="AutoShape 261" o:spid="_x0000_s1073" type="#_x0000_t32" style="position:absolute;left:1195;top:7776;width:100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ysU8AAAADcAAAADwAAAGRycy9kb3ducmV2LnhtbERPTWvCQBC9F/oflil4q5tKWiW6igiF&#10;XJOK5yE7JsHsbJrdJNt/7wpCb/N4n7M7BNOJiQbXWlbwsUxAEFdWt1wrOP98v29AOI+ssbNMCv7I&#10;wWH/+rLDTNuZC5pKX4sYwi5DBY33fSalqxoy6Ja2J47c1Q4GfYRDLfWAcww3nVwlyZc02HJsaLCn&#10;U0PVrRyNgqL4rS+jC/Nxcw3r9KxTk4y5Uou3cNyC8BT8v/jpznWc/7mGxzPxArm/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LMrFPAAAAA3AAAAA8AAAAAAAAAAAAAAAAA&#10;oQIAAGRycy9kb3ducmV2LnhtbFBLBQYAAAAABAAEAPkAAACOAwAAAAA=&#10;" strokeweight="1.25pt"/>
                <v:shape id="AutoShape 262" o:spid="_x0000_s1074" type="#_x0000_t32" style="position:absolute;left:1198;top:2419;width:0;height:53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M4IcIAAADcAAAADwAAAGRycy9kb3ducmV2LnhtbESPQWvCQBCF70L/wzKF3nTTolZSV5FC&#10;wWtUPA/ZMQlmZ2N2Y7b/3jkI3mZ4b977Zr1NrlV36kPj2cDnLANFXHrbcGXgdPybrkCFiGyx9UwG&#10;/inAdvM2WWNu/cgF3Q+xUhLCIUcDdYxdrnUoa3IYZr4jFu3ie4dR1r7StsdRwl2rv7JsqR02LA01&#10;dvRbU3k9DM5AUdyq8xDSuFtd0vf8ZOcuG/bGfLyn3Q+oSCm+zM/rvRX8hdDKMzKB3j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1M4IcIAAADcAAAADwAAAAAAAAAAAAAA&#10;AAChAgAAZHJzL2Rvd25yZXYueG1sUEsFBgAAAAAEAAQA+QAAAJADAAAAAA==&#10;" strokeweight="1.25pt"/>
                <v:shape id="AutoShape 263" o:spid="_x0000_s1075" type="#_x0000_t32" style="position:absolute;left:11287;top:2387;width:0;height:53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dusEAAADcAAAADwAAAGRycy9kb3ducmV2LnhtbERPTWuDQBC9B/oflin0FtcG01qbTQiB&#10;gldTyXlwJyp1Z627xu2/7wYKvc3jfc7uEMwgbjS53rKC5yQFQdxY3XOroP78WOcgnEfWOFgmBT/k&#10;4LB/WO2w0Hbhim5n34oYwq5ABZ33YyGlazoy6BI7EkfuaieDPsKplXrCJYabQW7S9EUa7Dk2dDjS&#10;qaPm6zwbBVX13V5mF5Zjfg2vWa0zk86lUk+P4fgOwlPw/+I/d6nj/O0b3J+JF8j9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H526wQAAANwAAAAPAAAAAAAAAAAAAAAA&#10;AKECAABkcnMvZG93bnJldi54bWxQSwUGAAAAAAQABAD5AAAAjwMAAAAA&#10;" strokeweight="1.25pt"/>
              </v:group>
            </v:group>
          </v:group>
        </w:pict>
      </w:r>
    </w:p>
    <w:p w:rsidR="00042703" w:rsidRPr="001C6BD0" w:rsidRDefault="00042703" w:rsidP="007B3214">
      <w:pPr>
        <w:pStyle w:val="ListParagraph"/>
        <w:spacing w:line="0" w:lineRule="atLeast"/>
        <w:ind w:hanging="720"/>
        <w:jc w:val="center"/>
        <w:rPr>
          <w:rFonts w:ascii="Times New Roman" w:hAnsi="Times New Roman" w:cs="Times New Roman"/>
          <w:b/>
          <w:sz w:val="22"/>
          <w:szCs w:val="22"/>
          <w:u w:val="single"/>
        </w:rPr>
      </w:pPr>
    </w:p>
    <w:p w:rsidR="00042703" w:rsidRPr="001C6BD0" w:rsidRDefault="00042703" w:rsidP="007B3214">
      <w:pPr>
        <w:pStyle w:val="ListParagraph"/>
        <w:spacing w:line="0" w:lineRule="atLeast"/>
        <w:ind w:hanging="720"/>
        <w:jc w:val="center"/>
        <w:rPr>
          <w:rFonts w:ascii="Times New Roman" w:hAnsi="Times New Roman" w:cs="Times New Roman"/>
          <w:b/>
          <w:sz w:val="22"/>
          <w:szCs w:val="22"/>
          <w:u w:val="single"/>
        </w:rPr>
      </w:pPr>
    </w:p>
    <w:p w:rsidR="00042703" w:rsidRPr="001C6BD0" w:rsidRDefault="00042703" w:rsidP="007B3214">
      <w:pPr>
        <w:pStyle w:val="ListParagraph"/>
        <w:spacing w:line="0" w:lineRule="atLeast"/>
        <w:ind w:hanging="720"/>
        <w:jc w:val="center"/>
        <w:rPr>
          <w:rFonts w:ascii="Times New Roman" w:hAnsi="Times New Roman" w:cs="Times New Roman"/>
          <w:b/>
          <w:sz w:val="22"/>
          <w:szCs w:val="22"/>
          <w:u w:val="single"/>
        </w:rPr>
      </w:pPr>
    </w:p>
    <w:p w:rsidR="00042703" w:rsidRPr="001C6BD0" w:rsidRDefault="00042703" w:rsidP="007B3214">
      <w:pPr>
        <w:pStyle w:val="ListParagraph"/>
        <w:spacing w:line="0" w:lineRule="atLeast"/>
        <w:ind w:hanging="720"/>
        <w:jc w:val="center"/>
        <w:rPr>
          <w:rFonts w:ascii="Times New Roman" w:hAnsi="Times New Roman" w:cs="Times New Roman"/>
          <w:b/>
          <w:sz w:val="22"/>
          <w:szCs w:val="22"/>
          <w:u w:val="single"/>
        </w:rPr>
      </w:pPr>
    </w:p>
    <w:p w:rsidR="00042703" w:rsidRPr="001C6BD0" w:rsidRDefault="00042703" w:rsidP="007B3214">
      <w:pPr>
        <w:pStyle w:val="ListParagraph"/>
        <w:spacing w:line="0" w:lineRule="atLeast"/>
        <w:ind w:hanging="720"/>
        <w:jc w:val="center"/>
        <w:rPr>
          <w:rFonts w:ascii="Times New Roman" w:hAnsi="Times New Roman" w:cs="Times New Roman"/>
          <w:b/>
          <w:sz w:val="22"/>
          <w:szCs w:val="22"/>
          <w:u w:val="single"/>
        </w:rPr>
      </w:pPr>
    </w:p>
    <w:p w:rsidR="00042703" w:rsidRPr="001C6BD0" w:rsidRDefault="00042703" w:rsidP="007B3214">
      <w:pPr>
        <w:pStyle w:val="ListParagraph"/>
        <w:spacing w:line="0" w:lineRule="atLeast"/>
        <w:ind w:hanging="720"/>
        <w:jc w:val="center"/>
        <w:rPr>
          <w:rFonts w:ascii="Times New Roman" w:hAnsi="Times New Roman" w:cs="Times New Roman"/>
          <w:b/>
          <w:sz w:val="22"/>
          <w:szCs w:val="22"/>
          <w:u w:val="single"/>
        </w:rPr>
      </w:pPr>
    </w:p>
    <w:p w:rsidR="00042703" w:rsidRPr="001C6BD0" w:rsidRDefault="00042703" w:rsidP="007B3214">
      <w:pPr>
        <w:pStyle w:val="ListParagraph"/>
        <w:spacing w:line="0" w:lineRule="atLeast"/>
        <w:ind w:hanging="720"/>
        <w:jc w:val="center"/>
        <w:rPr>
          <w:rFonts w:ascii="Times New Roman" w:hAnsi="Times New Roman" w:cs="Times New Roman"/>
          <w:b/>
          <w:sz w:val="22"/>
          <w:szCs w:val="22"/>
          <w:u w:val="single"/>
        </w:rPr>
      </w:pPr>
    </w:p>
    <w:p w:rsidR="00042703" w:rsidRPr="001C6BD0" w:rsidRDefault="00042703" w:rsidP="007B3214">
      <w:pPr>
        <w:pStyle w:val="ListParagraph"/>
        <w:spacing w:line="0" w:lineRule="atLeast"/>
        <w:ind w:hanging="720"/>
        <w:jc w:val="center"/>
        <w:rPr>
          <w:rFonts w:ascii="Times New Roman" w:hAnsi="Times New Roman" w:cs="Times New Roman"/>
          <w:b/>
          <w:sz w:val="22"/>
          <w:szCs w:val="22"/>
          <w:u w:val="single"/>
        </w:rPr>
      </w:pPr>
    </w:p>
    <w:p w:rsidR="00042703" w:rsidRPr="001C6BD0" w:rsidRDefault="00042703" w:rsidP="007B3214">
      <w:pPr>
        <w:pStyle w:val="ListParagraph"/>
        <w:spacing w:line="0" w:lineRule="atLeast"/>
        <w:ind w:hanging="720"/>
        <w:jc w:val="center"/>
        <w:rPr>
          <w:rFonts w:ascii="Times New Roman" w:hAnsi="Times New Roman" w:cs="Times New Roman"/>
          <w:b/>
          <w:sz w:val="22"/>
          <w:szCs w:val="22"/>
          <w:u w:val="single"/>
        </w:rPr>
      </w:pPr>
    </w:p>
    <w:p w:rsidR="00042703" w:rsidRPr="001C6BD0" w:rsidRDefault="00042703" w:rsidP="007B3214">
      <w:pPr>
        <w:pStyle w:val="ListParagraph"/>
        <w:spacing w:line="0" w:lineRule="atLeast"/>
        <w:ind w:hanging="720"/>
        <w:jc w:val="center"/>
        <w:rPr>
          <w:rFonts w:ascii="Times New Roman" w:hAnsi="Times New Roman" w:cs="Times New Roman"/>
          <w:b/>
          <w:sz w:val="22"/>
          <w:szCs w:val="22"/>
          <w:u w:val="single"/>
        </w:rPr>
      </w:pPr>
    </w:p>
    <w:p w:rsidR="00042703" w:rsidRPr="001C6BD0" w:rsidRDefault="00042703" w:rsidP="007B3214">
      <w:pPr>
        <w:pStyle w:val="ListParagraph"/>
        <w:spacing w:line="0" w:lineRule="atLeast"/>
        <w:ind w:hanging="720"/>
        <w:jc w:val="center"/>
        <w:rPr>
          <w:rFonts w:ascii="Times New Roman" w:hAnsi="Times New Roman" w:cs="Times New Roman"/>
          <w:b/>
          <w:sz w:val="22"/>
          <w:szCs w:val="22"/>
          <w:u w:val="single"/>
        </w:rPr>
      </w:pPr>
    </w:p>
    <w:p w:rsidR="00042703" w:rsidRPr="001C6BD0" w:rsidRDefault="00042703" w:rsidP="007B3214">
      <w:pPr>
        <w:pStyle w:val="ListParagraph"/>
        <w:spacing w:line="0" w:lineRule="atLeast"/>
        <w:ind w:hanging="720"/>
        <w:jc w:val="center"/>
        <w:rPr>
          <w:rFonts w:ascii="Times New Roman" w:hAnsi="Times New Roman" w:cs="Times New Roman"/>
          <w:b/>
          <w:sz w:val="22"/>
          <w:szCs w:val="22"/>
          <w:u w:val="single"/>
        </w:rPr>
      </w:pPr>
    </w:p>
    <w:p w:rsidR="00042703" w:rsidRPr="001C6BD0" w:rsidRDefault="00042703" w:rsidP="007B3214">
      <w:pPr>
        <w:pStyle w:val="ListParagraph"/>
        <w:spacing w:line="0" w:lineRule="atLeast"/>
        <w:ind w:hanging="720"/>
        <w:jc w:val="center"/>
        <w:rPr>
          <w:rFonts w:ascii="Times New Roman" w:hAnsi="Times New Roman" w:cs="Times New Roman"/>
          <w:b/>
          <w:sz w:val="22"/>
          <w:szCs w:val="22"/>
          <w:u w:val="single"/>
        </w:rPr>
      </w:pPr>
    </w:p>
    <w:p w:rsidR="00042703" w:rsidRPr="001C6BD0" w:rsidRDefault="00042703" w:rsidP="007B3214">
      <w:pPr>
        <w:pStyle w:val="ListParagraph"/>
        <w:spacing w:line="0" w:lineRule="atLeast"/>
        <w:ind w:hanging="720"/>
        <w:jc w:val="center"/>
        <w:rPr>
          <w:rFonts w:ascii="Times New Roman" w:hAnsi="Times New Roman" w:cs="Times New Roman"/>
          <w:b/>
          <w:sz w:val="22"/>
          <w:szCs w:val="22"/>
          <w:u w:val="single"/>
        </w:rPr>
      </w:pPr>
    </w:p>
    <w:p w:rsidR="00042703" w:rsidRPr="001C6BD0" w:rsidRDefault="00042703" w:rsidP="007B3214">
      <w:pPr>
        <w:pStyle w:val="ListParagraph"/>
        <w:spacing w:line="0" w:lineRule="atLeast"/>
        <w:ind w:hanging="720"/>
        <w:jc w:val="center"/>
        <w:rPr>
          <w:rFonts w:ascii="Times New Roman" w:hAnsi="Times New Roman" w:cs="Times New Roman"/>
          <w:b/>
          <w:sz w:val="22"/>
          <w:szCs w:val="22"/>
          <w:u w:val="single"/>
        </w:rPr>
      </w:pPr>
    </w:p>
    <w:p w:rsidR="00042703" w:rsidRPr="001C6BD0" w:rsidRDefault="00042703" w:rsidP="007B3214">
      <w:pPr>
        <w:pStyle w:val="ListParagraph"/>
        <w:spacing w:line="0" w:lineRule="atLeast"/>
        <w:ind w:hanging="720"/>
        <w:jc w:val="center"/>
        <w:rPr>
          <w:rFonts w:ascii="Times New Roman" w:hAnsi="Times New Roman" w:cs="Times New Roman"/>
          <w:b/>
          <w:sz w:val="22"/>
          <w:szCs w:val="22"/>
          <w:u w:val="single"/>
        </w:rPr>
      </w:pPr>
    </w:p>
    <w:p w:rsidR="00EC12F1" w:rsidRPr="001C6BD0" w:rsidRDefault="00EC12F1" w:rsidP="007B3214">
      <w:pPr>
        <w:pStyle w:val="ListParagraph"/>
        <w:spacing w:line="0" w:lineRule="atLeast"/>
        <w:ind w:hanging="720"/>
        <w:jc w:val="center"/>
        <w:rPr>
          <w:rFonts w:ascii="Times New Roman" w:hAnsi="Times New Roman" w:cs="Times New Roman"/>
          <w:b/>
          <w:sz w:val="22"/>
          <w:szCs w:val="22"/>
          <w:u w:val="single"/>
        </w:rPr>
      </w:pPr>
    </w:p>
    <w:p w:rsidR="00735B94" w:rsidRPr="001C6BD0" w:rsidRDefault="00735B94" w:rsidP="001D6346">
      <w:pPr>
        <w:pStyle w:val="ListParagraph"/>
        <w:spacing w:line="0" w:lineRule="atLeast"/>
        <w:ind w:hanging="720"/>
        <w:rPr>
          <w:rFonts w:ascii="Times New Roman" w:hAnsi="Times New Roman" w:cs="Times New Roman"/>
          <w:b/>
          <w:sz w:val="22"/>
          <w:szCs w:val="22"/>
          <w:u w:val="single"/>
        </w:rPr>
      </w:pPr>
    </w:p>
    <w:p w:rsidR="007B3214" w:rsidRPr="001C6BD0" w:rsidRDefault="007B3214" w:rsidP="007B3214">
      <w:pPr>
        <w:pStyle w:val="ListParagraph"/>
        <w:spacing w:line="0" w:lineRule="atLeast"/>
        <w:ind w:hanging="720"/>
        <w:jc w:val="center"/>
        <w:rPr>
          <w:rFonts w:ascii="Times New Roman" w:hAnsi="Times New Roman" w:cs="Times New Roman"/>
          <w:b/>
          <w:sz w:val="22"/>
          <w:szCs w:val="22"/>
          <w:u w:val="single"/>
        </w:rPr>
      </w:pPr>
    </w:p>
    <w:p w:rsidR="00D47DE3" w:rsidRPr="001C6BD0" w:rsidRDefault="00D47DE3" w:rsidP="001D6346">
      <w:pPr>
        <w:shd w:val="clear" w:color="auto" w:fill="FFFFFF"/>
        <w:rPr>
          <w:rFonts w:ascii="Times New Roman" w:eastAsia="Times New Roman" w:hAnsi="Times New Roman" w:cs="Times New Roman"/>
          <w:b/>
          <w:color w:val="222222"/>
          <w:sz w:val="22"/>
          <w:szCs w:val="22"/>
          <w:u w:val="single"/>
        </w:rPr>
      </w:pPr>
    </w:p>
    <w:p w:rsidR="00764DBF" w:rsidRPr="001C6BD0" w:rsidRDefault="007C036D" w:rsidP="001D6346">
      <w:pPr>
        <w:shd w:val="clear" w:color="auto" w:fill="FFFFFF"/>
        <w:rPr>
          <w:rFonts w:ascii="Times New Roman" w:eastAsia="Times New Roman" w:hAnsi="Times New Roman" w:cs="Times New Roman"/>
          <w:b/>
          <w:color w:val="222222"/>
          <w:sz w:val="22"/>
          <w:szCs w:val="22"/>
          <w:u w:val="single"/>
        </w:rPr>
      </w:pPr>
      <w:r>
        <w:rPr>
          <w:rFonts w:ascii="Times New Roman" w:hAnsi="Times New Roman" w:cs="Times New Roman"/>
          <w:b/>
          <w:noProof/>
          <w:sz w:val="22"/>
          <w:szCs w:val="22"/>
          <w:u w:val="single"/>
          <w:lang w:val="en-IN" w:eastAsia="en-IN"/>
        </w:rPr>
        <w:pict>
          <v:shape id="Text Box 264" o:spid="_x0000_s1076" type="#_x0000_t202" style="position:absolute;margin-left:6.75pt;margin-top:9.35pt;width:503.9pt;height:35.15pt;z-index:25199308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">
            <v:textbox style="mso-next-textbox:#Text Box 264">
              <w:txbxContent>
                <w:p w:rsidR="00E92A75" w:rsidRPr="00EC12F1" w:rsidRDefault="00E92A75">
                  <w:pPr>
                    <w:rPr>
                      <w:rFonts w:ascii="Times New Roman" w:hAnsi="Times New Roman" w:cs="Times New Roman"/>
                      <w:sz w:val="24"/>
                      <w:szCs w:val="24"/>
                    </w:rPr>
                  </w:pPr>
                  <w:r w:rsidRPr="00EC12F1">
                    <w:rPr>
                      <w:rFonts w:ascii="Times New Roman" w:hAnsi="Times New Roman" w:cs="Times New Roman"/>
                      <w:b/>
                      <w:sz w:val="24"/>
                      <w:szCs w:val="24"/>
                    </w:rPr>
                    <w:t>Th</w:t>
                  </w:r>
                  <w:r w:rsidRPr="00EC12F1">
                    <w:rPr>
                      <w:rFonts w:ascii="Times New Roman" w:hAnsi="Times New Roman" w:cs="Times New Roman"/>
                      <w:sz w:val="24"/>
                      <w:szCs w:val="24"/>
                    </w:rPr>
                    <w:t xml:space="preserve">.: Theory, </w:t>
                  </w:r>
                  <w:r>
                    <w:rPr>
                      <w:rFonts w:ascii="Times New Roman" w:hAnsi="Times New Roman" w:cs="Times New Roman"/>
                      <w:sz w:val="24"/>
                      <w:szCs w:val="24"/>
                    </w:rPr>
                    <w:t>Pr</w:t>
                  </w:r>
                  <w:r w:rsidRPr="00EC12F1">
                    <w:rPr>
                      <w:rFonts w:ascii="Times New Roman" w:hAnsi="Times New Roman" w:cs="Times New Roman"/>
                      <w:b/>
                      <w:sz w:val="24"/>
                      <w:szCs w:val="24"/>
                    </w:rPr>
                    <w:t>.</w:t>
                  </w:r>
                  <w:r w:rsidRPr="00EC12F1">
                    <w:rPr>
                      <w:rFonts w:ascii="Times New Roman" w:hAnsi="Times New Roman" w:cs="Times New Roman"/>
                      <w:sz w:val="24"/>
                      <w:szCs w:val="24"/>
                    </w:rPr>
                    <w:t xml:space="preserve">: Practical, </w:t>
                  </w:r>
                  <w:r w:rsidRPr="00EC12F1">
                    <w:rPr>
                      <w:rFonts w:ascii="Times New Roman" w:hAnsi="Times New Roman" w:cs="Times New Roman"/>
                      <w:b/>
                      <w:sz w:val="24"/>
                      <w:szCs w:val="24"/>
                    </w:rPr>
                    <w:t>ESE:</w:t>
                  </w:r>
                  <w:r w:rsidRPr="00EC12F1">
                    <w:rPr>
                      <w:rFonts w:ascii="Times New Roman" w:hAnsi="Times New Roman" w:cs="Times New Roman"/>
                      <w:sz w:val="24"/>
                      <w:szCs w:val="24"/>
                    </w:rPr>
                    <w:t xml:space="preserve"> End Semester Examination, </w:t>
                  </w:r>
                  <w:r w:rsidRPr="00935122">
                    <w:rPr>
                      <w:rFonts w:ascii="Times New Roman" w:hAnsi="Times New Roman" w:cs="Times New Roman"/>
                      <w:b/>
                      <w:sz w:val="24"/>
                      <w:szCs w:val="24"/>
                    </w:rPr>
                    <w:t>MSE:</w:t>
                  </w:r>
                  <w:r w:rsidRPr="00EC12F1">
                    <w:rPr>
                      <w:rFonts w:ascii="Times New Roman" w:hAnsi="Times New Roman" w:cs="Times New Roman"/>
                      <w:sz w:val="24"/>
                      <w:szCs w:val="24"/>
                    </w:rPr>
                    <w:t xml:space="preserve"> Mid Semester Examination, </w:t>
                  </w:r>
                  <w:r w:rsidRPr="00EC12F1">
                    <w:rPr>
                      <w:rFonts w:ascii="Times New Roman" w:hAnsi="Times New Roman" w:cs="Times New Roman"/>
                      <w:b/>
                      <w:sz w:val="24"/>
                      <w:szCs w:val="24"/>
                    </w:rPr>
                    <w:t>CIE:</w:t>
                  </w:r>
                  <w:r w:rsidRPr="00EC12F1">
                    <w:rPr>
                      <w:rFonts w:ascii="Times New Roman" w:hAnsi="Times New Roman" w:cs="Times New Roman"/>
                      <w:sz w:val="24"/>
                      <w:szCs w:val="24"/>
                    </w:rPr>
                    <w:t xml:space="preserve"> Continuous Internal Evaluation</w:t>
                  </w:r>
                  <w:r>
                    <w:rPr>
                      <w:rFonts w:ascii="Times New Roman" w:hAnsi="Times New Roman" w:cs="Times New Roman"/>
                      <w:sz w:val="24"/>
                      <w:szCs w:val="24"/>
                    </w:rPr>
                    <w:t>.</w:t>
                  </w:r>
                </w:p>
                <w:p w:rsidR="00E92A75" w:rsidRPr="00EC12F1" w:rsidRDefault="00E92A75">
                  <w:pPr>
                    <w:rPr>
                      <w:rFonts w:ascii="Times New Roman" w:hAnsi="Times New Roman" w:cs="Times New Roman"/>
                      <w:sz w:val="24"/>
                      <w:szCs w:val="24"/>
                    </w:rPr>
                  </w:pPr>
                </w:p>
                <w:p w:rsidR="00E92A75" w:rsidRDefault="00E92A75"/>
                <w:p w:rsidR="00E92A75" w:rsidRDefault="00E92A75"/>
                <w:p w:rsidR="00E92A75" w:rsidRDefault="00E92A75"/>
                <w:p w:rsidR="00E92A75" w:rsidRDefault="00E92A75"/>
                <w:p w:rsidR="00E92A75" w:rsidRDefault="00E92A75"/>
              </w:txbxContent>
            </v:textbox>
          </v:shape>
        </w:pict>
      </w:r>
    </w:p>
    <w:p w:rsidR="0002633A" w:rsidRDefault="0002633A" w:rsidP="001D6346">
      <w:pPr>
        <w:shd w:val="clear" w:color="auto" w:fill="FFFFFF"/>
        <w:rPr>
          <w:rFonts w:ascii="Times New Roman" w:eastAsia="Times New Roman" w:hAnsi="Times New Roman" w:cs="Times New Roman"/>
          <w:b/>
          <w:color w:val="222222"/>
          <w:sz w:val="22"/>
          <w:szCs w:val="22"/>
          <w:u w:val="single"/>
        </w:rPr>
      </w:pPr>
    </w:p>
    <w:p w:rsidR="0002633A" w:rsidRDefault="0002633A" w:rsidP="001D6346">
      <w:pPr>
        <w:shd w:val="clear" w:color="auto" w:fill="FFFFFF"/>
        <w:rPr>
          <w:rFonts w:ascii="Times New Roman" w:eastAsia="Times New Roman" w:hAnsi="Times New Roman" w:cs="Times New Roman"/>
          <w:b/>
          <w:color w:val="222222"/>
          <w:sz w:val="22"/>
          <w:szCs w:val="22"/>
          <w:u w:val="single"/>
        </w:rPr>
      </w:pPr>
    </w:p>
    <w:p w:rsidR="0002633A" w:rsidRDefault="0002633A" w:rsidP="001D6346">
      <w:pPr>
        <w:shd w:val="clear" w:color="auto" w:fill="FFFFFF"/>
        <w:rPr>
          <w:rFonts w:ascii="Times New Roman" w:eastAsia="Times New Roman" w:hAnsi="Times New Roman" w:cs="Times New Roman"/>
          <w:b/>
          <w:color w:val="222222"/>
          <w:sz w:val="22"/>
          <w:szCs w:val="22"/>
          <w:u w:val="single"/>
        </w:rPr>
      </w:pPr>
    </w:p>
    <w:p w:rsidR="001D6346" w:rsidRPr="001C6BD0" w:rsidRDefault="007B3214" w:rsidP="001D6346">
      <w:pPr>
        <w:shd w:val="clear" w:color="auto" w:fill="FFFFFF"/>
        <w:rPr>
          <w:rFonts w:ascii="Times New Roman" w:eastAsia="Times New Roman" w:hAnsi="Times New Roman" w:cs="Times New Roman"/>
          <w:b/>
          <w:color w:val="222222"/>
          <w:sz w:val="22"/>
          <w:szCs w:val="22"/>
          <w:u w:val="single"/>
        </w:rPr>
      </w:pPr>
      <w:r w:rsidRPr="001C6BD0">
        <w:rPr>
          <w:rFonts w:ascii="Times New Roman" w:eastAsia="Times New Roman" w:hAnsi="Times New Roman" w:cs="Times New Roman"/>
          <w:b/>
          <w:color w:val="222222"/>
          <w:sz w:val="22"/>
          <w:szCs w:val="22"/>
          <w:u w:val="single"/>
        </w:rPr>
        <w:t>CO Wise Marks Distribution</w:t>
      </w:r>
      <w:r w:rsidR="001D6346" w:rsidRPr="001C6BD0">
        <w:rPr>
          <w:rFonts w:ascii="Times New Roman" w:eastAsia="Times New Roman" w:hAnsi="Times New Roman" w:cs="Times New Roman"/>
          <w:b/>
          <w:color w:val="222222"/>
          <w:sz w:val="22"/>
          <w:szCs w:val="22"/>
          <w:u w:val="single"/>
        </w:rPr>
        <w:t>:</w:t>
      </w:r>
    </w:p>
    <w:tbl>
      <w:tblPr>
        <w:tblStyle w:val="TableGrid"/>
        <w:tblW w:w="10065" w:type="dxa"/>
        <w:tblInd w:w="-5" w:type="dxa"/>
        <w:tblLayout w:type="fixed"/>
        <w:tblLook w:val="04A0" w:firstRow="1" w:lastRow="0" w:firstColumn="1" w:lastColumn="0" w:noHBand="0" w:noVBand="1"/>
      </w:tblPr>
      <w:tblGrid>
        <w:gridCol w:w="1985"/>
        <w:gridCol w:w="1936"/>
        <w:gridCol w:w="2033"/>
        <w:gridCol w:w="2126"/>
        <w:gridCol w:w="1985"/>
      </w:tblGrid>
      <w:tr w:rsidR="008F6D63" w:rsidRPr="001C6BD0" w:rsidTr="00712F1B">
        <w:trPr>
          <w:trHeight w:val="432"/>
        </w:trPr>
        <w:tc>
          <w:tcPr>
            <w:tcW w:w="1985" w:type="dxa"/>
            <w:vMerge w:val="restart"/>
            <w:vAlign w:val="center"/>
          </w:tcPr>
          <w:p w:rsidR="008F6D63" w:rsidRPr="001C6BD0" w:rsidRDefault="008F6D63" w:rsidP="00F439FF">
            <w:pPr>
              <w:ind w:left="67"/>
              <w:rPr>
                <w:rFonts w:ascii="Times New Roman" w:eastAsia="Times New Roman" w:hAnsi="Times New Roman" w:cs="Times New Roman"/>
                <w:b/>
                <w:color w:val="222222"/>
                <w:sz w:val="22"/>
                <w:szCs w:val="22"/>
                <w:u w:val="single"/>
              </w:rPr>
            </w:pPr>
            <w:r w:rsidRPr="001C6BD0">
              <w:rPr>
                <w:rFonts w:ascii="Times New Roman" w:eastAsia="Times New Roman" w:hAnsi="Times New Roman" w:cs="Times New Roman"/>
                <w:b/>
                <w:color w:val="222222"/>
                <w:sz w:val="22"/>
                <w:szCs w:val="22"/>
                <w:u w:val="single"/>
              </w:rPr>
              <w:t>Exam Entity</w:t>
            </w:r>
          </w:p>
        </w:tc>
        <w:tc>
          <w:tcPr>
            <w:tcW w:w="3969" w:type="dxa"/>
            <w:gridSpan w:val="2"/>
            <w:vAlign w:val="center"/>
          </w:tcPr>
          <w:p w:rsidR="008F6D63" w:rsidRPr="001C6BD0" w:rsidRDefault="008F6D63" w:rsidP="001D6346">
            <w:pPr>
              <w:jc w:val="center"/>
              <w:rPr>
                <w:rFonts w:ascii="Times New Roman" w:eastAsia="Times New Roman" w:hAnsi="Times New Roman" w:cs="Times New Roman"/>
                <w:b/>
                <w:color w:val="222222"/>
                <w:sz w:val="22"/>
                <w:szCs w:val="22"/>
              </w:rPr>
            </w:pPr>
            <w:r w:rsidRPr="001C6BD0">
              <w:rPr>
                <w:rFonts w:ascii="Times New Roman" w:eastAsia="Times New Roman" w:hAnsi="Times New Roman" w:cs="Times New Roman"/>
                <w:b/>
                <w:color w:val="222222"/>
                <w:sz w:val="22"/>
                <w:szCs w:val="22"/>
              </w:rPr>
              <w:t>Theory Subject</w:t>
            </w:r>
          </w:p>
        </w:tc>
        <w:tc>
          <w:tcPr>
            <w:tcW w:w="4111" w:type="dxa"/>
            <w:gridSpan w:val="2"/>
            <w:vAlign w:val="center"/>
          </w:tcPr>
          <w:p w:rsidR="008F6D63" w:rsidRPr="001C6BD0" w:rsidRDefault="008F6D63" w:rsidP="00712F1B">
            <w:pPr>
              <w:jc w:val="center"/>
              <w:rPr>
                <w:rFonts w:ascii="Times New Roman" w:eastAsia="Times New Roman" w:hAnsi="Times New Roman" w:cs="Times New Roman"/>
                <w:b/>
                <w:color w:val="222222"/>
                <w:sz w:val="22"/>
                <w:szCs w:val="22"/>
              </w:rPr>
            </w:pPr>
            <w:r w:rsidRPr="001C6BD0">
              <w:rPr>
                <w:rFonts w:ascii="Times New Roman" w:eastAsia="Times New Roman" w:hAnsi="Times New Roman" w:cs="Times New Roman"/>
                <w:b/>
                <w:color w:val="222222"/>
                <w:sz w:val="22"/>
                <w:szCs w:val="22"/>
              </w:rPr>
              <w:t>Practical/ Studio Subject</w:t>
            </w:r>
          </w:p>
        </w:tc>
      </w:tr>
      <w:tr w:rsidR="008F6D63" w:rsidRPr="001C6BD0" w:rsidTr="00712F1B">
        <w:trPr>
          <w:trHeight w:val="432"/>
        </w:trPr>
        <w:tc>
          <w:tcPr>
            <w:tcW w:w="1985" w:type="dxa"/>
            <w:vMerge/>
            <w:vAlign w:val="center"/>
          </w:tcPr>
          <w:p w:rsidR="008F6D63" w:rsidRPr="001C6BD0" w:rsidRDefault="008F6D63" w:rsidP="001D6346">
            <w:pPr>
              <w:rPr>
                <w:rFonts w:ascii="Times New Roman" w:eastAsia="Times New Roman" w:hAnsi="Times New Roman" w:cs="Times New Roman"/>
                <w:b/>
                <w:color w:val="222222"/>
                <w:sz w:val="22"/>
                <w:szCs w:val="22"/>
                <w:u w:val="single"/>
              </w:rPr>
            </w:pPr>
          </w:p>
        </w:tc>
        <w:tc>
          <w:tcPr>
            <w:tcW w:w="1936" w:type="dxa"/>
            <w:vAlign w:val="center"/>
          </w:tcPr>
          <w:p w:rsidR="008F6D63" w:rsidRPr="001C6BD0" w:rsidRDefault="008F6D63" w:rsidP="001D6346">
            <w:pPr>
              <w:rPr>
                <w:rFonts w:ascii="Times New Roman" w:eastAsia="Times New Roman" w:hAnsi="Times New Roman" w:cs="Times New Roman"/>
                <w:b/>
                <w:color w:val="222222"/>
                <w:sz w:val="22"/>
                <w:szCs w:val="22"/>
              </w:rPr>
            </w:pPr>
            <w:r w:rsidRPr="001C6BD0">
              <w:rPr>
                <w:rFonts w:ascii="Times New Roman" w:eastAsia="Times New Roman" w:hAnsi="Times New Roman" w:cs="Times New Roman"/>
                <w:b/>
                <w:color w:val="222222"/>
                <w:sz w:val="22"/>
                <w:szCs w:val="22"/>
              </w:rPr>
              <w:t>Maximum Marks</w:t>
            </w:r>
          </w:p>
        </w:tc>
        <w:tc>
          <w:tcPr>
            <w:tcW w:w="2033" w:type="dxa"/>
            <w:vAlign w:val="center"/>
          </w:tcPr>
          <w:p w:rsidR="008F6D63" w:rsidRPr="001C6BD0" w:rsidRDefault="008F6D63" w:rsidP="001D6346">
            <w:pPr>
              <w:rPr>
                <w:rFonts w:ascii="Times New Roman" w:eastAsia="Times New Roman" w:hAnsi="Times New Roman" w:cs="Times New Roman"/>
                <w:b/>
                <w:color w:val="222222"/>
                <w:sz w:val="22"/>
                <w:szCs w:val="22"/>
              </w:rPr>
            </w:pPr>
            <w:r w:rsidRPr="001C6BD0">
              <w:rPr>
                <w:rFonts w:ascii="Times New Roman" w:eastAsia="Times New Roman" w:hAnsi="Times New Roman" w:cs="Times New Roman"/>
                <w:b/>
                <w:color w:val="222222"/>
                <w:sz w:val="22"/>
                <w:szCs w:val="22"/>
              </w:rPr>
              <w:t>CO to be Covered</w:t>
            </w:r>
          </w:p>
        </w:tc>
        <w:tc>
          <w:tcPr>
            <w:tcW w:w="2126" w:type="dxa"/>
            <w:vAlign w:val="center"/>
          </w:tcPr>
          <w:p w:rsidR="008F6D63" w:rsidRPr="001C6BD0" w:rsidRDefault="008F6D63" w:rsidP="001D6346">
            <w:pPr>
              <w:rPr>
                <w:rFonts w:ascii="Times New Roman" w:eastAsia="Times New Roman" w:hAnsi="Times New Roman" w:cs="Times New Roman"/>
                <w:b/>
                <w:color w:val="222222"/>
                <w:sz w:val="22"/>
                <w:szCs w:val="22"/>
              </w:rPr>
            </w:pPr>
            <w:r w:rsidRPr="001C6BD0">
              <w:rPr>
                <w:rFonts w:ascii="Times New Roman" w:eastAsia="Times New Roman" w:hAnsi="Times New Roman" w:cs="Times New Roman"/>
                <w:b/>
                <w:color w:val="222222"/>
                <w:sz w:val="22"/>
                <w:szCs w:val="22"/>
              </w:rPr>
              <w:t>CO to be Covered</w:t>
            </w:r>
          </w:p>
        </w:tc>
        <w:tc>
          <w:tcPr>
            <w:tcW w:w="1985" w:type="dxa"/>
            <w:vAlign w:val="center"/>
          </w:tcPr>
          <w:p w:rsidR="008F6D63" w:rsidRPr="001C6BD0" w:rsidRDefault="008F6D63" w:rsidP="001D6346">
            <w:pPr>
              <w:rPr>
                <w:rFonts w:ascii="Times New Roman" w:eastAsia="Times New Roman" w:hAnsi="Times New Roman" w:cs="Times New Roman"/>
                <w:b/>
                <w:color w:val="222222"/>
                <w:sz w:val="22"/>
                <w:szCs w:val="22"/>
                <w:u w:val="single"/>
              </w:rPr>
            </w:pPr>
            <w:r w:rsidRPr="001C6BD0">
              <w:rPr>
                <w:rFonts w:ascii="Times New Roman" w:eastAsia="Times New Roman" w:hAnsi="Times New Roman" w:cs="Times New Roman"/>
                <w:b/>
                <w:color w:val="222222"/>
                <w:sz w:val="22"/>
                <w:szCs w:val="22"/>
              </w:rPr>
              <w:t>Maximum Marks</w:t>
            </w:r>
          </w:p>
        </w:tc>
      </w:tr>
      <w:tr w:rsidR="00D57596" w:rsidRPr="001C6BD0" w:rsidTr="00712F1B">
        <w:trPr>
          <w:trHeight w:val="432"/>
        </w:trPr>
        <w:tc>
          <w:tcPr>
            <w:tcW w:w="1985" w:type="dxa"/>
            <w:vAlign w:val="center"/>
          </w:tcPr>
          <w:p w:rsidR="001D6346" w:rsidRPr="001C6BD0" w:rsidRDefault="00A57154" w:rsidP="00D57596">
            <w:pPr>
              <w:rPr>
                <w:rFonts w:ascii="Times New Roman" w:eastAsia="Times New Roman" w:hAnsi="Times New Roman" w:cs="Times New Roman"/>
                <w:b/>
                <w:color w:val="222222"/>
                <w:sz w:val="22"/>
                <w:szCs w:val="22"/>
              </w:rPr>
            </w:pPr>
            <w:r w:rsidRPr="001C6BD0">
              <w:rPr>
                <w:rFonts w:ascii="Times New Roman" w:eastAsia="Times New Roman" w:hAnsi="Times New Roman" w:cs="Times New Roman"/>
                <w:b/>
                <w:color w:val="222222"/>
                <w:sz w:val="22"/>
                <w:szCs w:val="22"/>
              </w:rPr>
              <w:t>CIE-I</w:t>
            </w:r>
          </w:p>
        </w:tc>
        <w:tc>
          <w:tcPr>
            <w:tcW w:w="1936" w:type="dxa"/>
            <w:vAlign w:val="center"/>
          </w:tcPr>
          <w:p w:rsidR="001D6346" w:rsidRPr="001C6BD0" w:rsidRDefault="00A57154" w:rsidP="00BE76AF">
            <w:pPr>
              <w:jc w:val="center"/>
              <w:rPr>
                <w:rFonts w:ascii="Times New Roman" w:eastAsia="Times New Roman" w:hAnsi="Times New Roman" w:cs="Times New Roman"/>
                <w:color w:val="222222"/>
                <w:sz w:val="22"/>
                <w:szCs w:val="22"/>
              </w:rPr>
            </w:pPr>
            <w:r w:rsidRPr="001C6BD0">
              <w:rPr>
                <w:rFonts w:ascii="Times New Roman" w:eastAsia="Times New Roman" w:hAnsi="Times New Roman" w:cs="Times New Roman"/>
                <w:color w:val="222222"/>
                <w:sz w:val="22"/>
                <w:szCs w:val="22"/>
              </w:rPr>
              <w:t>16 ( 8 + 8</w:t>
            </w:r>
            <w:r w:rsidR="00D57596" w:rsidRPr="001C6BD0">
              <w:rPr>
                <w:rFonts w:ascii="Times New Roman" w:eastAsia="Times New Roman" w:hAnsi="Times New Roman" w:cs="Times New Roman"/>
                <w:color w:val="222222"/>
                <w:sz w:val="22"/>
                <w:szCs w:val="22"/>
              </w:rPr>
              <w:t>)</w:t>
            </w:r>
          </w:p>
        </w:tc>
        <w:tc>
          <w:tcPr>
            <w:tcW w:w="2033" w:type="dxa"/>
            <w:vAlign w:val="center"/>
          </w:tcPr>
          <w:p w:rsidR="001D6346" w:rsidRPr="001C6BD0" w:rsidRDefault="00D57596" w:rsidP="00BE76AF">
            <w:pPr>
              <w:jc w:val="center"/>
              <w:rPr>
                <w:rFonts w:ascii="Times New Roman" w:eastAsia="Times New Roman" w:hAnsi="Times New Roman" w:cs="Times New Roman"/>
                <w:color w:val="222222"/>
                <w:sz w:val="22"/>
                <w:szCs w:val="22"/>
              </w:rPr>
            </w:pPr>
            <w:r w:rsidRPr="001C6BD0">
              <w:rPr>
                <w:rFonts w:ascii="Times New Roman" w:eastAsia="Times New Roman" w:hAnsi="Times New Roman" w:cs="Times New Roman"/>
                <w:color w:val="222222"/>
                <w:sz w:val="22"/>
                <w:szCs w:val="22"/>
              </w:rPr>
              <w:t>1 &amp; 2</w:t>
            </w:r>
          </w:p>
        </w:tc>
        <w:tc>
          <w:tcPr>
            <w:tcW w:w="2126" w:type="dxa"/>
            <w:vAlign w:val="center"/>
          </w:tcPr>
          <w:p w:rsidR="001D6346" w:rsidRPr="001C6BD0" w:rsidRDefault="00D57596" w:rsidP="00BE76AF">
            <w:pPr>
              <w:jc w:val="center"/>
              <w:rPr>
                <w:rFonts w:ascii="Times New Roman" w:eastAsia="Times New Roman" w:hAnsi="Times New Roman" w:cs="Times New Roman"/>
                <w:color w:val="222222"/>
                <w:sz w:val="22"/>
                <w:szCs w:val="22"/>
              </w:rPr>
            </w:pPr>
            <w:r w:rsidRPr="001C6BD0">
              <w:rPr>
                <w:rFonts w:ascii="Times New Roman" w:eastAsia="Times New Roman" w:hAnsi="Times New Roman" w:cs="Times New Roman"/>
                <w:color w:val="222222"/>
                <w:sz w:val="22"/>
                <w:szCs w:val="22"/>
              </w:rPr>
              <w:t>1 &amp; 2</w:t>
            </w:r>
          </w:p>
        </w:tc>
        <w:tc>
          <w:tcPr>
            <w:tcW w:w="1985" w:type="dxa"/>
            <w:vAlign w:val="center"/>
          </w:tcPr>
          <w:p w:rsidR="001D6346" w:rsidRPr="001C6BD0" w:rsidRDefault="00A57154" w:rsidP="00BE76AF">
            <w:pPr>
              <w:jc w:val="center"/>
              <w:rPr>
                <w:rFonts w:ascii="Times New Roman" w:eastAsia="Times New Roman" w:hAnsi="Times New Roman" w:cs="Times New Roman"/>
                <w:color w:val="222222"/>
                <w:sz w:val="22"/>
                <w:szCs w:val="22"/>
              </w:rPr>
            </w:pPr>
            <w:r w:rsidRPr="001C6BD0">
              <w:rPr>
                <w:rFonts w:ascii="Times New Roman" w:eastAsia="Times New Roman" w:hAnsi="Times New Roman" w:cs="Times New Roman"/>
                <w:color w:val="222222"/>
                <w:sz w:val="22"/>
                <w:szCs w:val="22"/>
              </w:rPr>
              <w:t>24 (12 + 12)</w:t>
            </w:r>
          </w:p>
        </w:tc>
      </w:tr>
      <w:tr w:rsidR="00D57596" w:rsidRPr="001C6BD0" w:rsidTr="00712F1B">
        <w:trPr>
          <w:trHeight w:val="432"/>
        </w:trPr>
        <w:tc>
          <w:tcPr>
            <w:tcW w:w="1985" w:type="dxa"/>
            <w:vAlign w:val="center"/>
          </w:tcPr>
          <w:p w:rsidR="001D6346" w:rsidRPr="001C6BD0" w:rsidRDefault="00D57596" w:rsidP="001D6346">
            <w:pPr>
              <w:rPr>
                <w:rFonts w:ascii="Times New Roman" w:eastAsia="Times New Roman" w:hAnsi="Times New Roman" w:cs="Times New Roman"/>
                <w:b/>
                <w:color w:val="222222"/>
                <w:sz w:val="22"/>
                <w:szCs w:val="22"/>
              </w:rPr>
            </w:pPr>
            <w:r w:rsidRPr="001C6BD0">
              <w:rPr>
                <w:rFonts w:ascii="Times New Roman" w:eastAsia="Times New Roman" w:hAnsi="Times New Roman" w:cs="Times New Roman"/>
                <w:b/>
                <w:color w:val="222222"/>
                <w:sz w:val="22"/>
                <w:szCs w:val="22"/>
              </w:rPr>
              <w:t>MSE</w:t>
            </w:r>
          </w:p>
        </w:tc>
        <w:tc>
          <w:tcPr>
            <w:tcW w:w="1936" w:type="dxa"/>
            <w:vAlign w:val="center"/>
          </w:tcPr>
          <w:p w:rsidR="001D6346" w:rsidRPr="001C6BD0" w:rsidRDefault="00A57154" w:rsidP="00BE76AF">
            <w:pPr>
              <w:jc w:val="center"/>
              <w:rPr>
                <w:rFonts w:ascii="Times New Roman" w:eastAsia="Times New Roman" w:hAnsi="Times New Roman" w:cs="Times New Roman"/>
                <w:color w:val="222222"/>
                <w:sz w:val="22"/>
                <w:szCs w:val="22"/>
              </w:rPr>
            </w:pPr>
            <w:r w:rsidRPr="001C6BD0">
              <w:rPr>
                <w:rFonts w:ascii="Times New Roman" w:eastAsia="Times New Roman" w:hAnsi="Times New Roman" w:cs="Times New Roman"/>
                <w:color w:val="222222"/>
                <w:sz w:val="22"/>
                <w:szCs w:val="22"/>
              </w:rPr>
              <w:t>16( 8 + 8)</w:t>
            </w:r>
          </w:p>
        </w:tc>
        <w:tc>
          <w:tcPr>
            <w:tcW w:w="2033" w:type="dxa"/>
            <w:vAlign w:val="center"/>
          </w:tcPr>
          <w:p w:rsidR="001D6346" w:rsidRPr="001C6BD0" w:rsidRDefault="00BE76AF" w:rsidP="00BE76AF">
            <w:pPr>
              <w:jc w:val="center"/>
              <w:rPr>
                <w:rFonts w:ascii="Times New Roman" w:eastAsia="Times New Roman" w:hAnsi="Times New Roman" w:cs="Times New Roman"/>
                <w:color w:val="222222"/>
                <w:sz w:val="22"/>
                <w:szCs w:val="22"/>
              </w:rPr>
            </w:pPr>
            <w:r w:rsidRPr="001C6BD0">
              <w:rPr>
                <w:rFonts w:ascii="Times New Roman" w:eastAsia="Times New Roman" w:hAnsi="Times New Roman" w:cs="Times New Roman"/>
                <w:color w:val="222222"/>
                <w:sz w:val="22"/>
                <w:szCs w:val="22"/>
              </w:rPr>
              <w:t>3 &amp; 4</w:t>
            </w:r>
          </w:p>
        </w:tc>
        <w:tc>
          <w:tcPr>
            <w:tcW w:w="2126" w:type="dxa"/>
            <w:vAlign w:val="center"/>
          </w:tcPr>
          <w:p w:rsidR="001D6346" w:rsidRPr="001C6BD0" w:rsidRDefault="00BE76AF" w:rsidP="00BE76AF">
            <w:pPr>
              <w:jc w:val="center"/>
              <w:rPr>
                <w:rFonts w:ascii="Times New Roman" w:eastAsia="Times New Roman" w:hAnsi="Times New Roman" w:cs="Times New Roman"/>
                <w:color w:val="222222"/>
                <w:sz w:val="22"/>
                <w:szCs w:val="22"/>
              </w:rPr>
            </w:pPr>
            <w:r w:rsidRPr="001C6BD0">
              <w:rPr>
                <w:rFonts w:ascii="Times New Roman" w:eastAsia="Times New Roman" w:hAnsi="Times New Roman" w:cs="Times New Roman"/>
                <w:color w:val="222222"/>
                <w:sz w:val="22"/>
                <w:szCs w:val="22"/>
              </w:rPr>
              <w:t>3 &amp; 4</w:t>
            </w:r>
          </w:p>
        </w:tc>
        <w:tc>
          <w:tcPr>
            <w:tcW w:w="1985" w:type="dxa"/>
            <w:vAlign w:val="center"/>
          </w:tcPr>
          <w:p w:rsidR="001D6346" w:rsidRPr="001C6BD0" w:rsidRDefault="00A57154" w:rsidP="00A57154">
            <w:pPr>
              <w:jc w:val="center"/>
              <w:rPr>
                <w:rFonts w:ascii="Times New Roman" w:eastAsia="Times New Roman" w:hAnsi="Times New Roman" w:cs="Times New Roman"/>
                <w:color w:val="222222"/>
                <w:sz w:val="22"/>
                <w:szCs w:val="22"/>
              </w:rPr>
            </w:pPr>
            <w:r w:rsidRPr="001C6BD0">
              <w:rPr>
                <w:rFonts w:ascii="Times New Roman" w:eastAsia="Times New Roman" w:hAnsi="Times New Roman" w:cs="Times New Roman"/>
                <w:color w:val="222222"/>
                <w:sz w:val="22"/>
                <w:szCs w:val="22"/>
              </w:rPr>
              <w:t>24</w:t>
            </w:r>
            <w:r w:rsidR="00BE76AF" w:rsidRPr="001C6BD0">
              <w:rPr>
                <w:rFonts w:ascii="Times New Roman" w:eastAsia="Times New Roman" w:hAnsi="Times New Roman" w:cs="Times New Roman"/>
                <w:color w:val="222222"/>
                <w:sz w:val="22"/>
                <w:szCs w:val="22"/>
              </w:rPr>
              <w:t xml:space="preserve"> (</w:t>
            </w:r>
            <w:r w:rsidRPr="001C6BD0">
              <w:rPr>
                <w:rFonts w:ascii="Times New Roman" w:eastAsia="Times New Roman" w:hAnsi="Times New Roman" w:cs="Times New Roman"/>
                <w:color w:val="222222"/>
                <w:sz w:val="22"/>
                <w:szCs w:val="22"/>
              </w:rPr>
              <w:t>12 + 12</w:t>
            </w:r>
            <w:r w:rsidR="00BE76AF" w:rsidRPr="001C6BD0">
              <w:rPr>
                <w:rFonts w:ascii="Times New Roman" w:eastAsia="Times New Roman" w:hAnsi="Times New Roman" w:cs="Times New Roman"/>
                <w:color w:val="222222"/>
                <w:sz w:val="22"/>
                <w:szCs w:val="22"/>
              </w:rPr>
              <w:t>)</w:t>
            </w:r>
          </w:p>
        </w:tc>
      </w:tr>
      <w:tr w:rsidR="00D57596" w:rsidRPr="001C6BD0" w:rsidTr="00712F1B">
        <w:trPr>
          <w:trHeight w:val="432"/>
        </w:trPr>
        <w:tc>
          <w:tcPr>
            <w:tcW w:w="1985" w:type="dxa"/>
            <w:vAlign w:val="center"/>
          </w:tcPr>
          <w:p w:rsidR="001D6346" w:rsidRPr="001C6BD0" w:rsidRDefault="00D57596" w:rsidP="00D57596">
            <w:pPr>
              <w:rPr>
                <w:rFonts w:ascii="Times New Roman" w:eastAsia="Times New Roman" w:hAnsi="Times New Roman" w:cs="Times New Roman"/>
                <w:b/>
                <w:color w:val="222222"/>
                <w:sz w:val="22"/>
                <w:szCs w:val="22"/>
              </w:rPr>
            </w:pPr>
            <w:r w:rsidRPr="001C6BD0">
              <w:rPr>
                <w:rFonts w:ascii="Times New Roman" w:eastAsia="Times New Roman" w:hAnsi="Times New Roman" w:cs="Times New Roman"/>
                <w:b/>
                <w:color w:val="222222"/>
                <w:sz w:val="22"/>
                <w:szCs w:val="22"/>
              </w:rPr>
              <w:t>CIE-II (Activity/ Assignment )</w:t>
            </w:r>
          </w:p>
        </w:tc>
        <w:tc>
          <w:tcPr>
            <w:tcW w:w="1936" w:type="dxa"/>
            <w:vAlign w:val="center"/>
          </w:tcPr>
          <w:p w:rsidR="001D6346" w:rsidRPr="001C6BD0" w:rsidRDefault="00A57154" w:rsidP="00BE76AF">
            <w:pPr>
              <w:jc w:val="center"/>
              <w:rPr>
                <w:rFonts w:ascii="Times New Roman" w:eastAsia="Times New Roman" w:hAnsi="Times New Roman" w:cs="Times New Roman"/>
                <w:color w:val="222222"/>
                <w:sz w:val="22"/>
                <w:szCs w:val="22"/>
              </w:rPr>
            </w:pPr>
            <w:r w:rsidRPr="001C6BD0">
              <w:rPr>
                <w:rFonts w:ascii="Times New Roman" w:eastAsia="Times New Roman" w:hAnsi="Times New Roman" w:cs="Times New Roman"/>
                <w:color w:val="222222"/>
                <w:sz w:val="22"/>
                <w:szCs w:val="22"/>
              </w:rPr>
              <w:t>8 (8</w:t>
            </w:r>
            <w:r w:rsidR="00A1785C" w:rsidRPr="001C6BD0">
              <w:rPr>
                <w:rFonts w:ascii="Times New Roman" w:eastAsia="Times New Roman" w:hAnsi="Times New Roman" w:cs="Times New Roman"/>
                <w:color w:val="222222"/>
                <w:sz w:val="22"/>
                <w:szCs w:val="22"/>
              </w:rPr>
              <w:t>)</w:t>
            </w:r>
          </w:p>
        </w:tc>
        <w:tc>
          <w:tcPr>
            <w:tcW w:w="2033" w:type="dxa"/>
            <w:vAlign w:val="center"/>
          </w:tcPr>
          <w:p w:rsidR="001D6346" w:rsidRPr="001C6BD0" w:rsidRDefault="00BE76AF" w:rsidP="00BE76AF">
            <w:pPr>
              <w:jc w:val="center"/>
              <w:rPr>
                <w:rFonts w:ascii="Times New Roman" w:eastAsia="Times New Roman" w:hAnsi="Times New Roman" w:cs="Times New Roman"/>
                <w:color w:val="222222"/>
                <w:sz w:val="22"/>
                <w:szCs w:val="22"/>
              </w:rPr>
            </w:pPr>
            <w:r w:rsidRPr="001C6BD0">
              <w:rPr>
                <w:rFonts w:ascii="Times New Roman" w:eastAsia="Times New Roman" w:hAnsi="Times New Roman" w:cs="Times New Roman"/>
                <w:color w:val="222222"/>
                <w:sz w:val="22"/>
                <w:szCs w:val="22"/>
              </w:rPr>
              <w:t>5</w:t>
            </w:r>
          </w:p>
        </w:tc>
        <w:tc>
          <w:tcPr>
            <w:tcW w:w="2126" w:type="dxa"/>
            <w:vAlign w:val="center"/>
          </w:tcPr>
          <w:p w:rsidR="001D6346" w:rsidRPr="001C6BD0" w:rsidRDefault="00BE76AF" w:rsidP="00BE76AF">
            <w:pPr>
              <w:jc w:val="center"/>
              <w:rPr>
                <w:rFonts w:ascii="Times New Roman" w:eastAsia="Times New Roman" w:hAnsi="Times New Roman" w:cs="Times New Roman"/>
                <w:color w:val="222222"/>
                <w:sz w:val="22"/>
                <w:szCs w:val="22"/>
              </w:rPr>
            </w:pPr>
            <w:r w:rsidRPr="001C6BD0">
              <w:rPr>
                <w:rFonts w:ascii="Times New Roman" w:eastAsia="Times New Roman" w:hAnsi="Times New Roman" w:cs="Times New Roman"/>
                <w:color w:val="222222"/>
                <w:sz w:val="22"/>
                <w:szCs w:val="22"/>
              </w:rPr>
              <w:t>5</w:t>
            </w:r>
          </w:p>
        </w:tc>
        <w:tc>
          <w:tcPr>
            <w:tcW w:w="1985" w:type="dxa"/>
            <w:vAlign w:val="center"/>
          </w:tcPr>
          <w:p w:rsidR="001D6346" w:rsidRPr="001C6BD0" w:rsidRDefault="00A57154" w:rsidP="00BE76AF">
            <w:pPr>
              <w:jc w:val="center"/>
              <w:rPr>
                <w:rFonts w:ascii="Times New Roman" w:eastAsia="Times New Roman" w:hAnsi="Times New Roman" w:cs="Times New Roman"/>
                <w:color w:val="222222"/>
                <w:sz w:val="22"/>
                <w:szCs w:val="22"/>
              </w:rPr>
            </w:pPr>
            <w:r w:rsidRPr="001C6BD0">
              <w:rPr>
                <w:rFonts w:ascii="Times New Roman" w:eastAsia="Times New Roman" w:hAnsi="Times New Roman" w:cs="Times New Roman"/>
                <w:color w:val="222222"/>
                <w:sz w:val="22"/>
                <w:szCs w:val="22"/>
              </w:rPr>
              <w:t>12 (12</w:t>
            </w:r>
            <w:r w:rsidR="00A1785C" w:rsidRPr="001C6BD0">
              <w:rPr>
                <w:rFonts w:ascii="Times New Roman" w:eastAsia="Times New Roman" w:hAnsi="Times New Roman" w:cs="Times New Roman"/>
                <w:color w:val="222222"/>
                <w:sz w:val="22"/>
                <w:szCs w:val="22"/>
              </w:rPr>
              <w:t>)</w:t>
            </w:r>
          </w:p>
        </w:tc>
      </w:tr>
      <w:tr w:rsidR="00D57596" w:rsidRPr="001C6BD0" w:rsidTr="00712F1B">
        <w:trPr>
          <w:trHeight w:val="432"/>
        </w:trPr>
        <w:tc>
          <w:tcPr>
            <w:tcW w:w="1985" w:type="dxa"/>
            <w:vAlign w:val="center"/>
          </w:tcPr>
          <w:p w:rsidR="00D57596" w:rsidRPr="001C6BD0" w:rsidRDefault="00D57596" w:rsidP="001D6346">
            <w:pPr>
              <w:rPr>
                <w:rFonts w:ascii="Times New Roman" w:eastAsia="Times New Roman" w:hAnsi="Times New Roman" w:cs="Times New Roman"/>
                <w:b/>
                <w:color w:val="222222"/>
                <w:sz w:val="22"/>
                <w:szCs w:val="22"/>
              </w:rPr>
            </w:pPr>
            <w:r w:rsidRPr="001C6BD0">
              <w:rPr>
                <w:rFonts w:ascii="Times New Roman" w:eastAsia="Times New Roman" w:hAnsi="Times New Roman" w:cs="Times New Roman"/>
                <w:b/>
                <w:color w:val="222222"/>
                <w:sz w:val="22"/>
                <w:szCs w:val="22"/>
              </w:rPr>
              <w:t>ESE</w:t>
            </w:r>
          </w:p>
        </w:tc>
        <w:tc>
          <w:tcPr>
            <w:tcW w:w="1936" w:type="dxa"/>
            <w:vAlign w:val="center"/>
          </w:tcPr>
          <w:p w:rsidR="00D57596" w:rsidRPr="001C6BD0" w:rsidRDefault="00D57596" w:rsidP="00BE76AF">
            <w:pPr>
              <w:jc w:val="center"/>
              <w:rPr>
                <w:rFonts w:ascii="Times New Roman" w:eastAsia="Times New Roman" w:hAnsi="Times New Roman" w:cs="Times New Roman"/>
                <w:color w:val="222222"/>
                <w:sz w:val="22"/>
                <w:szCs w:val="22"/>
              </w:rPr>
            </w:pPr>
            <w:r w:rsidRPr="001C6BD0">
              <w:rPr>
                <w:rFonts w:ascii="Times New Roman" w:eastAsia="Times New Roman" w:hAnsi="Times New Roman" w:cs="Times New Roman"/>
                <w:color w:val="222222"/>
                <w:sz w:val="22"/>
                <w:szCs w:val="22"/>
              </w:rPr>
              <w:t>60</w:t>
            </w:r>
          </w:p>
        </w:tc>
        <w:tc>
          <w:tcPr>
            <w:tcW w:w="2033" w:type="dxa"/>
            <w:vAlign w:val="center"/>
          </w:tcPr>
          <w:p w:rsidR="00D57596" w:rsidRPr="001C6BD0" w:rsidRDefault="00BE76AF" w:rsidP="00BE76AF">
            <w:pPr>
              <w:jc w:val="center"/>
              <w:rPr>
                <w:rFonts w:ascii="Times New Roman" w:eastAsia="Times New Roman" w:hAnsi="Times New Roman" w:cs="Times New Roman"/>
                <w:color w:val="222222"/>
                <w:sz w:val="22"/>
                <w:szCs w:val="22"/>
              </w:rPr>
            </w:pPr>
            <w:r w:rsidRPr="001C6BD0">
              <w:rPr>
                <w:rFonts w:ascii="Times New Roman" w:eastAsia="Times New Roman" w:hAnsi="Times New Roman" w:cs="Times New Roman"/>
                <w:color w:val="222222"/>
                <w:sz w:val="22"/>
                <w:szCs w:val="22"/>
              </w:rPr>
              <w:t>-</w:t>
            </w:r>
          </w:p>
        </w:tc>
        <w:tc>
          <w:tcPr>
            <w:tcW w:w="2126" w:type="dxa"/>
            <w:vAlign w:val="center"/>
          </w:tcPr>
          <w:p w:rsidR="00D57596" w:rsidRPr="001C6BD0" w:rsidRDefault="00BE76AF" w:rsidP="00BE76AF">
            <w:pPr>
              <w:jc w:val="center"/>
              <w:rPr>
                <w:rFonts w:ascii="Times New Roman" w:eastAsia="Times New Roman" w:hAnsi="Times New Roman" w:cs="Times New Roman"/>
                <w:color w:val="222222"/>
                <w:sz w:val="22"/>
                <w:szCs w:val="22"/>
              </w:rPr>
            </w:pPr>
            <w:r w:rsidRPr="001C6BD0">
              <w:rPr>
                <w:rFonts w:ascii="Times New Roman" w:eastAsia="Times New Roman" w:hAnsi="Times New Roman" w:cs="Times New Roman"/>
                <w:color w:val="222222"/>
                <w:sz w:val="22"/>
                <w:szCs w:val="22"/>
              </w:rPr>
              <w:t>-</w:t>
            </w:r>
          </w:p>
        </w:tc>
        <w:tc>
          <w:tcPr>
            <w:tcW w:w="1985" w:type="dxa"/>
            <w:vAlign w:val="center"/>
          </w:tcPr>
          <w:p w:rsidR="00D57596" w:rsidRPr="001C6BD0" w:rsidRDefault="00D57596" w:rsidP="00BE76AF">
            <w:pPr>
              <w:jc w:val="center"/>
              <w:rPr>
                <w:rFonts w:ascii="Times New Roman" w:eastAsia="Times New Roman" w:hAnsi="Times New Roman" w:cs="Times New Roman"/>
                <w:color w:val="222222"/>
                <w:sz w:val="22"/>
                <w:szCs w:val="22"/>
              </w:rPr>
            </w:pPr>
            <w:r w:rsidRPr="001C6BD0">
              <w:rPr>
                <w:rFonts w:ascii="Times New Roman" w:eastAsia="Times New Roman" w:hAnsi="Times New Roman" w:cs="Times New Roman"/>
                <w:color w:val="222222"/>
                <w:sz w:val="22"/>
                <w:szCs w:val="22"/>
              </w:rPr>
              <w:t>40</w:t>
            </w:r>
          </w:p>
        </w:tc>
      </w:tr>
      <w:tr w:rsidR="00D57596" w:rsidRPr="001C6BD0" w:rsidTr="00712F1B">
        <w:trPr>
          <w:trHeight w:val="432"/>
        </w:trPr>
        <w:tc>
          <w:tcPr>
            <w:tcW w:w="1985" w:type="dxa"/>
            <w:vAlign w:val="center"/>
          </w:tcPr>
          <w:p w:rsidR="00D57596" w:rsidRPr="001C6BD0" w:rsidRDefault="00D57596" w:rsidP="001D6346">
            <w:pPr>
              <w:rPr>
                <w:rFonts w:ascii="Times New Roman" w:eastAsia="Times New Roman" w:hAnsi="Times New Roman" w:cs="Times New Roman"/>
                <w:b/>
                <w:color w:val="222222"/>
                <w:sz w:val="22"/>
                <w:szCs w:val="22"/>
              </w:rPr>
            </w:pPr>
            <w:r w:rsidRPr="001C6BD0">
              <w:rPr>
                <w:rFonts w:ascii="Times New Roman" w:eastAsia="Times New Roman" w:hAnsi="Times New Roman" w:cs="Times New Roman"/>
                <w:b/>
                <w:color w:val="222222"/>
                <w:sz w:val="22"/>
                <w:szCs w:val="22"/>
              </w:rPr>
              <w:t>TOTAL</w:t>
            </w:r>
          </w:p>
        </w:tc>
        <w:tc>
          <w:tcPr>
            <w:tcW w:w="1936" w:type="dxa"/>
            <w:vAlign w:val="center"/>
          </w:tcPr>
          <w:p w:rsidR="00D57596" w:rsidRPr="001C6BD0" w:rsidRDefault="00D57596" w:rsidP="00BE76AF">
            <w:pPr>
              <w:jc w:val="center"/>
              <w:rPr>
                <w:rFonts w:ascii="Times New Roman" w:eastAsia="Times New Roman" w:hAnsi="Times New Roman" w:cs="Times New Roman"/>
                <w:color w:val="222222"/>
                <w:sz w:val="22"/>
                <w:szCs w:val="22"/>
              </w:rPr>
            </w:pPr>
            <w:r w:rsidRPr="001C6BD0">
              <w:rPr>
                <w:rFonts w:ascii="Times New Roman" w:eastAsia="Times New Roman" w:hAnsi="Times New Roman" w:cs="Times New Roman"/>
                <w:color w:val="222222"/>
                <w:sz w:val="22"/>
                <w:szCs w:val="22"/>
              </w:rPr>
              <w:t>100</w:t>
            </w:r>
          </w:p>
        </w:tc>
        <w:tc>
          <w:tcPr>
            <w:tcW w:w="2033" w:type="dxa"/>
            <w:vAlign w:val="center"/>
          </w:tcPr>
          <w:p w:rsidR="00D57596" w:rsidRPr="001C6BD0" w:rsidRDefault="00BE76AF" w:rsidP="00BE76AF">
            <w:pPr>
              <w:jc w:val="center"/>
              <w:rPr>
                <w:rFonts w:ascii="Times New Roman" w:eastAsia="Times New Roman" w:hAnsi="Times New Roman" w:cs="Times New Roman"/>
                <w:color w:val="222222"/>
                <w:sz w:val="22"/>
                <w:szCs w:val="22"/>
              </w:rPr>
            </w:pPr>
            <w:r w:rsidRPr="001C6BD0">
              <w:rPr>
                <w:rFonts w:ascii="Times New Roman" w:eastAsia="Times New Roman" w:hAnsi="Times New Roman" w:cs="Times New Roman"/>
                <w:color w:val="222222"/>
                <w:sz w:val="22"/>
                <w:szCs w:val="22"/>
              </w:rPr>
              <w:t>-</w:t>
            </w:r>
          </w:p>
        </w:tc>
        <w:tc>
          <w:tcPr>
            <w:tcW w:w="2126" w:type="dxa"/>
            <w:vAlign w:val="center"/>
          </w:tcPr>
          <w:p w:rsidR="00D57596" w:rsidRPr="001C6BD0" w:rsidRDefault="00BE76AF" w:rsidP="00BE76AF">
            <w:pPr>
              <w:jc w:val="center"/>
              <w:rPr>
                <w:rFonts w:ascii="Times New Roman" w:eastAsia="Times New Roman" w:hAnsi="Times New Roman" w:cs="Times New Roman"/>
                <w:color w:val="222222"/>
                <w:sz w:val="22"/>
                <w:szCs w:val="22"/>
              </w:rPr>
            </w:pPr>
            <w:r w:rsidRPr="001C6BD0">
              <w:rPr>
                <w:rFonts w:ascii="Times New Roman" w:eastAsia="Times New Roman" w:hAnsi="Times New Roman" w:cs="Times New Roman"/>
                <w:color w:val="222222"/>
                <w:sz w:val="22"/>
                <w:szCs w:val="22"/>
              </w:rPr>
              <w:t>-</w:t>
            </w:r>
          </w:p>
        </w:tc>
        <w:tc>
          <w:tcPr>
            <w:tcW w:w="1985" w:type="dxa"/>
            <w:vAlign w:val="center"/>
          </w:tcPr>
          <w:p w:rsidR="00D57596" w:rsidRPr="001C6BD0" w:rsidRDefault="00D57596" w:rsidP="00BE76AF">
            <w:pPr>
              <w:jc w:val="center"/>
              <w:rPr>
                <w:rFonts w:ascii="Times New Roman" w:eastAsia="Times New Roman" w:hAnsi="Times New Roman" w:cs="Times New Roman"/>
                <w:color w:val="222222"/>
                <w:sz w:val="22"/>
                <w:szCs w:val="22"/>
              </w:rPr>
            </w:pPr>
            <w:r w:rsidRPr="001C6BD0">
              <w:rPr>
                <w:rFonts w:ascii="Times New Roman" w:eastAsia="Times New Roman" w:hAnsi="Times New Roman" w:cs="Times New Roman"/>
                <w:color w:val="222222"/>
                <w:sz w:val="22"/>
                <w:szCs w:val="22"/>
              </w:rPr>
              <w:t>100</w:t>
            </w:r>
          </w:p>
        </w:tc>
      </w:tr>
    </w:tbl>
    <w:p w:rsidR="00D47DE3" w:rsidRPr="001C6BD0" w:rsidRDefault="00D47DE3" w:rsidP="00A40E20">
      <w:pPr>
        <w:shd w:val="clear" w:color="auto" w:fill="FFFFFF"/>
        <w:rPr>
          <w:rFonts w:ascii="Times New Roman" w:eastAsia="Times New Roman" w:hAnsi="Times New Roman" w:cs="Times New Roman"/>
          <w:b/>
          <w:color w:val="222222"/>
          <w:sz w:val="22"/>
          <w:szCs w:val="22"/>
          <w:u w:val="single"/>
        </w:rPr>
      </w:pPr>
    </w:p>
    <w:p w:rsidR="00A40E20" w:rsidRPr="001C6BD0" w:rsidRDefault="007B3214" w:rsidP="00A40E20">
      <w:pPr>
        <w:shd w:val="clear" w:color="auto" w:fill="FFFFFF"/>
        <w:rPr>
          <w:rFonts w:ascii="Times New Roman" w:eastAsia="Times New Roman" w:hAnsi="Times New Roman" w:cs="Times New Roman"/>
          <w:b/>
          <w:color w:val="222222"/>
          <w:sz w:val="22"/>
          <w:szCs w:val="22"/>
          <w:u w:val="single"/>
        </w:rPr>
      </w:pPr>
      <w:r w:rsidRPr="001C6BD0">
        <w:rPr>
          <w:rFonts w:ascii="Times New Roman" w:eastAsia="Times New Roman" w:hAnsi="Times New Roman" w:cs="Times New Roman"/>
          <w:b/>
          <w:color w:val="222222"/>
          <w:sz w:val="22"/>
          <w:szCs w:val="22"/>
          <w:u w:val="single"/>
        </w:rPr>
        <w:t>Minimum Passing Percentage in All Exams</w:t>
      </w:r>
      <w:r w:rsidR="00A40E20" w:rsidRPr="001C6BD0">
        <w:rPr>
          <w:rFonts w:ascii="Times New Roman" w:eastAsia="Times New Roman" w:hAnsi="Times New Roman" w:cs="Times New Roman"/>
          <w:b/>
          <w:color w:val="222222"/>
          <w:sz w:val="22"/>
          <w:szCs w:val="22"/>
          <w:u w:val="single"/>
        </w:rPr>
        <w:t>:</w:t>
      </w:r>
    </w:p>
    <w:tbl>
      <w:tblPr>
        <w:tblStyle w:val="TableGrid"/>
        <w:tblW w:w="0" w:type="auto"/>
        <w:tblLook w:val="04A0" w:firstRow="1" w:lastRow="0" w:firstColumn="1" w:lastColumn="0" w:noHBand="0" w:noVBand="1"/>
      </w:tblPr>
      <w:tblGrid>
        <w:gridCol w:w="805"/>
        <w:gridCol w:w="4320"/>
        <w:gridCol w:w="1530"/>
        <w:gridCol w:w="1530"/>
        <w:gridCol w:w="1913"/>
      </w:tblGrid>
      <w:tr w:rsidR="00C018E9" w:rsidRPr="001C6BD0" w:rsidTr="003831C2">
        <w:tc>
          <w:tcPr>
            <w:tcW w:w="805" w:type="dxa"/>
            <w:vMerge w:val="restart"/>
            <w:vAlign w:val="center"/>
          </w:tcPr>
          <w:p w:rsidR="00C018E9" w:rsidRPr="001C6BD0" w:rsidRDefault="007B3214" w:rsidP="00C018E9">
            <w:pPr>
              <w:jc w:val="center"/>
              <w:rPr>
                <w:rFonts w:ascii="Times New Roman" w:eastAsia="Times New Roman" w:hAnsi="Times New Roman" w:cs="Times New Roman"/>
                <w:b/>
                <w:bCs/>
                <w:color w:val="222222"/>
                <w:sz w:val="22"/>
                <w:szCs w:val="22"/>
              </w:rPr>
            </w:pPr>
            <w:r w:rsidRPr="001C6BD0">
              <w:rPr>
                <w:rFonts w:ascii="Times New Roman" w:eastAsia="Times New Roman" w:hAnsi="Times New Roman" w:cs="Times New Roman"/>
                <w:b/>
                <w:bCs/>
                <w:color w:val="222222"/>
                <w:sz w:val="22"/>
                <w:szCs w:val="22"/>
              </w:rPr>
              <w:t> </w:t>
            </w:r>
            <w:r w:rsidR="00C018E9" w:rsidRPr="001C6BD0">
              <w:rPr>
                <w:rFonts w:ascii="Times New Roman" w:eastAsia="Times New Roman" w:hAnsi="Times New Roman" w:cs="Times New Roman"/>
                <w:b/>
                <w:bCs/>
                <w:color w:val="222222"/>
                <w:sz w:val="22"/>
                <w:szCs w:val="22"/>
              </w:rPr>
              <w:t>S No.</w:t>
            </w:r>
          </w:p>
        </w:tc>
        <w:tc>
          <w:tcPr>
            <w:tcW w:w="4320" w:type="dxa"/>
            <w:vMerge w:val="restart"/>
            <w:vAlign w:val="center"/>
          </w:tcPr>
          <w:p w:rsidR="00C018E9" w:rsidRPr="001C6BD0" w:rsidRDefault="00C018E9" w:rsidP="007B3214">
            <w:pPr>
              <w:rPr>
                <w:rFonts w:ascii="Times New Roman" w:eastAsia="Times New Roman" w:hAnsi="Times New Roman" w:cs="Times New Roman"/>
                <w:b/>
                <w:bCs/>
                <w:color w:val="222222"/>
                <w:sz w:val="22"/>
                <w:szCs w:val="22"/>
              </w:rPr>
            </w:pPr>
            <w:r w:rsidRPr="001C6BD0">
              <w:rPr>
                <w:rFonts w:ascii="Times New Roman" w:eastAsia="Times New Roman" w:hAnsi="Times New Roman" w:cs="Times New Roman"/>
                <w:b/>
                <w:bCs/>
                <w:color w:val="222222"/>
                <w:sz w:val="22"/>
                <w:szCs w:val="22"/>
              </w:rPr>
              <w:t>Program Name</w:t>
            </w:r>
          </w:p>
        </w:tc>
        <w:tc>
          <w:tcPr>
            <w:tcW w:w="4973" w:type="dxa"/>
            <w:gridSpan w:val="3"/>
            <w:vAlign w:val="center"/>
          </w:tcPr>
          <w:p w:rsidR="00C018E9" w:rsidRPr="001C6BD0" w:rsidRDefault="00C018E9" w:rsidP="00C018E9">
            <w:pPr>
              <w:jc w:val="center"/>
              <w:rPr>
                <w:rFonts w:ascii="Times New Roman" w:eastAsia="Times New Roman" w:hAnsi="Times New Roman" w:cs="Times New Roman"/>
                <w:b/>
                <w:bCs/>
                <w:color w:val="222222"/>
                <w:sz w:val="22"/>
                <w:szCs w:val="22"/>
              </w:rPr>
            </w:pPr>
            <w:r w:rsidRPr="001C6BD0">
              <w:rPr>
                <w:rFonts w:ascii="Times New Roman" w:eastAsia="Times New Roman" w:hAnsi="Times New Roman" w:cs="Times New Roman"/>
                <w:b/>
                <w:bCs/>
                <w:color w:val="222222"/>
                <w:sz w:val="22"/>
                <w:szCs w:val="22"/>
              </w:rPr>
              <w:t>Minimum Passing Percentage in</w:t>
            </w:r>
          </w:p>
        </w:tc>
      </w:tr>
      <w:tr w:rsidR="00C018E9" w:rsidRPr="001C6BD0" w:rsidTr="003831C2">
        <w:tc>
          <w:tcPr>
            <w:tcW w:w="805" w:type="dxa"/>
            <w:vMerge/>
            <w:vAlign w:val="center"/>
          </w:tcPr>
          <w:p w:rsidR="00C018E9" w:rsidRPr="001C6BD0" w:rsidRDefault="00C018E9" w:rsidP="00C018E9">
            <w:pPr>
              <w:jc w:val="center"/>
              <w:rPr>
                <w:rFonts w:ascii="Times New Roman" w:eastAsia="Times New Roman" w:hAnsi="Times New Roman" w:cs="Times New Roman"/>
                <w:b/>
                <w:bCs/>
                <w:color w:val="222222"/>
                <w:sz w:val="22"/>
                <w:szCs w:val="22"/>
              </w:rPr>
            </w:pPr>
          </w:p>
        </w:tc>
        <w:tc>
          <w:tcPr>
            <w:tcW w:w="4320" w:type="dxa"/>
            <w:vMerge/>
            <w:vAlign w:val="center"/>
          </w:tcPr>
          <w:p w:rsidR="00C018E9" w:rsidRPr="001C6BD0" w:rsidRDefault="00C018E9" w:rsidP="007B3214">
            <w:pPr>
              <w:rPr>
                <w:rFonts w:ascii="Times New Roman" w:eastAsia="Times New Roman" w:hAnsi="Times New Roman" w:cs="Times New Roman"/>
                <w:b/>
                <w:bCs/>
                <w:color w:val="222222"/>
                <w:sz w:val="22"/>
                <w:szCs w:val="22"/>
              </w:rPr>
            </w:pPr>
          </w:p>
        </w:tc>
        <w:tc>
          <w:tcPr>
            <w:tcW w:w="1530" w:type="dxa"/>
            <w:vAlign w:val="center"/>
          </w:tcPr>
          <w:p w:rsidR="00C018E9" w:rsidRPr="001C6BD0" w:rsidRDefault="00C018E9" w:rsidP="00C018E9">
            <w:pPr>
              <w:jc w:val="center"/>
              <w:rPr>
                <w:rFonts w:ascii="Times New Roman" w:eastAsia="Times New Roman" w:hAnsi="Times New Roman" w:cs="Times New Roman"/>
                <w:b/>
                <w:bCs/>
                <w:color w:val="222222"/>
                <w:sz w:val="22"/>
                <w:szCs w:val="22"/>
              </w:rPr>
            </w:pPr>
            <w:r w:rsidRPr="001C6BD0">
              <w:rPr>
                <w:rFonts w:ascii="Times New Roman" w:eastAsia="Times New Roman" w:hAnsi="Times New Roman" w:cs="Times New Roman"/>
                <w:b/>
                <w:bCs/>
                <w:color w:val="222222"/>
                <w:sz w:val="22"/>
                <w:szCs w:val="22"/>
              </w:rPr>
              <w:t>IE</w:t>
            </w:r>
          </w:p>
          <w:p w:rsidR="00C018E9" w:rsidRPr="001C6BD0" w:rsidRDefault="00C018E9" w:rsidP="00C018E9">
            <w:pPr>
              <w:jc w:val="center"/>
              <w:rPr>
                <w:rFonts w:ascii="Times New Roman" w:eastAsia="Times New Roman" w:hAnsi="Times New Roman" w:cs="Times New Roman"/>
                <w:b/>
                <w:bCs/>
                <w:color w:val="222222"/>
                <w:sz w:val="22"/>
                <w:szCs w:val="22"/>
              </w:rPr>
            </w:pPr>
            <w:r w:rsidRPr="001C6BD0">
              <w:rPr>
                <w:rFonts w:ascii="Times New Roman" w:eastAsia="Times New Roman" w:hAnsi="Times New Roman" w:cs="Times New Roman"/>
                <w:b/>
                <w:bCs/>
                <w:color w:val="222222"/>
                <w:sz w:val="22"/>
                <w:szCs w:val="22"/>
              </w:rPr>
              <w:t>Component</w:t>
            </w:r>
          </w:p>
        </w:tc>
        <w:tc>
          <w:tcPr>
            <w:tcW w:w="1530" w:type="dxa"/>
            <w:vAlign w:val="center"/>
          </w:tcPr>
          <w:p w:rsidR="00C018E9" w:rsidRPr="001C6BD0" w:rsidRDefault="00C018E9" w:rsidP="00C018E9">
            <w:pPr>
              <w:jc w:val="center"/>
              <w:rPr>
                <w:rFonts w:ascii="Times New Roman" w:eastAsia="Times New Roman" w:hAnsi="Times New Roman" w:cs="Times New Roman"/>
                <w:b/>
                <w:bCs/>
                <w:color w:val="222222"/>
                <w:sz w:val="22"/>
                <w:szCs w:val="22"/>
              </w:rPr>
            </w:pPr>
            <w:r w:rsidRPr="001C6BD0">
              <w:rPr>
                <w:rFonts w:ascii="Times New Roman" w:eastAsia="Times New Roman" w:hAnsi="Times New Roman" w:cs="Times New Roman"/>
                <w:b/>
                <w:bCs/>
                <w:color w:val="222222"/>
                <w:sz w:val="22"/>
                <w:szCs w:val="22"/>
              </w:rPr>
              <w:t>ESE</w:t>
            </w:r>
          </w:p>
          <w:p w:rsidR="00C018E9" w:rsidRPr="001C6BD0" w:rsidRDefault="00C018E9" w:rsidP="00C018E9">
            <w:pPr>
              <w:jc w:val="center"/>
              <w:rPr>
                <w:rFonts w:ascii="Times New Roman" w:eastAsia="Times New Roman" w:hAnsi="Times New Roman" w:cs="Times New Roman"/>
                <w:b/>
                <w:bCs/>
                <w:color w:val="222222"/>
                <w:sz w:val="22"/>
                <w:szCs w:val="22"/>
              </w:rPr>
            </w:pPr>
            <w:r w:rsidRPr="001C6BD0">
              <w:rPr>
                <w:rFonts w:ascii="Times New Roman" w:eastAsia="Times New Roman" w:hAnsi="Times New Roman" w:cs="Times New Roman"/>
                <w:b/>
                <w:bCs/>
                <w:color w:val="222222"/>
                <w:sz w:val="22"/>
                <w:szCs w:val="22"/>
              </w:rPr>
              <w:t>Component</w:t>
            </w:r>
          </w:p>
        </w:tc>
        <w:tc>
          <w:tcPr>
            <w:tcW w:w="1913" w:type="dxa"/>
            <w:vAlign w:val="center"/>
          </w:tcPr>
          <w:p w:rsidR="00C018E9" w:rsidRPr="001C6BD0" w:rsidRDefault="00C018E9" w:rsidP="00C018E9">
            <w:pPr>
              <w:jc w:val="center"/>
              <w:rPr>
                <w:rFonts w:ascii="Times New Roman" w:eastAsia="Times New Roman" w:hAnsi="Times New Roman" w:cs="Times New Roman"/>
                <w:b/>
                <w:bCs/>
                <w:color w:val="222222"/>
                <w:sz w:val="22"/>
                <w:szCs w:val="22"/>
              </w:rPr>
            </w:pPr>
            <w:r w:rsidRPr="001C6BD0">
              <w:rPr>
                <w:rFonts w:ascii="Times New Roman" w:eastAsia="Times New Roman" w:hAnsi="Times New Roman" w:cs="Times New Roman"/>
                <w:b/>
                <w:bCs/>
                <w:color w:val="222222"/>
                <w:sz w:val="22"/>
                <w:szCs w:val="22"/>
              </w:rPr>
              <w:t>Total</w:t>
            </w:r>
          </w:p>
          <w:p w:rsidR="00C018E9" w:rsidRPr="001C6BD0" w:rsidRDefault="00C018E9" w:rsidP="00C018E9">
            <w:pPr>
              <w:jc w:val="center"/>
              <w:rPr>
                <w:rFonts w:ascii="Times New Roman" w:eastAsia="Times New Roman" w:hAnsi="Times New Roman" w:cs="Times New Roman"/>
                <w:b/>
                <w:bCs/>
                <w:color w:val="222222"/>
                <w:sz w:val="22"/>
                <w:szCs w:val="22"/>
              </w:rPr>
            </w:pPr>
            <w:r w:rsidRPr="001C6BD0">
              <w:rPr>
                <w:rFonts w:ascii="Times New Roman" w:eastAsia="Times New Roman" w:hAnsi="Times New Roman" w:cs="Times New Roman"/>
                <w:b/>
                <w:bCs/>
                <w:color w:val="222222"/>
                <w:sz w:val="22"/>
                <w:szCs w:val="22"/>
              </w:rPr>
              <w:t>Component</w:t>
            </w:r>
          </w:p>
        </w:tc>
      </w:tr>
      <w:tr w:rsidR="00C018E9" w:rsidRPr="001C6BD0" w:rsidTr="003831C2">
        <w:tc>
          <w:tcPr>
            <w:tcW w:w="805" w:type="dxa"/>
            <w:vAlign w:val="center"/>
          </w:tcPr>
          <w:p w:rsidR="00C018E9" w:rsidRPr="001C6BD0" w:rsidRDefault="00C018E9" w:rsidP="00C018E9">
            <w:pPr>
              <w:jc w:val="center"/>
              <w:rPr>
                <w:rFonts w:ascii="Times New Roman" w:eastAsia="Times New Roman" w:hAnsi="Times New Roman" w:cs="Times New Roman"/>
                <w:b/>
                <w:bCs/>
                <w:color w:val="222222"/>
                <w:sz w:val="22"/>
                <w:szCs w:val="22"/>
              </w:rPr>
            </w:pPr>
            <w:r w:rsidRPr="001C6BD0">
              <w:rPr>
                <w:rFonts w:ascii="Times New Roman" w:eastAsia="Times New Roman" w:hAnsi="Times New Roman" w:cs="Times New Roman"/>
                <w:b/>
                <w:bCs/>
                <w:color w:val="222222"/>
                <w:sz w:val="22"/>
                <w:szCs w:val="22"/>
              </w:rPr>
              <w:t>1</w:t>
            </w:r>
          </w:p>
        </w:tc>
        <w:tc>
          <w:tcPr>
            <w:tcW w:w="4320" w:type="dxa"/>
          </w:tcPr>
          <w:p w:rsidR="00C018E9" w:rsidRPr="001C6BD0" w:rsidRDefault="00C018E9" w:rsidP="007B3214">
            <w:pPr>
              <w:rPr>
                <w:rFonts w:ascii="Times New Roman" w:eastAsia="Times New Roman" w:hAnsi="Times New Roman" w:cs="Times New Roman"/>
                <w:b/>
                <w:bCs/>
                <w:color w:val="222222"/>
                <w:sz w:val="22"/>
                <w:szCs w:val="22"/>
              </w:rPr>
            </w:pPr>
            <w:r w:rsidRPr="001C6BD0">
              <w:rPr>
                <w:rFonts w:ascii="Times New Roman" w:hAnsi="Times New Roman" w:cs="Times New Roman"/>
                <w:sz w:val="22"/>
                <w:szCs w:val="22"/>
              </w:rPr>
              <w:t>Course Work for PhD Registration</w:t>
            </w:r>
          </w:p>
        </w:tc>
        <w:tc>
          <w:tcPr>
            <w:tcW w:w="1530" w:type="dxa"/>
            <w:vAlign w:val="center"/>
          </w:tcPr>
          <w:p w:rsidR="00C018E9" w:rsidRPr="001C6BD0" w:rsidRDefault="00C018E9" w:rsidP="00C018E9">
            <w:pPr>
              <w:jc w:val="center"/>
              <w:rPr>
                <w:rFonts w:ascii="Times New Roman" w:eastAsia="Times New Roman" w:hAnsi="Times New Roman" w:cs="Times New Roman"/>
                <w:b/>
                <w:bCs/>
                <w:color w:val="222222"/>
                <w:sz w:val="22"/>
                <w:szCs w:val="22"/>
              </w:rPr>
            </w:pPr>
            <w:r w:rsidRPr="001C6BD0">
              <w:rPr>
                <w:rFonts w:ascii="Times New Roman" w:eastAsia="Times New Roman" w:hAnsi="Times New Roman" w:cs="Times New Roman"/>
                <w:b/>
                <w:bCs/>
                <w:color w:val="222222"/>
                <w:sz w:val="22"/>
                <w:szCs w:val="22"/>
              </w:rPr>
              <w:t>-</w:t>
            </w:r>
          </w:p>
        </w:tc>
        <w:tc>
          <w:tcPr>
            <w:tcW w:w="1530" w:type="dxa"/>
            <w:vAlign w:val="center"/>
          </w:tcPr>
          <w:p w:rsidR="00C018E9" w:rsidRPr="001C6BD0" w:rsidRDefault="00712F1B" w:rsidP="00C018E9">
            <w:pPr>
              <w:jc w:val="center"/>
              <w:rPr>
                <w:rFonts w:ascii="Times New Roman" w:eastAsia="Times New Roman" w:hAnsi="Times New Roman" w:cs="Times New Roman"/>
                <w:b/>
                <w:bCs/>
                <w:color w:val="222222"/>
                <w:sz w:val="22"/>
                <w:szCs w:val="22"/>
              </w:rPr>
            </w:pPr>
            <w:r w:rsidRPr="001C6BD0">
              <w:rPr>
                <w:rFonts w:ascii="Times New Roman" w:eastAsia="Times New Roman" w:hAnsi="Times New Roman" w:cs="Times New Roman"/>
                <w:b/>
                <w:bCs/>
                <w:color w:val="222222"/>
                <w:sz w:val="22"/>
                <w:szCs w:val="22"/>
              </w:rPr>
              <w:t>-</w:t>
            </w:r>
          </w:p>
        </w:tc>
        <w:tc>
          <w:tcPr>
            <w:tcW w:w="1913" w:type="dxa"/>
            <w:vAlign w:val="center"/>
          </w:tcPr>
          <w:p w:rsidR="00C018E9" w:rsidRPr="001C6BD0" w:rsidRDefault="00C018E9" w:rsidP="00C018E9">
            <w:pPr>
              <w:jc w:val="center"/>
              <w:rPr>
                <w:rFonts w:ascii="Times New Roman" w:eastAsia="Times New Roman" w:hAnsi="Times New Roman" w:cs="Times New Roman"/>
                <w:b/>
                <w:bCs/>
                <w:color w:val="222222"/>
                <w:sz w:val="22"/>
                <w:szCs w:val="22"/>
              </w:rPr>
            </w:pPr>
            <w:r w:rsidRPr="001C6BD0">
              <w:rPr>
                <w:rFonts w:ascii="Times New Roman" w:eastAsia="Times New Roman" w:hAnsi="Times New Roman" w:cs="Times New Roman"/>
                <w:b/>
                <w:bCs/>
                <w:color w:val="222222"/>
                <w:sz w:val="22"/>
                <w:szCs w:val="22"/>
              </w:rPr>
              <w:t>50%</w:t>
            </w:r>
          </w:p>
        </w:tc>
      </w:tr>
      <w:tr w:rsidR="00C018E9" w:rsidRPr="001C6BD0" w:rsidTr="003831C2">
        <w:tc>
          <w:tcPr>
            <w:tcW w:w="805" w:type="dxa"/>
            <w:vAlign w:val="center"/>
          </w:tcPr>
          <w:p w:rsidR="00C018E9" w:rsidRPr="001C6BD0" w:rsidRDefault="00C018E9" w:rsidP="00C018E9">
            <w:pPr>
              <w:jc w:val="center"/>
              <w:rPr>
                <w:rFonts w:ascii="Times New Roman" w:eastAsia="Times New Roman" w:hAnsi="Times New Roman" w:cs="Times New Roman"/>
                <w:b/>
                <w:bCs/>
                <w:color w:val="222222"/>
                <w:sz w:val="22"/>
                <w:szCs w:val="22"/>
              </w:rPr>
            </w:pPr>
            <w:r w:rsidRPr="001C6BD0">
              <w:rPr>
                <w:rFonts w:ascii="Times New Roman" w:eastAsia="Times New Roman" w:hAnsi="Times New Roman" w:cs="Times New Roman"/>
                <w:b/>
                <w:bCs/>
                <w:color w:val="222222"/>
                <w:sz w:val="22"/>
                <w:szCs w:val="22"/>
              </w:rPr>
              <w:t>2</w:t>
            </w:r>
          </w:p>
        </w:tc>
        <w:tc>
          <w:tcPr>
            <w:tcW w:w="4320" w:type="dxa"/>
          </w:tcPr>
          <w:p w:rsidR="00C018E9" w:rsidRPr="001C6BD0" w:rsidRDefault="00C018E9" w:rsidP="007B3214">
            <w:pPr>
              <w:rPr>
                <w:rFonts w:ascii="Times New Roman" w:eastAsia="Times New Roman" w:hAnsi="Times New Roman" w:cs="Times New Roman"/>
                <w:b/>
                <w:bCs/>
                <w:color w:val="222222"/>
                <w:sz w:val="22"/>
                <w:szCs w:val="22"/>
              </w:rPr>
            </w:pPr>
            <w:r w:rsidRPr="001C6BD0">
              <w:rPr>
                <w:rFonts w:ascii="Times New Roman" w:hAnsi="Times New Roman" w:cs="Times New Roman"/>
                <w:sz w:val="22"/>
                <w:szCs w:val="22"/>
              </w:rPr>
              <w:t>B. Arch.</w:t>
            </w:r>
          </w:p>
        </w:tc>
        <w:tc>
          <w:tcPr>
            <w:tcW w:w="1530" w:type="dxa"/>
            <w:vAlign w:val="center"/>
          </w:tcPr>
          <w:p w:rsidR="00C018E9" w:rsidRPr="001C6BD0" w:rsidRDefault="00C018E9" w:rsidP="00C018E9">
            <w:pPr>
              <w:jc w:val="center"/>
              <w:rPr>
                <w:rFonts w:ascii="Times New Roman" w:eastAsia="Times New Roman" w:hAnsi="Times New Roman" w:cs="Times New Roman"/>
                <w:b/>
                <w:bCs/>
                <w:color w:val="222222"/>
                <w:sz w:val="22"/>
                <w:szCs w:val="22"/>
              </w:rPr>
            </w:pPr>
            <w:r w:rsidRPr="001C6BD0">
              <w:rPr>
                <w:rFonts w:ascii="Times New Roman" w:eastAsia="Times New Roman" w:hAnsi="Times New Roman" w:cs="Times New Roman"/>
                <w:b/>
                <w:bCs/>
                <w:color w:val="222222"/>
                <w:sz w:val="22"/>
                <w:szCs w:val="22"/>
              </w:rPr>
              <w:t>-</w:t>
            </w:r>
          </w:p>
        </w:tc>
        <w:tc>
          <w:tcPr>
            <w:tcW w:w="1530" w:type="dxa"/>
            <w:vAlign w:val="center"/>
          </w:tcPr>
          <w:p w:rsidR="00C018E9" w:rsidRPr="001C6BD0" w:rsidRDefault="00C018E9" w:rsidP="00C018E9">
            <w:pPr>
              <w:jc w:val="center"/>
              <w:rPr>
                <w:rFonts w:ascii="Times New Roman" w:eastAsia="Times New Roman" w:hAnsi="Times New Roman" w:cs="Times New Roman"/>
                <w:b/>
                <w:bCs/>
                <w:color w:val="222222"/>
                <w:sz w:val="22"/>
                <w:szCs w:val="22"/>
              </w:rPr>
            </w:pPr>
            <w:r w:rsidRPr="001C6BD0">
              <w:rPr>
                <w:rFonts w:ascii="Times New Roman" w:eastAsia="Times New Roman" w:hAnsi="Times New Roman" w:cs="Times New Roman"/>
                <w:b/>
                <w:bCs/>
                <w:color w:val="222222"/>
                <w:sz w:val="22"/>
                <w:szCs w:val="22"/>
              </w:rPr>
              <w:t>45%</w:t>
            </w:r>
          </w:p>
        </w:tc>
        <w:tc>
          <w:tcPr>
            <w:tcW w:w="1913" w:type="dxa"/>
            <w:vAlign w:val="center"/>
          </w:tcPr>
          <w:p w:rsidR="00C018E9" w:rsidRPr="001C6BD0" w:rsidRDefault="00C018E9" w:rsidP="00C018E9">
            <w:pPr>
              <w:jc w:val="center"/>
              <w:rPr>
                <w:rFonts w:ascii="Times New Roman" w:eastAsia="Times New Roman" w:hAnsi="Times New Roman" w:cs="Times New Roman"/>
                <w:b/>
                <w:bCs/>
                <w:color w:val="222222"/>
                <w:sz w:val="22"/>
                <w:szCs w:val="22"/>
              </w:rPr>
            </w:pPr>
            <w:r w:rsidRPr="001C6BD0">
              <w:rPr>
                <w:rFonts w:ascii="Times New Roman" w:eastAsia="Times New Roman" w:hAnsi="Times New Roman" w:cs="Times New Roman"/>
                <w:b/>
                <w:bCs/>
                <w:color w:val="222222"/>
                <w:sz w:val="22"/>
                <w:szCs w:val="22"/>
              </w:rPr>
              <w:t>50%</w:t>
            </w:r>
          </w:p>
        </w:tc>
      </w:tr>
      <w:tr w:rsidR="00C018E9" w:rsidRPr="001C6BD0" w:rsidTr="003831C2">
        <w:tc>
          <w:tcPr>
            <w:tcW w:w="805" w:type="dxa"/>
            <w:vAlign w:val="center"/>
          </w:tcPr>
          <w:p w:rsidR="00C018E9" w:rsidRPr="001C6BD0" w:rsidRDefault="00C018E9" w:rsidP="00C018E9">
            <w:pPr>
              <w:jc w:val="center"/>
              <w:rPr>
                <w:rFonts w:ascii="Times New Roman" w:eastAsia="Times New Roman" w:hAnsi="Times New Roman" w:cs="Times New Roman"/>
                <w:b/>
                <w:bCs/>
                <w:color w:val="222222"/>
                <w:sz w:val="22"/>
                <w:szCs w:val="22"/>
              </w:rPr>
            </w:pPr>
            <w:r w:rsidRPr="001C6BD0">
              <w:rPr>
                <w:rFonts w:ascii="Times New Roman" w:eastAsia="Times New Roman" w:hAnsi="Times New Roman" w:cs="Times New Roman"/>
                <w:b/>
                <w:bCs/>
                <w:color w:val="222222"/>
                <w:sz w:val="22"/>
                <w:szCs w:val="22"/>
              </w:rPr>
              <w:t>3</w:t>
            </w:r>
          </w:p>
        </w:tc>
        <w:tc>
          <w:tcPr>
            <w:tcW w:w="4320" w:type="dxa"/>
          </w:tcPr>
          <w:p w:rsidR="00C018E9" w:rsidRPr="001C6BD0" w:rsidRDefault="00C018E9" w:rsidP="007B3214">
            <w:pPr>
              <w:rPr>
                <w:rFonts w:ascii="Times New Roman" w:eastAsia="Times New Roman" w:hAnsi="Times New Roman" w:cs="Times New Roman"/>
                <w:b/>
                <w:bCs/>
                <w:color w:val="222222"/>
                <w:sz w:val="22"/>
                <w:szCs w:val="22"/>
              </w:rPr>
            </w:pPr>
            <w:r w:rsidRPr="001C6BD0">
              <w:rPr>
                <w:rFonts w:ascii="Times New Roman" w:hAnsi="Times New Roman" w:cs="Times New Roman"/>
                <w:sz w:val="22"/>
                <w:szCs w:val="22"/>
              </w:rPr>
              <w:t>MBA, MCA, M.Des., M.Tech., M.Plan, MHA, MPH</w:t>
            </w:r>
            <w:r w:rsidR="00762EA2" w:rsidRPr="001C6BD0">
              <w:rPr>
                <w:rFonts w:ascii="Times New Roman" w:hAnsi="Times New Roman" w:cs="Times New Roman"/>
                <w:sz w:val="22"/>
                <w:szCs w:val="22"/>
              </w:rPr>
              <w:t>, MA</w:t>
            </w:r>
          </w:p>
        </w:tc>
        <w:tc>
          <w:tcPr>
            <w:tcW w:w="1530" w:type="dxa"/>
            <w:vAlign w:val="center"/>
          </w:tcPr>
          <w:p w:rsidR="00C018E9" w:rsidRPr="001C6BD0" w:rsidRDefault="00C018E9" w:rsidP="00C018E9">
            <w:pPr>
              <w:jc w:val="center"/>
              <w:rPr>
                <w:rFonts w:ascii="Times New Roman" w:eastAsia="Times New Roman" w:hAnsi="Times New Roman" w:cs="Times New Roman"/>
                <w:b/>
                <w:bCs/>
                <w:color w:val="222222"/>
                <w:sz w:val="22"/>
                <w:szCs w:val="22"/>
              </w:rPr>
            </w:pPr>
            <w:r w:rsidRPr="001C6BD0">
              <w:rPr>
                <w:rFonts w:ascii="Times New Roman" w:eastAsia="Times New Roman" w:hAnsi="Times New Roman" w:cs="Times New Roman"/>
                <w:b/>
                <w:bCs/>
                <w:color w:val="222222"/>
                <w:sz w:val="22"/>
                <w:szCs w:val="22"/>
              </w:rPr>
              <w:t>-</w:t>
            </w:r>
          </w:p>
        </w:tc>
        <w:tc>
          <w:tcPr>
            <w:tcW w:w="1530" w:type="dxa"/>
            <w:vAlign w:val="center"/>
          </w:tcPr>
          <w:p w:rsidR="00C018E9" w:rsidRPr="001C6BD0" w:rsidRDefault="00C018E9" w:rsidP="00C018E9">
            <w:pPr>
              <w:jc w:val="center"/>
              <w:rPr>
                <w:rFonts w:ascii="Times New Roman" w:eastAsia="Times New Roman" w:hAnsi="Times New Roman" w:cs="Times New Roman"/>
                <w:b/>
                <w:bCs/>
                <w:color w:val="222222"/>
                <w:sz w:val="22"/>
                <w:szCs w:val="22"/>
              </w:rPr>
            </w:pPr>
            <w:r w:rsidRPr="001C6BD0">
              <w:rPr>
                <w:rFonts w:ascii="Times New Roman" w:eastAsia="Times New Roman" w:hAnsi="Times New Roman" w:cs="Times New Roman"/>
                <w:b/>
                <w:bCs/>
                <w:color w:val="222222"/>
                <w:sz w:val="22"/>
                <w:szCs w:val="22"/>
              </w:rPr>
              <w:t>40%</w:t>
            </w:r>
          </w:p>
        </w:tc>
        <w:tc>
          <w:tcPr>
            <w:tcW w:w="1913" w:type="dxa"/>
            <w:vAlign w:val="center"/>
          </w:tcPr>
          <w:p w:rsidR="00C018E9" w:rsidRPr="001C6BD0" w:rsidRDefault="00C018E9" w:rsidP="00C018E9">
            <w:pPr>
              <w:jc w:val="center"/>
              <w:rPr>
                <w:rFonts w:ascii="Times New Roman" w:eastAsia="Times New Roman" w:hAnsi="Times New Roman" w:cs="Times New Roman"/>
                <w:b/>
                <w:bCs/>
                <w:color w:val="222222"/>
                <w:sz w:val="22"/>
                <w:szCs w:val="22"/>
              </w:rPr>
            </w:pPr>
            <w:r w:rsidRPr="001C6BD0">
              <w:rPr>
                <w:rFonts w:ascii="Times New Roman" w:eastAsia="Times New Roman" w:hAnsi="Times New Roman" w:cs="Times New Roman"/>
                <w:b/>
                <w:bCs/>
                <w:color w:val="222222"/>
                <w:sz w:val="22"/>
                <w:szCs w:val="22"/>
              </w:rPr>
              <w:t>40%</w:t>
            </w:r>
          </w:p>
        </w:tc>
      </w:tr>
      <w:tr w:rsidR="00C018E9" w:rsidRPr="001C6BD0" w:rsidTr="003831C2">
        <w:tc>
          <w:tcPr>
            <w:tcW w:w="805" w:type="dxa"/>
            <w:vAlign w:val="center"/>
          </w:tcPr>
          <w:p w:rsidR="00C018E9" w:rsidRPr="001C6BD0" w:rsidRDefault="00C018E9" w:rsidP="00C018E9">
            <w:pPr>
              <w:jc w:val="center"/>
              <w:rPr>
                <w:rFonts w:ascii="Times New Roman" w:eastAsia="Times New Roman" w:hAnsi="Times New Roman" w:cs="Times New Roman"/>
                <w:b/>
                <w:bCs/>
                <w:color w:val="222222"/>
                <w:sz w:val="22"/>
                <w:szCs w:val="22"/>
              </w:rPr>
            </w:pPr>
            <w:r w:rsidRPr="001C6BD0">
              <w:rPr>
                <w:rFonts w:ascii="Times New Roman" w:eastAsia="Times New Roman" w:hAnsi="Times New Roman" w:cs="Times New Roman"/>
                <w:b/>
                <w:bCs/>
                <w:color w:val="222222"/>
                <w:sz w:val="22"/>
                <w:szCs w:val="22"/>
              </w:rPr>
              <w:t>4</w:t>
            </w:r>
          </w:p>
        </w:tc>
        <w:tc>
          <w:tcPr>
            <w:tcW w:w="4320" w:type="dxa"/>
          </w:tcPr>
          <w:p w:rsidR="00C018E9" w:rsidRPr="001C6BD0" w:rsidRDefault="00762EA2" w:rsidP="007B3214">
            <w:pPr>
              <w:rPr>
                <w:rFonts w:ascii="Times New Roman" w:eastAsia="Times New Roman" w:hAnsi="Times New Roman" w:cs="Times New Roman"/>
                <w:b/>
                <w:bCs/>
                <w:color w:val="222222"/>
                <w:sz w:val="22"/>
                <w:szCs w:val="22"/>
              </w:rPr>
            </w:pPr>
            <w:r w:rsidRPr="001C6BD0">
              <w:rPr>
                <w:rFonts w:ascii="Times New Roman" w:hAnsi="Times New Roman" w:cs="Times New Roman"/>
                <w:sz w:val="22"/>
                <w:szCs w:val="22"/>
              </w:rPr>
              <w:t>B. Tech., B. Des., BVA, BCA, B.Sc., BBA, B.Com., B.A.</w:t>
            </w:r>
          </w:p>
        </w:tc>
        <w:tc>
          <w:tcPr>
            <w:tcW w:w="1530" w:type="dxa"/>
            <w:vAlign w:val="center"/>
          </w:tcPr>
          <w:p w:rsidR="00C018E9" w:rsidRPr="001C6BD0" w:rsidRDefault="00C018E9" w:rsidP="00C018E9">
            <w:pPr>
              <w:jc w:val="center"/>
              <w:rPr>
                <w:rFonts w:ascii="Times New Roman" w:eastAsia="Times New Roman" w:hAnsi="Times New Roman" w:cs="Times New Roman"/>
                <w:b/>
                <w:bCs/>
                <w:color w:val="222222"/>
                <w:sz w:val="22"/>
                <w:szCs w:val="22"/>
              </w:rPr>
            </w:pPr>
            <w:r w:rsidRPr="001C6BD0">
              <w:rPr>
                <w:rFonts w:ascii="Times New Roman" w:eastAsia="Times New Roman" w:hAnsi="Times New Roman" w:cs="Times New Roman"/>
                <w:b/>
                <w:bCs/>
                <w:color w:val="222222"/>
                <w:sz w:val="22"/>
                <w:szCs w:val="22"/>
              </w:rPr>
              <w:t>-</w:t>
            </w:r>
          </w:p>
        </w:tc>
        <w:tc>
          <w:tcPr>
            <w:tcW w:w="1530" w:type="dxa"/>
            <w:vAlign w:val="center"/>
          </w:tcPr>
          <w:p w:rsidR="00C018E9" w:rsidRPr="001C6BD0" w:rsidRDefault="00C018E9" w:rsidP="00C018E9">
            <w:pPr>
              <w:jc w:val="center"/>
              <w:rPr>
                <w:rFonts w:ascii="Times New Roman" w:eastAsia="Times New Roman" w:hAnsi="Times New Roman" w:cs="Times New Roman"/>
                <w:b/>
                <w:bCs/>
                <w:color w:val="222222"/>
                <w:sz w:val="22"/>
                <w:szCs w:val="22"/>
              </w:rPr>
            </w:pPr>
            <w:r w:rsidRPr="001C6BD0">
              <w:rPr>
                <w:rFonts w:ascii="Times New Roman" w:eastAsia="Times New Roman" w:hAnsi="Times New Roman" w:cs="Times New Roman"/>
                <w:b/>
                <w:bCs/>
                <w:color w:val="222222"/>
                <w:sz w:val="22"/>
                <w:szCs w:val="22"/>
              </w:rPr>
              <w:t>35%</w:t>
            </w:r>
          </w:p>
        </w:tc>
        <w:tc>
          <w:tcPr>
            <w:tcW w:w="1913" w:type="dxa"/>
            <w:vAlign w:val="center"/>
          </w:tcPr>
          <w:p w:rsidR="00C018E9" w:rsidRPr="001C6BD0" w:rsidRDefault="00C018E9" w:rsidP="00C018E9">
            <w:pPr>
              <w:jc w:val="center"/>
              <w:rPr>
                <w:rFonts w:ascii="Times New Roman" w:eastAsia="Times New Roman" w:hAnsi="Times New Roman" w:cs="Times New Roman"/>
                <w:b/>
                <w:bCs/>
                <w:color w:val="222222"/>
                <w:sz w:val="22"/>
                <w:szCs w:val="22"/>
              </w:rPr>
            </w:pPr>
            <w:r w:rsidRPr="001C6BD0">
              <w:rPr>
                <w:rFonts w:ascii="Times New Roman" w:eastAsia="Times New Roman" w:hAnsi="Times New Roman" w:cs="Times New Roman"/>
                <w:b/>
                <w:bCs/>
                <w:color w:val="222222"/>
                <w:sz w:val="22"/>
                <w:szCs w:val="22"/>
              </w:rPr>
              <w:t>35%</w:t>
            </w:r>
          </w:p>
        </w:tc>
      </w:tr>
    </w:tbl>
    <w:p w:rsidR="0002633A" w:rsidRDefault="0002633A" w:rsidP="007B3214">
      <w:pPr>
        <w:spacing w:line="360" w:lineRule="auto"/>
        <w:jc w:val="center"/>
        <w:rPr>
          <w:rFonts w:ascii="Times New Roman" w:hAnsi="Times New Roman" w:cs="Times New Roman"/>
          <w:b/>
          <w:sz w:val="22"/>
          <w:szCs w:val="22"/>
          <w:u w:val="single"/>
        </w:rPr>
      </w:pPr>
    </w:p>
    <w:p w:rsidR="0002633A" w:rsidRDefault="0002633A" w:rsidP="007B3214">
      <w:pPr>
        <w:spacing w:line="360" w:lineRule="auto"/>
        <w:jc w:val="center"/>
        <w:rPr>
          <w:rFonts w:ascii="Times New Roman" w:hAnsi="Times New Roman" w:cs="Times New Roman"/>
          <w:b/>
          <w:sz w:val="22"/>
          <w:szCs w:val="22"/>
          <w:u w:val="single"/>
        </w:rPr>
      </w:pPr>
    </w:p>
    <w:p w:rsidR="0002633A" w:rsidRDefault="0002633A" w:rsidP="007B3214">
      <w:pPr>
        <w:spacing w:line="360" w:lineRule="auto"/>
        <w:jc w:val="center"/>
        <w:rPr>
          <w:rFonts w:ascii="Times New Roman" w:hAnsi="Times New Roman" w:cs="Times New Roman"/>
          <w:b/>
          <w:sz w:val="22"/>
          <w:szCs w:val="22"/>
          <w:u w:val="single"/>
        </w:rPr>
      </w:pPr>
    </w:p>
    <w:p w:rsidR="0002633A" w:rsidRDefault="0002633A" w:rsidP="007B3214">
      <w:pPr>
        <w:spacing w:line="360" w:lineRule="auto"/>
        <w:jc w:val="center"/>
        <w:rPr>
          <w:rFonts w:ascii="Times New Roman" w:hAnsi="Times New Roman" w:cs="Times New Roman"/>
          <w:b/>
          <w:sz w:val="22"/>
          <w:szCs w:val="22"/>
          <w:u w:val="single"/>
        </w:rPr>
      </w:pPr>
    </w:p>
    <w:p w:rsidR="0002633A" w:rsidRDefault="0002633A" w:rsidP="007B3214">
      <w:pPr>
        <w:spacing w:line="360" w:lineRule="auto"/>
        <w:jc w:val="center"/>
        <w:rPr>
          <w:rFonts w:ascii="Times New Roman" w:hAnsi="Times New Roman" w:cs="Times New Roman"/>
          <w:b/>
          <w:sz w:val="22"/>
          <w:szCs w:val="22"/>
          <w:u w:val="single"/>
        </w:rPr>
      </w:pPr>
    </w:p>
    <w:p w:rsidR="007B3214" w:rsidRPr="001C6BD0" w:rsidRDefault="007B3214" w:rsidP="007B3214">
      <w:pPr>
        <w:spacing w:line="360" w:lineRule="auto"/>
        <w:jc w:val="center"/>
        <w:rPr>
          <w:rFonts w:ascii="Times New Roman" w:hAnsi="Times New Roman" w:cs="Times New Roman"/>
          <w:b/>
          <w:sz w:val="22"/>
          <w:szCs w:val="22"/>
          <w:u w:val="single"/>
        </w:rPr>
      </w:pPr>
      <w:r w:rsidRPr="001C6BD0">
        <w:rPr>
          <w:rFonts w:ascii="Times New Roman" w:hAnsi="Times New Roman" w:cs="Times New Roman"/>
          <w:b/>
          <w:sz w:val="22"/>
          <w:szCs w:val="22"/>
          <w:u w:val="single"/>
        </w:rPr>
        <w:lastRenderedPageBreak/>
        <w:t>SGPA Calculation</w:t>
      </w:r>
    </w:p>
    <w:p w:rsidR="007B3214" w:rsidRPr="001C6BD0" w:rsidRDefault="007B3214" w:rsidP="00D47DE3">
      <w:pPr>
        <w:spacing w:before="120"/>
        <w:rPr>
          <w:rFonts w:ascii="Times New Roman" w:hAnsi="Times New Roman" w:cs="Times New Roman"/>
          <w:b/>
          <w:sz w:val="22"/>
          <w:szCs w:val="22"/>
          <w:u w:val="single"/>
        </w:rPr>
      </w:pPr>
      <w:r w:rsidRPr="001C6BD0">
        <w:rPr>
          <w:rFonts w:ascii="Times New Roman" w:hAnsi="Times New Roman" w:cs="Times New Roman"/>
          <w:b/>
          <w:noProof/>
          <w:sz w:val="22"/>
          <w:szCs w:val="22"/>
          <w:u w:val="single"/>
          <w:lang w:val="en-IN" w:eastAsia="en-IN"/>
        </w:rPr>
        <w:drawing>
          <wp:inline distT="0" distB="0" distL="0" distR="0" wp14:anchorId="1E1BD57D" wp14:editId="2CD9E65E">
            <wp:extent cx="6256020" cy="4038600"/>
            <wp:effectExtent l="0" t="0" r="0" b="0"/>
            <wp:docPr id="15" name="Picture 15" descr="E:\Desktop\Final\4. SGPA Calcul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Desktop\Final\4. SGPA Calculation.jpg"/>
                    <pic:cNvPicPr>
                      <a:picLocks noChangeAspect="1" noChangeArrowheads="1"/>
                    </pic:cNvPicPr>
                  </pic:nvPicPr>
                  <pic:blipFill>
                    <a:blip r:embed="rId11" cstate="print"/>
                    <a:srcRect t="8012"/>
                    <a:stretch>
                      <a:fillRect/>
                    </a:stretch>
                  </pic:blipFill>
                  <pic:spPr bwMode="auto">
                    <a:xfrm>
                      <a:off x="0" y="0"/>
                      <a:ext cx="6256006" cy="4038591"/>
                    </a:xfrm>
                    <a:prstGeom prst="rect">
                      <a:avLst/>
                    </a:prstGeom>
                    <a:noFill/>
                    <a:ln w="9525">
                      <a:noFill/>
                      <a:miter lim="800000"/>
                      <a:headEnd/>
                      <a:tailEnd/>
                    </a:ln>
                  </pic:spPr>
                </pic:pic>
              </a:graphicData>
            </a:graphic>
          </wp:inline>
        </w:drawing>
      </w:r>
    </w:p>
    <w:p w:rsidR="007B3214" w:rsidRPr="001C6BD0" w:rsidRDefault="007B3214" w:rsidP="007B3214">
      <w:pPr>
        <w:spacing w:before="120"/>
        <w:ind w:left="576"/>
        <w:jc w:val="center"/>
        <w:rPr>
          <w:rFonts w:ascii="Times New Roman" w:hAnsi="Times New Roman" w:cs="Times New Roman"/>
          <w:b/>
          <w:sz w:val="22"/>
          <w:szCs w:val="22"/>
          <w:u w:val="single"/>
        </w:rPr>
      </w:pPr>
    </w:p>
    <w:p w:rsidR="007B3214" w:rsidRPr="001C6BD0" w:rsidRDefault="007B3214" w:rsidP="003831C2">
      <w:pPr>
        <w:spacing w:before="120"/>
        <w:ind w:left="576"/>
        <w:jc w:val="center"/>
        <w:rPr>
          <w:rFonts w:ascii="Times New Roman" w:hAnsi="Times New Roman" w:cs="Times New Roman"/>
          <w:b/>
          <w:sz w:val="22"/>
          <w:szCs w:val="22"/>
          <w:u w:val="single"/>
        </w:rPr>
      </w:pPr>
      <w:r w:rsidRPr="001C6BD0">
        <w:rPr>
          <w:rFonts w:ascii="Times New Roman" w:hAnsi="Times New Roman" w:cs="Times New Roman"/>
          <w:b/>
          <w:sz w:val="22"/>
          <w:szCs w:val="22"/>
          <w:u w:val="single"/>
        </w:rPr>
        <w:t>CGPA Calculation</w:t>
      </w:r>
    </w:p>
    <w:p w:rsidR="003831C2" w:rsidRPr="001C6BD0" w:rsidRDefault="003831C2" w:rsidP="007B3214">
      <w:pPr>
        <w:spacing w:before="120"/>
        <w:ind w:left="576"/>
        <w:jc w:val="center"/>
        <w:rPr>
          <w:rFonts w:ascii="Times New Roman" w:hAnsi="Times New Roman" w:cs="Times New Roman"/>
          <w:b/>
          <w:sz w:val="22"/>
          <w:szCs w:val="22"/>
          <w:u w:val="single"/>
        </w:rPr>
      </w:pPr>
    </w:p>
    <w:p w:rsidR="007B3214" w:rsidRPr="001C6BD0" w:rsidRDefault="00764DBF" w:rsidP="00D47DE3">
      <w:pPr>
        <w:spacing w:before="120"/>
        <w:ind w:left="90"/>
        <w:jc w:val="center"/>
        <w:rPr>
          <w:rFonts w:ascii="Times New Roman" w:hAnsi="Times New Roman" w:cs="Times New Roman"/>
          <w:b/>
          <w:sz w:val="22"/>
          <w:szCs w:val="22"/>
          <w:u w:val="single"/>
        </w:rPr>
      </w:pPr>
      <w:r w:rsidRPr="001C6BD0">
        <w:rPr>
          <w:rFonts w:ascii="Times New Roman" w:hAnsi="Times New Roman" w:cs="Times New Roman"/>
          <w:b/>
          <w:noProof/>
          <w:sz w:val="22"/>
          <w:szCs w:val="22"/>
          <w:u w:val="single"/>
          <w:lang w:val="en-IN" w:eastAsia="en-IN"/>
        </w:rPr>
        <w:drawing>
          <wp:anchor distT="0" distB="0" distL="114300" distR="114300" simplePos="0" relativeHeight="251659264" behindDoc="1" locked="0" layoutInCell="1" allowOverlap="1" wp14:anchorId="6ABC2D6E" wp14:editId="5027C4FA">
            <wp:simplePos x="0" y="0"/>
            <wp:positionH relativeFrom="column">
              <wp:posOffset>-35560</wp:posOffset>
            </wp:positionH>
            <wp:positionV relativeFrom="paragraph">
              <wp:posOffset>78740</wp:posOffset>
            </wp:positionV>
            <wp:extent cx="6294120" cy="4419600"/>
            <wp:effectExtent l="0" t="0" r="0" b="0"/>
            <wp:wrapTight wrapText="bothSides">
              <wp:wrapPolygon edited="0">
                <wp:start x="0" y="0"/>
                <wp:lineTo x="0" y="21507"/>
                <wp:lineTo x="21508" y="21507"/>
                <wp:lineTo x="21508" y="0"/>
                <wp:lineTo x="0" y="0"/>
              </wp:wrapPolygon>
            </wp:wrapTight>
            <wp:docPr id="8" name="Picture 16" descr="E:\Desktop\Final\5. CGPA Calcul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Desktop\Final\5. CGPA Calculation.jpg"/>
                    <pic:cNvPicPr>
                      <a:picLocks noChangeAspect="1" noChangeArrowheads="1"/>
                    </pic:cNvPicPr>
                  </pic:nvPicPr>
                  <pic:blipFill>
                    <a:blip r:embed="rId12" cstate="print">
                      <a:extLst>
                        <a:ext uri="{28A0092B-C50C-407E-A947-70E740481C1C}">
                          <a14:useLocalDpi xmlns:a14="http://schemas.microsoft.com/office/drawing/2010/main" val="0"/>
                        </a:ext>
                      </a:extLst>
                    </a:blip>
                    <a:srcRect t="7440"/>
                    <a:stretch>
                      <a:fillRect/>
                    </a:stretch>
                  </pic:blipFill>
                  <pic:spPr bwMode="auto">
                    <a:xfrm>
                      <a:off x="0" y="0"/>
                      <a:ext cx="6294120" cy="44196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A57154" w:rsidRPr="001C6BD0" w:rsidRDefault="00A57154">
      <w:pPr>
        <w:spacing w:before="120"/>
        <w:ind w:left="576"/>
        <w:jc w:val="both"/>
        <w:rPr>
          <w:rFonts w:ascii="Times New Roman" w:hAnsi="Times New Roman" w:cs="Times New Roman"/>
          <w:b/>
          <w:sz w:val="22"/>
          <w:szCs w:val="22"/>
          <w:u w:val="single"/>
        </w:rPr>
      </w:pPr>
    </w:p>
    <w:p w:rsidR="003831C2" w:rsidRPr="001C6BD0" w:rsidRDefault="003831C2" w:rsidP="00B21279">
      <w:pPr>
        <w:spacing w:before="120"/>
        <w:ind w:left="576"/>
        <w:rPr>
          <w:rFonts w:ascii="Times New Roman" w:hAnsi="Times New Roman" w:cs="Times New Roman"/>
          <w:b/>
          <w:sz w:val="22"/>
          <w:szCs w:val="22"/>
          <w:u w:val="single"/>
        </w:rPr>
      </w:pPr>
    </w:p>
    <w:p w:rsidR="003831C2" w:rsidRPr="001C6BD0" w:rsidRDefault="003831C2" w:rsidP="00B21279">
      <w:pPr>
        <w:spacing w:before="120"/>
        <w:ind w:left="576"/>
        <w:rPr>
          <w:rFonts w:ascii="Times New Roman" w:hAnsi="Times New Roman" w:cs="Times New Roman"/>
          <w:b/>
          <w:sz w:val="22"/>
          <w:szCs w:val="22"/>
          <w:u w:val="single"/>
        </w:rPr>
      </w:pPr>
    </w:p>
    <w:p w:rsidR="003831C2" w:rsidRPr="001C6BD0" w:rsidRDefault="003831C2" w:rsidP="00B21279">
      <w:pPr>
        <w:spacing w:before="120"/>
        <w:ind w:left="576"/>
        <w:rPr>
          <w:rFonts w:ascii="Times New Roman" w:hAnsi="Times New Roman" w:cs="Times New Roman"/>
          <w:b/>
          <w:sz w:val="22"/>
          <w:szCs w:val="22"/>
          <w:u w:val="single"/>
        </w:rPr>
      </w:pPr>
    </w:p>
    <w:p w:rsidR="003831C2" w:rsidRPr="001C6BD0" w:rsidRDefault="003831C2" w:rsidP="00B21279">
      <w:pPr>
        <w:spacing w:before="120"/>
        <w:ind w:left="576"/>
        <w:rPr>
          <w:rFonts w:ascii="Times New Roman" w:hAnsi="Times New Roman" w:cs="Times New Roman"/>
          <w:b/>
          <w:sz w:val="22"/>
          <w:szCs w:val="22"/>
          <w:u w:val="single"/>
        </w:rPr>
      </w:pPr>
    </w:p>
    <w:p w:rsidR="003831C2" w:rsidRPr="001C6BD0" w:rsidRDefault="003831C2" w:rsidP="00B21279">
      <w:pPr>
        <w:spacing w:before="120"/>
        <w:ind w:left="576"/>
        <w:rPr>
          <w:rFonts w:ascii="Times New Roman" w:hAnsi="Times New Roman" w:cs="Times New Roman"/>
          <w:b/>
          <w:sz w:val="22"/>
          <w:szCs w:val="22"/>
          <w:u w:val="single"/>
        </w:rPr>
      </w:pPr>
    </w:p>
    <w:p w:rsidR="003831C2" w:rsidRPr="001C6BD0" w:rsidRDefault="003831C2" w:rsidP="00B21279">
      <w:pPr>
        <w:spacing w:before="120"/>
        <w:ind w:left="576"/>
        <w:rPr>
          <w:rFonts w:ascii="Times New Roman" w:hAnsi="Times New Roman" w:cs="Times New Roman"/>
          <w:b/>
          <w:sz w:val="22"/>
          <w:szCs w:val="22"/>
          <w:u w:val="single"/>
        </w:rPr>
      </w:pPr>
    </w:p>
    <w:p w:rsidR="003831C2" w:rsidRPr="001C6BD0" w:rsidRDefault="003831C2" w:rsidP="00B21279">
      <w:pPr>
        <w:spacing w:before="120"/>
        <w:ind w:left="576"/>
        <w:rPr>
          <w:rFonts w:ascii="Times New Roman" w:hAnsi="Times New Roman" w:cs="Times New Roman"/>
          <w:b/>
          <w:sz w:val="22"/>
          <w:szCs w:val="22"/>
          <w:u w:val="single"/>
        </w:rPr>
      </w:pPr>
    </w:p>
    <w:p w:rsidR="003831C2" w:rsidRPr="001C6BD0" w:rsidRDefault="003831C2" w:rsidP="00B21279">
      <w:pPr>
        <w:spacing w:before="120"/>
        <w:ind w:left="576"/>
        <w:rPr>
          <w:rFonts w:ascii="Times New Roman" w:hAnsi="Times New Roman" w:cs="Times New Roman"/>
          <w:b/>
          <w:sz w:val="22"/>
          <w:szCs w:val="22"/>
          <w:u w:val="single"/>
        </w:rPr>
      </w:pPr>
    </w:p>
    <w:p w:rsidR="003831C2" w:rsidRPr="001C6BD0" w:rsidRDefault="003831C2" w:rsidP="00B21279">
      <w:pPr>
        <w:spacing w:before="120"/>
        <w:ind w:left="576"/>
        <w:rPr>
          <w:rFonts w:ascii="Times New Roman" w:hAnsi="Times New Roman" w:cs="Times New Roman"/>
          <w:b/>
          <w:sz w:val="22"/>
          <w:szCs w:val="22"/>
          <w:u w:val="single"/>
        </w:rPr>
      </w:pPr>
    </w:p>
    <w:p w:rsidR="007B3214" w:rsidRPr="001C6BD0" w:rsidRDefault="007B3214" w:rsidP="00B21279">
      <w:pPr>
        <w:spacing w:before="120"/>
        <w:ind w:left="576"/>
        <w:rPr>
          <w:rFonts w:ascii="Times New Roman" w:hAnsi="Times New Roman" w:cs="Times New Roman"/>
          <w:b/>
          <w:sz w:val="22"/>
          <w:szCs w:val="22"/>
          <w:u w:val="single"/>
        </w:rPr>
      </w:pPr>
      <w:r w:rsidRPr="001C6BD0">
        <w:rPr>
          <w:rFonts w:ascii="Times New Roman" w:hAnsi="Times New Roman" w:cs="Times New Roman"/>
          <w:b/>
          <w:sz w:val="22"/>
          <w:szCs w:val="22"/>
          <w:u w:val="single"/>
        </w:rPr>
        <w:lastRenderedPageBreak/>
        <w:t>Grading Table</w:t>
      </w:r>
      <w:r w:rsidR="00B21279" w:rsidRPr="001C6BD0">
        <w:rPr>
          <w:rFonts w:ascii="Times New Roman" w:hAnsi="Times New Roman" w:cs="Times New Roman"/>
          <w:b/>
          <w:sz w:val="22"/>
          <w:szCs w:val="22"/>
          <w:u w:val="single"/>
        </w:rPr>
        <w:t>:</w:t>
      </w:r>
    </w:p>
    <w:p w:rsidR="00A57154" w:rsidRPr="001C6BD0" w:rsidRDefault="00A57154" w:rsidP="00B21279">
      <w:pPr>
        <w:spacing w:before="120"/>
        <w:ind w:left="576"/>
        <w:rPr>
          <w:rFonts w:ascii="Times New Roman" w:hAnsi="Times New Roman" w:cs="Times New Roman"/>
          <w:b/>
          <w:sz w:val="22"/>
          <w:szCs w:val="22"/>
          <w:u w:val="single"/>
        </w:rPr>
      </w:pPr>
    </w:p>
    <w:p w:rsidR="00A57154" w:rsidRPr="001C6BD0" w:rsidRDefault="00A57154" w:rsidP="00CF60DF">
      <w:pPr>
        <w:pStyle w:val="ListParagraph"/>
        <w:pBdr>
          <w:top w:val="single" w:sz="4" w:space="1" w:color="auto"/>
          <w:left w:val="single" w:sz="4" w:space="0" w:color="auto"/>
          <w:bottom w:val="single" w:sz="4" w:space="1" w:color="auto"/>
          <w:right w:val="single" w:sz="4" w:space="31" w:color="auto"/>
          <w:between w:val="single" w:sz="4" w:space="1" w:color="auto"/>
          <w:bar w:val="single" w:sz="4" w:color="auto"/>
        </w:pBdr>
        <w:spacing w:line="360" w:lineRule="auto"/>
        <w:ind w:left="360" w:right="1150"/>
        <w:rPr>
          <w:rFonts w:ascii="Times New Roman" w:hAnsi="Times New Roman" w:cs="Times New Roman"/>
          <w:b/>
          <w:sz w:val="22"/>
          <w:szCs w:val="22"/>
        </w:rPr>
      </w:pPr>
      <w:r w:rsidRPr="001C6BD0">
        <w:rPr>
          <w:rFonts w:ascii="Times New Roman" w:hAnsi="Times New Roman" w:cs="Times New Roman"/>
          <w:b/>
          <w:sz w:val="22"/>
          <w:szCs w:val="22"/>
        </w:rPr>
        <w:t xml:space="preserve">Applicable for B.Arch. &amp; Ph.D. Courses                                     Applicable for All Courses except B.Arch. &amp; Ph.D.                                    </w:t>
      </w:r>
    </w:p>
    <w:tbl>
      <w:tblPr>
        <w:tblStyle w:val="TableGrid"/>
        <w:tblW w:w="9810" w:type="dxa"/>
        <w:tblInd w:w="475" w:type="dxa"/>
        <w:tblLook w:val="04A0" w:firstRow="1" w:lastRow="0" w:firstColumn="1" w:lastColumn="0" w:noHBand="0" w:noVBand="1"/>
      </w:tblPr>
      <w:tblGrid>
        <w:gridCol w:w="1443"/>
        <w:gridCol w:w="803"/>
        <w:gridCol w:w="803"/>
        <w:gridCol w:w="1678"/>
        <w:gridCol w:w="268"/>
        <w:gridCol w:w="1526"/>
        <w:gridCol w:w="895"/>
        <w:gridCol w:w="895"/>
        <w:gridCol w:w="1499"/>
      </w:tblGrid>
      <w:tr w:rsidR="00A57154" w:rsidRPr="001C6BD0" w:rsidTr="00CF60DF">
        <w:tc>
          <w:tcPr>
            <w:tcW w:w="1443" w:type="dxa"/>
          </w:tcPr>
          <w:p w:rsidR="00A57154" w:rsidRPr="001C6BD0" w:rsidRDefault="00A57154" w:rsidP="007C3D7D">
            <w:pPr>
              <w:spacing w:line="360" w:lineRule="auto"/>
              <w:rPr>
                <w:rFonts w:ascii="Times New Roman" w:hAnsi="Times New Roman" w:cs="Times New Roman"/>
                <w:sz w:val="22"/>
                <w:szCs w:val="22"/>
              </w:rPr>
            </w:pPr>
            <w:r w:rsidRPr="001C6BD0">
              <w:rPr>
                <w:rFonts w:ascii="Times New Roman" w:hAnsi="Times New Roman" w:cs="Times New Roman"/>
                <w:sz w:val="22"/>
                <w:szCs w:val="22"/>
              </w:rPr>
              <w:t>Academic Performance</w:t>
            </w:r>
          </w:p>
        </w:tc>
        <w:tc>
          <w:tcPr>
            <w:tcW w:w="803" w:type="dxa"/>
          </w:tcPr>
          <w:p w:rsidR="00A57154" w:rsidRPr="001C6BD0" w:rsidRDefault="00A57154" w:rsidP="007C3D7D">
            <w:pPr>
              <w:spacing w:line="360" w:lineRule="auto"/>
              <w:rPr>
                <w:rFonts w:ascii="Times New Roman" w:hAnsi="Times New Roman" w:cs="Times New Roman"/>
                <w:sz w:val="22"/>
                <w:szCs w:val="22"/>
              </w:rPr>
            </w:pPr>
            <w:r w:rsidRPr="001C6BD0">
              <w:rPr>
                <w:rFonts w:ascii="Times New Roman" w:hAnsi="Times New Roman" w:cs="Times New Roman"/>
                <w:sz w:val="22"/>
                <w:szCs w:val="22"/>
              </w:rPr>
              <w:t>Grade</w:t>
            </w:r>
          </w:p>
        </w:tc>
        <w:tc>
          <w:tcPr>
            <w:tcW w:w="803" w:type="dxa"/>
          </w:tcPr>
          <w:p w:rsidR="00A57154" w:rsidRPr="001C6BD0" w:rsidRDefault="00A57154" w:rsidP="007C3D7D">
            <w:pPr>
              <w:spacing w:line="360" w:lineRule="auto"/>
              <w:rPr>
                <w:rFonts w:ascii="Times New Roman" w:hAnsi="Times New Roman" w:cs="Times New Roman"/>
                <w:sz w:val="22"/>
                <w:szCs w:val="22"/>
              </w:rPr>
            </w:pPr>
            <w:r w:rsidRPr="001C6BD0">
              <w:rPr>
                <w:rFonts w:ascii="Times New Roman" w:hAnsi="Times New Roman" w:cs="Times New Roman"/>
                <w:sz w:val="22"/>
                <w:szCs w:val="22"/>
              </w:rPr>
              <w:t>Grade Point</w:t>
            </w:r>
          </w:p>
        </w:tc>
        <w:tc>
          <w:tcPr>
            <w:tcW w:w="1678" w:type="dxa"/>
            <w:tcBorders>
              <w:right w:val="single" w:sz="4" w:space="0" w:color="auto"/>
            </w:tcBorders>
          </w:tcPr>
          <w:p w:rsidR="00A57154" w:rsidRPr="001C6BD0" w:rsidRDefault="00A57154" w:rsidP="007C3D7D">
            <w:pPr>
              <w:spacing w:line="360" w:lineRule="auto"/>
              <w:rPr>
                <w:rFonts w:ascii="Times New Roman" w:hAnsi="Times New Roman" w:cs="Times New Roman"/>
                <w:sz w:val="22"/>
                <w:szCs w:val="22"/>
              </w:rPr>
            </w:pPr>
            <w:r w:rsidRPr="001C6BD0">
              <w:rPr>
                <w:rFonts w:ascii="Times New Roman" w:hAnsi="Times New Roman" w:cs="Times New Roman"/>
                <w:sz w:val="22"/>
                <w:szCs w:val="22"/>
              </w:rPr>
              <w:t>Marks Range (in %)</w:t>
            </w:r>
          </w:p>
        </w:tc>
        <w:tc>
          <w:tcPr>
            <w:tcW w:w="268" w:type="dxa"/>
            <w:vMerge w:val="restart"/>
            <w:tcBorders>
              <w:top w:val="nil"/>
              <w:left w:val="single" w:sz="4" w:space="0" w:color="auto"/>
              <w:bottom w:val="nil"/>
              <w:right w:val="single" w:sz="4" w:space="0" w:color="auto"/>
            </w:tcBorders>
          </w:tcPr>
          <w:p w:rsidR="00A57154" w:rsidRPr="001C6BD0" w:rsidRDefault="00A57154" w:rsidP="007C3D7D">
            <w:pPr>
              <w:spacing w:line="360" w:lineRule="auto"/>
              <w:rPr>
                <w:rFonts w:ascii="Times New Roman" w:hAnsi="Times New Roman" w:cs="Times New Roman"/>
                <w:sz w:val="22"/>
                <w:szCs w:val="22"/>
              </w:rPr>
            </w:pPr>
          </w:p>
        </w:tc>
        <w:tc>
          <w:tcPr>
            <w:tcW w:w="1526" w:type="dxa"/>
            <w:tcBorders>
              <w:left w:val="single" w:sz="4" w:space="0" w:color="auto"/>
            </w:tcBorders>
          </w:tcPr>
          <w:p w:rsidR="00A57154" w:rsidRPr="001C6BD0" w:rsidRDefault="00A57154" w:rsidP="007C3D7D">
            <w:pPr>
              <w:spacing w:line="360" w:lineRule="auto"/>
              <w:rPr>
                <w:rFonts w:ascii="Times New Roman" w:hAnsi="Times New Roman" w:cs="Times New Roman"/>
                <w:sz w:val="22"/>
                <w:szCs w:val="22"/>
              </w:rPr>
            </w:pPr>
            <w:r w:rsidRPr="001C6BD0">
              <w:rPr>
                <w:rFonts w:ascii="Times New Roman" w:hAnsi="Times New Roman" w:cs="Times New Roman"/>
                <w:sz w:val="22"/>
                <w:szCs w:val="22"/>
              </w:rPr>
              <w:t>Academic Performance</w:t>
            </w:r>
          </w:p>
        </w:tc>
        <w:tc>
          <w:tcPr>
            <w:tcW w:w="895" w:type="dxa"/>
          </w:tcPr>
          <w:p w:rsidR="00A57154" w:rsidRPr="001C6BD0" w:rsidRDefault="00A57154" w:rsidP="007C3D7D">
            <w:pPr>
              <w:spacing w:line="360" w:lineRule="auto"/>
              <w:rPr>
                <w:rFonts w:ascii="Times New Roman" w:hAnsi="Times New Roman" w:cs="Times New Roman"/>
                <w:sz w:val="22"/>
                <w:szCs w:val="22"/>
              </w:rPr>
            </w:pPr>
            <w:r w:rsidRPr="001C6BD0">
              <w:rPr>
                <w:rFonts w:ascii="Times New Roman" w:hAnsi="Times New Roman" w:cs="Times New Roman"/>
                <w:sz w:val="22"/>
                <w:szCs w:val="22"/>
              </w:rPr>
              <w:t>Grade</w:t>
            </w:r>
          </w:p>
        </w:tc>
        <w:tc>
          <w:tcPr>
            <w:tcW w:w="895" w:type="dxa"/>
          </w:tcPr>
          <w:p w:rsidR="00A57154" w:rsidRPr="001C6BD0" w:rsidRDefault="00A57154" w:rsidP="007C3D7D">
            <w:pPr>
              <w:spacing w:line="360" w:lineRule="auto"/>
              <w:rPr>
                <w:rFonts w:ascii="Times New Roman" w:hAnsi="Times New Roman" w:cs="Times New Roman"/>
                <w:sz w:val="22"/>
                <w:szCs w:val="22"/>
              </w:rPr>
            </w:pPr>
            <w:r w:rsidRPr="001C6BD0">
              <w:rPr>
                <w:rFonts w:ascii="Times New Roman" w:hAnsi="Times New Roman" w:cs="Times New Roman"/>
                <w:sz w:val="22"/>
                <w:szCs w:val="22"/>
              </w:rPr>
              <w:t>Grade Point</w:t>
            </w:r>
          </w:p>
        </w:tc>
        <w:tc>
          <w:tcPr>
            <w:tcW w:w="1499" w:type="dxa"/>
          </w:tcPr>
          <w:p w:rsidR="00A57154" w:rsidRPr="001C6BD0" w:rsidRDefault="00A57154" w:rsidP="007C3D7D">
            <w:pPr>
              <w:spacing w:line="360" w:lineRule="auto"/>
              <w:rPr>
                <w:rFonts w:ascii="Times New Roman" w:hAnsi="Times New Roman" w:cs="Times New Roman"/>
                <w:sz w:val="22"/>
                <w:szCs w:val="22"/>
              </w:rPr>
            </w:pPr>
            <w:r w:rsidRPr="001C6BD0">
              <w:rPr>
                <w:rFonts w:ascii="Times New Roman" w:hAnsi="Times New Roman" w:cs="Times New Roman"/>
                <w:sz w:val="22"/>
                <w:szCs w:val="22"/>
              </w:rPr>
              <w:t>Marks Range (in %)</w:t>
            </w:r>
          </w:p>
        </w:tc>
      </w:tr>
      <w:tr w:rsidR="00A57154" w:rsidRPr="001C6BD0" w:rsidTr="00CF60DF">
        <w:tc>
          <w:tcPr>
            <w:tcW w:w="1443" w:type="dxa"/>
          </w:tcPr>
          <w:p w:rsidR="00A57154" w:rsidRPr="001C6BD0" w:rsidRDefault="00A57154" w:rsidP="007C3D7D">
            <w:pPr>
              <w:spacing w:line="360" w:lineRule="auto"/>
              <w:rPr>
                <w:rFonts w:ascii="Times New Roman" w:hAnsi="Times New Roman" w:cs="Times New Roman"/>
                <w:sz w:val="22"/>
                <w:szCs w:val="22"/>
              </w:rPr>
            </w:pPr>
            <w:r w:rsidRPr="001C6BD0">
              <w:rPr>
                <w:rFonts w:ascii="Times New Roman" w:hAnsi="Times New Roman" w:cs="Times New Roman"/>
                <w:sz w:val="22"/>
                <w:szCs w:val="22"/>
              </w:rPr>
              <w:t>Outstanding</w:t>
            </w:r>
          </w:p>
        </w:tc>
        <w:tc>
          <w:tcPr>
            <w:tcW w:w="803" w:type="dxa"/>
            <w:vAlign w:val="center"/>
          </w:tcPr>
          <w:p w:rsidR="00A57154" w:rsidRPr="001C6BD0" w:rsidRDefault="00A57154" w:rsidP="00712F1B">
            <w:pPr>
              <w:spacing w:line="360" w:lineRule="auto"/>
              <w:jc w:val="center"/>
              <w:rPr>
                <w:rFonts w:ascii="Times New Roman" w:hAnsi="Times New Roman" w:cs="Times New Roman"/>
                <w:sz w:val="22"/>
                <w:szCs w:val="22"/>
              </w:rPr>
            </w:pPr>
            <w:r w:rsidRPr="001C6BD0">
              <w:rPr>
                <w:rFonts w:ascii="Times New Roman" w:hAnsi="Times New Roman" w:cs="Times New Roman"/>
                <w:sz w:val="22"/>
                <w:szCs w:val="22"/>
              </w:rPr>
              <w:t>O</w:t>
            </w:r>
          </w:p>
        </w:tc>
        <w:tc>
          <w:tcPr>
            <w:tcW w:w="803" w:type="dxa"/>
            <w:vAlign w:val="center"/>
          </w:tcPr>
          <w:p w:rsidR="00A57154" w:rsidRPr="001C6BD0" w:rsidRDefault="00A57154" w:rsidP="00712F1B">
            <w:pPr>
              <w:spacing w:line="360" w:lineRule="auto"/>
              <w:jc w:val="center"/>
              <w:rPr>
                <w:rFonts w:ascii="Times New Roman" w:hAnsi="Times New Roman" w:cs="Times New Roman"/>
                <w:sz w:val="22"/>
                <w:szCs w:val="22"/>
              </w:rPr>
            </w:pPr>
            <w:r w:rsidRPr="001C6BD0">
              <w:rPr>
                <w:rFonts w:ascii="Times New Roman" w:hAnsi="Times New Roman" w:cs="Times New Roman"/>
                <w:sz w:val="22"/>
                <w:szCs w:val="22"/>
              </w:rPr>
              <w:t>10</w:t>
            </w:r>
          </w:p>
        </w:tc>
        <w:tc>
          <w:tcPr>
            <w:tcW w:w="1678" w:type="dxa"/>
            <w:tcBorders>
              <w:right w:val="single" w:sz="4" w:space="0" w:color="auto"/>
            </w:tcBorders>
            <w:vAlign w:val="center"/>
          </w:tcPr>
          <w:p w:rsidR="00A57154" w:rsidRPr="001C6BD0" w:rsidRDefault="00A57154" w:rsidP="00712F1B">
            <w:pPr>
              <w:spacing w:line="360" w:lineRule="auto"/>
              <w:jc w:val="center"/>
              <w:rPr>
                <w:rFonts w:ascii="Times New Roman" w:hAnsi="Times New Roman" w:cs="Times New Roman"/>
                <w:sz w:val="22"/>
                <w:szCs w:val="22"/>
              </w:rPr>
            </w:pPr>
            <w:r w:rsidRPr="001C6BD0">
              <w:rPr>
                <w:rFonts w:ascii="Times New Roman" w:hAnsi="Times New Roman" w:cs="Times New Roman"/>
                <w:sz w:val="22"/>
                <w:szCs w:val="22"/>
              </w:rPr>
              <w:t>90≤  x  ≤100</w:t>
            </w:r>
          </w:p>
        </w:tc>
        <w:tc>
          <w:tcPr>
            <w:tcW w:w="268" w:type="dxa"/>
            <w:vMerge/>
            <w:tcBorders>
              <w:top w:val="nil"/>
              <w:left w:val="single" w:sz="4" w:space="0" w:color="auto"/>
              <w:bottom w:val="nil"/>
              <w:right w:val="single" w:sz="4" w:space="0" w:color="auto"/>
            </w:tcBorders>
          </w:tcPr>
          <w:p w:rsidR="00A57154" w:rsidRPr="001C6BD0" w:rsidRDefault="00A57154" w:rsidP="007C3D7D">
            <w:pPr>
              <w:spacing w:line="360" w:lineRule="auto"/>
              <w:rPr>
                <w:rFonts w:ascii="Times New Roman" w:hAnsi="Times New Roman" w:cs="Times New Roman"/>
                <w:sz w:val="22"/>
                <w:szCs w:val="22"/>
              </w:rPr>
            </w:pPr>
          </w:p>
        </w:tc>
        <w:tc>
          <w:tcPr>
            <w:tcW w:w="1526" w:type="dxa"/>
            <w:tcBorders>
              <w:left w:val="single" w:sz="4" w:space="0" w:color="auto"/>
            </w:tcBorders>
          </w:tcPr>
          <w:p w:rsidR="00A57154" w:rsidRPr="001C6BD0" w:rsidRDefault="00A57154" w:rsidP="007C3D7D">
            <w:pPr>
              <w:spacing w:line="360" w:lineRule="auto"/>
              <w:rPr>
                <w:rFonts w:ascii="Times New Roman" w:hAnsi="Times New Roman" w:cs="Times New Roman"/>
                <w:sz w:val="22"/>
                <w:szCs w:val="22"/>
              </w:rPr>
            </w:pPr>
            <w:r w:rsidRPr="001C6BD0">
              <w:rPr>
                <w:rFonts w:ascii="Times New Roman" w:hAnsi="Times New Roman" w:cs="Times New Roman"/>
                <w:sz w:val="22"/>
                <w:szCs w:val="22"/>
              </w:rPr>
              <w:t>Outstanding</w:t>
            </w:r>
          </w:p>
        </w:tc>
        <w:tc>
          <w:tcPr>
            <w:tcW w:w="895" w:type="dxa"/>
            <w:vAlign w:val="center"/>
          </w:tcPr>
          <w:p w:rsidR="00A57154" w:rsidRPr="001C6BD0" w:rsidRDefault="00A57154" w:rsidP="00712F1B">
            <w:pPr>
              <w:spacing w:line="360" w:lineRule="auto"/>
              <w:jc w:val="center"/>
              <w:rPr>
                <w:rFonts w:ascii="Times New Roman" w:hAnsi="Times New Roman" w:cs="Times New Roman"/>
                <w:sz w:val="22"/>
                <w:szCs w:val="22"/>
              </w:rPr>
            </w:pPr>
            <w:r w:rsidRPr="001C6BD0">
              <w:rPr>
                <w:rFonts w:ascii="Times New Roman" w:hAnsi="Times New Roman" w:cs="Times New Roman"/>
                <w:sz w:val="22"/>
                <w:szCs w:val="22"/>
              </w:rPr>
              <w:t>O</w:t>
            </w:r>
          </w:p>
        </w:tc>
        <w:tc>
          <w:tcPr>
            <w:tcW w:w="895" w:type="dxa"/>
            <w:vAlign w:val="center"/>
          </w:tcPr>
          <w:p w:rsidR="00A57154" w:rsidRPr="001C6BD0" w:rsidRDefault="00A57154" w:rsidP="00712F1B">
            <w:pPr>
              <w:spacing w:line="360" w:lineRule="auto"/>
              <w:jc w:val="center"/>
              <w:rPr>
                <w:rFonts w:ascii="Times New Roman" w:hAnsi="Times New Roman" w:cs="Times New Roman"/>
                <w:sz w:val="22"/>
                <w:szCs w:val="22"/>
              </w:rPr>
            </w:pPr>
            <w:r w:rsidRPr="001C6BD0">
              <w:rPr>
                <w:rFonts w:ascii="Times New Roman" w:hAnsi="Times New Roman" w:cs="Times New Roman"/>
                <w:sz w:val="22"/>
                <w:szCs w:val="22"/>
              </w:rPr>
              <w:t>10</w:t>
            </w:r>
          </w:p>
        </w:tc>
        <w:tc>
          <w:tcPr>
            <w:tcW w:w="1499" w:type="dxa"/>
            <w:vAlign w:val="center"/>
          </w:tcPr>
          <w:p w:rsidR="00A57154" w:rsidRPr="001C6BD0" w:rsidRDefault="00A57154" w:rsidP="00712F1B">
            <w:pPr>
              <w:spacing w:line="360" w:lineRule="auto"/>
              <w:jc w:val="center"/>
              <w:rPr>
                <w:rFonts w:ascii="Times New Roman" w:hAnsi="Times New Roman" w:cs="Times New Roman"/>
                <w:sz w:val="22"/>
                <w:szCs w:val="22"/>
              </w:rPr>
            </w:pPr>
            <w:r w:rsidRPr="001C6BD0">
              <w:rPr>
                <w:rFonts w:ascii="Times New Roman" w:hAnsi="Times New Roman" w:cs="Times New Roman"/>
                <w:sz w:val="22"/>
                <w:szCs w:val="22"/>
              </w:rPr>
              <w:t>90≤  x  ≤100</w:t>
            </w:r>
          </w:p>
        </w:tc>
      </w:tr>
      <w:tr w:rsidR="00A57154" w:rsidRPr="001C6BD0" w:rsidTr="00CF60DF">
        <w:tc>
          <w:tcPr>
            <w:tcW w:w="1443" w:type="dxa"/>
          </w:tcPr>
          <w:p w:rsidR="00A57154" w:rsidRPr="001C6BD0" w:rsidRDefault="00A57154" w:rsidP="007C3D7D">
            <w:pPr>
              <w:spacing w:line="360" w:lineRule="auto"/>
              <w:rPr>
                <w:rFonts w:ascii="Times New Roman" w:hAnsi="Times New Roman" w:cs="Times New Roman"/>
                <w:sz w:val="22"/>
                <w:szCs w:val="22"/>
              </w:rPr>
            </w:pPr>
            <w:r w:rsidRPr="001C6BD0">
              <w:rPr>
                <w:rFonts w:ascii="Times New Roman" w:hAnsi="Times New Roman" w:cs="Times New Roman"/>
                <w:sz w:val="22"/>
                <w:szCs w:val="22"/>
              </w:rPr>
              <w:t>Excellent</w:t>
            </w:r>
          </w:p>
        </w:tc>
        <w:tc>
          <w:tcPr>
            <w:tcW w:w="803" w:type="dxa"/>
            <w:vAlign w:val="center"/>
          </w:tcPr>
          <w:p w:rsidR="00A57154" w:rsidRPr="001C6BD0" w:rsidRDefault="00A57154" w:rsidP="00712F1B">
            <w:pPr>
              <w:spacing w:line="360" w:lineRule="auto"/>
              <w:jc w:val="center"/>
              <w:rPr>
                <w:rFonts w:ascii="Times New Roman" w:hAnsi="Times New Roman" w:cs="Times New Roman"/>
                <w:sz w:val="22"/>
                <w:szCs w:val="22"/>
              </w:rPr>
            </w:pPr>
            <w:r w:rsidRPr="001C6BD0">
              <w:rPr>
                <w:rFonts w:ascii="Times New Roman" w:hAnsi="Times New Roman" w:cs="Times New Roman"/>
                <w:sz w:val="22"/>
                <w:szCs w:val="22"/>
              </w:rPr>
              <w:t>A+</w:t>
            </w:r>
          </w:p>
        </w:tc>
        <w:tc>
          <w:tcPr>
            <w:tcW w:w="803" w:type="dxa"/>
            <w:vAlign w:val="center"/>
          </w:tcPr>
          <w:p w:rsidR="00A57154" w:rsidRPr="001C6BD0" w:rsidRDefault="00A57154" w:rsidP="00712F1B">
            <w:pPr>
              <w:spacing w:line="360" w:lineRule="auto"/>
              <w:jc w:val="center"/>
              <w:rPr>
                <w:rFonts w:ascii="Times New Roman" w:hAnsi="Times New Roman" w:cs="Times New Roman"/>
                <w:sz w:val="22"/>
                <w:szCs w:val="22"/>
              </w:rPr>
            </w:pPr>
            <w:r w:rsidRPr="001C6BD0">
              <w:rPr>
                <w:rFonts w:ascii="Times New Roman" w:hAnsi="Times New Roman" w:cs="Times New Roman"/>
                <w:sz w:val="22"/>
                <w:szCs w:val="22"/>
              </w:rPr>
              <w:t>9</w:t>
            </w:r>
          </w:p>
        </w:tc>
        <w:tc>
          <w:tcPr>
            <w:tcW w:w="1678" w:type="dxa"/>
            <w:tcBorders>
              <w:right w:val="single" w:sz="4" w:space="0" w:color="auto"/>
            </w:tcBorders>
            <w:vAlign w:val="center"/>
          </w:tcPr>
          <w:p w:rsidR="00A57154" w:rsidRPr="001C6BD0" w:rsidRDefault="00A57154" w:rsidP="00712F1B">
            <w:pPr>
              <w:spacing w:line="360" w:lineRule="auto"/>
              <w:jc w:val="center"/>
              <w:rPr>
                <w:rFonts w:ascii="Times New Roman" w:hAnsi="Times New Roman" w:cs="Times New Roman"/>
                <w:sz w:val="22"/>
                <w:szCs w:val="22"/>
              </w:rPr>
            </w:pPr>
            <w:r w:rsidRPr="001C6BD0">
              <w:rPr>
                <w:rFonts w:ascii="Times New Roman" w:hAnsi="Times New Roman" w:cs="Times New Roman"/>
                <w:sz w:val="22"/>
                <w:szCs w:val="22"/>
              </w:rPr>
              <w:t>80≤  x  &lt;90</w:t>
            </w:r>
          </w:p>
        </w:tc>
        <w:tc>
          <w:tcPr>
            <w:tcW w:w="268" w:type="dxa"/>
            <w:vMerge/>
            <w:tcBorders>
              <w:top w:val="nil"/>
              <w:left w:val="single" w:sz="4" w:space="0" w:color="auto"/>
              <w:bottom w:val="nil"/>
              <w:right w:val="single" w:sz="4" w:space="0" w:color="auto"/>
            </w:tcBorders>
          </w:tcPr>
          <w:p w:rsidR="00A57154" w:rsidRPr="001C6BD0" w:rsidRDefault="00A57154" w:rsidP="007C3D7D">
            <w:pPr>
              <w:spacing w:line="360" w:lineRule="auto"/>
              <w:rPr>
                <w:rFonts w:ascii="Times New Roman" w:hAnsi="Times New Roman" w:cs="Times New Roman"/>
                <w:sz w:val="22"/>
                <w:szCs w:val="22"/>
              </w:rPr>
            </w:pPr>
          </w:p>
        </w:tc>
        <w:tc>
          <w:tcPr>
            <w:tcW w:w="1526" w:type="dxa"/>
            <w:tcBorders>
              <w:left w:val="single" w:sz="4" w:space="0" w:color="auto"/>
            </w:tcBorders>
          </w:tcPr>
          <w:p w:rsidR="00A57154" w:rsidRPr="001C6BD0" w:rsidRDefault="00A57154" w:rsidP="007C3D7D">
            <w:pPr>
              <w:spacing w:line="360" w:lineRule="auto"/>
              <w:rPr>
                <w:rFonts w:ascii="Times New Roman" w:hAnsi="Times New Roman" w:cs="Times New Roman"/>
                <w:sz w:val="22"/>
                <w:szCs w:val="22"/>
              </w:rPr>
            </w:pPr>
            <w:r w:rsidRPr="001C6BD0">
              <w:rPr>
                <w:rFonts w:ascii="Times New Roman" w:hAnsi="Times New Roman" w:cs="Times New Roman"/>
                <w:sz w:val="22"/>
                <w:szCs w:val="22"/>
              </w:rPr>
              <w:t>Excellent</w:t>
            </w:r>
          </w:p>
        </w:tc>
        <w:tc>
          <w:tcPr>
            <w:tcW w:w="895" w:type="dxa"/>
            <w:vAlign w:val="center"/>
          </w:tcPr>
          <w:p w:rsidR="00A57154" w:rsidRPr="001C6BD0" w:rsidRDefault="00A57154" w:rsidP="00712F1B">
            <w:pPr>
              <w:spacing w:line="360" w:lineRule="auto"/>
              <w:jc w:val="center"/>
              <w:rPr>
                <w:rFonts w:ascii="Times New Roman" w:hAnsi="Times New Roman" w:cs="Times New Roman"/>
                <w:sz w:val="22"/>
                <w:szCs w:val="22"/>
              </w:rPr>
            </w:pPr>
            <w:r w:rsidRPr="001C6BD0">
              <w:rPr>
                <w:rFonts w:ascii="Times New Roman" w:hAnsi="Times New Roman" w:cs="Times New Roman"/>
                <w:sz w:val="22"/>
                <w:szCs w:val="22"/>
              </w:rPr>
              <w:t>A+</w:t>
            </w:r>
          </w:p>
        </w:tc>
        <w:tc>
          <w:tcPr>
            <w:tcW w:w="895" w:type="dxa"/>
            <w:vAlign w:val="center"/>
          </w:tcPr>
          <w:p w:rsidR="00A57154" w:rsidRPr="001C6BD0" w:rsidRDefault="00A57154" w:rsidP="00712F1B">
            <w:pPr>
              <w:spacing w:line="360" w:lineRule="auto"/>
              <w:jc w:val="center"/>
              <w:rPr>
                <w:rFonts w:ascii="Times New Roman" w:hAnsi="Times New Roman" w:cs="Times New Roman"/>
                <w:sz w:val="22"/>
                <w:szCs w:val="22"/>
              </w:rPr>
            </w:pPr>
            <w:r w:rsidRPr="001C6BD0">
              <w:rPr>
                <w:rFonts w:ascii="Times New Roman" w:hAnsi="Times New Roman" w:cs="Times New Roman"/>
                <w:sz w:val="22"/>
                <w:szCs w:val="22"/>
              </w:rPr>
              <w:t>9</w:t>
            </w:r>
          </w:p>
        </w:tc>
        <w:tc>
          <w:tcPr>
            <w:tcW w:w="1499" w:type="dxa"/>
            <w:vAlign w:val="center"/>
          </w:tcPr>
          <w:p w:rsidR="00A57154" w:rsidRPr="001C6BD0" w:rsidRDefault="00A57154" w:rsidP="00712F1B">
            <w:pPr>
              <w:spacing w:line="360" w:lineRule="auto"/>
              <w:jc w:val="center"/>
              <w:rPr>
                <w:rFonts w:ascii="Times New Roman" w:hAnsi="Times New Roman" w:cs="Times New Roman"/>
                <w:sz w:val="22"/>
                <w:szCs w:val="22"/>
              </w:rPr>
            </w:pPr>
            <w:r w:rsidRPr="001C6BD0">
              <w:rPr>
                <w:rFonts w:ascii="Times New Roman" w:hAnsi="Times New Roman" w:cs="Times New Roman"/>
                <w:sz w:val="22"/>
                <w:szCs w:val="22"/>
              </w:rPr>
              <w:t>80≤  x  &lt;90</w:t>
            </w:r>
          </w:p>
        </w:tc>
      </w:tr>
      <w:tr w:rsidR="00A57154" w:rsidRPr="001C6BD0" w:rsidTr="00CF60DF">
        <w:tc>
          <w:tcPr>
            <w:tcW w:w="1443" w:type="dxa"/>
          </w:tcPr>
          <w:p w:rsidR="00A57154" w:rsidRPr="001C6BD0" w:rsidRDefault="00A57154" w:rsidP="007C3D7D">
            <w:pPr>
              <w:spacing w:line="360" w:lineRule="auto"/>
              <w:rPr>
                <w:rFonts w:ascii="Times New Roman" w:hAnsi="Times New Roman" w:cs="Times New Roman"/>
                <w:sz w:val="22"/>
                <w:szCs w:val="22"/>
              </w:rPr>
            </w:pPr>
            <w:r w:rsidRPr="001C6BD0">
              <w:rPr>
                <w:rFonts w:ascii="Times New Roman" w:hAnsi="Times New Roman" w:cs="Times New Roman"/>
                <w:sz w:val="22"/>
                <w:szCs w:val="22"/>
              </w:rPr>
              <w:t>Very Good</w:t>
            </w:r>
          </w:p>
        </w:tc>
        <w:tc>
          <w:tcPr>
            <w:tcW w:w="803" w:type="dxa"/>
            <w:vAlign w:val="center"/>
          </w:tcPr>
          <w:p w:rsidR="00A57154" w:rsidRPr="001C6BD0" w:rsidRDefault="00A57154" w:rsidP="00712F1B">
            <w:pPr>
              <w:spacing w:line="360" w:lineRule="auto"/>
              <w:jc w:val="center"/>
              <w:rPr>
                <w:rFonts w:ascii="Times New Roman" w:hAnsi="Times New Roman" w:cs="Times New Roman"/>
                <w:sz w:val="22"/>
                <w:szCs w:val="22"/>
              </w:rPr>
            </w:pPr>
            <w:r w:rsidRPr="001C6BD0">
              <w:rPr>
                <w:rFonts w:ascii="Times New Roman" w:hAnsi="Times New Roman" w:cs="Times New Roman"/>
                <w:sz w:val="22"/>
                <w:szCs w:val="22"/>
              </w:rPr>
              <w:t>A</w:t>
            </w:r>
          </w:p>
        </w:tc>
        <w:tc>
          <w:tcPr>
            <w:tcW w:w="803" w:type="dxa"/>
            <w:vAlign w:val="center"/>
          </w:tcPr>
          <w:p w:rsidR="00A57154" w:rsidRPr="001C6BD0" w:rsidRDefault="00A57154" w:rsidP="00712F1B">
            <w:pPr>
              <w:spacing w:line="360" w:lineRule="auto"/>
              <w:jc w:val="center"/>
              <w:rPr>
                <w:rFonts w:ascii="Times New Roman" w:hAnsi="Times New Roman" w:cs="Times New Roman"/>
                <w:sz w:val="22"/>
                <w:szCs w:val="22"/>
              </w:rPr>
            </w:pPr>
            <w:r w:rsidRPr="001C6BD0">
              <w:rPr>
                <w:rFonts w:ascii="Times New Roman" w:hAnsi="Times New Roman" w:cs="Times New Roman"/>
                <w:sz w:val="22"/>
                <w:szCs w:val="22"/>
              </w:rPr>
              <w:t>8</w:t>
            </w:r>
          </w:p>
        </w:tc>
        <w:tc>
          <w:tcPr>
            <w:tcW w:w="1678" w:type="dxa"/>
            <w:tcBorders>
              <w:right w:val="single" w:sz="4" w:space="0" w:color="auto"/>
            </w:tcBorders>
            <w:vAlign w:val="center"/>
          </w:tcPr>
          <w:p w:rsidR="00A57154" w:rsidRPr="001C6BD0" w:rsidRDefault="00A57154" w:rsidP="00712F1B">
            <w:pPr>
              <w:spacing w:line="360" w:lineRule="auto"/>
              <w:jc w:val="center"/>
              <w:rPr>
                <w:rFonts w:ascii="Times New Roman" w:hAnsi="Times New Roman" w:cs="Times New Roman"/>
                <w:sz w:val="22"/>
                <w:szCs w:val="22"/>
              </w:rPr>
            </w:pPr>
            <w:r w:rsidRPr="001C6BD0">
              <w:rPr>
                <w:rFonts w:ascii="Times New Roman" w:hAnsi="Times New Roman" w:cs="Times New Roman"/>
                <w:sz w:val="22"/>
                <w:szCs w:val="22"/>
              </w:rPr>
              <w:t>70≤  x  &lt;80</w:t>
            </w:r>
          </w:p>
        </w:tc>
        <w:tc>
          <w:tcPr>
            <w:tcW w:w="268" w:type="dxa"/>
            <w:vMerge/>
            <w:tcBorders>
              <w:top w:val="nil"/>
              <w:left w:val="single" w:sz="4" w:space="0" w:color="auto"/>
              <w:bottom w:val="nil"/>
              <w:right w:val="single" w:sz="4" w:space="0" w:color="auto"/>
            </w:tcBorders>
          </w:tcPr>
          <w:p w:rsidR="00A57154" w:rsidRPr="001C6BD0" w:rsidRDefault="00A57154" w:rsidP="007C3D7D">
            <w:pPr>
              <w:spacing w:line="360" w:lineRule="auto"/>
              <w:rPr>
                <w:rFonts w:ascii="Times New Roman" w:hAnsi="Times New Roman" w:cs="Times New Roman"/>
                <w:sz w:val="22"/>
                <w:szCs w:val="22"/>
              </w:rPr>
            </w:pPr>
          </w:p>
        </w:tc>
        <w:tc>
          <w:tcPr>
            <w:tcW w:w="1526" w:type="dxa"/>
            <w:tcBorders>
              <w:left w:val="single" w:sz="4" w:space="0" w:color="auto"/>
            </w:tcBorders>
          </w:tcPr>
          <w:p w:rsidR="00A57154" w:rsidRPr="001C6BD0" w:rsidRDefault="00A57154" w:rsidP="007C3D7D">
            <w:pPr>
              <w:spacing w:line="360" w:lineRule="auto"/>
              <w:rPr>
                <w:rFonts w:ascii="Times New Roman" w:hAnsi="Times New Roman" w:cs="Times New Roman"/>
                <w:sz w:val="22"/>
                <w:szCs w:val="22"/>
              </w:rPr>
            </w:pPr>
            <w:r w:rsidRPr="001C6BD0">
              <w:rPr>
                <w:rFonts w:ascii="Times New Roman" w:hAnsi="Times New Roman" w:cs="Times New Roman"/>
                <w:sz w:val="22"/>
                <w:szCs w:val="22"/>
              </w:rPr>
              <w:t>Very Good</w:t>
            </w:r>
          </w:p>
        </w:tc>
        <w:tc>
          <w:tcPr>
            <w:tcW w:w="895" w:type="dxa"/>
            <w:vAlign w:val="center"/>
          </w:tcPr>
          <w:p w:rsidR="00A57154" w:rsidRPr="001C6BD0" w:rsidRDefault="00A57154" w:rsidP="00712F1B">
            <w:pPr>
              <w:spacing w:line="360" w:lineRule="auto"/>
              <w:jc w:val="center"/>
              <w:rPr>
                <w:rFonts w:ascii="Times New Roman" w:hAnsi="Times New Roman" w:cs="Times New Roman"/>
                <w:sz w:val="22"/>
                <w:szCs w:val="22"/>
              </w:rPr>
            </w:pPr>
            <w:r w:rsidRPr="001C6BD0">
              <w:rPr>
                <w:rFonts w:ascii="Times New Roman" w:hAnsi="Times New Roman" w:cs="Times New Roman"/>
                <w:sz w:val="22"/>
                <w:szCs w:val="22"/>
              </w:rPr>
              <w:t>A</w:t>
            </w:r>
          </w:p>
        </w:tc>
        <w:tc>
          <w:tcPr>
            <w:tcW w:w="895" w:type="dxa"/>
            <w:vAlign w:val="center"/>
          </w:tcPr>
          <w:p w:rsidR="00A57154" w:rsidRPr="001C6BD0" w:rsidRDefault="00A57154" w:rsidP="00712F1B">
            <w:pPr>
              <w:spacing w:line="360" w:lineRule="auto"/>
              <w:jc w:val="center"/>
              <w:rPr>
                <w:rFonts w:ascii="Times New Roman" w:hAnsi="Times New Roman" w:cs="Times New Roman"/>
                <w:sz w:val="22"/>
                <w:szCs w:val="22"/>
              </w:rPr>
            </w:pPr>
            <w:r w:rsidRPr="001C6BD0">
              <w:rPr>
                <w:rFonts w:ascii="Times New Roman" w:hAnsi="Times New Roman" w:cs="Times New Roman"/>
                <w:sz w:val="22"/>
                <w:szCs w:val="22"/>
              </w:rPr>
              <w:t>8</w:t>
            </w:r>
          </w:p>
        </w:tc>
        <w:tc>
          <w:tcPr>
            <w:tcW w:w="1499" w:type="dxa"/>
            <w:vAlign w:val="center"/>
          </w:tcPr>
          <w:p w:rsidR="00A57154" w:rsidRPr="001C6BD0" w:rsidRDefault="00A57154" w:rsidP="00712F1B">
            <w:pPr>
              <w:spacing w:line="360" w:lineRule="auto"/>
              <w:jc w:val="center"/>
              <w:rPr>
                <w:rFonts w:ascii="Times New Roman" w:hAnsi="Times New Roman" w:cs="Times New Roman"/>
                <w:sz w:val="22"/>
                <w:szCs w:val="22"/>
              </w:rPr>
            </w:pPr>
            <w:r w:rsidRPr="001C6BD0">
              <w:rPr>
                <w:rFonts w:ascii="Times New Roman" w:hAnsi="Times New Roman" w:cs="Times New Roman"/>
                <w:sz w:val="22"/>
                <w:szCs w:val="22"/>
              </w:rPr>
              <w:t>70≤  x  &lt;80</w:t>
            </w:r>
          </w:p>
        </w:tc>
      </w:tr>
      <w:tr w:rsidR="00A57154" w:rsidRPr="001C6BD0" w:rsidTr="00CF60DF">
        <w:tc>
          <w:tcPr>
            <w:tcW w:w="1443" w:type="dxa"/>
          </w:tcPr>
          <w:p w:rsidR="00A57154" w:rsidRPr="001C6BD0" w:rsidRDefault="00A57154" w:rsidP="007C3D7D">
            <w:pPr>
              <w:spacing w:line="360" w:lineRule="auto"/>
              <w:rPr>
                <w:rFonts w:ascii="Times New Roman" w:hAnsi="Times New Roman" w:cs="Times New Roman"/>
                <w:sz w:val="22"/>
                <w:szCs w:val="22"/>
              </w:rPr>
            </w:pPr>
            <w:r w:rsidRPr="001C6BD0">
              <w:rPr>
                <w:rFonts w:ascii="Times New Roman" w:hAnsi="Times New Roman" w:cs="Times New Roman"/>
                <w:sz w:val="22"/>
                <w:szCs w:val="22"/>
              </w:rPr>
              <w:t>Good</w:t>
            </w:r>
          </w:p>
        </w:tc>
        <w:tc>
          <w:tcPr>
            <w:tcW w:w="803" w:type="dxa"/>
            <w:vAlign w:val="center"/>
          </w:tcPr>
          <w:p w:rsidR="00A57154" w:rsidRPr="001C6BD0" w:rsidRDefault="00A57154" w:rsidP="00712F1B">
            <w:pPr>
              <w:spacing w:line="360" w:lineRule="auto"/>
              <w:jc w:val="center"/>
              <w:rPr>
                <w:rFonts w:ascii="Times New Roman" w:hAnsi="Times New Roman" w:cs="Times New Roman"/>
                <w:sz w:val="22"/>
                <w:szCs w:val="22"/>
              </w:rPr>
            </w:pPr>
            <w:r w:rsidRPr="001C6BD0">
              <w:rPr>
                <w:rFonts w:ascii="Times New Roman" w:hAnsi="Times New Roman" w:cs="Times New Roman"/>
                <w:sz w:val="22"/>
                <w:szCs w:val="22"/>
              </w:rPr>
              <w:t>B+</w:t>
            </w:r>
          </w:p>
        </w:tc>
        <w:tc>
          <w:tcPr>
            <w:tcW w:w="803" w:type="dxa"/>
            <w:vAlign w:val="center"/>
          </w:tcPr>
          <w:p w:rsidR="00A57154" w:rsidRPr="001C6BD0" w:rsidRDefault="00A57154" w:rsidP="00712F1B">
            <w:pPr>
              <w:spacing w:line="360" w:lineRule="auto"/>
              <w:jc w:val="center"/>
              <w:rPr>
                <w:rFonts w:ascii="Times New Roman" w:hAnsi="Times New Roman" w:cs="Times New Roman"/>
                <w:sz w:val="22"/>
                <w:szCs w:val="22"/>
              </w:rPr>
            </w:pPr>
            <w:r w:rsidRPr="001C6BD0">
              <w:rPr>
                <w:rFonts w:ascii="Times New Roman" w:hAnsi="Times New Roman" w:cs="Times New Roman"/>
                <w:sz w:val="22"/>
                <w:szCs w:val="22"/>
              </w:rPr>
              <w:t>7</w:t>
            </w:r>
          </w:p>
        </w:tc>
        <w:tc>
          <w:tcPr>
            <w:tcW w:w="1678" w:type="dxa"/>
            <w:tcBorders>
              <w:right w:val="single" w:sz="4" w:space="0" w:color="auto"/>
            </w:tcBorders>
            <w:vAlign w:val="center"/>
          </w:tcPr>
          <w:p w:rsidR="00A57154" w:rsidRPr="001C6BD0" w:rsidRDefault="00A57154" w:rsidP="00712F1B">
            <w:pPr>
              <w:spacing w:line="360" w:lineRule="auto"/>
              <w:jc w:val="center"/>
              <w:rPr>
                <w:rFonts w:ascii="Times New Roman" w:hAnsi="Times New Roman" w:cs="Times New Roman"/>
                <w:sz w:val="22"/>
                <w:szCs w:val="22"/>
              </w:rPr>
            </w:pPr>
            <w:r w:rsidRPr="001C6BD0">
              <w:rPr>
                <w:rFonts w:ascii="Times New Roman" w:hAnsi="Times New Roman" w:cs="Times New Roman"/>
                <w:sz w:val="22"/>
                <w:szCs w:val="22"/>
              </w:rPr>
              <w:t>60≤  x  &lt;70</w:t>
            </w:r>
          </w:p>
        </w:tc>
        <w:tc>
          <w:tcPr>
            <w:tcW w:w="268" w:type="dxa"/>
            <w:vMerge/>
            <w:tcBorders>
              <w:top w:val="nil"/>
              <w:left w:val="single" w:sz="4" w:space="0" w:color="auto"/>
              <w:bottom w:val="nil"/>
              <w:right w:val="single" w:sz="4" w:space="0" w:color="auto"/>
            </w:tcBorders>
          </w:tcPr>
          <w:p w:rsidR="00A57154" w:rsidRPr="001C6BD0" w:rsidRDefault="00A57154" w:rsidP="007C3D7D">
            <w:pPr>
              <w:spacing w:line="360" w:lineRule="auto"/>
              <w:rPr>
                <w:rFonts w:ascii="Times New Roman" w:hAnsi="Times New Roman" w:cs="Times New Roman"/>
                <w:sz w:val="22"/>
                <w:szCs w:val="22"/>
              </w:rPr>
            </w:pPr>
          </w:p>
        </w:tc>
        <w:tc>
          <w:tcPr>
            <w:tcW w:w="1526" w:type="dxa"/>
            <w:tcBorders>
              <w:left w:val="single" w:sz="4" w:space="0" w:color="auto"/>
            </w:tcBorders>
          </w:tcPr>
          <w:p w:rsidR="00A57154" w:rsidRPr="001C6BD0" w:rsidRDefault="00A57154" w:rsidP="007C3D7D">
            <w:pPr>
              <w:spacing w:line="360" w:lineRule="auto"/>
              <w:rPr>
                <w:rFonts w:ascii="Times New Roman" w:hAnsi="Times New Roman" w:cs="Times New Roman"/>
                <w:sz w:val="22"/>
                <w:szCs w:val="22"/>
              </w:rPr>
            </w:pPr>
            <w:r w:rsidRPr="001C6BD0">
              <w:rPr>
                <w:rFonts w:ascii="Times New Roman" w:hAnsi="Times New Roman" w:cs="Times New Roman"/>
                <w:sz w:val="22"/>
                <w:szCs w:val="22"/>
              </w:rPr>
              <w:t>Good</w:t>
            </w:r>
          </w:p>
        </w:tc>
        <w:tc>
          <w:tcPr>
            <w:tcW w:w="895" w:type="dxa"/>
            <w:vAlign w:val="center"/>
          </w:tcPr>
          <w:p w:rsidR="00A57154" w:rsidRPr="001C6BD0" w:rsidRDefault="00A57154" w:rsidP="00712F1B">
            <w:pPr>
              <w:spacing w:line="360" w:lineRule="auto"/>
              <w:jc w:val="center"/>
              <w:rPr>
                <w:rFonts w:ascii="Times New Roman" w:hAnsi="Times New Roman" w:cs="Times New Roman"/>
                <w:sz w:val="22"/>
                <w:szCs w:val="22"/>
              </w:rPr>
            </w:pPr>
            <w:r w:rsidRPr="001C6BD0">
              <w:rPr>
                <w:rFonts w:ascii="Times New Roman" w:hAnsi="Times New Roman" w:cs="Times New Roman"/>
                <w:sz w:val="22"/>
                <w:szCs w:val="22"/>
              </w:rPr>
              <w:t>B+</w:t>
            </w:r>
          </w:p>
        </w:tc>
        <w:tc>
          <w:tcPr>
            <w:tcW w:w="895" w:type="dxa"/>
            <w:vAlign w:val="center"/>
          </w:tcPr>
          <w:p w:rsidR="00A57154" w:rsidRPr="001C6BD0" w:rsidRDefault="00A57154" w:rsidP="00712F1B">
            <w:pPr>
              <w:spacing w:line="360" w:lineRule="auto"/>
              <w:jc w:val="center"/>
              <w:rPr>
                <w:rFonts w:ascii="Times New Roman" w:hAnsi="Times New Roman" w:cs="Times New Roman"/>
                <w:sz w:val="22"/>
                <w:szCs w:val="22"/>
              </w:rPr>
            </w:pPr>
            <w:r w:rsidRPr="001C6BD0">
              <w:rPr>
                <w:rFonts w:ascii="Times New Roman" w:hAnsi="Times New Roman" w:cs="Times New Roman"/>
                <w:sz w:val="22"/>
                <w:szCs w:val="22"/>
              </w:rPr>
              <w:t>7</w:t>
            </w:r>
          </w:p>
        </w:tc>
        <w:tc>
          <w:tcPr>
            <w:tcW w:w="1499" w:type="dxa"/>
            <w:vAlign w:val="center"/>
          </w:tcPr>
          <w:p w:rsidR="00A57154" w:rsidRPr="001C6BD0" w:rsidRDefault="00A57154" w:rsidP="00712F1B">
            <w:pPr>
              <w:spacing w:line="360" w:lineRule="auto"/>
              <w:jc w:val="center"/>
              <w:rPr>
                <w:rFonts w:ascii="Times New Roman" w:hAnsi="Times New Roman" w:cs="Times New Roman"/>
                <w:sz w:val="22"/>
                <w:szCs w:val="22"/>
              </w:rPr>
            </w:pPr>
            <w:r w:rsidRPr="001C6BD0">
              <w:rPr>
                <w:rFonts w:ascii="Times New Roman" w:hAnsi="Times New Roman" w:cs="Times New Roman"/>
                <w:sz w:val="22"/>
                <w:szCs w:val="22"/>
              </w:rPr>
              <w:t>60≤  x  &lt;70</w:t>
            </w:r>
          </w:p>
        </w:tc>
      </w:tr>
      <w:tr w:rsidR="00A57154" w:rsidRPr="001C6BD0" w:rsidTr="00CF60DF">
        <w:tc>
          <w:tcPr>
            <w:tcW w:w="1443" w:type="dxa"/>
            <w:tcBorders>
              <w:bottom w:val="single" w:sz="4" w:space="0" w:color="auto"/>
            </w:tcBorders>
          </w:tcPr>
          <w:p w:rsidR="00A57154" w:rsidRPr="001C6BD0" w:rsidRDefault="00A57154" w:rsidP="007C3D7D">
            <w:pPr>
              <w:spacing w:line="360" w:lineRule="auto"/>
              <w:rPr>
                <w:rFonts w:ascii="Times New Roman" w:hAnsi="Times New Roman" w:cs="Times New Roman"/>
                <w:sz w:val="22"/>
                <w:szCs w:val="22"/>
              </w:rPr>
            </w:pPr>
            <w:r w:rsidRPr="001C6BD0">
              <w:rPr>
                <w:rFonts w:ascii="Times New Roman" w:hAnsi="Times New Roman" w:cs="Times New Roman"/>
                <w:sz w:val="22"/>
                <w:szCs w:val="22"/>
              </w:rPr>
              <w:t>Above Average</w:t>
            </w:r>
          </w:p>
        </w:tc>
        <w:tc>
          <w:tcPr>
            <w:tcW w:w="803" w:type="dxa"/>
            <w:tcBorders>
              <w:bottom w:val="single" w:sz="4" w:space="0" w:color="auto"/>
            </w:tcBorders>
            <w:vAlign w:val="center"/>
          </w:tcPr>
          <w:p w:rsidR="00A57154" w:rsidRPr="001C6BD0" w:rsidRDefault="00A57154" w:rsidP="00712F1B">
            <w:pPr>
              <w:spacing w:line="360" w:lineRule="auto"/>
              <w:jc w:val="center"/>
              <w:rPr>
                <w:rFonts w:ascii="Times New Roman" w:hAnsi="Times New Roman" w:cs="Times New Roman"/>
                <w:sz w:val="22"/>
                <w:szCs w:val="22"/>
              </w:rPr>
            </w:pPr>
            <w:r w:rsidRPr="001C6BD0">
              <w:rPr>
                <w:rFonts w:ascii="Times New Roman" w:hAnsi="Times New Roman" w:cs="Times New Roman"/>
                <w:sz w:val="22"/>
                <w:szCs w:val="22"/>
              </w:rPr>
              <w:t>B</w:t>
            </w:r>
          </w:p>
        </w:tc>
        <w:tc>
          <w:tcPr>
            <w:tcW w:w="803" w:type="dxa"/>
            <w:tcBorders>
              <w:bottom w:val="single" w:sz="4" w:space="0" w:color="auto"/>
            </w:tcBorders>
            <w:vAlign w:val="center"/>
          </w:tcPr>
          <w:p w:rsidR="00A57154" w:rsidRPr="001C6BD0" w:rsidRDefault="00A57154" w:rsidP="00712F1B">
            <w:pPr>
              <w:spacing w:line="360" w:lineRule="auto"/>
              <w:jc w:val="center"/>
              <w:rPr>
                <w:rFonts w:ascii="Times New Roman" w:hAnsi="Times New Roman" w:cs="Times New Roman"/>
                <w:sz w:val="22"/>
                <w:szCs w:val="22"/>
              </w:rPr>
            </w:pPr>
            <w:r w:rsidRPr="001C6BD0">
              <w:rPr>
                <w:rFonts w:ascii="Times New Roman" w:hAnsi="Times New Roman" w:cs="Times New Roman"/>
                <w:sz w:val="22"/>
                <w:szCs w:val="22"/>
              </w:rPr>
              <w:t>6</w:t>
            </w:r>
          </w:p>
        </w:tc>
        <w:tc>
          <w:tcPr>
            <w:tcW w:w="1678" w:type="dxa"/>
            <w:tcBorders>
              <w:bottom w:val="single" w:sz="4" w:space="0" w:color="auto"/>
              <w:right w:val="single" w:sz="4" w:space="0" w:color="auto"/>
            </w:tcBorders>
            <w:vAlign w:val="center"/>
          </w:tcPr>
          <w:p w:rsidR="00A57154" w:rsidRPr="001C6BD0" w:rsidRDefault="00A57154" w:rsidP="00712F1B">
            <w:pPr>
              <w:spacing w:line="360" w:lineRule="auto"/>
              <w:jc w:val="center"/>
              <w:rPr>
                <w:rFonts w:ascii="Times New Roman" w:hAnsi="Times New Roman" w:cs="Times New Roman"/>
                <w:sz w:val="22"/>
                <w:szCs w:val="22"/>
              </w:rPr>
            </w:pPr>
            <w:r w:rsidRPr="001C6BD0">
              <w:rPr>
                <w:rFonts w:ascii="Times New Roman" w:hAnsi="Times New Roman" w:cs="Times New Roman"/>
                <w:sz w:val="22"/>
                <w:szCs w:val="22"/>
              </w:rPr>
              <w:t>50≤  x  &lt;60</w:t>
            </w:r>
          </w:p>
        </w:tc>
        <w:tc>
          <w:tcPr>
            <w:tcW w:w="268" w:type="dxa"/>
            <w:vMerge/>
            <w:tcBorders>
              <w:top w:val="nil"/>
              <w:left w:val="single" w:sz="4" w:space="0" w:color="auto"/>
              <w:bottom w:val="nil"/>
              <w:right w:val="single" w:sz="4" w:space="0" w:color="auto"/>
            </w:tcBorders>
          </w:tcPr>
          <w:p w:rsidR="00A57154" w:rsidRPr="001C6BD0" w:rsidRDefault="00A57154" w:rsidP="007C3D7D">
            <w:pPr>
              <w:spacing w:line="360" w:lineRule="auto"/>
              <w:rPr>
                <w:rFonts w:ascii="Times New Roman" w:hAnsi="Times New Roman" w:cs="Times New Roman"/>
                <w:sz w:val="22"/>
                <w:szCs w:val="22"/>
              </w:rPr>
            </w:pPr>
          </w:p>
        </w:tc>
        <w:tc>
          <w:tcPr>
            <w:tcW w:w="1526" w:type="dxa"/>
            <w:tcBorders>
              <w:left w:val="single" w:sz="4" w:space="0" w:color="auto"/>
            </w:tcBorders>
          </w:tcPr>
          <w:p w:rsidR="00A57154" w:rsidRPr="001C6BD0" w:rsidRDefault="00A57154" w:rsidP="007C3D7D">
            <w:pPr>
              <w:spacing w:line="360" w:lineRule="auto"/>
              <w:rPr>
                <w:rFonts w:ascii="Times New Roman" w:hAnsi="Times New Roman" w:cs="Times New Roman"/>
                <w:sz w:val="22"/>
                <w:szCs w:val="22"/>
              </w:rPr>
            </w:pPr>
            <w:r w:rsidRPr="001C6BD0">
              <w:rPr>
                <w:rFonts w:ascii="Times New Roman" w:hAnsi="Times New Roman" w:cs="Times New Roman"/>
                <w:sz w:val="22"/>
                <w:szCs w:val="22"/>
              </w:rPr>
              <w:t>Above Average</w:t>
            </w:r>
          </w:p>
        </w:tc>
        <w:tc>
          <w:tcPr>
            <w:tcW w:w="895" w:type="dxa"/>
            <w:vAlign w:val="center"/>
          </w:tcPr>
          <w:p w:rsidR="00A57154" w:rsidRPr="001C6BD0" w:rsidRDefault="00A57154" w:rsidP="00712F1B">
            <w:pPr>
              <w:spacing w:line="360" w:lineRule="auto"/>
              <w:jc w:val="center"/>
              <w:rPr>
                <w:rFonts w:ascii="Times New Roman" w:hAnsi="Times New Roman" w:cs="Times New Roman"/>
                <w:sz w:val="22"/>
                <w:szCs w:val="22"/>
              </w:rPr>
            </w:pPr>
            <w:r w:rsidRPr="001C6BD0">
              <w:rPr>
                <w:rFonts w:ascii="Times New Roman" w:hAnsi="Times New Roman" w:cs="Times New Roman"/>
                <w:sz w:val="22"/>
                <w:szCs w:val="22"/>
              </w:rPr>
              <w:t>B</w:t>
            </w:r>
          </w:p>
        </w:tc>
        <w:tc>
          <w:tcPr>
            <w:tcW w:w="895" w:type="dxa"/>
            <w:vAlign w:val="center"/>
          </w:tcPr>
          <w:p w:rsidR="00A57154" w:rsidRPr="001C6BD0" w:rsidRDefault="00A57154" w:rsidP="00712F1B">
            <w:pPr>
              <w:spacing w:line="360" w:lineRule="auto"/>
              <w:jc w:val="center"/>
              <w:rPr>
                <w:rFonts w:ascii="Times New Roman" w:hAnsi="Times New Roman" w:cs="Times New Roman"/>
                <w:sz w:val="22"/>
                <w:szCs w:val="22"/>
              </w:rPr>
            </w:pPr>
            <w:r w:rsidRPr="001C6BD0">
              <w:rPr>
                <w:rFonts w:ascii="Times New Roman" w:hAnsi="Times New Roman" w:cs="Times New Roman"/>
                <w:sz w:val="22"/>
                <w:szCs w:val="22"/>
              </w:rPr>
              <w:t>6</w:t>
            </w:r>
          </w:p>
        </w:tc>
        <w:tc>
          <w:tcPr>
            <w:tcW w:w="1499" w:type="dxa"/>
            <w:vAlign w:val="center"/>
          </w:tcPr>
          <w:p w:rsidR="00A57154" w:rsidRPr="001C6BD0" w:rsidRDefault="00A57154" w:rsidP="00712F1B">
            <w:pPr>
              <w:spacing w:line="360" w:lineRule="auto"/>
              <w:jc w:val="center"/>
              <w:rPr>
                <w:rFonts w:ascii="Times New Roman" w:hAnsi="Times New Roman" w:cs="Times New Roman"/>
                <w:sz w:val="22"/>
                <w:szCs w:val="22"/>
              </w:rPr>
            </w:pPr>
            <w:r w:rsidRPr="001C6BD0">
              <w:rPr>
                <w:rFonts w:ascii="Times New Roman" w:hAnsi="Times New Roman" w:cs="Times New Roman"/>
                <w:sz w:val="22"/>
                <w:szCs w:val="22"/>
              </w:rPr>
              <w:t>50≤  x  &lt;60</w:t>
            </w:r>
          </w:p>
        </w:tc>
      </w:tr>
      <w:tr w:rsidR="00A57154" w:rsidRPr="001C6BD0" w:rsidTr="00CF60DF">
        <w:tc>
          <w:tcPr>
            <w:tcW w:w="1443" w:type="dxa"/>
            <w:tcBorders>
              <w:bottom w:val="single" w:sz="4" w:space="0" w:color="auto"/>
            </w:tcBorders>
          </w:tcPr>
          <w:p w:rsidR="00A57154" w:rsidRPr="001C6BD0" w:rsidRDefault="00A57154" w:rsidP="007C3D7D">
            <w:pPr>
              <w:spacing w:line="360" w:lineRule="auto"/>
              <w:rPr>
                <w:rFonts w:ascii="Times New Roman" w:hAnsi="Times New Roman" w:cs="Times New Roman"/>
                <w:sz w:val="22"/>
                <w:szCs w:val="22"/>
              </w:rPr>
            </w:pPr>
            <w:r w:rsidRPr="001C6BD0">
              <w:rPr>
                <w:rFonts w:ascii="Times New Roman" w:hAnsi="Times New Roman" w:cs="Times New Roman"/>
                <w:sz w:val="22"/>
                <w:szCs w:val="22"/>
              </w:rPr>
              <w:t>Fail</w:t>
            </w:r>
          </w:p>
        </w:tc>
        <w:tc>
          <w:tcPr>
            <w:tcW w:w="803" w:type="dxa"/>
            <w:tcBorders>
              <w:bottom w:val="single" w:sz="4" w:space="0" w:color="auto"/>
            </w:tcBorders>
            <w:vAlign w:val="center"/>
          </w:tcPr>
          <w:p w:rsidR="00A57154" w:rsidRPr="001C6BD0" w:rsidRDefault="00A57154" w:rsidP="00712F1B">
            <w:pPr>
              <w:spacing w:line="360" w:lineRule="auto"/>
              <w:jc w:val="center"/>
              <w:rPr>
                <w:rFonts w:ascii="Times New Roman" w:hAnsi="Times New Roman" w:cs="Times New Roman"/>
                <w:sz w:val="22"/>
                <w:szCs w:val="22"/>
              </w:rPr>
            </w:pPr>
            <w:r w:rsidRPr="001C6BD0">
              <w:rPr>
                <w:rFonts w:ascii="Times New Roman" w:hAnsi="Times New Roman" w:cs="Times New Roman"/>
                <w:sz w:val="22"/>
                <w:szCs w:val="22"/>
              </w:rPr>
              <w:t>F</w:t>
            </w:r>
          </w:p>
        </w:tc>
        <w:tc>
          <w:tcPr>
            <w:tcW w:w="803" w:type="dxa"/>
            <w:tcBorders>
              <w:bottom w:val="single" w:sz="4" w:space="0" w:color="auto"/>
            </w:tcBorders>
            <w:vAlign w:val="center"/>
          </w:tcPr>
          <w:p w:rsidR="00A57154" w:rsidRPr="001C6BD0" w:rsidRDefault="00A57154" w:rsidP="00712F1B">
            <w:pPr>
              <w:spacing w:line="360" w:lineRule="auto"/>
              <w:jc w:val="center"/>
              <w:rPr>
                <w:rFonts w:ascii="Times New Roman" w:hAnsi="Times New Roman" w:cs="Times New Roman"/>
                <w:sz w:val="22"/>
                <w:szCs w:val="22"/>
              </w:rPr>
            </w:pPr>
            <w:r w:rsidRPr="001C6BD0">
              <w:rPr>
                <w:rFonts w:ascii="Times New Roman" w:hAnsi="Times New Roman" w:cs="Times New Roman"/>
                <w:sz w:val="22"/>
                <w:szCs w:val="22"/>
              </w:rPr>
              <w:t>0</w:t>
            </w:r>
          </w:p>
        </w:tc>
        <w:tc>
          <w:tcPr>
            <w:tcW w:w="1678" w:type="dxa"/>
            <w:tcBorders>
              <w:bottom w:val="single" w:sz="4" w:space="0" w:color="auto"/>
              <w:right w:val="single" w:sz="4" w:space="0" w:color="auto"/>
            </w:tcBorders>
            <w:vAlign w:val="center"/>
          </w:tcPr>
          <w:p w:rsidR="00A57154" w:rsidRPr="001C6BD0" w:rsidRDefault="00A57154" w:rsidP="00712F1B">
            <w:pPr>
              <w:spacing w:line="360" w:lineRule="auto"/>
              <w:jc w:val="center"/>
              <w:rPr>
                <w:rFonts w:ascii="Times New Roman" w:hAnsi="Times New Roman" w:cs="Times New Roman"/>
                <w:sz w:val="22"/>
                <w:szCs w:val="22"/>
              </w:rPr>
            </w:pPr>
            <w:r w:rsidRPr="001C6BD0">
              <w:rPr>
                <w:rFonts w:ascii="Times New Roman" w:hAnsi="Times New Roman" w:cs="Times New Roman"/>
                <w:sz w:val="22"/>
                <w:szCs w:val="22"/>
              </w:rPr>
              <w:t>x  &lt;50</w:t>
            </w:r>
          </w:p>
        </w:tc>
        <w:tc>
          <w:tcPr>
            <w:tcW w:w="268" w:type="dxa"/>
            <w:vMerge/>
            <w:tcBorders>
              <w:top w:val="nil"/>
              <w:left w:val="single" w:sz="4" w:space="0" w:color="auto"/>
              <w:bottom w:val="nil"/>
              <w:right w:val="single" w:sz="4" w:space="0" w:color="auto"/>
            </w:tcBorders>
          </w:tcPr>
          <w:p w:rsidR="00A57154" w:rsidRPr="001C6BD0" w:rsidRDefault="00A57154" w:rsidP="007C3D7D">
            <w:pPr>
              <w:spacing w:line="360" w:lineRule="auto"/>
              <w:rPr>
                <w:rFonts w:ascii="Times New Roman" w:hAnsi="Times New Roman" w:cs="Times New Roman"/>
                <w:sz w:val="22"/>
                <w:szCs w:val="22"/>
              </w:rPr>
            </w:pPr>
          </w:p>
        </w:tc>
        <w:tc>
          <w:tcPr>
            <w:tcW w:w="1526" w:type="dxa"/>
            <w:tcBorders>
              <w:left w:val="single" w:sz="4" w:space="0" w:color="auto"/>
            </w:tcBorders>
          </w:tcPr>
          <w:p w:rsidR="00A57154" w:rsidRPr="001C6BD0" w:rsidRDefault="00A57154" w:rsidP="007C3D7D">
            <w:pPr>
              <w:spacing w:line="360" w:lineRule="auto"/>
              <w:rPr>
                <w:rFonts w:ascii="Times New Roman" w:hAnsi="Times New Roman" w:cs="Times New Roman"/>
                <w:sz w:val="22"/>
                <w:szCs w:val="22"/>
              </w:rPr>
            </w:pPr>
            <w:r w:rsidRPr="001C6BD0">
              <w:rPr>
                <w:rFonts w:ascii="Times New Roman" w:hAnsi="Times New Roman" w:cs="Times New Roman"/>
                <w:sz w:val="22"/>
                <w:szCs w:val="22"/>
              </w:rPr>
              <w:t>Average</w:t>
            </w:r>
          </w:p>
        </w:tc>
        <w:tc>
          <w:tcPr>
            <w:tcW w:w="895" w:type="dxa"/>
            <w:vAlign w:val="center"/>
          </w:tcPr>
          <w:p w:rsidR="00A57154" w:rsidRPr="001C6BD0" w:rsidRDefault="00A57154" w:rsidP="00712F1B">
            <w:pPr>
              <w:spacing w:line="360" w:lineRule="auto"/>
              <w:jc w:val="center"/>
              <w:rPr>
                <w:rFonts w:ascii="Times New Roman" w:hAnsi="Times New Roman" w:cs="Times New Roman"/>
                <w:sz w:val="22"/>
                <w:szCs w:val="22"/>
              </w:rPr>
            </w:pPr>
            <w:r w:rsidRPr="001C6BD0">
              <w:rPr>
                <w:rFonts w:ascii="Times New Roman" w:hAnsi="Times New Roman" w:cs="Times New Roman"/>
                <w:sz w:val="22"/>
                <w:szCs w:val="22"/>
              </w:rPr>
              <w:t>C</w:t>
            </w:r>
          </w:p>
        </w:tc>
        <w:tc>
          <w:tcPr>
            <w:tcW w:w="895" w:type="dxa"/>
            <w:vAlign w:val="center"/>
          </w:tcPr>
          <w:p w:rsidR="00A57154" w:rsidRPr="001C6BD0" w:rsidRDefault="00A57154" w:rsidP="00712F1B">
            <w:pPr>
              <w:spacing w:line="360" w:lineRule="auto"/>
              <w:jc w:val="center"/>
              <w:rPr>
                <w:rFonts w:ascii="Times New Roman" w:hAnsi="Times New Roman" w:cs="Times New Roman"/>
                <w:sz w:val="22"/>
                <w:szCs w:val="22"/>
              </w:rPr>
            </w:pPr>
            <w:r w:rsidRPr="001C6BD0">
              <w:rPr>
                <w:rFonts w:ascii="Times New Roman" w:hAnsi="Times New Roman" w:cs="Times New Roman"/>
                <w:sz w:val="22"/>
                <w:szCs w:val="22"/>
              </w:rPr>
              <w:t>5</w:t>
            </w:r>
          </w:p>
        </w:tc>
        <w:tc>
          <w:tcPr>
            <w:tcW w:w="1499" w:type="dxa"/>
            <w:vAlign w:val="center"/>
          </w:tcPr>
          <w:p w:rsidR="00A57154" w:rsidRPr="001C6BD0" w:rsidRDefault="00A57154" w:rsidP="00712F1B">
            <w:pPr>
              <w:spacing w:line="360" w:lineRule="auto"/>
              <w:jc w:val="center"/>
              <w:rPr>
                <w:rFonts w:ascii="Times New Roman" w:hAnsi="Times New Roman" w:cs="Times New Roman"/>
                <w:sz w:val="22"/>
                <w:szCs w:val="22"/>
              </w:rPr>
            </w:pPr>
            <w:r w:rsidRPr="001C6BD0">
              <w:rPr>
                <w:rFonts w:ascii="Times New Roman" w:hAnsi="Times New Roman" w:cs="Times New Roman"/>
                <w:sz w:val="22"/>
                <w:szCs w:val="22"/>
              </w:rPr>
              <w:t>40≤  x  &lt;50</w:t>
            </w:r>
          </w:p>
        </w:tc>
      </w:tr>
      <w:tr w:rsidR="00A57154" w:rsidRPr="001C6BD0" w:rsidTr="00CF60DF">
        <w:tc>
          <w:tcPr>
            <w:tcW w:w="1443" w:type="dxa"/>
            <w:tcBorders>
              <w:top w:val="single" w:sz="4" w:space="0" w:color="auto"/>
              <w:left w:val="single" w:sz="4" w:space="0" w:color="auto"/>
              <w:bottom w:val="single" w:sz="4" w:space="0" w:color="auto"/>
              <w:right w:val="single" w:sz="4" w:space="0" w:color="auto"/>
            </w:tcBorders>
          </w:tcPr>
          <w:p w:rsidR="00A57154" w:rsidRPr="001C6BD0" w:rsidRDefault="00A57154" w:rsidP="007C3D7D">
            <w:pPr>
              <w:spacing w:line="360" w:lineRule="auto"/>
              <w:rPr>
                <w:rFonts w:ascii="Times New Roman" w:hAnsi="Times New Roman" w:cs="Times New Roman"/>
                <w:sz w:val="22"/>
                <w:szCs w:val="22"/>
              </w:rPr>
            </w:pPr>
            <w:r w:rsidRPr="001C6BD0">
              <w:rPr>
                <w:rFonts w:ascii="Times New Roman" w:hAnsi="Times New Roman" w:cs="Times New Roman"/>
                <w:sz w:val="22"/>
                <w:szCs w:val="22"/>
              </w:rPr>
              <w:t>Absent</w:t>
            </w:r>
          </w:p>
        </w:tc>
        <w:tc>
          <w:tcPr>
            <w:tcW w:w="803" w:type="dxa"/>
            <w:tcBorders>
              <w:top w:val="single" w:sz="4" w:space="0" w:color="auto"/>
              <w:left w:val="single" w:sz="4" w:space="0" w:color="auto"/>
              <w:bottom w:val="single" w:sz="4" w:space="0" w:color="auto"/>
              <w:right w:val="single" w:sz="4" w:space="0" w:color="auto"/>
            </w:tcBorders>
            <w:vAlign w:val="center"/>
          </w:tcPr>
          <w:p w:rsidR="00A57154" w:rsidRPr="001C6BD0" w:rsidRDefault="00A57154" w:rsidP="001A0B9C">
            <w:pPr>
              <w:spacing w:line="360" w:lineRule="auto"/>
              <w:jc w:val="center"/>
              <w:rPr>
                <w:rFonts w:ascii="Times New Roman" w:hAnsi="Times New Roman" w:cs="Times New Roman"/>
                <w:sz w:val="22"/>
                <w:szCs w:val="22"/>
              </w:rPr>
            </w:pPr>
            <w:r w:rsidRPr="001C6BD0">
              <w:rPr>
                <w:rFonts w:ascii="Times New Roman" w:hAnsi="Times New Roman" w:cs="Times New Roman"/>
                <w:sz w:val="22"/>
                <w:szCs w:val="22"/>
              </w:rPr>
              <w:t>A</w:t>
            </w:r>
            <w:r w:rsidR="001A0B9C" w:rsidRPr="001C6BD0">
              <w:rPr>
                <w:rFonts w:ascii="Times New Roman" w:hAnsi="Times New Roman" w:cs="Times New Roman"/>
                <w:sz w:val="22"/>
                <w:szCs w:val="22"/>
              </w:rPr>
              <w:t>B</w:t>
            </w:r>
          </w:p>
        </w:tc>
        <w:tc>
          <w:tcPr>
            <w:tcW w:w="803" w:type="dxa"/>
            <w:tcBorders>
              <w:top w:val="single" w:sz="4" w:space="0" w:color="auto"/>
              <w:left w:val="single" w:sz="4" w:space="0" w:color="auto"/>
              <w:bottom w:val="single" w:sz="4" w:space="0" w:color="auto"/>
              <w:right w:val="single" w:sz="4" w:space="0" w:color="auto"/>
            </w:tcBorders>
            <w:vAlign w:val="center"/>
          </w:tcPr>
          <w:p w:rsidR="00A57154" w:rsidRPr="001C6BD0" w:rsidRDefault="00A57154" w:rsidP="00712F1B">
            <w:pPr>
              <w:spacing w:line="360" w:lineRule="auto"/>
              <w:jc w:val="center"/>
              <w:rPr>
                <w:rFonts w:ascii="Times New Roman" w:hAnsi="Times New Roman" w:cs="Times New Roman"/>
                <w:sz w:val="22"/>
                <w:szCs w:val="22"/>
              </w:rPr>
            </w:pPr>
            <w:r w:rsidRPr="001C6BD0">
              <w:rPr>
                <w:rFonts w:ascii="Times New Roman" w:hAnsi="Times New Roman" w:cs="Times New Roman"/>
                <w:sz w:val="22"/>
                <w:szCs w:val="22"/>
              </w:rPr>
              <w:t>0</w:t>
            </w:r>
          </w:p>
        </w:tc>
        <w:tc>
          <w:tcPr>
            <w:tcW w:w="1678" w:type="dxa"/>
            <w:tcBorders>
              <w:top w:val="single" w:sz="4" w:space="0" w:color="auto"/>
              <w:left w:val="single" w:sz="4" w:space="0" w:color="auto"/>
              <w:bottom w:val="single" w:sz="4" w:space="0" w:color="auto"/>
              <w:right w:val="single" w:sz="4" w:space="0" w:color="auto"/>
            </w:tcBorders>
            <w:vAlign w:val="center"/>
          </w:tcPr>
          <w:p w:rsidR="00A57154" w:rsidRPr="001C6BD0" w:rsidRDefault="00A57154" w:rsidP="00712F1B">
            <w:pPr>
              <w:spacing w:line="360" w:lineRule="auto"/>
              <w:jc w:val="center"/>
              <w:rPr>
                <w:rFonts w:ascii="Times New Roman" w:hAnsi="Times New Roman" w:cs="Times New Roman"/>
                <w:sz w:val="22"/>
                <w:szCs w:val="22"/>
              </w:rPr>
            </w:pPr>
            <w:r w:rsidRPr="001C6BD0">
              <w:rPr>
                <w:rFonts w:ascii="Times New Roman" w:hAnsi="Times New Roman" w:cs="Times New Roman"/>
                <w:sz w:val="22"/>
                <w:szCs w:val="22"/>
              </w:rPr>
              <w:t>Absent</w:t>
            </w:r>
          </w:p>
        </w:tc>
        <w:tc>
          <w:tcPr>
            <w:tcW w:w="268" w:type="dxa"/>
            <w:vMerge/>
            <w:tcBorders>
              <w:top w:val="nil"/>
              <w:left w:val="single" w:sz="4" w:space="0" w:color="auto"/>
              <w:bottom w:val="nil"/>
              <w:right w:val="single" w:sz="4" w:space="0" w:color="auto"/>
            </w:tcBorders>
          </w:tcPr>
          <w:p w:rsidR="00A57154" w:rsidRPr="001C6BD0" w:rsidRDefault="00A57154" w:rsidP="007C3D7D">
            <w:pPr>
              <w:spacing w:line="360" w:lineRule="auto"/>
              <w:rPr>
                <w:rFonts w:ascii="Times New Roman" w:hAnsi="Times New Roman" w:cs="Times New Roman"/>
                <w:sz w:val="22"/>
                <w:szCs w:val="22"/>
              </w:rPr>
            </w:pPr>
          </w:p>
        </w:tc>
        <w:tc>
          <w:tcPr>
            <w:tcW w:w="1526" w:type="dxa"/>
            <w:tcBorders>
              <w:left w:val="single" w:sz="4" w:space="0" w:color="auto"/>
            </w:tcBorders>
          </w:tcPr>
          <w:p w:rsidR="00A57154" w:rsidRPr="001C6BD0" w:rsidRDefault="00A57154" w:rsidP="007C3D7D">
            <w:pPr>
              <w:spacing w:line="360" w:lineRule="auto"/>
              <w:rPr>
                <w:rFonts w:ascii="Times New Roman" w:hAnsi="Times New Roman" w:cs="Times New Roman"/>
                <w:sz w:val="22"/>
                <w:szCs w:val="22"/>
              </w:rPr>
            </w:pPr>
            <w:r w:rsidRPr="001C6BD0">
              <w:rPr>
                <w:rFonts w:ascii="Times New Roman" w:hAnsi="Times New Roman" w:cs="Times New Roman"/>
                <w:sz w:val="22"/>
                <w:szCs w:val="22"/>
              </w:rPr>
              <w:t>Pass</w:t>
            </w:r>
          </w:p>
        </w:tc>
        <w:tc>
          <w:tcPr>
            <w:tcW w:w="895" w:type="dxa"/>
            <w:vAlign w:val="center"/>
          </w:tcPr>
          <w:p w:rsidR="00A57154" w:rsidRPr="001C6BD0" w:rsidRDefault="00A57154" w:rsidP="00712F1B">
            <w:pPr>
              <w:spacing w:line="360" w:lineRule="auto"/>
              <w:jc w:val="center"/>
              <w:rPr>
                <w:rFonts w:ascii="Times New Roman" w:hAnsi="Times New Roman" w:cs="Times New Roman"/>
                <w:sz w:val="22"/>
                <w:szCs w:val="22"/>
              </w:rPr>
            </w:pPr>
            <w:r w:rsidRPr="001C6BD0">
              <w:rPr>
                <w:rFonts w:ascii="Times New Roman" w:hAnsi="Times New Roman" w:cs="Times New Roman"/>
                <w:sz w:val="22"/>
                <w:szCs w:val="22"/>
              </w:rPr>
              <w:t>P</w:t>
            </w:r>
          </w:p>
        </w:tc>
        <w:tc>
          <w:tcPr>
            <w:tcW w:w="895" w:type="dxa"/>
            <w:vAlign w:val="center"/>
          </w:tcPr>
          <w:p w:rsidR="00A57154" w:rsidRPr="001C6BD0" w:rsidRDefault="00A57154" w:rsidP="00712F1B">
            <w:pPr>
              <w:spacing w:line="360" w:lineRule="auto"/>
              <w:jc w:val="center"/>
              <w:rPr>
                <w:rFonts w:ascii="Times New Roman" w:hAnsi="Times New Roman" w:cs="Times New Roman"/>
                <w:sz w:val="22"/>
                <w:szCs w:val="22"/>
              </w:rPr>
            </w:pPr>
            <w:r w:rsidRPr="001C6BD0">
              <w:rPr>
                <w:rFonts w:ascii="Times New Roman" w:hAnsi="Times New Roman" w:cs="Times New Roman"/>
                <w:sz w:val="22"/>
                <w:szCs w:val="22"/>
              </w:rPr>
              <w:t>4</w:t>
            </w:r>
          </w:p>
        </w:tc>
        <w:tc>
          <w:tcPr>
            <w:tcW w:w="1499" w:type="dxa"/>
            <w:vAlign w:val="center"/>
          </w:tcPr>
          <w:p w:rsidR="00A57154" w:rsidRPr="001C6BD0" w:rsidRDefault="00A57154" w:rsidP="00712F1B">
            <w:pPr>
              <w:spacing w:line="360" w:lineRule="auto"/>
              <w:jc w:val="center"/>
              <w:rPr>
                <w:rFonts w:ascii="Times New Roman" w:hAnsi="Times New Roman" w:cs="Times New Roman"/>
                <w:color w:val="FFFF00"/>
                <w:sz w:val="22"/>
                <w:szCs w:val="22"/>
              </w:rPr>
            </w:pPr>
            <w:r w:rsidRPr="001C6BD0">
              <w:rPr>
                <w:rFonts w:ascii="Times New Roman" w:hAnsi="Times New Roman" w:cs="Times New Roman"/>
                <w:sz w:val="22"/>
                <w:szCs w:val="22"/>
              </w:rPr>
              <w:t>35≤  x  &lt;40</w:t>
            </w:r>
          </w:p>
        </w:tc>
      </w:tr>
      <w:tr w:rsidR="00A57154" w:rsidRPr="001C6BD0" w:rsidTr="00CF60DF">
        <w:tc>
          <w:tcPr>
            <w:tcW w:w="1443" w:type="dxa"/>
            <w:tcBorders>
              <w:top w:val="single" w:sz="4" w:space="0" w:color="auto"/>
              <w:left w:val="nil"/>
              <w:bottom w:val="nil"/>
              <w:right w:val="nil"/>
            </w:tcBorders>
          </w:tcPr>
          <w:p w:rsidR="00A57154" w:rsidRPr="001C6BD0" w:rsidRDefault="00A57154" w:rsidP="007C3D7D">
            <w:pPr>
              <w:spacing w:line="360" w:lineRule="auto"/>
              <w:rPr>
                <w:rFonts w:ascii="Times New Roman" w:hAnsi="Times New Roman" w:cs="Times New Roman"/>
                <w:sz w:val="22"/>
                <w:szCs w:val="22"/>
              </w:rPr>
            </w:pPr>
          </w:p>
        </w:tc>
        <w:tc>
          <w:tcPr>
            <w:tcW w:w="803" w:type="dxa"/>
            <w:tcBorders>
              <w:top w:val="single" w:sz="4" w:space="0" w:color="auto"/>
              <w:left w:val="nil"/>
              <w:bottom w:val="nil"/>
              <w:right w:val="nil"/>
            </w:tcBorders>
          </w:tcPr>
          <w:p w:rsidR="00A57154" w:rsidRPr="001C6BD0" w:rsidRDefault="00A57154" w:rsidP="007C3D7D">
            <w:pPr>
              <w:spacing w:line="360" w:lineRule="auto"/>
              <w:rPr>
                <w:rFonts w:ascii="Times New Roman" w:hAnsi="Times New Roman" w:cs="Times New Roman"/>
                <w:sz w:val="22"/>
                <w:szCs w:val="22"/>
              </w:rPr>
            </w:pPr>
          </w:p>
        </w:tc>
        <w:tc>
          <w:tcPr>
            <w:tcW w:w="803" w:type="dxa"/>
            <w:tcBorders>
              <w:top w:val="single" w:sz="4" w:space="0" w:color="auto"/>
              <w:left w:val="nil"/>
              <w:bottom w:val="nil"/>
              <w:right w:val="nil"/>
            </w:tcBorders>
          </w:tcPr>
          <w:p w:rsidR="00A57154" w:rsidRPr="001C6BD0" w:rsidRDefault="00A57154" w:rsidP="007C3D7D">
            <w:pPr>
              <w:spacing w:line="360" w:lineRule="auto"/>
              <w:rPr>
                <w:rFonts w:ascii="Times New Roman" w:hAnsi="Times New Roman" w:cs="Times New Roman"/>
                <w:sz w:val="22"/>
                <w:szCs w:val="22"/>
              </w:rPr>
            </w:pPr>
          </w:p>
        </w:tc>
        <w:tc>
          <w:tcPr>
            <w:tcW w:w="1678" w:type="dxa"/>
            <w:tcBorders>
              <w:top w:val="single" w:sz="4" w:space="0" w:color="auto"/>
              <w:left w:val="nil"/>
              <w:bottom w:val="nil"/>
              <w:right w:val="nil"/>
            </w:tcBorders>
          </w:tcPr>
          <w:p w:rsidR="00A57154" w:rsidRPr="001C6BD0" w:rsidRDefault="00A57154" w:rsidP="007C3D7D">
            <w:pPr>
              <w:spacing w:line="360" w:lineRule="auto"/>
              <w:rPr>
                <w:rFonts w:ascii="Times New Roman" w:hAnsi="Times New Roman" w:cs="Times New Roman"/>
                <w:sz w:val="22"/>
                <w:szCs w:val="22"/>
              </w:rPr>
            </w:pPr>
          </w:p>
        </w:tc>
        <w:tc>
          <w:tcPr>
            <w:tcW w:w="268" w:type="dxa"/>
            <w:vMerge/>
            <w:tcBorders>
              <w:top w:val="nil"/>
              <w:left w:val="nil"/>
              <w:bottom w:val="nil"/>
              <w:right w:val="single" w:sz="4" w:space="0" w:color="auto"/>
            </w:tcBorders>
          </w:tcPr>
          <w:p w:rsidR="00A57154" w:rsidRPr="001C6BD0" w:rsidRDefault="00A57154" w:rsidP="007C3D7D">
            <w:pPr>
              <w:spacing w:line="360" w:lineRule="auto"/>
              <w:rPr>
                <w:rFonts w:ascii="Times New Roman" w:hAnsi="Times New Roman" w:cs="Times New Roman"/>
                <w:sz w:val="22"/>
                <w:szCs w:val="22"/>
              </w:rPr>
            </w:pPr>
          </w:p>
        </w:tc>
        <w:tc>
          <w:tcPr>
            <w:tcW w:w="1526" w:type="dxa"/>
            <w:tcBorders>
              <w:left w:val="single" w:sz="4" w:space="0" w:color="auto"/>
            </w:tcBorders>
          </w:tcPr>
          <w:p w:rsidR="00A57154" w:rsidRPr="001C6BD0" w:rsidRDefault="00A57154" w:rsidP="007C3D7D">
            <w:pPr>
              <w:spacing w:line="360" w:lineRule="auto"/>
              <w:rPr>
                <w:rFonts w:ascii="Times New Roman" w:hAnsi="Times New Roman" w:cs="Times New Roman"/>
                <w:sz w:val="22"/>
                <w:szCs w:val="22"/>
              </w:rPr>
            </w:pPr>
            <w:r w:rsidRPr="001C6BD0">
              <w:rPr>
                <w:rFonts w:ascii="Times New Roman" w:hAnsi="Times New Roman" w:cs="Times New Roman"/>
                <w:sz w:val="22"/>
                <w:szCs w:val="22"/>
              </w:rPr>
              <w:t>Fail</w:t>
            </w:r>
          </w:p>
        </w:tc>
        <w:tc>
          <w:tcPr>
            <w:tcW w:w="895" w:type="dxa"/>
            <w:vAlign w:val="center"/>
          </w:tcPr>
          <w:p w:rsidR="00A57154" w:rsidRPr="001C6BD0" w:rsidRDefault="00A57154" w:rsidP="00712F1B">
            <w:pPr>
              <w:spacing w:line="360" w:lineRule="auto"/>
              <w:jc w:val="center"/>
              <w:rPr>
                <w:rFonts w:ascii="Times New Roman" w:hAnsi="Times New Roman" w:cs="Times New Roman"/>
                <w:sz w:val="22"/>
                <w:szCs w:val="22"/>
              </w:rPr>
            </w:pPr>
            <w:r w:rsidRPr="001C6BD0">
              <w:rPr>
                <w:rFonts w:ascii="Times New Roman" w:hAnsi="Times New Roman" w:cs="Times New Roman"/>
                <w:sz w:val="22"/>
                <w:szCs w:val="22"/>
              </w:rPr>
              <w:t>F</w:t>
            </w:r>
          </w:p>
        </w:tc>
        <w:tc>
          <w:tcPr>
            <w:tcW w:w="895" w:type="dxa"/>
            <w:vAlign w:val="center"/>
          </w:tcPr>
          <w:p w:rsidR="00A57154" w:rsidRPr="001C6BD0" w:rsidRDefault="00A57154" w:rsidP="00712F1B">
            <w:pPr>
              <w:spacing w:line="360" w:lineRule="auto"/>
              <w:jc w:val="center"/>
              <w:rPr>
                <w:rFonts w:ascii="Times New Roman" w:hAnsi="Times New Roman" w:cs="Times New Roman"/>
                <w:sz w:val="22"/>
                <w:szCs w:val="22"/>
              </w:rPr>
            </w:pPr>
            <w:r w:rsidRPr="001C6BD0">
              <w:rPr>
                <w:rFonts w:ascii="Times New Roman" w:hAnsi="Times New Roman" w:cs="Times New Roman"/>
                <w:sz w:val="22"/>
                <w:szCs w:val="22"/>
              </w:rPr>
              <w:t>0</w:t>
            </w:r>
          </w:p>
        </w:tc>
        <w:tc>
          <w:tcPr>
            <w:tcW w:w="1499" w:type="dxa"/>
            <w:vAlign w:val="center"/>
          </w:tcPr>
          <w:p w:rsidR="00A57154" w:rsidRPr="001C6BD0" w:rsidRDefault="00A57154" w:rsidP="00712F1B">
            <w:pPr>
              <w:spacing w:line="360" w:lineRule="auto"/>
              <w:jc w:val="center"/>
              <w:rPr>
                <w:rFonts w:ascii="Times New Roman" w:hAnsi="Times New Roman" w:cs="Times New Roman"/>
                <w:sz w:val="22"/>
                <w:szCs w:val="22"/>
              </w:rPr>
            </w:pPr>
            <w:r w:rsidRPr="001C6BD0">
              <w:rPr>
                <w:rFonts w:ascii="Times New Roman" w:hAnsi="Times New Roman" w:cs="Times New Roman"/>
                <w:sz w:val="22"/>
                <w:szCs w:val="22"/>
              </w:rPr>
              <w:t>x  &lt;35</w:t>
            </w:r>
          </w:p>
        </w:tc>
      </w:tr>
      <w:tr w:rsidR="00A57154" w:rsidRPr="001C6BD0" w:rsidTr="00CF60DF">
        <w:tc>
          <w:tcPr>
            <w:tcW w:w="1443" w:type="dxa"/>
            <w:tcBorders>
              <w:top w:val="nil"/>
              <w:left w:val="nil"/>
              <w:bottom w:val="nil"/>
              <w:right w:val="nil"/>
            </w:tcBorders>
          </w:tcPr>
          <w:p w:rsidR="00A57154" w:rsidRPr="001C6BD0" w:rsidRDefault="00A57154" w:rsidP="007C3D7D">
            <w:pPr>
              <w:spacing w:line="360" w:lineRule="auto"/>
              <w:rPr>
                <w:rFonts w:ascii="Times New Roman" w:hAnsi="Times New Roman" w:cs="Times New Roman"/>
                <w:sz w:val="22"/>
                <w:szCs w:val="22"/>
              </w:rPr>
            </w:pPr>
          </w:p>
        </w:tc>
        <w:tc>
          <w:tcPr>
            <w:tcW w:w="803" w:type="dxa"/>
            <w:tcBorders>
              <w:top w:val="nil"/>
              <w:left w:val="nil"/>
              <w:bottom w:val="nil"/>
              <w:right w:val="nil"/>
            </w:tcBorders>
          </w:tcPr>
          <w:p w:rsidR="00A57154" w:rsidRPr="001C6BD0" w:rsidRDefault="00A57154" w:rsidP="007C3D7D">
            <w:pPr>
              <w:spacing w:line="360" w:lineRule="auto"/>
              <w:rPr>
                <w:rFonts w:ascii="Times New Roman" w:hAnsi="Times New Roman" w:cs="Times New Roman"/>
                <w:sz w:val="22"/>
                <w:szCs w:val="22"/>
              </w:rPr>
            </w:pPr>
          </w:p>
        </w:tc>
        <w:tc>
          <w:tcPr>
            <w:tcW w:w="803" w:type="dxa"/>
            <w:tcBorders>
              <w:top w:val="nil"/>
              <w:left w:val="nil"/>
              <w:bottom w:val="nil"/>
              <w:right w:val="nil"/>
            </w:tcBorders>
          </w:tcPr>
          <w:p w:rsidR="00A57154" w:rsidRPr="001C6BD0" w:rsidRDefault="00A57154" w:rsidP="007C3D7D">
            <w:pPr>
              <w:spacing w:line="360" w:lineRule="auto"/>
              <w:rPr>
                <w:rFonts w:ascii="Times New Roman" w:hAnsi="Times New Roman" w:cs="Times New Roman"/>
                <w:sz w:val="22"/>
                <w:szCs w:val="22"/>
              </w:rPr>
            </w:pPr>
          </w:p>
        </w:tc>
        <w:tc>
          <w:tcPr>
            <w:tcW w:w="1678" w:type="dxa"/>
            <w:tcBorders>
              <w:top w:val="nil"/>
              <w:left w:val="nil"/>
              <w:bottom w:val="nil"/>
              <w:right w:val="nil"/>
            </w:tcBorders>
          </w:tcPr>
          <w:p w:rsidR="00A57154" w:rsidRPr="001C6BD0" w:rsidRDefault="00A57154" w:rsidP="007C3D7D">
            <w:pPr>
              <w:spacing w:line="360" w:lineRule="auto"/>
              <w:rPr>
                <w:rFonts w:ascii="Times New Roman" w:hAnsi="Times New Roman" w:cs="Times New Roman"/>
                <w:sz w:val="22"/>
                <w:szCs w:val="22"/>
              </w:rPr>
            </w:pPr>
          </w:p>
        </w:tc>
        <w:tc>
          <w:tcPr>
            <w:tcW w:w="268" w:type="dxa"/>
            <w:tcBorders>
              <w:top w:val="nil"/>
              <w:left w:val="nil"/>
              <w:bottom w:val="nil"/>
              <w:right w:val="single" w:sz="4" w:space="0" w:color="auto"/>
            </w:tcBorders>
          </w:tcPr>
          <w:p w:rsidR="00A57154" w:rsidRPr="001C6BD0" w:rsidRDefault="00A57154" w:rsidP="007C3D7D">
            <w:pPr>
              <w:spacing w:line="360" w:lineRule="auto"/>
              <w:rPr>
                <w:rFonts w:ascii="Times New Roman" w:hAnsi="Times New Roman" w:cs="Times New Roman"/>
                <w:sz w:val="22"/>
                <w:szCs w:val="22"/>
              </w:rPr>
            </w:pPr>
          </w:p>
        </w:tc>
        <w:tc>
          <w:tcPr>
            <w:tcW w:w="1526" w:type="dxa"/>
            <w:tcBorders>
              <w:left w:val="single" w:sz="4" w:space="0" w:color="auto"/>
            </w:tcBorders>
          </w:tcPr>
          <w:p w:rsidR="00A57154" w:rsidRPr="001C6BD0" w:rsidRDefault="00A57154" w:rsidP="007C3D7D">
            <w:pPr>
              <w:spacing w:line="360" w:lineRule="auto"/>
              <w:rPr>
                <w:rFonts w:ascii="Times New Roman" w:hAnsi="Times New Roman" w:cs="Times New Roman"/>
                <w:sz w:val="22"/>
                <w:szCs w:val="22"/>
              </w:rPr>
            </w:pPr>
            <w:r w:rsidRPr="001C6BD0">
              <w:rPr>
                <w:rFonts w:ascii="Times New Roman" w:hAnsi="Times New Roman" w:cs="Times New Roman"/>
                <w:sz w:val="22"/>
                <w:szCs w:val="22"/>
              </w:rPr>
              <w:t>Absent</w:t>
            </w:r>
          </w:p>
        </w:tc>
        <w:tc>
          <w:tcPr>
            <w:tcW w:w="895" w:type="dxa"/>
            <w:vAlign w:val="center"/>
          </w:tcPr>
          <w:p w:rsidR="00A57154" w:rsidRPr="001C6BD0" w:rsidRDefault="00A57154" w:rsidP="001A0B9C">
            <w:pPr>
              <w:spacing w:line="360" w:lineRule="auto"/>
              <w:jc w:val="center"/>
              <w:rPr>
                <w:rFonts w:ascii="Times New Roman" w:hAnsi="Times New Roman" w:cs="Times New Roman"/>
                <w:sz w:val="22"/>
                <w:szCs w:val="22"/>
              </w:rPr>
            </w:pPr>
            <w:r w:rsidRPr="001C6BD0">
              <w:rPr>
                <w:rFonts w:ascii="Times New Roman" w:hAnsi="Times New Roman" w:cs="Times New Roman"/>
                <w:sz w:val="22"/>
                <w:szCs w:val="22"/>
              </w:rPr>
              <w:t>A</w:t>
            </w:r>
            <w:r w:rsidR="001A0B9C" w:rsidRPr="001C6BD0">
              <w:rPr>
                <w:rFonts w:ascii="Times New Roman" w:hAnsi="Times New Roman" w:cs="Times New Roman"/>
                <w:sz w:val="22"/>
                <w:szCs w:val="22"/>
              </w:rPr>
              <w:t>B</w:t>
            </w:r>
          </w:p>
        </w:tc>
        <w:tc>
          <w:tcPr>
            <w:tcW w:w="895" w:type="dxa"/>
            <w:vAlign w:val="center"/>
          </w:tcPr>
          <w:p w:rsidR="00A57154" w:rsidRPr="001C6BD0" w:rsidRDefault="00A57154" w:rsidP="00712F1B">
            <w:pPr>
              <w:spacing w:line="360" w:lineRule="auto"/>
              <w:jc w:val="center"/>
              <w:rPr>
                <w:rFonts w:ascii="Times New Roman" w:hAnsi="Times New Roman" w:cs="Times New Roman"/>
                <w:sz w:val="22"/>
                <w:szCs w:val="22"/>
              </w:rPr>
            </w:pPr>
            <w:r w:rsidRPr="001C6BD0">
              <w:rPr>
                <w:rFonts w:ascii="Times New Roman" w:hAnsi="Times New Roman" w:cs="Times New Roman"/>
                <w:sz w:val="22"/>
                <w:szCs w:val="22"/>
              </w:rPr>
              <w:t>0</w:t>
            </w:r>
          </w:p>
        </w:tc>
        <w:tc>
          <w:tcPr>
            <w:tcW w:w="1499" w:type="dxa"/>
            <w:vAlign w:val="center"/>
          </w:tcPr>
          <w:p w:rsidR="00A57154" w:rsidRPr="001C6BD0" w:rsidRDefault="00A57154" w:rsidP="00712F1B">
            <w:pPr>
              <w:spacing w:line="360" w:lineRule="auto"/>
              <w:jc w:val="center"/>
              <w:rPr>
                <w:rFonts w:ascii="Times New Roman" w:hAnsi="Times New Roman" w:cs="Times New Roman"/>
                <w:sz w:val="22"/>
                <w:szCs w:val="22"/>
              </w:rPr>
            </w:pPr>
            <w:r w:rsidRPr="001C6BD0">
              <w:rPr>
                <w:rFonts w:ascii="Times New Roman" w:hAnsi="Times New Roman" w:cs="Times New Roman"/>
                <w:sz w:val="22"/>
                <w:szCs w:val="22"/>
              </w:rPr>
              <w:t>Absent</w:t>
            </w:r>
          </w:p>
        </w:tc>
      </w:tr>
    </w:tbl>
    <w:p w:rsidR="007B3214" w:rsidRPr="001C6BD0" w:rsidRDefault="007B3214" w:rsidP="00B21279">
      <w:pPr>
        <w:spacing w:before="120"/>
        <w:ind w:left="90"/>
        <w:jc w:val="center"/>
        <w:rPr>
          <w:rFonts w:ascii="Times New Roman" w:hAnsi="Times New Roman" w:cs="Times New Roman"/>
          <w:b/>
          <w:sz w:val="22"/>
          <w:szCs w:val="22"/>
          <w:u w:val="single"/>
        </w:rPr>
      </w:pPr>
    </w:p>
    <w:p w:rsidR="00A57154" w:rsidRPr="001C6BD0" w:rsidRDefault="00A57154" w:rsidP="00712F1B">
      <w:pPr>
        <w:pStyle w:val="ListParagraph"/>
        <w:spacing w:line="360" w:lineRule="auto"/>
        <w:ind w:left="0"/>
        <w:rPr>
          <w:rFonts w:ascii="Times New Roman" w:hAnsi="Times New Roman" w:cs="Times New Roman"/>
          <w:b/>
          <w:sz w:val="22"/>
          <w:szCs w:val="22"/>
        </w:rPr>
      </w:pPr>
      <w:r w:rsidRPr="001C6BD0">
        <w:rPr>
          <w:rFonts w:ascii="Times New Roman" w:hAnsi="Times New Roman" w:cs="Times New Roman"/>
          <w:b/>
          <w:sz w:val="22"/>
          <w:szCs w:val="22"/>
        </w:rPr>
        <w:t>CGPA to percentage conversion rule:</w:t>
      </w:r>
    </w:p>
    <w:p w:rsidR="00A57154" w:rsidRPr="001C6BD0" w:rsidRDefault="00A57154" w:rsidP="00A57154">
      <w:pPr>
        <w:pStyle w:val="ListParagraph"/>
        <w:spacing w:line="360" w:lineRule="auto"/>
        <w:ind w:left="0"/>
        <w:jc w:val="both"/>
        <w:rPr>
          <w:rFonts w:ascii="Times New Roman" w:hAnsi="Times New Roman" w:cs="Times New Roman"/>
          <w:sz w:val="22"/>
          <w:szCs w:val="22"/>
        </w:rPr>
      </w:pPr>
    </w:p>
    <w:p w:rsidR="00A57154" w:rsidRPr="001C6BD0" w:rsidRDefault="00A57154" w:rsidP="00712F1B">
      <w:pPr>
        <w:pStyle w:val="ListParagraph"/>
        <w:spacing w:line="360" w:lineRule="auto"/>
        <w:ind w:left="0"/>
        <w:jc w:val="center"/>
        <w:rPr>
          <w:rFonts w:ascii="Times New Roman" w:hAnsi="Times New Roman" w:cs="Times New Roman"/>
          <w:b/>
          <w:sz w:val="22"/>
          <w:szCs w:val="22"/>
        </w:rPr>
      </w:pPr>
      <w:r w:rsidRPr="001C6BD0">
        <w:rPr>
          <w:rFonts w:ascii="Times New Roman" w:hAnsi="Times New Roman" w:cs="Times New Roman"/>
          <w:b/>
          <w:position w:val="1"/>
          <w:sz w:val="22"/>
          <w:szCs w:val="22"/>
        </w:rPr>
        <w:t>Equivalent</w:t>
      </w:r>
      <w:r w:rsidR="00EA31C7" w:rsidRPr="001C6BD0">
        <w:rPr>
          <w:rFonts w:ascii="Times New Roman" w:hAnsi="Times New Roman" w:cs="Times New Roman"/>
          <w:b/>
          <w:position w:val="1"/>
          <w:sz w:val="22"/>
          <w:szCs w:val="22"/>
        </w:rPr>
        <w:t xml:space="preserve"> </w:t>
      </w:r>
      <w:r w:rsidRPr="001C6BD0">
        <w:rPr>
          <w:rFonts w:ascii="Times New Roman" w:hAnsi="Times New Roman" w:cs="Times New Roman"/>
          <w:b/>
          <w:position w:val="1"/>
          <w:sz w:val="22"/>
          <w:szCs w:val="22"/>
        </w:rPr>
        <w:t>%</w:t>
      </w:r>
      <w:r w:rsidR="00EA31C7" w:rsidRPr="001C6BD0">
        <w:rPr>
          <w:rFonts w:ascii="Times New Roman" w:hAnsi="Times New Roman" w:cs="Times New Roman"/>
          <w:b/>
          <w:position w:val="1"/>
          <w:sz w:val="22"/>
          <w:szCs w:val="22"/>
        </w:rPr>
        <w:t xml:space="preserve"> </w:t>
      </w:r>
      <w:r w:rsidRPr="001C6BD0">
        <w:rPr>
          <w:rFonts w:ascii="Times New Roman" w:hAnsi="Times New Roman" w:cs="Times New Roman"/>
          <w:b/>
          <w:position w:val="1"/>
          <w:sz w:val="22"/>
          <w:szCs w:val="22"/>
        </w:rPr>
        <w:t>of</w:t>
      </w:r>
      <w:r w:rsidR="00EA31C7" w:rsidRPr="001C6BD0">
        <w:rPr>
          <w:rFonts w:ascii="Times New Roman" w:hAnsi="Times New Roman" w:cs="Times New Roman"/>
          <w:b/>
          <w:position w:val="1"/>
          <w:sz w:val="22"/>
          <w:szCs w:val="22"/>
        </w:rPr>
        <w:t xml:space="preserve"> </w:t>
      </w:r>
      <w:r w:rsidRPr="001C6BD0">
        <w:rPr>
          <w:rFonts w:ascii="Times New Roman" w:hAnsi="Times New Roman" w:cs="Times New Roman"/>
          <w:b/>
          <w:position w:val="1"/>
          <w:sz w:val="22"/>
          <w:szCs w:val="22"/>
        </w:rPr>
        <w:t>Marks</w:t>
      </w:r>
      <w:r w:rsidR="00EA31C7" w:rsidRPr="001C6BD0">
        <w:rPr>
          <w:rFonts w:ascii="Times New Roman" w:hAnsi="Times New Roman" w:cs="Times New Roman"/>
          <w:b/>
          <w:position w:val="1"/>
          <w:sz w:val="22"/>
          <w:szCs w:val="22"/>
        </w:rPr>
        <w:t xml:space="preserve"> </w:t>
      </w:r>
      <w:r w:rsidRPr="001C6BD0">
        <w:rPr>
          <w:rFonts w:ascii="Times New Roman" w:hAnsi="Times New Roman" w:cs="Times New Roman"/>
          <w:b/>
          <w:position w:val="1"/>
          <w:sz w:val="22"/>
          <w:szCs w:val="22"/>
        </w:rPr>
        <w:t>in</w:t>
      </w:r>
      <w:r w:rsidR="00EA31C7" w:rsidRPr="001C6BD0">
        <w:rPr>
          <w:rFonts w:ascii="Times New Roman" w:hAnsi="Times New Roman" w:cs="Times New Roman"/>
          <w:b/>
          <w:position w:val="1"/>
          <w:sz w:val="22"/>
          <w:szCs w:val="22"/>
        </w:rPr>
        <w:t xml:space="preserve"> </w:t>
      </w:r>
      <w:r w:rsidRPr="001C6BD0">
        <w:rPr>
          <w:rFonts w:ascii="Times New Roman" w:hAnsi="Times New Roman" w:cs="Times New Roman"/>
          <w:b/>
          <w:position w:val="1"/>
          <w:sz w:val="22"/>
          <w:szCs w:val="22"/>
        </w:rPr>
        <w:t>the</w:t>
      </w:r>
      <w:r w:rsidR="00EA31C7" w:rsidRPr="001C6BD0">
        <w:rPr>
          <w:rFonts w:ascii="Times New Roman" w:hAnsi="Times New Roman" w:cs="Times New Roman"/>
          <w:b/>
          <w:position w:val="1"/>
          <w:sz w:val="22"/>
          <w:szCs w:val="22"/>
        </w:rPr>
        <w:t xml:space="preserve"> </w:t>
      </w:r>
      <w:r w:rsidRPr="001C6BD0">
        <w:rPr>
          <w:rFonts w:ascii="Times New Roman" w:hAnsi="Times New Roman" w:cs="Times New Roman"/>
          <w:b/>
          <w:position w:val="1"/>
          <w:sz w:val="22"/>
          <w:szCs w:val="22"/>
        </w:rPr>
        <w:t>Program</w:t>
      </w:r>
      <w:r w:rsidR="00EA31C7" w:rsidRPr="001C6BD0">
        <w:rPr>
          <w:rFonts w:ascii="Times New Roman" w:hAnsi="Times New Roman" w:cs="Times New Roman"/>
          <w:b/>
          <w:position w:val="1"/>
          <w:sz w:val="22"/>
          <w:szCs w:val="22"/>
        </w:rPr>
        <w:t xml:space="preserve"> </w:t>
      </w:r>
      <w:r w:rsidRPr="001C6BD0">
        <w:rPr>
          <w:rFonts w:ascii="Times New Roman" w:hAnsi="Times New Roman" w:cs="Times New Roman"/>
          <w:b/>
          <w:position w:val="1"/>
          <w:sz w:val="22"/>
          <w:szCs w:val="22"/>
        </w:rPr>
        <w:t>=</w:t>
      </w:r>
      <w:r w:rsidR="00EA31C7" w:rsidRPr="001C6BD0">
        <w:rPr>
          <w:rFonts w:ascii="Times New Roman" w:hAnsi="Times New Roman" w:cs="Times New Roman"/>
          <w:b/>
          <w:position w:val="1"/>
          <w:sz w:val="22"/>
          <w:szCs w:val="22"/>
        </w:rPr>
        <w:t xml:space="preserve"> </w:t>
      </w:r>
      <w:r w:rsidRPr="001C6BD0">
        <w:rPr>
          <w:rFonts w:ascii="Times New Roman" w:hAnsi="Times New Roman" w:cs="Times New Roman"/>
          <w:b/>
          <w:i/>
          <w:sz w:val="22"/>
          <w:szCs w:val="22"/>
        </w:rPr>
        <w:t>CGPA</w:t>
      </w:r>
      <w:r w:rsidRPr="001C6BD0">
        <w:rPr>
          <w:rFonts w:ascii="Times New Roman" w:hAnsi="Times New Roman" w:cs="Times New Roman"/>
          <w:b/>
          <w:sz w:val="22"/>
          <w:szCs w:val="22"/>
        </w:rPr>
        <w:t>*10</w:t>
      </w:r>
    </w:p>
    <w:p w:rsidR="00A57154" w:rsidRPr="001C6BD0" w:rsidRDefault="00A57154" w:rsidP="00A57154">
      <w:pPr>
        <w:spacing w:line="480" w:lineRule="auto"/>
        <w:jc w:val="center"/>
        <w:rPr>
          <w:rFonts w:ascii="Times New Roman" w:hAnsi="Times New Roman" w:cs="Times New Roman"/>
          <w:b/>
          <w:sz w:val="22"/>
          <w:szCs w:val="22"/>
        </w:rPr>
      </w:pPr>
      <w:r w:rsidRPr="001C6BD0">
        <w:rPr>
          <w:rFonts w:ascii="Times New Roman" w:hAnsi="Times New Roman" w:cs="Times New Roman"/>
          <w:b/>
          <w:sz w:val="22"/>
          <w:szCs w:val="22"/>
        </w:rPr>
        <w:t>Award of Class</w:t>
      </w:r>
    </w:p>
    <w:tbl>
      <w:tblPr>
        <w:tblStyle w:val="TableGrid"/>
        <w:tblW w:w="9810" w:type="dxa"/>
        <w:tblInd w:w="468" w:type="dxa"/>
        <w:tblLook w:val="04A0" w:firstRow="1" w:lastRow="0" w:firstColumn="1" w:lastColumn="0" w:noHBand="0" w:noVBand="1"/>
      </w:tblPr>
      <w:tblGrid>
        <w:gridCol w:w="3375"/>
        <w:gridCol w:w="2438"/>
        <w:gridCol w:w="3997"/>
      </w:tblGrid>
      <w:tr w:rsidR="00A57154" w:rsidRPr="001C6BD0" w:rsidTr="00EA2161">
        <w:trPr>
          <w:trHeight w:val="471"/>
        </w:trPr>
        <w:tc>
          <w:tcPr>
            <w:tcW w:w="3375" w:type="dxa"/>
            <w:vAlign w:val="center"/>
          </w:tcPr>
          <w:p w:rsidR="00A57154" w:rsidRPr="001C6BD0" w:rsidRDefault="00A57154" w:rsidP="00F439FF">
            <w:pPr>
              <w:ind w:left="157"/>
              <w:jc w:val="center"/>
              <w:rPr>
                <w:rFonts w:ascii="Times New Roman" w:hAnsi="Times New Roman" w:cs="Times New Roman"/>
                <w:b/>
                <w:sz w:val="22"/>
                <w:szCs w:val="22"/>
              </w:rPr>
            </w:pPr>
            <w:r w:rsidRPr="001C6BD0">
              <w:rPr>
                <w:rFonts w:ascii="Times New Roman" w:hAnsi="Times New Roman" w:cs="Times New Roman"/>
                <w:b/>
                <w:sz w:val="22"/>
                <w:szCs w:val="22"/>
              </w:rPr>
              <w:t>CGPA</w:t>
            </w:r>
          </w:p>
        </w:tc>
        <w:tc>
          <w:tcPr>
            <w:tcW w:w="2438" w:type="dxa"/>
            <w:vAlign w:val="center"/>
          </w:tcPr>
          <w:p w:rsidR="00A57154" w:rsidRPr="001C6BD0" w:rsidRDefault="00A57154" w:rsidP="00A57154">
            <w:pPr>
              <w:jc w:val="center"/>
              <w:rPr>
                <w:rFonts w:ascii="Times New Roman" w:hAnsi="Times New Roman" w:cs="Times New Roman"/>
                <w:b/>
                <w:sz w:val="22"/>
                <w:szCs w:val="22"/>
              </w:rPr>
            </w:pPr>
            <w:r w:rsidRPr="001C6BD0">
              <w:rPr>
                <w:rFonts w:ascii="Times New Roman" w:hAnsi="Times New Roman" w:cs="Times New Roman"/>
                <w:b/>
                <w:sz w:val="22"/>
                <w:szCs w:val="22"/>
              </w:rPr>
              <w:t>Percentage</w:t>
            </w:r>
          </w:p>
        </w:tc>
        <w:tc>
          <w:tcPr>
            <w:tcW w:w="3997" w:type="dxa"/>
            <w:vAlign w:val="center"/>
          </w:tcPr>
          <w:p w:rsidR="00A57154" w:rsidRPr="001C6BD0" w:rsidRDefault="00A57154" w:rsidP="00A57154">
            <w:pPr>
              <w:jc w:val="center"/>
              <w:rPr>
                <w:rFonts w:ascii="Times New Roman" w:hAnsi="Times New Roman" w:cs="Times New Roman"/>
                <w:b/>
                <w:sz w:val="22"/>
                <w:szCs w:val="22"/>
              </w:rPr>
            </w:pPr>
            <w:r w:rsidRPr="001C6BD0">
              <w:rPr>
                <w:rFonts w:ascii="Times New Roman" w:hAnsi="Times New Roman" w:cs="Times New Roman"/>
                <w:b/>
                <w:sz w:val="22"/>
                <w:szCs w:val="22"/>
              </w:rPr>
              <w:t>Equivalent Division</w:t>
            </w:r>
          </w:p>
        </w:tc>
      </w:tr>
      <w:tr w:rsidR="00A57154" w:rsidRPr="001C6BD0" w:rsidTr="00EA2161">
        <w:trPr>
          <w:trHeight w:val="471"/>
        </w:trPr>
        <w:tc>
          <w:tcPr>
            <w:tcW w:w="3375" w:type="dxa"/>
            <w:vAlign w:val="center"/>
          </w:tcPr>
          <w:p w:rsidR="00A57154" w:rsidRPr="001C6BD0" w:rsidRDefault="00A57154" w:rsidP="007C3D7D">
            <w:pPr>
              <w:rPr>
                <w:rFonts w:ascii="Times New Roman" w:hAnsi="Times New Roman" w:cs="Times New Roman"/>
                <w:b/>
                <w:sz w:val="22"/>
                <w:szCs w:val="22"/>
              </w:rPr>
            </w:pPr>
            <w:r w:rsidRPr="001C6BD0">
              <w:rPr>
                <w:rFonts w:ascii="Times New Roman" w:hAnsi="Times New Roman" w:cs="Times New Roman"/>
                <w:sz w:val="22"/>
                <w:szCs w:val="22"/>
              </w:rPr>
              <w:t xml:space="preserve"> 7.50 ≤ CGPA</w:t>
            </w:r>
          </w:p>
        </w:tc>
        <w:tc>
          <w:tcPr>
            <w:tcW w:w="2438" w:type="dxa"/>
            <w:vAlign w:val="center"/>
          </w:tcPr>
          <w:p w:rsidR="00A57154" w:rsidRPr="001C6BD0" w:rsidRDefault="00A57154" w:rsidP="007C3D7D">
            <w:pPr>
              <w:rPr>
                <w:rFonts w:ascii="Times New Roman" w:hAnsi="Times New Roman" w:cs="Times New Roman"/>
                <w:sz w:val="22"/>
                <w:szCs w:val="22"/>
              </w:rPr>
            </w:pPr>
            <w:r w:rsidRPr="001C6BD0">
              <w:rPr>
                <w:rFonts w:ascii="Times New Roman" w:hAnsi="Times New Roman" w:cs="Times New Roman"/>
                <w:sz w:val="22"/>
                <w:szCs w:val="22"/>
              </w:rPr>
              <w:t>75% or more</w:t>
            </w:r>
          </w:p>
        </w:tc>
        <w:tc>
          <w:tcPr>
            <w:tcW w:w="3997" w:type="dxa"/>
            <w:vAlign w:val="center"/>
          </w:tcPr>
          <w:p w:rsidR="00A57154" w:rsidRPr="001C6BD0" w:rsidRDefault="00A57154" w:rsidP="007C3D7D">
            <w:pPr>
              <w:rPr>
                <w:rFonts w:ascii="Times New Roman" w:hAnsi="Times New Roman" w:cs="Times New Roman"/>
                <w:b/>
                <w:sz w:val="22"/>
                <w:szCs w:val="22"/>
              </w:rPr>
            </w:pPr>
            <w:r w:rsidRPr="001C6BD0">
              <w:rPr>
                <w:rFonts w:ascii="Times New Roman" w:hAnsi="Times New Roman" w:cs="Times New Roman"/>
                <w:sz w:val="22"/>
                <w:szCs w:val="22"/>
              </w:rPr>
              <w:t>First Division with Distinction</w:t>
            </w:r>
          </w:p>
        </w:tc>
      </w:tr>
      <w:tr w:rsidR="00A57154" w:rsidRPr="001C6BD0" w:rsidTr="00EA2161">
        <w:trPr>
          <w:trHeight w:val="471"/>
        </w:trPr>
        <w:tc>
          <w:tcPr>
            <w:tcW w:w="3375" w:type="dxa"/>
            <w:vAlign w:val="center"/>
          </w:tcPr>
          <w:p w:rsidR="00A57154" w:rsidRPr="001C6BD0" w:rsidRDefault="00A57154" w:rsidP="007C3D7D">
            <w:pPr>
              <w:rPr>
                <w:rFonts w:ascii="Times New Roman" w:hAnsi="Times New Roman" w:cs="Times New Roman"/>
                <w:b/>
                <w:sz w:val="22"/>
                <w:szCs w:val="22"/>
              </w:rPr>
            </w:pPr>
            <w:r w:rsidRPr="001C6BD0">
              <w:rPr>
                <w:rFonts w:ascii="Times New Roman" w:hAnsi="Times New Roman" w:cs="Times New Roman"/>
                <w:sz w:val="22"/>
                <w:szCs w:val="22"/>
              </w:rPr>
              <w:t>6.00 ≤ CGPA &lt; 7.50</w:t>
            </w:r>
          </w:p>
        </w:tc>
        <w:tc>
          <w:tcPr>
            <w:tcW w:w="2438" w:type="dxa"/>
            <w:vAlign w:val="center"/>
          </w:tcPr>
          <w:p w:rsidR="00A57154" w:rsidRPr="001C6BD0" w:rsidRDefault="00A57154" w:rsidP="007C3D7D">
            <w:pPr>
              <w:rPr>
                <w:rFonts w:ascii="Times New Roman" w:hAnsi="Times New Roman" w:cs="Times New Roman"/>
                <w:sz w:val="22"/>
                <w:szCs w:val="22"/>
              </w:rPr>
            </w:pPr>
            <w:r w:rsidRPr="001C6BD0">
              <w:rPr>
                <w:rFonts w:ascii="Times New Roman" w:hAnsi="Times New Roman" w:cs="Times New Roman"/>
                <w:sz w:val="22"/>
                <w:szCs w:val="22"/>
              </w:rPr>
              <w:t>60% ≤ x &lt;75%</w:t>
            </w:r>
          </w:p>
        </w:tc>
        <w:tc>
          <w:tcPr>
            <w:tcW w:w="3997" w:type="dxa"/>
            <w:vAlign w:val="center"/>
          </w:tcPr>
          <w:p w:rsidR="00A57154" w:rsidRPr="001C6BD0" w:rsidRDefault="00A57154" w:rsidP="007C3D7D">
            <w:pPr>
              <w:rPr>
                <w:rFonts w:ascii="Times New Roman" w:hAnsi="Times New Roman" w:cs="Times New Roman"/>
                <w:b/>
                <w:sz w:val="22"/>
                <w:szCs w:val="22"/>
              </w:rPr>
            </w:pPr>
            <w:r w:rsidRPr="001C6BD0">
              <w:rPr>
                <w:rFonts w:ascii="Times New Roman" w:hAnsi="Times New Roman" w:cs="Times New Roman"/>
                <w:sz w:val="22"/>
                <w:szCs w:val="22"/>
              </w:rPr>
              <w:t>First Division</w:t>
            </w:r>
          </w:p>
        </w:tc>
      </w:tr>
      <w:tr w:rsidR="00A57154" w:rsidRPr="001C6BD0" w:rsidTr="00EA2161">
        <w:trPr>
          <w:trHeight w:val="471"/>
        </w:trPr>
        <w:tc>
          <w:tcPr>
            <w:tcW w:w="3375" w:type="dxa"/>
            <w:vAlign w:val="center"/>
          </w:tcPr>
          <w:p w:rsidR="00A57154" w:rsidRPr="001C6BD0" w:rsidRDefault="00A57154" w:rsidP="007C3D7D">
            <w:pPr>
              <w:rPr>
                <w:rFonts w:ascii="Times New Roman" w:hAnsi="Times New Roman" w:cs="Times New Roman"/>
                <w:b/>
                <w:sz w:val="22"/>
                <w:szCs w:val="22"/>
              </w:rPr>
            </w:pPr>
            <w:r w:rsidRPr="001C6BD0">
              <w:rPr>
                <w:rFonts w:ascii="Times New Roman" w:hAnsi="Times New Roman" w:cs="Times New Roman"/>
                <w:sz w:val="22"/>
                <w:szCs w:val="22"/>
              </w:rPr>
              <w:t>5.00 ≤ CGPA &lt;  6.00</w:t>
            </w:r>
          </w:p>
        </w:tc>
        <w:tc>
          <w:tcPr>
            <w:tcW w:w="2438" w:type="dxa"/>
            <w:vAlign w:val="center"/>
          </w:tcPr>
          <w:p w:rsidR="00A57154" w:rsidRPr="001C6BD0" w:rsidRDefault="00A57154" w:rsidP="007C3D7D">
            <w:pPr>
              <w:rPr>
                <w:rFonts w:ascii="Times New Roman" w:hAnsi="Times New Roman" w:cs="Times New Roman"/>
                <w:sz w:val="22"/>
                <w:szCs w:val="22"/>
              </w:rPr>
            </w:pPr>
            <w:r w:rsidRPr="001C6BD0">
              <w:rPr>
                <w:rFonts w:ascii="Times New Roman" w:hAnsi="Times New Roman" w:cs="Times New Roman"/>
                <w:sz w:val="22"/>
                <w:szCs w:val="22"/>
              </w:rPr>
              <w:t>50% ≤ x &lt;60%</w:t>
            </w:r>
          </w:p>
        </w:tc>
        <w:tc>
          <w:tcPr>
            <w:tcW w:w="3997" w:type="dxa"/>
            <w:vAlign w:val="center"/>
          </w:tcPr>
          <w:p w:rsidR="00A57154" w:rsidRPr="001C6BD0" w:rsidRDefault="00A57154" w:rsidP="007C3D7D">
            <w:pPr>
              <w:rPr>
                <w:rFonts w:ascii="Times New Roman" w:hAnsi="Times New Roman" w:cs="Times New Roman"/>
                <w:b/>
                <w:sz w:val="22"/>
                <w:szCs w:val="22"/>
              </w:rPr>
            </w:pPr>
            <w:r w:rsidRPr="001C6BD0">
              <w:rPr>
                <w:rFonts w:ascii="Times New Roman" w:hAnsi="Times New Roman" w:cs="Times New Roman"/>
                <w:sz w:val="22"/>
                <w:szCs w:val="22"/>
              </w:rPr>
              <w:t>Second Division</w:t>
            </w:r>
          </w:p>
        </w:tc>
      </w:tr>
      <w:tr w:rsidR="00A57154" w:rsidRPr="001C6BD0" w:rsidTr="00EA2161">
        <w:trPr>
          <w:trHeight w:val="461"/>
        </w:trPr>
        <w:tc>
          <w:tcPr>
            <w:tcW w:w="3375" w:type="dxa"/>
            <w:vAlign w:val="center"/>
          </w:tcPr>
          <w:p w:rsidR="00A57154" w:rsidRPr="001C6BD0" w:rsidRDefault="00A57154" w:rsidP="007C3D7D">
            <w:pPr>
              <w:rPr>
                <w:rFonts w:ascii="Times New Roman" w:hAnsi="Times New Roman" w:cs="Times New Roman"/>
                <w:b/>
                <w:sz w:val="22"/>
                <w:szCs w:val="22"/>
              </w:rPr>
            </w:pPr>
            <w:r w:rsidRPr="001C6BD0">
              <w:rPr>
                <w:rFonts w:ascii="Times New Roman" w:hAnsi="Times New Roman" w:cs="Times New Roman"/>
                <w:sz w:val="22"/>
                <w:szCs w:val="22"/>
              </w:rPr>
              <w:t>4.00 ≤ CGPA &lt;  5.00</w:t>
            </w:r>
          </w:p>
        </w:tc>
        <w:tc>
          <w:tcPr>
            <w:tcW w:w="2438" w:type="dxa"/>
            <w:vAlign w:val="center"/>
          </w:tcPr>
          <w:p w:rsidR="00A57154" w:rsidRPr="001C6BD0" w:rsidRDefault="00A57154" w:rsidP="007C3D7D">
            <w:pPr>
              <w:rPr>
                <w:rFonts w:ascii="Times New Roman" w:hAnsi="Times New Roman" w:cs="Times New Roman"/>
                <w:sz w:val="22"/>
                <w:szCs w:val="22"/>
              </w:rPr>
            </w:pPr>
            <w:r w:rsidRPr="001C6BD0">
              <w:rPr>
                <w:rFonts w:ascii="Times New Roman" w:hAnsi="Times New Roman" w:cs="Times New Roman"/>
                <w:sz w:val="22"/>
                <w:szCs w:val="22"/>
              </w:rPr>
              <w:t>40% ≤ x &lt; 50%</w:t>
            </w:r>
          </w:p>
        </w:tc>
        <w:tc>
          <w:tcPr>
            <w:tcW w:w="3997" w:type="dxa"/>
            <w:vAlign w:val="center"/>
          </w:tcPr>
          <w:p w:rsidR="00A57154" w:rsidRPr="001C6BD0" w:rsidRDefault="00A57154" w:rsidP="007C3D7D">
            <w:pPr>
              <w:rPr>
                <w:rFonts w:ascii="Times New Roman" w:hAnsi="Times New Roman" w:cs="Times New Roman"/>
                <w:b/>
                <w:sz w:val="22"/>
                <w:szCs w:val="22"/>
              </w:rPr>
            </w:pPr>
            <w:r w:rsidRPr="001C6BD0">
              <w:rPr>
                <w:rFonts w:ascii="Times New Roman" w:hAnsi="Times New Roman" w:cs="Times New Roman"/>
                <w:sz w:val="22"/>
                <w:szCs w:val="22"/>
              </w:rPr>
              <w:t>Pass Class</w:t>
            </w:r>
          </w:p>
        </w:tc>
      </w:tr>
    </w:tbl>
    <w:p w:rsidR="00A57154" w:rsidRPr="001C6BD0" w:rsidRDefault="00A57154" w:rsidP="00A57154">
      <w:pPr>
        <w:pStyle w:val="ListParagraph"/>
        <w:spacing w:line="360" w:lineRule="auto"/>
        <w:ind w:left="0"/>
        <w:jc w:val="both"/>
        <w:rPr>
          <w:rFonts w:ascii="Times New Roman" w:hAnsi="Times New Roman" w:cs="Times New Roman"/>
          <w:sz w:val="22"/>
          <w:szCs w:val="22"/>
        </w:rPr>
      </w:pPr>
    </w:p>
    <w:p w:rsidR="007B3214" w:rsidRPr="001C6BD0" w:rsidRDefault="007B3214" w:rsidP="001C24CB">
      <w:pPr>
        <w:spacing w:before="120"/>
        <w:ind w:left="576"/>
        <w:jc w:val="both"/>
        <w:rPr>
          <w:rFonts w:ascii="Times New Roman" w:hAnsi="Times New Roman" w:cs="Times New Roman"/>
          <w:b/>
          <w:sz w:val="22"/>
          <w:szCs w:val="22"/>
          <w:u w:val="single"/>
        </w:rPr>
      </w:pPr>
    </w:p>
    <w:p w:rsidR="007C3D7D" w:rsidRPr="001C6BD0" w:rsidRDefault="007C3D7D" w:rsidP="007C3D7D">
      <w:pPr>
        <w:spacing w:line="288" w:lineRule="auto"/>
        <w:jc w:val="center"/>
        <w:rPr>
          <w:rFonts w:ascii="Times New Roman" w:hAnsi="Times New Roman" w:cs="Times New Roman"/>
          <w:b/>
          <w:sz w:val="22"/>
          <w:szCs w:val="22"/>
          <w:u w:val="single"/>
        </w:rPr>
      </w:pPr>
      <w:r w:rsidRPr="001C6BD0">
        <w:rPr>
          <w:rFonts w:ascii="Times New Roman" w:hAnsi="Times New Roman" w:cs="Times New Roman"/>
          <w:b/>
          <w:sz w:val="22"/>
          <w:szCs w:val="22"/>
          <w:u w:val="single"/>
        </w:rPr>
        <w:t>Guidelines for Massive Open Online Courses (MOOCs)</w:t>
      </w:r>
    </w:p>
    <w:p w:rsidR="007C3D7D" w:rsidRPr="001C6BD0" w:rsidRDefault="007C3D7D" w:rsidP="007C3D7D">
      <w:pPr>
        <w:spacing w:line="288" w:lineRule="auto"/>
        <w:jc w:val="center"/>
        <w:rPr>
          <w:rFonts w:ascii="Times New Roman" w:hAnsi="Times New Roman" w:cs="Times New Roman"/>
          <w:b/>
          <w:sz w:val="22"/>
          <w:szCs w:val="22"/>
          <w:u w:val="single"/>
        </w:rPr>
      </w:pPr>
      <w:r w:rsidRPr="001C6BD0">
        <w:rPr>
          <w:rFonts w:ascii="Times New Roman" w:hAnsi="Times New Roman" w:cs="Times New Roman"/>
          <w:b/>
          <w:sz w:val="22"/>
          <w:szCs w:val="22"/>
          <w:u w:val="single"/>
        </w:rPr>
        <w:t>(Session 2023-24)</w:t>
      </w:r>
    </w:p>
    <w:p w:rsidR="007C3D7D" w:rsidRPr="001C6BD0" w:rsidRDefault="007C3D7D" w:rsidP="007C3D7D">
      <w:pPr>
        <w:spacing w:line="288" w:lineRule="auto"/>
        <w:jc w:val="center"/>
        <w:rPr>
          <w:rFonts w:ascii="Times New Roman" w:hAnsi="Times New Roman" w:cs="Times New Roman"/>
          <w:b/>
          <w:sz w:val="22"/>
          <w:szCs w:val="22"/>
        </w:rPr>
      </w:pPr>
    </w:p>
    <w:p w:rsidR="007C3D7D" w:rsidRPr="001C6BD0" w:rsidRDefault="007C3D7D" w:rsidP="007C3D7D">
      <w:pPr>
        <w:spacing w:line="288" w:lineRule="auto"/>
        <w:jc w:val="both"/>
        <w:rPr>
          <w:rFonts w:ascii="Times New Roman" w:hAnsi="Times New Roman" w:cs="Times New Roman"/>
          <w:sz w:val="22"/>
          <w:szCs w:val="22"/>
        </w:rPr>
      </w:pPr>
      <w:r w:rsidRPr="001C6BD0">
        <w:rPr>
          <w:rFonts w:ascii="Times New Roman" w:hAnsi="Times New Roman" w:cs="Times New Roman"/>
          <w:sz w:val="22"/>
          <w:szCs w:val="22"/>
        </w:rPr>
        <w:t>Poornima University, in its never ending endeavor to equip students with best-of-class learning and knowledge, has undertaken to include MOOC courses as part of its credit scheme from session 2023-24 onwards. The objective behind this is to enable students to study courses designed by the best teachers in the country and to scale their knowledge base with the rest of learners from the nation. The MOOCs which are included under this scheme is can be chosen from SWAYAM and NPTEL.</w:t>
      </w:r>
    </w:p>
    <w:p w:rsidR="007C3D7D" w:rsidRPr="001C6BD0" w:rsidRDefault="007C3D7D" w:rsidP="007709BE">
      <w:pPr>
        <w:pStyle w:val="ListParagraph"/>
        <w:widowControl w:val="0"/>
        <w:numPr>
          <w:ilvl w:val="0"/>
          <w:numId w:val="4"/>
        </w:numPr>
        <w:autoSpaceDE w:val="0"/>
        <w:autoSpaceDN w:val="0"/>
        <w:spacing w:line="288" w:lineRule="auto"/>
        <w:ind w:left="360" w:right="708"/>
        <w:contextualSpacing w:val="0"/>
        <w:jc w:val="both"/>
        <w:rPr>
          <w:rFonts w:ascii="Times New Roman" w:hAnsi="Times New Roman" w:cs="Times New Roman"/>
          <w:b/>
          <w:sz w:val="22"/>
          <w:szCs w:val="22"/>
        </w:rPr>
      </w:pPr>
      <w:r w:rsidRPr="001C6BD0">
        <w:rPr>
          <w:rFonts w:ascii="Times New Roman" w:hAnsi="Times New Roman" w:cs="Times New Roman"/>
          <w:b/>
          <w:sz w:val="22"/>
          <w:szCs w:val="22"/>
        </w:rPr>
        <w:t>Introduction of MOOCs: SWAYAM and NPTEL</w:t>
      </w:r>
    </w:p>
    <w:p w:rsidR="007C3D7D" w:rsidRPr="001C6BD0" w:rsidRDefault="007C3D7D" w:rsidP="007C3D7D">
      <w:pPr>
        <w:pStyle w:val="ListParagraph"/>
        <w:spacing w:line="288" w:lineRule="auto"/>
        <w:ind w:left="360"/>
        <w:rPr>
          <w:rFonts w:ascii="Times New Roman" w:hAnsi="Times New Roman" w:cs="Times New Roman"/>
          <w:b/>
          <w:sz w:val="22"/>
          <w:szCs w:val="22"/>
        </w:rPr>
      </w:pPr>
    </w:p>
    <w:p w:rsidR="007C3D7D" w:rsidRPr="001C6BD0" w:rsidRDefault="007C3D7D" w:rsidP="007C3D7D">
      <w:pPr>
        <w:spacing w:line="288" w:lineRule="auto"/>
        <w:jc w:val="both"/>
        <w:rPr>
          <w:rFonts w:ascii="Times New Roman" w:hAnsi="Times New Roman" w:cs="Times New Roman"/>
          <w:b/>
          <w:sz w:val="22"/>
          <w:szCs w:val="22"/>
        </w:rPr>
      </w:pPr>
      <w:r w:rsidRPr="001C6BD0">
        <w:rPr>
          <w:rFonts w:ascii="Times New Roman" w:hAnsi="Times New Roman" w:cs="Times New Roman"/>
          <w:b/>
          <w:sz w:val="22"/>
          <w:szCs w:val="22"/>
        </w:rPr>
        <w:lastRenderedPageBreak/>
        <w:t>About SWAYAM:</w:t>
      </w:r>
    </w:p>
    <w:p w:rsidR="007C3D7D" w:rsidRPr="001C6BD0" w:rsidRDefault="007C3D7D" w:rsidP="007C3D7D">
      <w:pPr>
        <w:spacing w:line="288" w:lineRule="auto"/>
        <w:jc w:val="both"/>
        <w:rPr>
          <w:rFonts w:ascii="Times New Roman" w:hAnsi="Times New Roman" w:cs="Times New Roman"/>
          <w:sz w:val="22"/>
          <w:szCs w:val="22"/>
        </w:rPr>
      </w:pPr>
      <w:r w:rsidRPr="001C6BD0">
        <w:rPr>
          <w:rFonts w:ascii="Times New Roman" w:hAnsi="Times New Roman" w:cs="Times New Roman"/>
          <w:sz w:val="22"/>
          <w:szCs w:val="22"/>
        </w:rPr>
        <w:t>SWAYAM is a programme initiated by Government of India and designed to achieve the three cardinal principles of Education Policy viz., access, equity and quality. The objective of this effort is to take the best teaching learning resources to all, including the most disadvantaged. SWAYAM seeks to bridge the digital divide for students who have hitherto remained untouched by the digital revolution and have not been able to join the mainstream of the knowledge economy.</w:t>
      </w:r>
    </w:p>
    <w:p w:rsidR="007C3D7D" w:rsidRPr="001C6BD0" w:rsidRDefault="007C3D7D" w:rsidP="007C3D7D">
      <w:pPr>
        <w:shd w:val="clear" w:color="auto" w:fill="FFFFFF"/>
        <w:spacing w:after="150" w:line="288" w:lineRule="auto"/>
        <w:jc w:val="both"/>
        <w:rPr>
          <w:rFonts w:ascii="Times New Roman" w:hAnsi="Times New Roman" w:cs="Times New Roman"/>
          <w:sz w:val="22"/>
          <w:szCs w:val="22"/>
        </w:rPr>
      </w:pPr>
      <w:r w:rsidRPr="001C6BD0">
        <w:rPr>
          <w:rFonts w:ascii="Times New Roman" w:hAnsi="Times New Roman" w:cs="Times New Roman"/>
          <w:sz w:val="22"/>
          <w:szCs w:val="22"/>
        </w:rPr>
        <w:t>This is done through a platform that facilitates hosting of all the courses, taught in classrooms to be accessed by anyone, anywhere at any time. All the courses are interactive, prepared by the best teachers in the country and are available, free of cost to any learner. However learners wanting a SWAYAM certificate should register for the final proctored exams that come at a fee and attend in-person at designated centers on specified dates. Eligibility for the certificate will be announced on the course page and learners will get certificates only if this criteria is matched.</w:t>
      </w:r>
    </w:p>
    <w:p w:rsidR="007C3D7D" w:rsidRPr="001C6BD0" w:rsidRDefault="007C3D7D" w:rsidP="007C3D7D">
      <w:pPr>
        <w:shd w:val="clear" w:color="auto" w:fill="FFFFFF"/>
        <w:spacing w:after="150" w:line="288" w:lineRule="auto"/>
        <w:jc w:val="both"/>
        <w:rPr>
          <w:rFonts w:ascii="Times New Roman" w:hAnsi="Times New Roman" w:cs="Times New Roman"/>
          <w:sz w:val="22"/>
          <w:szCs w:val="22"/>
        </w:rPr>
      </w:pPr>
      <w:r w:rsidRPr="001C6BD0">
        <w:rPr>
          <w:rFonts w:ascii="Times New Roman" w:hAnsi="Times New Roman" w:cs="Times New Roman"/>
          <w:sz w:val="22"/>
          <w:szCs w:val="22"/>
        </w:rPr>
        <w:t>The courses hosted on SWAYAM are in 4 quadrants – (1) video lecture, (2) specially prepared reading material that can be downloaded/printed (3) self-assessment tests through tests and quizzes and (4) an online discussion forum for clearing the doubts. Steps have been taken to enrich the learning experience by using audio-video and multi-media and state of the art pedagogy / technology.</w:t>
      </w:r>
    </w:p>
    <w:p w:rsidR="007C3D7D" w:rsidRPr="001C6BD0" w:rsidRDefault="007C3D7D" w:rsidP="007C3D7D">
      <w:pPr>
        <w:shd w:val="clear" w:color="auto" w:fill="FFFFFF"/>
        <w:spacing w:after="150" w:line="288" w:lineRule="auto"/>
        <w:jc w:val="both"/>
        <w:rPr>
          <w:rFonts w:ascii="Times New Roman" w:hAnsi="Times New Roman" w:cs="Times New Roman"/>
          <w:sz w:val="22"/>
          <w:szCs w:val="22"/>
        </w:rPr>
      </w:pPr>
      <w:r w:rsidRPr="001C6BD0">
        <w:rPr>
          <w:rFonts w:ascii="Times New Roman" w:hAnsi="Times New Roman" w:cs="Times New Roman"/>
          <w:sz w:val="22"/>
          <w:szCs w:val="22"/>
        </w:rPr>
        <w:t>In order to ensure that best quality content is produced and delivered, nine National Coordinators have been appointed. They are:</w:t>
      </w:r>
    </w:p>
    <w:p w:rsidR="007C3D7D" w:rsidRPr="001C6BD0" w:rsidRDefault="007C3D7D" w:rsidP="007709BE">
      <w:pPr>
        <w:numPr>
          <w:ilvl w:val="0"/>
          <w:numId w:val="5"/>
        </w:numPr>
        <w:shd w:val="clear" w:color="auto" w:fill="FFFFFF"/>
        <w:tabs>
          <w:tab w:val="clear" w:pos="720"/>
        </w:tabs>
        <w:spacing w:before="100" w:beforeAutospacing="1" w:after="100" w:afterAutospacing="1" w:line="288" w:lineRule="auto"/>
        <w:ind w:left="0" w:hanging="284"/>
        <w:jc w:val="both"/>
        <w:rPr>
          <w:rFonts w:ascii="Times New Roman" w:hAnsi="Times New Roman" w:cs="Times New Roman"/>
          <w:sz w:val="22"/>
          <w:szCs w:val="22"/>
        </w:rPr>
      </w:pPr>
      <w:r w:rsidRPr="001C6BD0">
        <w:rPr>
          <w:rFonts w:ascii="Times New Roman" w:hAnsi="Times New Roman" w:cs="Times New Roman"/>
          <w:sz w:val="22"/>
          <w:szCs w:val="22"/>
        </w:rPr>
        <w:t>  </w:t>
      </w:r>
      <w:hyperlink r:id="rId13" w:history="1">
        <w:r w:rsidRPr="001C6BD0">
          <w:rPr>
            <w:rFonts w:ascii="Times New Roman" w:hAnsi="Times New Roman" w:cs="Times New Roman"/>
            <w:sz w:val="22"/>
            <w:szCs w:val="22"/>
          </w:rPr>
          <w:t>AICTE</w:t>
        </w:r>
      </w:hyperlink>
      <w:r w:rsidRPr="001C6BD0">
        <w:rPr>
          <w:rFonts w:ascii="Times New Roman" w:hAnsi="Times New Roman" w:cs="Times New Roman"/>
          <w:sz w:val="22"/>
          <w:szCs w:val="22"/>
        </w:rPr>
        <w:t> (All India Council for Technical Education) for self-paced and international courses</w:t>
      </w:r>
    </w:p>
    <w:p w:rsidR="007C3D7D" w:rsidRPr="001C6BD0" w:rsidRDefault="007C3D7D" w:rsidP="007709BE">
      <w:pPr>
        <w:numPr>
          <w:ilvl w:val="0"/>
          <w:numId w:val="5"/>
        </w:numPr>
        <w:shd w:val="clear" w:color="auto" w:fill="FFFFFF"/>
        <w:tabs>
          <w:tab w:val="clear" w:pos="720"/>
        </w:tabs>
        <w:spacing w:before="100" w:beforeAutospacing="1" w:after="100" w:afterAutospacing="1" w:line="288" w:lineRule="auto"/>
        <w:ind w:left="0" w:hanging="284"/>
        <w:jc w:val="both"/>
        <w:rPr>
          <w:rFonts w:ascii="Times New Roman" w:hAnsi="Times New Roman" w:cs="Times New Roman"/>
          <w:sz w:val="22"/>
          <w:szCs w:val="22"/>
        </w:rPr>
      </w:pPr>
      <w:r w:rsidRPr="001C6BD0">
        <w:rPr>
          <w:rFonts w:ascii="Times New Roman" w:hAnsi="Times New Roman" w:cs="Times New Roman"/>
          <w:sz w:val="22"/>
          <w:szCs w:val="22"/>
        </w:rPr>
        <w:t>  </w:t>
      </w:r>
      <w:hyperlink r:id="rId14" w:history="1">
        <w:r w:rsidRPr="001C6BD0">
          <w:rPr>
            <w:rFonts w:ascii="Times New Roman" w:hAnsi="Times New Roman" w:cs="Times New Roman"/>
            <w:sz w:val="22"/>
            <w:szCs w:val="22"/>
          </w:rPr>
          <w:t>NPTEL</w:t>
        </w:r>
      </w:hyperlink>
      <w:r w:rsidRPr="001C6BD0">
        <w:rPr>
          <w:rFonts w:ascii="Times New Roman" w:hAnsi="Times New Roman" w:cs="Times New Roman"/>
          <w:sz w:val="22"/>
          <w:szCs w:val="22"/>
        </w:rPr>
        <w:t> (National Programme on Technology Enhanced Learning) for Engineering</w:t>
      </w:r>
    </w:p>
    <w:p w:rsidR="007C3D7D" w:rsidRPr="001C6BD0" w:rsidRDefault="007C3D7D" w:rsidP="007709BE">
      <w:pPr>
        <w:numPr>
          <w:ilvl w:val="0"/>
          <w:numId w:val="5"/>
        </w:numPr>
        <w:shd w:val="clear" w:color="auto" w:fill="FFFFFF"/>
        <w:tabs>
          <w:tab w:val="clear" w:pos="720"/>
        </w:tabs>
        <w:spacing w:before="100" w:beforeAutospacing="1" w:after="100" w:afterAutospacing="1" w:line="288" w:lineRule="auto"/>
        <w:ind w:left="0" w:hanging="284"/>
        <w:jc w:val="both"/>
        <w:rPr>
          <w:rFonts w:ascii="Times New Roman" w:hAnsi="Times New Roman" w:cs="Times New Roman"/>
          <w:sz w:val="22"/>
          <w:szCs w:val="22"/>
        </w:rPr>
      </w:pPr>
      <w:r w:rsidRPr="001C6BD0">
        <w:rPr>
          <w:rFonts w:ascii="Times New Roman" w:hAnsi="Times New Roman" w:cs="Times New Roman"/>
          <w:sz w:val="22"/>
          <w:szCs w:val="22"/>
        </w:rPr>
        <w:t>  </w:t>
      </w:r>
      <w:hyperlink r:id="rId15" w:history="1">
        <w:r w:rsidRPr="001C6BD0">
          <w:rPr>
            <w:rFonts w:ascii="Times New Roman" w:hAnsi="Times New Roman" w:cs="Times New Roman"/>
            <w:sz w:val="22"/>
            <w:szCs w:val="22"/>
          </w:rPr>
          <w:t>UGC</w:t>
        </w:r>
      </w:hyperlink>
      <w:r w:rsidRPr="001C6BD0">
        <w:rPr>
          <w:rFonts w:ascii="Times New Roman" w:hAnsi="Times New Roman" w:cs="Times New Roman"/>
          <w:sz w:val="22"/>
          <w:szCs w:val="22"/>
        </w:rPr>
        <w:t> (University Grants Commission) for non-technical post-graduation education</w:t>
      </w:r>
    </w:p>
    <w:p w:rsidR="007C3D7D" w:rsidRPr="001C6BD0" w:rsidRDefault="007C3D7D" w:rsidP="007709BE">
      <w:pPr>
        <w:numPr>
          <w:ilvl w:val="0"/>
          <w:numId w:val="5"/>
        </w:numPr>
        <w:shd w:val="clear" w:color="auto" w:fill="FFFFFF"/>
        <w:tabs>
          <w:tab w:val="clear" w:pos="720"/>
        </w:tabs>
        <w:spacing w:before="100" w:beforeAutospacing="1" w:after="100" w:afterAutospacing="1" w:line="288" w:lineRule="auto"/>
        <w:ind w:left="0" w:hanging="284"/>
        <w:jc w:val="both"/>
        <w:rPr>
          <w:rFonts w:ascii="Times New Roman" w:hAnsi="Times New Roman" w:cs="Times New Roman"/>
          <w:sz w:val="22"/>
          <w:szCs w:val="22"/>
        </w:rPr>
      </w:pPr>
      <w:r w:rsidRPr="001C6BD0">
        <w:rPr>
          <w:rFonts w:ascii="Times New Roman" w:hAnsi="Times New Roman" w:cs="Times New Roman"/>
          <w:sz w:val="22"/>
          <w:szCs w:val="22"/>
        </w:rPr>
        <w:t>  </w:t>
      </w:r>
      <w:hyperlink r:id="rId16" w:history="1">
        <w:r w:rsidRPr="001C6BD0">
          <w:rPr>
            <w:rFonts w:ascii="Times New Roman" w:hAnsi="Times New Roman" w:cs="Times New Roman"/>
            <w:sz w:val="22"/>
            <w:szCs w:val="22"/>
          </w:rPr>
          <w:t>CEC</w:t>
        </w:r>
      </w:hyperlink>
      <w:r w:rsidRPr="001C6BD0">
        <w:rPr>
          <w:rFonts w:ascii="Times New Roman" w:hAnsi="Times New Roman" w:cs="Times New Roman"/>
          <w:sz w:val="22"/>
          <w:szCs w:val="22"/>
        </w:rPr>
        <w:t> (Consortium for Educational Communication) for under-graduate education</w:t>
      </w:r>
    </w:p>
    <w:p w:rsidR="007C3D7D" w:rsidRPr="001C6BD0" w:rsidRDefault="007C3D7D" w:rsidP="007709BE">
      <w:pPr>
        <w:numPr>
          <w:ilvl w:val="0"/>
          <w:numId w:val="5"/>
        </w:numPr>
        <w:shd w:val="clear" w:color="auto" w:fill="FFFFFF"/>
        <w:tabs>
          <w:tab w:val="clear" w:pos="720"/>
        </w:tabs>
        <w:spacing w:before="100" w:beforeAutospacing="1" w:after="100" w:afterAutospacing="1" w:line="288" w:lineRule="auto"/>
        <w:ind w:left="0" w:hanging="284"/>
        <w:jc w:val="both"/>
        <w:rPr>
          <w:rFonts w:ascii="Times New Roman" w:hAnsi="Times New Roman" w:cs="Times New Roman"/>
          <w:sz w:val="22"/>
          <w:szCs w:val="22"/>
        </w:rPr>
      </w:pPr>
      <w:r w:rsidRPr="001C6BD0">
        <w:rPr>
          <w:rFonts w:ascii="Times New Roman" w:hAnsi="Times New Roman" w:cs="Times New Roman"/>
          <w:sz w:val="22"/>
          <w:szCs w:val="22"/>
        </w:rPr>
        <w:t>  </w:t>
      </w:r>
      <w:hyperlink r:id="rId17" w:history="1">
        <w:r w:rsidRPr="001C6BD0">
          <w:rPr>
            <w:rFonts w:ascii="Times New Roman" w:hAnsi="Times New Roman" w:cs="Times New Roman"/>
            <w:sz w:val="22"/>
            <w:szCs w:val="22"/>
          </w:rPr>
          <w:t>NCERT</w:t>
        </w:r>
      </w:hyperlink>
      <w:r w:rsidRPr="001C6BD0">
        <w:rPr>
          <w:rFonts w:ascii="Times New Roman" w:hAnsi="Times New Roman" w:cs="Times New Roman"/>
          <w:sz w:val="22"/>
          <w:szCs w:val="22"/>
        </w:rPr>
        <w:t> (National Council of Educational Research and Training) for school education</w:t>
      </w:r>
    </w:p>
    <w:p w:rsidR="007C3D7D" w:rsidRPr="001C6BD0" w:rsidRDefault="007C3D7D" w:rsidP="007709BE">
      <w:pPr>
        <w:numPr>
          <w:ilvl w:val="0"/>
          <w:numId w:val="5"/>
        </w:numPr>
        <w:shd w:val="clear" w:color="auto" w:fill="FFFFFF"/>
        <w:tabs>
          <w:tab w:val="clear" w:pos="720"/>
        </w:tabs>
        <w:spacing w:before="100" w:beforeAutospacing="1" w:after="100" w:afterAutospacing="1" w:line="288" w:lineRule="auto"/>
        <w:ind w:left="0" w:hanging="284"/>
        <w:jc w:val="both"/>
        <w:rPr>
          <w:rFonts w:ascii="Times New Roman" w:hAnsi="Times New Roman" w:cs="Times New Roman"/>
          <w:sz w:val="22"/>
          <w:szCs w:val="22"/>
        </w:rPr>
      </w:pPr>
      <w:r w:rsidRPr="001C6BD0">
        <w:rPr>
          <w:rFonts w:ascii="Times New Roman" w:hAnsi="Times New Roman" w:cs="Times New Roman"/>
          <w:sz w:val="22"/>
          <w:szCs w:val="22"/>
        </w:rPr>
        <w:t>  </w:t>
      </w:r>
      <w:hyperlink r:id="rId18" w:history="1">
        <w:r w:rsidRPr="001C6BD0">
          <w:rPr>
            <w:rFonts w:ascii="Times New Roman" w:hAnsi="Times New Roman" w:cs="Times New Roman"/>
            <w:sz w:val="22"/>
            <w:szCs w:val="22"/>
          </w:rPr>
          <w:t>NIOS</w:t>
        </w:r>
      </w:hyperlink>
      <w:r w:rsidRPr="001C6BD0">
        <w:rPr>
          <w:rFonts w:ascii="Times New Roman" w:hAnsi="Times New Roman" w:cs="Times New Roman"/>
          <w:sz w:val="22"/>
          <w:szCs w:val="22"/>
        </w:rPr>
        <w:t> (National Institute of Open Schooling) for school education</w:t>
      </w:r>
    </w:p>
    <w:p w:rsidR="007C3D7D" w:rsidRPr="001C6BD0" w:rsidRDefault="007C3D7D" w:rsidP="007709BE">
      <w:pPr>
        <w:numPr>
          <w:ilvl w:val="0"/>
          <w:numId w:val="5"/>
        </w:numPr>
        <w:shd w:val="clear" w:color="auto" w:fill="FFFFFF"/>
        <w:tabs>
          <w:tab w:val="clear" w:pos="720"/>
        </w:tabs>
        <w:spacing w:before="100" w:beforeAutospacing="1" w:after="100" w:afterAutospacing="1" w:line="288" w:lineRule="auto"/>
        <w:ind w:left="0" w:hanging="284"/>
        <w:jc w:val="both"/>
        <w:rPr>
          <w:rFonts w:ascii="Times New Roman" w:hAnsi="Times New Roman" w:cs="Times New Roman"/>
          <w:sz w:val="22"/>
          <w:szCs w:val="22"/>
        </w:rPr>
      </w:pPr>
      <w:r w:rsidRPr="001C6BD0">
        <w:rPr>
          <w:rFonts w:ascii="Times New Roman" w:hAnsi="Times New Roman" w:cs="Times New Roman"/>
          <w:sz w:val="22"/>
          <w:szCs w:val="22"/>
        </w:rPr>
        <w:t>  </w:t>
      </w:r>
      <w:hyperlink r:id="rId19" w:history="1">
        <w:r w:rsidRPr="001C6BD0">
          <w:rPr>
            <w:rFonts w:ascii="Times New Roman" w:hAnsi="Times New Roman" w:cs="Times New Roman"/>
            <w:sz w:val="22"/>
            <w:szCs w:val="22"/>
          </w:rPr>
          <w:t>IGNOU</w:t>
        </w:r>
      </w:hyperlink>
      <w:r w:rsidRPr="001C6BD0">
        <w:rPr>
          <w:rFonts w:ascii="Times New Roman" w:hAnsi="Times New Roman" w:cs="Times New Roman"/>
          <w:sz w:val="22"/>
          <w:szCs w:val="22"/>
        </w:rPr>
        <w:t> (Indira Gandhi National Open University) for out-of-school students</w:t>
      </w:r>
    </w:p>
    <w:p w:rsidR="007C3D7D" w:rsidRPr="001C6BD0" w:rsidRDefault="007C3D7D" w:rsidP="007709BE">
      <w:pPr>
        <w:numPr>
          <w:ilvl w:val="0"/>
          <w:numId w:val="5"/>
        </w:numPr>
        <w:shd w:val="clear" w:color="auto" w:fill="FFFFFF"/>
        <w:tabs>
          <w:tab w:val="clear" w:pos="720"/>
        </w:tabs>
        <w:spacing w:before="100" w:beforeAutospacing="1" w:after="100" w:afterAutospacing="1" w:line="288" w:lineRule="auto"/>
        <w:ind w:left="0" w:hanging="284"/>
        <w:jc w:val="both"/>
        <w:rPr>
          <w:rFonts w:ascii="Times New Roman" w:hAnsi="Times New Roman" w:cs="Times New Roman"/>
          <w:sz w:val="22"/>
          <w:szCs w:val="22"/>
        </w:rPr>
      </w:pPr>
      <w:r w:rsidRPr="001C6BD0">
        <w:rPr>
          <w:rFonts w:ascii="Times New Roman" w:hAnsi="Times New Roman" w:cs="Times New Roman"/>
          <w:sz w:val="22"/>
          <w:szCs w:val="22"/>
        </w:rPr>
        <w:t>  </w:t>
      </w:r>
      <w:hyperlink r:id="rId20" w:history="1">
        <w:r w:rsidRPr="001C6BD0">
          <w:rPr>
            <w:rFonts w:ascii="Times New Roman" w:hAnsi="Times New Roman" w:cs="Times New Roman"/>
            <w:sz w:val="22"/>
            <w:szCs w:val="22"/>
          </w:rPr>
          <w:t>IIMB</w:t>
        </w:r>
      </w:hyperlink>
      <w:r w:rsidRPr="001C6BD0">
        <w:rPr>
          <w:rFonts w:ascii="Times New Roman" w:hAnsi="Times New Roman" w:cs="Times New Roman"/>
          <w:sz w:val="22"/>
          <w:szCs w:val="22"/>
        </w:rPr>
        <w:t> (Indian Institute of Management, Bangalore) for management studies</w:t>
      </w:r>
    </w:p>
    <w:p w:rsidR="007C3D7D" w:rsidRPr="001C6BD0" w:rsidRDefault="007C3D7D" w:rsidP="007709BE">
      <w:pPr>
        <w:numPr>
          <w:ilvl w:val="0"/>
          <w:numId w:val="5"/>
        </w:numPr>
        <w:shd w:val="clear" w:color="auto" w:fill="FFFFFF"/>
        <w:tabs>
          <w:tab w:val="clear" w:pos="720"/>
        </w:tabs>
        <w:spacing w:before="100" w:beforeAutospacing="1" w:after="100" w:afterAutospacing="1" w:line="288" w:lineRule="auto"/>
        <w:ind w:left="0" w:hanging="284"/>
        <w:jc w:val="both"/>
        <w:rPr>
          <w:rFonts w:ascii="Times New Roman" w:hAnsi="Times New Roman" w:cs="Times New Roman"/>
          <w:sz w:val="22"/>
          <w:szCs w:val="22"/>
        </w:rPr>
      </w:pPr>
      <w:r w:rsidRPr="001C6BD0">
        <w:rPr>
          <w:rFonts w:ascii="Times New Roman" w:hAnsi="Times New Roman" w:cs="Times New Roman"/>
          <w:sz w:val="22"/>
          <w:szCs w:val="22"/>
        </w:rPr>
        <w:t>  </w:t>
      </w:r>
      <w:hyperlink r:id="rId21" w:history="1">
        <w:r w:rsidRPr="001C6BD0">
          <w:rPr>
            <w:rFonts w:ascii="Times New Roman" w:hAnsi="Times New Roman" w:cs="Times New Roman"/>
            <w:sz w:val="22"/>
            <w:szCs w:val="22"/>
          </w:rPr>
          <w:t>NITTTR</w:t>
        </w:r>
      </w:hyperlink>
      <w:r w:rsidRPr="001C6BD0">
        <w:rPr>
          <w:rFonts w:ascii="Times New Roman" w:hAnsi="Times New Roman" w:cs="Times New Roman"/>
          <w:sz w:val="22"/>
          <w:szCs w:val="22"/>
        </w:rPr>
        <w:t> (National Institute of Technical Teachers Training and Research) for Teacher Training programme</w:t>
      </w:r>
    </w:p>
    <w:p w:rsidR="007C3D7D" w:rsidRPr="001C6BD0" w:rsidRDefault="007C3D7D" w:rsidP="007C3D7D">
      <w:pPr>
        <w:spacing w:line="288" w:lineRule="auto"/>
        <w:jc w:val="both"/>
        <w:rPr>
          <w:rFonts w:ascii="Times New Roman" w:hAnsi="Times New Roman" w:cs="Times New Roman"/>
          <w:sz w:val="22"/>
          <w:szCs w:val="22"/>
        </w:rPr>
      </w:pPr>
      <w:r w:rsidRPr="001C6BD0">
        <w:rPr>
          <w:rFonts w:ascii="Times New Roman" w:hAnsi="Times New Roman" w:cs="Times New Roman"/>
          <w:sz w:val="22"/>
          <w:szCs w:val="22"/>
        </w:rPr>
        <w:t xml:space="preserve">Two types of courses are offered on SWAYAM platform: Credit Courses and Non- Credit Courses. Credit courses are offered for each semester in January and July every year. The list is available on SWAYAM official website: </w:t>
      </w:r>
      <w:hyperlink r:id="rId22" w:history="1">
        <w:r w:rsidRPr="001C6BD0">
          <w:rPr>
            <w:rFonts w:ascii="Times New Roman" w:hAnsi="Times New Roman" w:cs="Times New Roman"/>
            <w:sz w:val="22"/>
            <w:szCs w:val="22"/>
          </w:rPr>
          <w:t>https://onlinecourses.swayam2.ac.in/</w:t>
        </w:r>
      </w:hyperlink>
    </w:p>
    <w:p w:rsidR="007C3D7D" w:rsidRPr="001C6BD0" w:rsidRDefault="007C3D7D" w:rsidP="007C3D7D">
      <w:pPr>
        <w:spacing w:line="288" w:lineRule="auto"/>
        <w:jc w:val="both"/>
        <w:rPr>
          <w:rFonts w:ascii="Times New Roman" w:hAnsi="Times New Roman" w:cs="Times New Roman"/>
          <w:b/>
          <w:sz w:val="22"/>
          <w:szCs w:val="22"/>
        </w:rPr>
      </w:pPr>
      <w:r w:rsidRPr="001C6BD0">
        <w:rPr>
          <w:rFonts w:ascii="Times New Roman" w:hAnsi="Times New Roman" w:cs="Times New Roman"/>
          <w:b/>
          <w:sz w:val="22"/>
          <w:szCs w:val="22"/>
        </w:rPr>
        <w:t>About NPTEL:</w:t>
      </w:r>
    </w:p>
    <w:p w:rsidR="007C3D7D" w:rsidRPr="001C6BD0" w:rsidRDefault="007C3D7D" w:rsidP="007C3D7D">
      <w:pPr>
        <w:spacing w:before="100" w:beforeAutospacing="1" w:after="100" w:afterAutospacing="1" w:line="288" w:lineRule="auto"/>
        <w:jc w:val="both"/>
        <w:rPr>
          <w:rFonts w:ascii="Times New Roman" w:hAnsi="Times New Roman" w:cs="Times New Roman"/>
          <w:sz w:val="22"/>
          <w:szCs w:val="22"/>
        </w:rPr>
      </w:pPr>
      <w:r w:rsidRPr="001C6BD0">
        <w:rPr>
          <w:rFonts w:ascii="Times New Roman" w:hAnsi="Times New Roman" w:cs="Times New Roman"/>
          <w:sz w:val="22"/>
          <w:szCs w:val="22"/>
        </w:rPr>
        <w:t>NPTEL (National Programme on Technology Enhanced Learning), is a joint venture of the IITs and IISc, funded by the Ministry of Education (MoE) Government of India, and was launched in 2003. Initially started as a project to take quality education to all corners of the country, NPTEL now offers close to 600+ courses for certification every semester in about 22 disciplines.</w:t>
      </w:r>
    </w:p>
    <w:p w:rsidR="007C3D7D" w:rsidRPr="001C6BD0" w:rsidRDefault="007C3D7D" w:rsidP="007C3D7D">
      <w:pPr>
        <w:spacing w:line="288" w:lineRule="auto"/>
        <w:jc w:val="both"/>
        <w:rPr>
          <w:rFonts w:ascii="Times New Roman" w:hAnsi="Times New Roman" w:cs="Times New Roman"/>
          <w:b/>
          <w:sz w:val="22"/>
          <w:szCs w:val="22"/>
        </w:rPr>
      </w:pPr>
      <w:r w:rsidRPr="001C6BD0">
        <w:rPr>
          <w:rFonts w:ascii="Times New Roman" w:hAnsi="Times New Roman" w:cs="Times New Roman"/>
          <w:b/>
          <w:sz w:val="22"/>
          <w:szCs w:val="22"/>
        </w:rPr>
        <w:t>Some highlights:</w:t>
      </w:r>
    </w:p>
    <w:p w:rsidR="007C3D7D" w:rsidRPr="001C6BD0" w:rsidRDefault="007C3D7D" w:rsidP="007709BE">
      <w:pPr>
        <w:pStyle w:val="ListParagraph"/>
        <w:widowControl w:val="0"/>
        <w:numPr>
          <w:ilvl w:val="1"/>
          <w:numId w:val="3"/>
        </w:numPr>
        <w:autoSpaceDE w:val="0"/>
        <w:autoSpaceDN w:val="0"/>
        <w:spacing w:before="109" w:line="288" w:lineRule="auto"/>
        <w:ind w:left="142" w:right="709" w:hanging="142"/>
        <w:contextualSpacing w:val="0"/>
        <w:jc w:val="both"/>
        <w:rPr>
          <w:rFonts w:ascii="Times New Roman" w:hAnsi="Times New Roman" w:cs="Times New Roman"/>
          <w:sz w:val="22"/>
          <w:szCs w:val="22"/>
        </w:rPr>
      </w:pPr>
      <w:r w:rsidRPr="001C6BD0">
        <w:rPr>
          <w:rFonts w:ascii="Times New Roman" w:hAnsi="Times New Roman" w:cs="Times New Roman"/>
          <w:sz w:val="22"/>
          <w:szCs w:val="22"/>
        </w:rPr>
        <w:t>Largest online repository in the world of courses in engineering, basic sciences and selected humanities and management subjects</w:t>
      </w:r>
    </w:p>
    <w:p w:rsidR="007C3D7D" w:rsidRPr="001C6BD0" w:rsidRDefault="007C3D7D" w:rsidP="007709BE">
      <w:pPr>
        <w:pStyle w:val="ListParagraph"/>
        <w:widowControl w:val="0"/>
        <w:numPr>
          <w:ilvl w:val="1"/>
          <w:numId w:val="3"/>
        </w:numPr>
        <w:autoSpaceDE w:val="0"/>
        <w:autoSpaceDN w:val="0"/>
        <w:spacing w:before="109" w:line="288" w:lineRule="auto"/>
        <w:ind w:left="142" w:right="709" w:hanging="142"/>
        <w:contextualSpacing w:val="0"/>
        <w:jc w:val="both"/>
        <w:rPr>
          <w:rFonts w:ascii="Times New Roman" w:hAnsi="Times New Roman" w:cs="Times New Roman"/>
          <w:sz w:val="22"/>
          <w:szCs w:val="22"/>
        </w:rPr>
      </w:pPr>
      <w:r w:rsidRPr="001C6BD0">
        <w:rPr>
          <w:rFonts w:ascii="Times New Roman" w:hAnsi="Times New Roman" w:cs="Times New Roman"/>
          <w:sz w:val="22"/>
          <w:szCs w:val="22"/>
        </w:rPr>
        <w:t>YouTube channel for NPTEL – most subscribed educational channel, 1.3 billion views and 40+ lakhs subscribers</w:t>
      </w:r>
    </w:p>
    <w:p w:rsidR="007C3D7D" w:rsidRPr="001C6BD0" w:rsidRDefault="007C3D7D" w:rsidP="007709BE">
      <w:pPr>
        <w:pStyle w:val="ListParagraph"/>
        <w:widowControl w:val="0"/>
        <w:numPr>
          <w:ilvl w:val="1"/>
          <w:numId w:val="3"/>
        </w:numPr>
        <w:autoSpaceDE w:val="0"/>
        <w:autoSpaceDN w:val="0"/>
        <w:spacing w:before="109" w:line="288" w:lineRule="auto"/>
        <w:ind w:left="142" w:right="709" w:hanging="142"/>
        <w:contextualSpacing w:val="0"/>
        <w:jc w:val="both"/>
        <w:rPr>
          <w:rFonts w:ascii="Times New Roman" w:hAnsi="Times New Roman" w:cs="Times New Roman"/>
          <w:sz w:val="22"/>
          <w:szCs w:val="22"/>
        </w:rPr>
      </w:pPr>
      <w:r w:rsidRPr="001C6BD0">
        <w:rPr>
          <w:rFonts w:ascii="Times New Roman" w:hAnsi="Times New Roman" w:cs="Times New Roman"/>
          <w:sz w:val="22"/>
          <w:szCs w:val="22"/>
        </w:rPr>
        <w:t>More than 56000 hours of video content, transcribed and subtitled</w:t>
      </w:r>
    </w:p>
    <w:p w:rsidR="007C3D7D" w:rsidRPr="001C6BD0" w:rsidRDefault="007C3D7D" w:rsidP="007709BE">
      <w:pPr>
        <w:pStyle w:val="ListParagraph"/>
        <w:widowControl w:val="0"/>
        <w:numPr>
          <w:ilvl w:val="1"/>
          <w:numId w:val="3"/>
        </w:numPr>
        <w:autoSpaceDE w:val="0"/>
        <w:autoSpaceDN w:val="0"/>
        <w:spacing w:before="109" w:line="288" w:lineRule="auto"/>
        <w:ind w:left="142" w:right="709" w:hanging="142"/>
        <w:contextualSpacing w:val="0"/>
        <w:jc w:val="both"/>
        <w:rPr>
          <w:rFonts w:ascii="Times New Roman" w:hAnsi="Times New Roman" w:cs="Times New Roman"/>
          <w:sz w:val="22"/>
          <w:szCs w:val="22"/>
        </w:rPr>
      </w:pPr>
      <w:r w:rsidRPr="001C6BD0">
        <w:rPr>
          <w:rFonts w:ascii="Times New Roman" w:hAnsi="Times New Roman" w:cs="Times New Roman"/>
          <w:sz w:val="22"/>
          <w:szCs w:val="22"/>
        </w:rPr>
        <w:t>Most accessed library of peer-reviewed educational content in the world</w:t>
      </w:r>
    </w:p>
    <w:p w:rsidR="007C3D7D" w:rsidRPr="001C6BD0" w:rsidRDefault="007C3D7D" w:rsidP="007709BE">
      <w:pPr>
        <w:pStyle w:val="ListParagraph"/>
        <w:widowControl w:val="0"/>
        <w:numPr>
          <w:ilvl w:val="1"/>
          <w:numId w:val="3"/>
        </w:numPr>
        <w:autoSpaceDE w:val="0"/>
        <w:autoSpaceDN w:val="0"/>
        <w:spacing w:before="109" w:line="288" w:lineRule="auto"/>
        <w:ind w:left="142" w:right="709" w:hanging="142"/>
        <w:contextualSpacing w:val="0"/>
        <w:jc w:val="both"/>
        <w:rPr>
          <w:rFonts w:ascii="Times New Roman" w:hAnsi="Times New Roman" w:cs="Times New Roman"/>
          <w:sz w:val="22"/>
          <w:szCs w:val="22"/>
        </w:rPr>
      </w:pPr>
      <w:r w:rsidRPr="001C6BD0">
        <w:rPr>
          <w:rFonts w:ascii="Times New Roman" w:hAnsi="Times New Roman" w:cs="Times New Roman"/>
          <w:sz w:val="22"/>
          <w:szCs w:val="22"/>
        </w:rPr>
        <w:lastRenderedPageBreak/>
        <w:t>Translation of more than 12000 hrs of English transcripts in regional Indian languages</w:t>
      </w:r>
    </w:p>
    <w:p w:rsidR="007C3D7D" w:rsidRPr="001C6BD0" w:rsidRDefault="007C3D7D" w:rsidP="007C3D7D">
      <w:pPr>
        <w:spacing w:line="288" w:lineRule="auto"/>
        <w:rPr>
          <w:rFonts w:ascii="Times New Roman" w:hAnsi="Times New Roman" w:cs="Times New Roman"/>
          <w:b/>
          <w:sz w:val="22"/>
          <w:szCs w:val="22"/>
        </w:rPr>
      </w:pPr>
    </w:p>
    <w:p w:rsidR="007C3D7D" w:rsidRPr="001C6BD0" w:rsidRDefault="007C3D7D" w:rsidP="007C3D7D">
      <w:pPr>
        <w:spacing w:line="288" w:lineRule="auto"/>
        <w:jc w:val="both"/>
        <w:rPr>
          <w:rFonts w:ascii="Times New Roman" w:hAnsi="Times New Roman" w:cs="Times New Roman"/>
          <w:b/>
          <w:sz w:val="22"/>
          <w:szCs w:val="22"/>
        </w:rPr>
      </w:pPr>
      <w:r w:rsidRPr="001C6BD0">
        <w:rPr>
          <w:rFonts w:ascii="Times New Roman" w:hAnsi="Times New Roman" w:cs="Times New Roman"/>
          <w:b/>
          <w:sz w:val="22"/>
          <w:szCs w:val="22"/>
        </w:rPr>
        <w:t>NPTEL Online Certification:</w:t>
      </w:r>
    </w:p>
    <w:p w:rsidR="007C3D7D" w:rsidRPr="001C6BD0" w:rsidRDefault="007C3D7D" w:rsidP="007C3D7D">
      <w:pPr>
        <w:spacing w:line="288" w:lineRule="auto"/>
        <w:jc w:val="both"/>
        <w:rPr>
          <w:rFonts w:ascii="Times New Roman" w:hAnsi="Times New Roman" w:cs="Times New Roman"/>
          <w:sz w:val="22"/>
          <w:szCs w:val="22"/>
        </w:rPr>
      </w:pPr>
      <w:r w:rsidRPr="001C6BD0">
        <w:rPr>
          <w:rFonts w:ascii="Times New Roman" w:hAnsi="Times New Roman" w:cs="Times New Roman"/>
          <w:sz w:val="22"/>
          <w:szCs w:val="22"/>
        </w:rPr>
        <w:t>The objective of enabling students obtain certificates for courses is to make students employable in the industry or pursue a suitable higher education programme. Through an online portal, 4, 8, or 12-week online courses, typically on topics relevant to students in all years of higher education along with basic core courses in sciences and humanities with exposure to relevant tools and technologies, are being offered. Enrolment to and learning from these courses is free. Following these online courses, an in-person, proctored certification exam is conducted and a certificate is provided through the participating institutions and industry, as applicable.</w:t>
      </w:r>
    </w:p>
    <w:p w:rsidR="007C3D7D" w:rsidRPr="001C6BD0" w:rsidRDefault="007C3D7D" w:rsidP="007C3D7D">
      <w:pPr>
        <w:spacing w:line="288" w:lineRule="auto"/>
        <w:jc w:val="both"/>
        <w:rPr>
          <w:rFonts w:ascii="Times New Roman" w:hAnsi="Times New Roman" w:cs="Times New Roman"/>
          <w:sz w:val="22"/>
          <w:szCs w:val="22"/>
        </w:rPr>
      </w:pPr>
      <w:r w:rsidRPr="001C6BD0">
        <w:rPr>
          <w:rFonts w:ascii="Times New Roman" w:hAnsi="Times New Roman" w:cs="Times New Roman"/>
          <w:sz w:val="22"/>
          <w:szCs w:val="22"/>
        </w:rPr>
        <w:t>Some statistics regarding the open online courses since March 2014 till Dec 2021</w:t>
      </w:r>
    </w:p>
    <w:p w:rsidR="007C3D7D" w:rsidRPr="001C6BD0" w:rsidRDefault="007C3D7D" w:rsidP="007C3D7D">
      <w:pPr>
        <w:spacing w:line="288" w:lineRule="auto"/>
        <w:jc w:val="both"/>
        <w:rPr>
          <w:rFonts w:ascii="Times New Roman" w:hAnsi="Times New Roman" w:cs="Times New Roman"/>
          <w:sz w:val="22"/>
          <w:szCs w:val="22"/>
        </w:rPr>
      </w:pPr>
      <w:r w:rsidRPr="001C6BD0">
        <w:rPr>
          <w:rFonts w:ascii="Times New Roman" w:hAnsi="Times New Roman" w:cs="Times New Roman"/>
          <w:sz w:val="22"/>
          <w:szCs w:val="22"/>
        </w:rPr>
        <w:t>Completed courses: 3496;</w:t>
      </w:r>
    </w:p>
    <w:p w:rsidR="007C3D7D" w:rsidRPr="001C6BD0" w:rsidRDefault="007C3D7D" w:rsidP="007C3D7D">
      <w:pPr>
        <w:spacing w:line="288" w:lineRule="auto"/>
        <w:jc w:val="both"/>
        <w:rPr>
          <w:rFonts w:ascii="Times New Roman" w:hAnsi="Times New Roman" w:cs="Times New Roman"/>
          <w:sz w:val="22"/>
          <w:szCs w:val="22"/>
        </w:rPr>
      </w:pPr>
      <w:r w:rsidRPr="001C6BD0">
        <w:rPr>
          <w:rFonts w:ascii="Times New Roman" w:hAnsi="Times New Roman" w:cs="Times New Roman"/>
          <w:sz w:val="22"/>
          <w:szCs w:val="22"/>
        </w:rPr>
        <w:t>Enrollments across courses: 1.58 CRORE +</w:t>
      </w:r>
    </w:p>
    <w:p w:rsidR="007C3D7D" w:rsidRPr="001C6BD0" w:rsidRDefault="007C3D7D" w:rsidP="007C3D7D">
      <w:pPr>
        <w:spacing w:line="288" w:lineRule="auto"/>
        <w:jc w:val="both"/>
        <w:rPr>
          <w:rFonts w:ascii="Times New Roman" w:hAnsi="Times New Roman" w:cs="Times New Roman"/>
          <w:sz w:val="22"/>
          <w:szCs w:val="22"/>
        </w:rPr>
      </w:pPr>
      <w:r w:rsidRPr="001C6BD0">
        <w:rPr>
          <w:rFonts w:ascii="Times New Roman" w:hAnsi="Times New Roman" w:cs="Times New Roman"/>
          <w:sz w:val="22"/>
          <w:szCs w:val="22"/>
        </w:rPr>
        <w:t>Number of exam registrations: 15.1 LAKH +</w:t>
      </w:r>
    </w:p>
    <w:p w:rsidR="007C3D7D" w:rsidRPr="001C6BD0" w:rsidRDefault="007C3D7D" w:rsidP="007C3D7D">
      <w:pPr>
        <w:spacing w:line="288" w:lineRule="auto"/>
        <w:jc w:val="both"/>
        <w:rPr>
          <w:rFonts w:ascii="Times New Roman" w:hAnsi="Times New Roman" w:cs="Times New Roman"/>
          <w:sz w:val="22"/>
          <w:szCs w:val="22"/>
        </w:rPr>
      </w:pPr>
      <w:r w:rsidRPr="001C6BD0">
        <w:rPr>
          <w:rFonts w:ascii="Times New Roman" w:hAnsi="Times New Roman" w:cs="Times New Roman"/>
          <w:sz w:val="22"/>
          <w:szCs w:val="22"/>
        </w:rPr>
        <w:t xml:space="preserve">All the statistics pertaining to completed courses are available at </w:t>
      </w:r>
      <w:hyperlink r:id="rId23" w:history="1">
        <w:r w:rsidRPr="001C6BD0">
          <w:rPr>
            <w:rFonts w:ascii="Times New Roman" w:hAnsi="Times New Roman" w:cs="Times New Roman"/>
            <w:sz w:val="22"/>
            <w:szCs w:val="22"/>
          </w:rPr>
          <w:t>https://beta.nptel.ac.in/courses.</w:t>
        </w:r>
      </w:hyperlink>
      <w:r w:rsidRPr="001C6BD0">
        <w:rPr>
          <w:rFonts w:ascii="Times New Roman" w:hAnsi="Times New Roman" w:cs="Times New Roman"/>
          <w:sz w:val="22"/>
          <w:szCs w:val="22"/>
        </w:rPr>
        <w:br/>
        <w:t>All courses are completely free to enroll and learn from. The certification exam is optional and comes at a fee of Rs 1000/course exam.</w:t>
      </w:r>
    </w:p>
    <w:p w:rsidR="007C3D7D" w:rsidRPr="001C6BD0" w:rsidRDefault="007C3D7D" w:rsidP="007C3D7D">
      <w:pPr>
        <w:pStyle w:val="ListParagraph"/>
        <w:spacing w:line="288" w:lineRule="auto"/>
        <w:ind w:left="360"/>
        <w:rPr>
          <w:rFonts w:ascii="Times New Roman" w:hAnsi="Times New Roman" w:cs="Times New Roman"/>
          <w:b/>
          <w:sz w:val="22"/>
          <w:szCs w:val="22"/>
        </w:rPr>
      </w:pPr>
    </w:p>
    <w:p w:rsidR="007C3D7D" w:rsidRPr="001C6BD0" w:rsidRDefault="007C3D7D" w:rsidP="007709BE">
      <w:pPr>
        <w:pStyle w:val="ListParagraph"/>
        <w:widowControl w:val="0"/>
        <w:numPr>
          <w:ilvl w:val="0"/>
          <w:numId w:val="4"/>
        </w:numPr>
        <w:autoSpaceDE w:val="0"/>
        <w:autoSpaceDN w:val="0"/>
        <w:spacing w:line="288" w:lineRule="auto"/>
        <w:ind w:left="360" w:right="708"/>
        <w:contextualSpacing w:val="0"/>
        <w:jc w:val="both"/>
        <w:rPr>
          <w:rFonts w:ascii="Times New Roman" w:hAnsi="Times New Roman" w:cs="Times New Roman"/>
          <w:b/>
          <w:sz w:val="22"/>
          <w:szCs w:val="22"/>
        </w:rPr>
      </w:pPr>
      <w:r w:rsidRPr="001C6BD0">
        <w:rPr>
          <w:rFonts w:ascii="Times New Roman" w:hAnsi="Times New Roman" w:cs="Times New Roman"/>
          <w:b/>
          <w:sz w:val="22"/>
          <w:szCs w:val="22"/>
        </w:rPr>
        <w:t xml:space="preserve">MOOCs at Poornima University: </w:t>
      </w:r>
    </w:p>
    <w:p w:rsidR="007C3D7D" w:rsidRPr="001C6BD0" w:rsidRDefault="007C3D7D" w:rsidP="007C3D7D">
      <w:pPr>
        <w:spacing w:line="288" w:lineRule="auto"/>
        <w:rPr>
          <w:rFonts w:ascii="Times New Roman" w:hAnsi="Times New Roman" w:cs="Times New Roman"/>
          <w:sz w:val="22"/>
          <w:szCs w:val="22"/>
        </w:rPr>
      </w:pPr>
    </w:p>
    <w:p w:rsidR="007C3D7D" w:rsidRPr="001C6BD0" w:rsidRDefault="007C3D7D" w:rsidP="007C3D7D">
      <w:pPr>
        <w:spacing w:line="288" w:lineRule="auto"/>
        <w:rPr>
          <w:rFonts w:ascii="Times New Roman" w:hAnsi="Times New Roman" w:cs="Times New Roman"/>
          <w:sz w:val="22"/>
          <w:szCs w:val="22"/>
        </w:rPr>
      </w:pPr>
      <w:r w:rsidRPr="001C6BD0">
        <w:rPr>
          <w:rFonts w:ascii="Times New Roman" w:hAnsi="Times New Roman" w:cs="Times New Roman"/>
          <w:sz w:val="22"/>
          <w:szCs w:val="22"/>
        </w:rPr>
        <w:t xml:space="preserve">MOOCs envelops best in class teaching - learning processes along with meeting the requirements of various courses in terms of quality of teaching and evaluation system. To promote the MOOCs among students of Poornima University, it is decided to consider the credits earned through MOOCs. </w:t>
      </w:r>
    </w:p>
    <w:p w:rsidR="007C3D7D" w:rsidRPr="001C6BD0" w:rsidRDefault="007C3D7D" w:rsidP="007C3D7D">
      <w:pPr>
        <w:spacing w:line="288" w:lineRule="auto"/>
        <w:rPr>
          <w:rFonts w:ascii="Times New Roman" w:hAnsi="Times New Roman" w:cs="Times New Roman"/>
          <w:sz w:val="22"/>
          <w:szCs w:val="22"/>
        </w:rPr>
      </w:pPr>
    </w:p>
    <w:p w:rsidR="007C3D7D" w:rsidRPr="001C6BD0" w:rsidRDefault="007C3D7D" w:rsidP="007C3D7D">
      <w:pPr>
        <w:spacing w:line="288" w:lineRule="auto"/>
        <w:rPr>
          <w:rFonts w:ascii="Times New Roman" w:hAnsi="Times New Roman" w:cs="Times New Roman"/>
          <w:b/>
          <w:sz w:val="22"/>
          <w:szCs w:val="22"/>
        </w:rPr>
      </w:pPr>
      <w:r w:rsidRPr="001C6BD0">
        <w:rPr>
          <w:rFonts w:ascii="Times New Roman" w:hAnsi="Times New Roman" w:cs="Times New Roman"/>
          <w:b/>
          <w:sz w:val="22"/>
          <w:szCs w:val="22"/>
        </w:rPr>
        <w:t>(a) Options for MOOCs at Poornima University</w:t>
      </w:r>
    </w:p>
    <w:p w:rsidR="007C3D7D" w:rsidRPr="001C6BD0" w:rsidRDefault="007C3D7D" w:rsidP="007C3D7D">
      <w:pPr>
        <w:pStyle w:val="ListParagraph"/>
        <w:spacing w:line="288" w:lineRule="auto"/>
        <w:ind w:left="360"/>
        <w:rPr>
          <w:rFonts w:ascii="Times New Roman" w:hAnsi="Times New Roman" w:cs="Times New Roman"/>
          <w:b/>
          <w:sz w:val="22"/>
          <w:szCs w:val="22"/>
        </w:rPr>
      </w:pPr>
      <w:r w:rsidRPr="001C6BD0">
        <w:rPr>
          <w:rFonts w:ascii="Times New Roman" w:hAnsi="Times New Roman" w:cs="Times New Roman"/>
          <w:b/>
          <w:sz w:val="22"/>
          <w:szCs w:val="22"/>
        </w:rPr>
        <w:t>(For this document, only those MOOCs will be considered which are available on SWAYAM &amp; NPTEL platforms)</w:t>
      </w:r>
    </w:p>
    <w:p w:rsidR="007C3D7D" w:rsidRPr="001C6BD0" w:rsidRDefault="007C3D7D" w:rsidP="007709BE">
      <w:pPr>
        <w:pStyle w:val="ListParagraph"/>
        <w:widowControl w:val="0"/>
        <w:numPr>
          <w:ilvl w:val="1"/>
          <w:numId w:val="3"/>
        </w:numPr>
        <w:autoSpaceDE w:val="0"/>
        <w:autoSpaceDN w:val="0"/>
        <w:spacing w:before="109" w:line="288" w:lineRule="auto"/>
        <w:ind w:left="142" w:right="709" w:hanging="142"/>
        <w:contextualSpacing w:val="0"/>
        <w:jc w:val="both"/>
        <w:rPr>
          <w:rFonts w:ascii="Times New Roman" w:hAnsi="Times New Roman" w:cs="Times New Roman"/>
          <w:sz w:val="22"/>
          <w:szCs w:val="22"/>
        </w:rPr>
      </w:pPr>
      <w:r w:rsidRPr="001C6BD0">
        <w:rPr>
          <w:rFonts w:ascii="Times New Roman" w:hAnsi="Times New Roman" w:cs="Times New Roman"/>
          <w:sz w:val="22"/>
          <w:szCs w:val="22"/>
        </w:rPr>
        <w:t xml:space="preserve">Credit and Non-credit SWAYAM MOOCs can be opted by anyone, anytime, anywhere and in any language. However, prior-permission of the University Authorities is mandatory if the credits are to be transferred to regular degree. </w:t>
      </w:r>
    </w:p>
    <w:p w:rsidR="007C3D7D" w:rsidRPr="001C6BD0" w:rsidRDefault="007C3D7D" w:rsidP="007709BE">
      <w:pPr>
        <w:pStyle w:val="ListParagraph"/>
        <w:widowControl w:val="0"/>
        <w:numPr>
          <w:ilvl w:val="1"/>
          <w:numId w:val="3"/>
        </w:numPr>
        <w:autoSpaceDE w:val="0"/>
        <w:autoSpaceDN w:val="0"/>
        <w:spacing w:before="109" w:line="288" w:lineRule="auto"/>
        <w:ind w:left="142" w:right="709" w:hanging="142"/>
        <w:contextualSpacing w:val="0"/>
        <w:jc w:val="both"/>
        <w:rPr>
          <w:rFonts w:ascii="Times New Roman" w:hAnsi="Times New Roman" w:cs="Times New Roman"/>
          <w:sz w:val="22"/>
          <w:szCs w:val="22"/>
        </w:rPr>
      </w:pPr>
      <w:r w:rsidRPr="001C6BD0">
        <w:rPr>
          <w:rFonts w:ascii="Times New Roman" w:hAnsi="Times New Roman" w:cs="Times New Roman"/>
          <w:sz w:val="22"/>
          <w:szCs w:val="22"/>
        </w:rPr>
        <w:t xml:space="preserve">In case of credit courses, there are two ways to opt these courses for the purpose of credit transfer to PU system as given below: </w:t>
      </w:r>
    </w:p>
    <w:p w:rsidR="007C3D7D" w:rsidRPr="001C6BD0" w:rsidRDefault="007C3D7D" w:rsidP="007C3D7D">
      <w:pPr>
        <w:spacing w:before="109" w:line="288" w:lineRule="auto"/>
        <w:ind w:right="709"/>
        <w:jc w:val="both"/>
        <w:rPr>
          <w:rFonts w:ascii="Times New Roman" w:hAnsi="Times New Roman" w:cs="Times New Roman"/>
          <w:w w:val="105"/>
          <w:sz w:val="22"/>
          <w:szCs w:val="22"/>
        </w:rPr>
      </w:pPr>
      <w:r w:rsidRPr="001C6BD0">
        <w:rPr>
          <w:rFonts w:ascii="Times New Roman" w:hAnsi="Times New Roman" w:cs="Times New Roman"/>
          <w:b/>
          <w:sz w:val="22"/>
          <w:szCs w:val="22"/>
        </w:rPr>
        <w:t>OPTION–I: As Open Elective (for batches entered till 2022) / Multidisciplinary Courses (for batches admitted from 2023-24 onwards):</w:t>
      </w:r>
    </w:p>
    <w:p w:rsidR="007C3D7D" w:rsidRPr="001C6BD0" w:rsidRDefault="007C3D7D" w:rsidP="007C3D7D">
      <w:pPr>
        <w:spacing w:before="109" w:line="288" w:lineRule="auto"/>
        <w:ind w:right="709"/>
        <w:jc w:val="both"/>
        <w:rPr>
          <w:rFonts w:ascii="Times New Roman" w:hAnsi="Times New Roman" w:cs="Times New Roman"/>
          <w:sz w:val="22"/>
          <w:szCs w:val="22"/>
        </w:rPr>
      </w:pPr>
    </w:p>
    <w:p w:rsidR="007C3D7D" w:rsidRPr="001C6BD0" w:rsidRDefault="007C3D7D" w:rsidP="007C3D7D">
      <w:pPr>
        <w:spacing w:before="109" w:line="288" w:lineRule="auto"/>
        <w:ind w:right="709"/>
        <w:jc w:val="both"/>
        <w:rPr>
          <w:rFonts w:ascii="Times New Roman" w:hAnsi="Times New Roman" w:cs="Times New Roman"/>
          <w:sz w:val="22"/>
          <w:szCs w:val="22"/>
        </w:rPr>
      </w:pPr>
      <w:r w:rsidRPr="001C6BD0">
        <w:rPr>
          <w:rFonts w:ascii="Times New Roman" w:hAnsi="Times New Roman" w:cs="Times New Roman"/>
          <w:sz w:val="22"/>
          <w:szCs w:val="22"/>
        </w:rPr>
        <w:t xml:space="preserve">Open Elective (for batches entered till 2022) / Multidisciplinary Courses (for batches admitted from 2023-24 onwards) are available at University level in offline mode for which relevant booklets are already published. </w:t>
      </w:r>
      <w:r w:rsidRPr="001C6BD0">
        <w:rPr>
          <w:rFonts w:ascii="Times New Roman" w:hAnsi="Times New Roman" w:cs="Times New Roman"/>
          <w:b/>
          <w:sz w:val="22"/>
          <w:szCs w:val="22"/>
        </w:rPr>
        <w:t>These courses carries 02 credits.</w:t>
      </w:r>
      <w:r w:rsidRPr="001C6BD0">
        <w:rPr>
          <w:rFonts w:ascii="Times New Roman" w:hAnsi="Times New Roman" w:cs="Times New Roman"/>
          <w:sz w:val="22"/>
          <w:szCs w:val="22"/>
        </w:rPr>
        <w:t xml:space="preserve"> These category/type of courses (similar/different) are also available as MOOC courses. The respective Deans / HODs shall provide both the options to all the students to either select offline courses or MOOCs as per details given below:</w:t>
      </w:r>
    </w:p>
    <w:p w:rsidR="007C3D7D" w:rsidRPr="001C6BD0" w:rsidRDefault="007C3D7D" w:rsidP="007709BE">
      <w:pPr>
        <w:pStyle w:val="ListParagraph"/>
        <w:widowControl w:val="0"/>
        <w:numPr>
          <w:ilvl w:val="1"/>
          <w:numId w:val="3"/>
        </w:numPr>
        <w:autoSpaceDE w:val="0"/>
        <w:autoSpaceDN w:val="0"/>
        <w:spacing w:before="109" w:line="288" w:lineRule="auto"/>
        <w:ind w:left="142" w:right="709" w:hanging="142"/>
        <w:contextualSpacing w:val="0"/>
        <w:jc w:val="both"/>
        <w:rPr>
          <w:rFonts w:ascii="Times New Roman" w:hAnsi="Times New Roman" w:cs="Times New Roman"/>
          <w:sz w:val="22"/>
          <w:szCs w:val="22"/>
        </w:rPr>
      </w:pPr>
      <w:r w:rsidRPr="001C6BD0">
        <w:rPr>
          <w:rFonts w:ascii="Times New Roman" w:hAnsi="Times New Roman" w:cs="Times New Roman"/>
          <w:sz w:val="22"/>
          <w:szCs w:val="22"/>
        </w:rPr>
        <w:t>Deans / HODs shall prepare a list of upto 05 appropriate MOOC courses of 02/03 credits each, well in advance (at-least 15 days prior to commencement of semester) and take approval from the Office of Dean, Academics / Pro-President, PU.</w:t>
      </w:r>
    </w:p>
    <w:p w:rsidR="007C3D7D" w:rsidRPr="001C6BD0" w:rsidRDefault="007C3D7D" w:rsidP="007709BE">
      <w:pPr>
        <w:pStyle w:val="ListParagraph"/>
        <w:widowControl w:val="0"/>
        <w:numPr>
          <w:ilvl w:val="1"/>
          <w:numId w:val="3"/>
        </w:numPr>
        <w:autoSpaceDE w:val="0"/>
        <w:autoSpaceDN w:val="0"/>
        <w:spacing w:before="109" w:line="288" w:lineRule="auto"/>
        <w:ind w:left="142" w:right="709" w:hanging="142"/>
        <w:contextualSpacing w:val="0"/>
        <w:jc w:val="both"/>
        <w:rPr>
          <w:rFonts w:ascii="Times New Roman" w:hAnsi="Times New Roman" w:cs="Times New Roman"/>
          <w:sz w:val="22"/>
          <w:szCs w:val="22"/>
        </w:rPr>
      </w:pPr>
      <w:r w:rsidRPr="001C6BD0">
        <w:rPr>
          <w:rFonts w:ascii="Times New Roman" w:hAnsi="Times New Roman" w:cs="Times New Roman"/>
          <w:sz w:val="22"/>
          <w:szCs w:val="22"/>
        </w:rPr>
        <w:t xml:space="preserve">After approval, the respective Deans / HODs shall circulate a notice to all their respective students so that they can select any one course from the list, the credits </w:t>
      </w:r>
      <w:r w:rsidRPr="001C6BD0">
        <w:rPr>
          <w:rFonts w:ascii="Times New Roman" w:hAnsi="Times New Roman" w:cs="Times New Roman"/>
          <w:b/>
          <w:sz w:val="22"/>
          <w:szCs w:val="22"/>
        </w:rPr>
        <w:t>(only 02)</w:t>
      </w:r>
      <w:r w:rsidRPr="001C6BD0">
        <w:rPr>
          <w:rFonts w:ascii="Times New Roman" w:hAnsi="Times New Roman" w:cs="Times New Roman"/>
          <w:sz w:val="22"/>
          <w:szCs w:val="22"/>
        </w:rPr>
        <w:t xml:space="preserve"> of which will be counted against Open Elective/ Multidisciplinary courses pertaining to that particular semester. </w:t>
      </w:r>
    </w:p>
    <w:p w:rsidR="007C3D7D" w:rsidRPr="001C6BD0" w:rsidRDefault="007C3D7D" w:rsidP="007709BE">
      <w:pPr>
        <w:pStyle w:val="ListParagraph"/>
        <w:widowControl w:val="0"/>
        <w:numPr>
          <w:ilvl w:val="1"/>
          <w:numId w:val="3"/>
        </w:numPr>
        <w:autoSpaceDE w:val="0"/>
        <w:autoSpaceDN w:val="0"/>
        <w:spacing w:before="109" w:line="288" w:lineRule="auto"/>
        <w:ind w:left="142" w:right="709" w:hanging="142"/>
        <w:contextualSpacing w:val="0"/>
        <w:jc w:val="both"/>
        <w:rPr>
          <w:rFonts w:ascii="Times New Roman" w:hAnsi="Times New Roman" w:cs="Times New Roman"/>
          <w:sz w:val="22"/>
          <w:szCs w:val="22"/>
        </w:rPr>
      </w:pPr>
      <w:r w:rsidRPr="001C6BD0">
        <w:rPr>
          <w:rFonts w:ascii="Times New Roman" w:hAnsi="Times New Roman" w:cs="Times New Roman"/>
          <w:sz w:val="22"/>
          <w:szCs w:val="22"/>
        </w:rPr>
        <w:lastRenderedPageBreak/>
        <w:t xml:space="preserve">If the students are not willing to opt for MOOC Open Elective/ Multidisciplinary course, they can proceed with the current offline practice of opting for Multidisciplinary courses. </w:t>
      </w:r>
    </w:p>
    <w:p w:rsidR="007C3D7D" w:rsidRPr="001C6BD0" w:rsidRDefault="007C3D7D" w:rsidP="007709BE">
      <w:pPr>
        <w:pStyle w:val="ListParagraph"/>
        <w:widowControl w:val="0"/>
        <w:numPr>
          <w:ilvl w:val="1"/>
          <w:numId w:val="3"/>
        </w:numPr>
        <w:autoSpaceDE w:val="0"/>
        <w:autoSpaceDN w:val="0"/>
        <w:spacing w:before="109" w:line="288" w:lineRule="auto"/>
        <w:ind w:left="142" w:right="709" w:hanging="142"/>
        <w:contextualSpacing w:val="0"/>
        <w:jc w:val="both"/>
        <w:rPr>
          <w:rFonts w:ascii="Times New Roman" w:hAnsi="Times New Roman" w:cs="Times New Roman"/>
          <w:sz w:val="22"/>
          <w:szCs w:val="22"/>
        </w:rPr>
      </w:pPr>
      <w:r w:rsidRPr="001C6BD0">
        <w:rPr>
          <w:rFonts w:ascii="Times New Roman" w:hAnsi="Times New Roman" w:cs="Times New Roman"/>
          <w:sz w:val="22"/>
          <w:szCs w:val="22"/>
        </w:rPr>
        <w:t xml:space="preserve">The tutor of the class shall monitor the progress (assignments, feedback, any problem etc.) on weekly basis and report to Head/Dean. </w:t>
      </w:r>
    </w:p>
    <w:p w:rsidR="007C3D7D" w:rsidRPr="001C6BD0" w:rsidRDefault="007C3D7D" w:rsidP="007C3D7D">
      <w:pPr>
        <w:spacing w:before="109" w:line="288" w:lineRule="auto"/>
        <w:ind w:right="709"/>
        <w:jc w:val="center"/>
        <w:rPr>
          <w:rFonts w:ascii="Times New Roman" w:hAnsi="Times New Roman" w:cs="Times New Roman"/>
          <w:b/>
          <w:sz w:val="22"/>
          <w:szCs w:val="22"/>
        </w:rPr>
      </w:pPr>
      <w:r w:rsidRPr="001C6BD0">
        <w:rPr>
          <w:rFonts w:ascii="Times New Roman" w:hAnsi="Times New Roman" w:cs="Times New Roman"/>
          <w:b/>
          <w:sz w:val="22"/>
          <w:szCs w:val="22"/>
        </w:rPr>
        <w:t>OR</w:t>
      </w:r>
    </w:p>
    <w:p w:rsidR="007C3D7D" w:rsidRPr="001C6BD0" w:rsidRDefault="007C3D7D" w:rsidP="007C3D7D">
      <w:pPr>
        <w:spacing w:line="288" w:lineRule="auto"/>
        <w:jc w:val="both"/>
        <w:rPr>
          <w:rFonts w:ascii="Times New Roman" w:hAnsi="Times New Roman" w:cs="Times New Roman"/>
          <w:b/>
          <w:sz w:val="22"/>
          <w:szCs w:val="22"/>
        </w:rPr>
      </w:pPr>
      <w:r w:rsidRPr="001C6BD0">
        <w:rPr>
          <w:rFonts w:ascii="Times New Roman" w:hAnsi="Times New Roman" w:cs="Times New Roman"/>
          <w:b/>
          <w:sz w:val="22"/>
          <w:szCs w:val="22"/>
        </w:rPr>
        <w:t xml:space="preserve">OPTION–II: As Major / Minor Courses: </w:t>
      </w:r>
    </w:p>
    <w:p w:rsidR="007C3D7D" w:rsidRPr="001C6BD0" w:rsidRDefault="007C3D7D" w:rsidP="007709BE">
      <w:pPr>
        <w:pStyle w:val="ListParagraph"/>
        <w:widowControl w:val="0"/>
        <w:numPr>
          <w:ilvl w:val="1"/>
          <w:numId w:val="3"/>
        </w:numPr>
        <w:autoSpaceDE w:val="0"/>
        <w:autoSpaceDN w:val="0"/>
        <w:spacing w:before="109" w:line="288" w:lineRule="auto"/>
        <w:ind w:left="142" w:right="709" w:hanging="142"/>
        <w:contextualSpacing w:val="0"/>
        <w:jc w:val="both"/>
        <w:rPr>
          <w:rFonts w:ascii="Times New Roman" w:hAnsi="Times New Roman" w:cs="Times New Roman"/>
          <w:sz w:val="22"/>
          <w:szCs w:val="22"/>
        </w:rPr>
      </w:pPr>
      <w:r w:rsidRPr="001C6BD0">
        <w:rPr>
          <w:rFonts w:ascii="Times New Roman" w:hAnsi="Times New Roman" w:cs="Times New Roman"/>
          <w:sz w:val="22"/>
          <w:szCs w:val="22"/>
        </w:rPr>
        <w:t xml:space="preserve">Deans / HODs shall identify a course of </w:t>
      </w:r>
      <w:r w:rsidRPr="001C6BD0">
        <w:rPr>
          <w:rFonts w:ascii="Times New Roman" w:hAnsi="Times New Roman" w:cs="Times New Roman"/>
          <w:b/>
          <w:sz w:val="22"/>
          <w:szCs w:val="22"/>
        </w:rPr>
        <w:t>03 credits</w:t>
      </w:r>
      <w:r w:rsidRPr="001C6BD0">
        <w:rPr>
          <w:rFonts w:ascii="Times New Roman" w:hAnsi="Times New Roman" w:cs="Times New Roman"/>
          <w:sz w:val="22"/>
          <w:szCs w:val="22"/>
        </w:rPr>
        <w:t xml:space="preserve"> for each semester, well in advance (at-least 15 days prior to commencement of semester) and take approval from the Office of Dean, Academics / Pro-President, PU.</w:t>
      </w:r>
    </w:p>
    <w:p w:rsidR="007C3D7D" w:rsidRPr="001C6BD0" w:rsidRDefault="007C3D7D" w:rsidP="007709BE">
      <w:pPr>
        <w:pStyle w:val="ListParagraph"/>
        <w:widowControl w:val="0"/>
        <w:numPr>
          <w:ilvl w:val="1"/>
          <w:numId w:val="3"/>
        </w:numPr>
        <w:autoSpaceDE w:val="0"/>
        <w:autoSpaceDN w:val="0"/>
        <w:spacing w:before="109" w:line="288" w:lineRule="auto"/>
        <w:ind w:left="142" w:right="709" w:hanging="142"/>
        <w:contextualSpacing w:val="0"/>
        <w:jc w:val="both"/>
        <w:rPr>
          <w:rFonts w:ascii="Times New Roman" w:hAnsi="Times New Roman" w:cs="Times New Roman"/>
          <w:sz w:val="22"/>
          <w:szCs w:val="22"/>
        </w:rPr>
      </w:pPr>
      <w:r w:rsidRPr="001C6BD0">
        <w:rPr>
          <w:rFonts w:ascii="Times New Roman" w:hAnsi="Times New Roman" w:cs="Times New Roman"/>
          <w:sz w:val="22"/>
          <w:szCs w:val="22"/>
        </w:rPr>
        <w:t xml:space="preserve">After approval, the respective Deans / HODs shall circulate a notice to all their respective students citing that the particular course will be conducted through MOOCs only and is compulsory for all respective students. The credits of this course will be counted against Major/Minor courses pertaining to that particular semester. </w:t>
      </w:r>
    </w:p>
    <w:p w:rsidR="007C3D7D" w:rsidRPr="001C6BD0" w:rsidRDefault="007C3D7D" w:rsidP="007709BE">
      <w:pPr>
        <w:pStyle w:val="ListParagraph"/>
        <w:widowControl w:val="0"/>
        <w:numPr>
          <w:ilvl w:val="1"/>
          <w:numId w:val="3"/>
        </w:numPr>
        <w:autoSpaceDE w:val="0"/>
        <w:autoSpaceDN w:val="0"/>
        <w:spacing w:before="109" w:line="288" w:lineRule="auto"/>
        <w:ind w:left="142" w:right="709" w:hanging="142"/>
        <w:contextualSpacing w:val="0"/>
        <w:jc w:val="both"/>
        <w:rPr>
          <w:rFonts w:ascii="Times New Roman" w:hAnsi="Times New Roman" w:cs="Times New Roman"/>
          <w:sz w:val="22"/>
          <w:szCs w:val="22"/>
        </w:rPr>
      </w:pPr>
      <w:r w:rsidRPr="001C6BD0">
        <w:rPr>
          <w:rFonts w:ascii="Times New Roman" w:hAnsi="Times New Roman" w:cs="Times New Roman"/>
          <w:sz w:val="22"/>
          <w:szCs w:val="22"/>
        </w:rPr>
        <w:t xml:space="preserve">The tutor of the class shall monitor the progress (assignments, feedback, any problem etc.) on weekly basis and report to Head/Dean. </w:t>
      </w:r>
    </w:p>
    <w:p w:rsidR="007C3D7D" w:rsidRPr="001C6BD0" w:rsidRDefault="007C3D7D" w:rsidP="007709BE">
      <w:pPr>
        <w:pStyle w:val="ListParagraph"/>
        <w:widowControl w:val="0"/>
        <w:numPr>
          <w:ilvl w:val="1"/>
          <w:numId w:val="3"/>
        </w:numPr>
        <w:autoSpaceDE w:val="0"/>
        <w:autoSpaceDN w:val="0"/>
        <w:spacing w:before="109" w:line="288" w:lineRule="auto"/>
        <w:ind w:left="142" w:right="709" w:hanging="142"/>
        <w:contextualSpacing w:val="0"/>
        <w:jc w:val="both"/>
        <w:rPr>
          <w:rFonts w:ascii="Times New Roman" w:hAnsi="Times New Roman" w:cs="Times New Roman"/>
          <w:b/>
          <w:sz w:val="22"/>
          <w:szCs w:val="22"/>
        </w:rPr>
      </w:pPr>
      <w:r w:rsidRPr="001C6BD0">
        <w:rPr>
          <w:rFonts w:ascii="Times New Roman" w:hAnsi="Times New Roman" w:cs="Times New Roman"/>
          <w:sz w:val="22"/>
          <w:szCs w:val="22"/>
        </w:rPr>
        <w:t>This is to be noted that if Deans / HODs decide to conduct any major/minor course in any semester through MOOCs, no offline course will be conducted against that.</w:t>
      </w:r>
    </w:p>
    <w:p w:rsidR="007C3D7D" w:rsidRPr="001C6BD0" w:rsidRDefault="007C3D7D" w:rsidP="00F439FF">
      <w:pPr>
        <w:widowControl w:val="0"/>
        <w:autoSpaceDE w:val="0"/>
        <w:autoSpaceDN w:val="0"/>
        <w:spacing w:before="109" w:line="288" w:lineRule="auto"/>
        <w:ind w:right="709"/>
        <w:jc w:val="both"/>
        <w:rPr>
          <w:rFonts w:ascii="Times New Roman" w:hAnsi="Times New Roman" w:cs="Times New Roman"/>
          <w:b/>
          <w:sz w:val="22"/>
          <w:szCs w:val="22"/>
        </w:rPr>
      </w:pPr>
      <w:r w:rsidRPr="001C6BD0">
        <w:rPr>
          <w:rFonts w:ascii="Times New Roman" w:hAnsi="Times New Roman" w:cs="Times New Roman"/>
          <w:b/>
          <w:sz w:val="22"/>
          <w:szCs w:val="22"/>
        </w:rPr>
        <w:t>(b) Important points related to MOOCs at Poornima University</w:t>
      </w:r>
    </w:p>
    <w:p w:rsidR="007C3D7D" w:rsidRPr="001C6BD0" w:rsidRDefault="007C3D7D" w:rsidP="007709BE">
      <w:pPr>
        <w:pStyle w:val="ListParagraph"/>
        <w:widowControl w:val="0"/>
        <w:numPr>
          <w:ilvl w:val="1"/>
          <w:numId w:val="3"/>
        </w:numPr>
        <w:autoSpaceDE w:val="0"/>
        <w:autoSpaceDN w:val="0"/>
        <w:spacing w:before="109" w:line="288" w:lineRule="auto"/>
        <w:ind w:left="142" w:right="709" w:hanging="142"/>
        <w:contextualSpacing w:val="0"/>
        <w:jc w:val="both"/>
        <w:rPr>
          <w:rFonts w:ascii="Times New Roman" w:hAnsi="Times New Roman" w:cs="Times New Roman"/>
          <w:sz w:val="22"/>
          <w:szCs w:val="22"/>
        </w:rPr>
      </w:pPr>
      <w:r w:rsidRPr="001C6BD0">
        <w:rPr>
          <w:rFonts w:ascii="Times New Roman" w:hAnsi="Times New Roman" w:cs="Times New Roman"/>
          <w:sz w:val="22"/>
          <w:szCs w:val="22"/>
        </w:rPr>
        <w:t>Only one MOOC shall be allowed in a particular semester for the purpose of credit transfer in the beginning.</w:t>
      </w:r>
    </w:p>
    <w:p w:rsidR="007C3D7D" w:rsidRPr="001C6BD0" w:rsidRDefault="007C3D7D" w:rsidP="007709BE">
      <w:pPr>
        <w:pStyle w:val="ListParagraph"/>
        <w:widowControl w:val="0"/>
        <w:numPr>
          <w:ilvl w:val="1"/>
          <w:numId w:val="3"/>
        </w:numPr>
        <w:autoSpaceDE w:val="0"/>
        <w:autoSpaceDN w:val="0"/>
        <w:spacing w:before="109" w:line="288" w:lineRule="auto"/>
        <w:ind w:left="142" w:right="709" w:hanging="142"/>
        <w:contextualSpacing w:val="0"/>
        <w:jc w:val="both"/>
        <w:rPr>
          <w:rFonts w:ascii="Times New Roman" w:hAnsi="Times New Roman" w:cs="Times New Roman"/>
          <w:sz w:val="22"/>
          <w:szCs w:val="22"/>
        </w:rPr>
      </w:pPr>
      <w:r w:rsidRPr="001C6BD0">
        <w:rPr>
          <w:rFonts w:ascii="Times New Roman" w:hAnsi="Times New Roman" w:cs="Times New Roman"/>
          <w:sz w:val="22"/>
          <w:szCs w:val="22"/>
        </w:rPr>
        <w:t>No attendance will be taken for MOOC courses.</w:t>
      </w:r>
    </w:p>
    <w:p w:rsidR="007C3D7D" w:rsidRPr="001C6BD0" w:rsidRDefault="007C3D7D" w:rsidP="007709BE">
      <w:pPr>
        <w:pStyle w:val="ListParagraph"/>
        <w:widowControl w:val="0"/>
        <w:numPr>
          <w:ilvl w:val="1"/>
          <w:numId w:val="3"/>
        </w:numPr>
        <w:autoSpaceDE w:val="0"/>
        <w:autoSpaceDN w:val="0"/>
        <w:spacing w:before="109" w:line="288" w:lineRule="auto"/>
        <w:ind w:left="142" w:right="709" w:hanging="142"/>
        <w:contextualSpacing w:val="0"/>
        <w:jc w:val="both"/>
        <w:rPr>
          <w:rFonts w:ascii="Times New Roman" w:hAnsi="Times New Roman" w:cs="Times New Roman"/>
          <w:sz w:val="22"/>
          <w:szCs w:val="22"/>
        </w:rPr>
      </w:pPr>
      <w:r w:rsidRPr="001C6BD0">
        <w:rPr>
          <w:rFonts w:ascii="Times New Roman" w:hAnsi="Times New Roman" w:cs="Times New Roman"/>
          <w:sz w:val="22"/>
          <w:szCs w:val="22"/>
        </w:rPr>
        <w:t>Last period of T/T/S shall be taken for MOOC courses which shall be in self-study mode.</w:t>
      </w:r>
    </w:p>
    <w:p w:rsidR="007C3D7D" w:rsidRPr="001C6BD0" w:rsidRDefault="007C3D7D" w:rsidP="007709BE">
      <w:pPr>
        <w:pStyle w:val="ListParagraph"/>
        <w:widowControl w:val="0"/>
        <w:numPr>
          <w:ilvl w:val="1"/>
          <w:numId w:val="3"/>
        </w:numPr>
        <w:autoSpaceDE w:val="0"/>
        <w:autoSpaceDN w:val="0"/>
        <w:spacing w:before="109" w:line="288" w:lineRule="auto"/>
        <w:ind w:left="142" w:right="709" w:hanging="142"/>
        <w:contextualSpacing w:val="0"/>
        <w:jc w:val="both"/>
        <w:rPr>
          <w:rFonts w:ascii="Times New Roman" w:hAnsi="Times New Roman" w:cs="Times New Roman"/>
          <w:sz w:val="22"/>
          <w:szCs w:val="22"/>
        </w:rPr>
      </w:pPr>
      <w:r w:rsidRPr="001C6BD0">
        <w:rPr>
          <w:rFonts w:ascii="Times New Roman" w:hAnsi="Times New Roman" w:cs="Times New Roman"/>
          <w:sz w:val="22"/>
          <w:szCs w:val="22"/>
        </w:rPr>
        <w:t>The method of assessments of MOOC such as assignments and examination are completely associated with that particular MOOC and no exam will be conducted by the department as well as by the Examination Cell.</w:t>
      </w:r>
    </w:p>
    <w:p w:rsidR="007C3D7D" w:rsidRPr="001C6BD0" w:rsidRDefault="007C3D7D" w:rsidP="007709BE">
      <w:pPr>
        <w:pStyle w:val="ListParagraph"/>
        <w:widowControl w:val="0"/>
        <w:numPr>
          <w:ilvl w:val="1"/>
          <w:numId w:val="3"/>
        </w:numPr>
        <w:autoSpaceDE w:val="0"/>
        <w:autoSpaceDN w:val="0"/>
        <w:spacing w:before="109" w:line="288" w:lineRule="auto"/>
        <w:ind w:left="142" w:right="709" w:hanging="142"/>
        <w:contextualSpacing w:val="0"/>
        <w:jc w:val="both"/>
        <w:rPr>
          <w:rFonts w:ascii="Times New Roman" w:hAnsi="Times New Roman" w:cs="Times New Roman"/>
          <w:sz w:val="22"/>
          <w:szCs w:val="22"/>
        </w:rPr>
      </w:pPr>
      <w:r w:rsidRPr="001C6BD0">
        <w:rPr>
          <w:rFonts w:ascii="Times New Roman" w:hAnsi="Times New Roman" w:cs="Times New Roman"/>
          <w:sz w:val="22"/>
          <w:szCs w:val="22"/>
        </w:rPr>
        <w:t>The respective Dean / HOD must submit the detail of course i.e., code, name and credit of MOOC opted against that particular course in particular semester attached with highlighting in the related examination scheme of syllabus of that semester signed by BOS Convener / HoD and Dean of Faculty to the office of Pro-President before commencement of the classes.</w:t>
      </w:r>
    </w:p>
    <w:p w:rsidR="007C3D7D" w:rsidRPr="001C6BD0" w:rsidRDefault="007C3D7D" w:rsidP="007709BE">
      <w:pPr>
        <w:pStyle w:val="ListParagraph"/>
        <w:widowControl w:val="0"/>
        <w:numPr>
          <w:ilvl w:val="1"/>
          <w:numId w:val="3"/>
        </w:numPr>
        <w:autoSpaceDE w:val="0"/>
        <w:autoSpaceDN w:val="0"/>
        <w:spacing w:before="109" w:line="288" w:lineRule="auto"/>
        <w:ind w:left="142" w:right="709" w:hanging="142"/>
        <w:contextualSpacing w:val="0"/>
        <w:jc w:val="both"/>
        <w:rPr>
          <w:rFonts w:ascii="Times New Roman" w:hAnsi="Times New Roman" w:cs="Times New Roman"/>
          <w:sz w:val="22"/>
          <w:szCs w:val="22"/>
        </w:rPr>
      </w:pPr>
      <w:r w:rsidRPr="001C6BD0">
        <w:rPr>
          <w:rFonts w:ascii="Times New Roman" w:hAnsi="Times New Roman" w:cs="Times New Roman"/>
          <w:sz w:val="22"/>
          <w:szCs w:val="22"/>
        </w:rPr>
        <w:t>SWAYAM will award a certificate to all the students passing the examination along with the credit earned. The center of examination for SWAYAM MOOCs will be finalized by SWAYAM. All the responsibility related to registration for MOOCs, timely submission of assignments, examinations etc. will be borne by the students only.</w:t>
      </w:r>
    </w:p>
    <w:p w:rsidR="007C3D7D" w:rsidRPr="001C6BD0" w:rsidRDefault="007C3D7D" w:rsidP="007709BE">
      <w:pPr>
        <w:pStyle w:val="ListParagraph"/>
        <w:widowControl w:val="0"/>
        <w:numPr>
          <w:ilvl w:val="1"/>
          <w:numId w:val="3"/>
        </w:numPr>
        <w:autoSpaceDE w:val="0"/>
        <w:autoSpaceDN w:val="0"/>
        <w:spacing w:before="109" w:line="288" w:lineRule="auto"/>
        <w:ind w:left="142" w:right="709" w:hanging="142"/>
        <w:contextualSpacing w:val="0"/>
        <w:jc w:val="both"/>
        <w:rPr>
          <w:rFonts w:ascii="Times New Roman" w:hAnsi="Times New Roman" w:cs="Times New Roman"/>
          <w:sz w:val="22"/>
          <w:szCs w:val="22"/>
        </w:rPr>
      </w:pPr>
      <w:r w:rsidRPr="001C6BD0">
        <w:rPr>
          <w:rFonts w:ascii="Times New Roman" w:hAnsi="Times New Roman" w:cs="Times New Roman"/>
          <w:sz w:val="22"/>
          <w:szCs w:val="22"/>
        </w:rPr>
        <w:t>The list of registered students in MOOC along with name of course will be submitted to the Examination Cell by the Deans / HoDs before commencement of the classes.</w:t>
      </w:r>
    </w:p>
    <w:p w:rsidR="007C3D7D" w:rsidRPr="001C6BD0" w:rsidRDefault="007C3D7D" w:rsidP="007709BE">
      <w:pPr>
        <w:pStyle w:val="ListParagraph"/>
        <w:widowControl w:val="0"/>
        <w:numPr>
          <w:ilvl w:val="1"/>
          <w:numId w:val="3"/>
        </w:numPr>
        <w:autoSpaceDE w:val="0"/>
        <w:autoSpaceDN w:val="0"/>
        <w:spacing w:before="109" w:line="288" w:lineRule="auto"/>
        <w:ind w:left="142" w:right="709" w:hanging="142"/>
        <w:contextualSpacing w:val="0"/>
        <w:jc w:val="both"/>
        <w:rPr>
          <w:rFonts w:ascii="Times New Roman" w:hAnsi="Times New Roman" w:cs="Times New Roman"/>
          <w:sz w:val="22"/>
          <w:szCs w:val="22"/>
          <w:u w:val="single"/>
        </w:rPr>
      </w:pPr>
      <w:r w:rsidRPr="001C6BD0">
        <w:rPr>
          <w:rFonts w:ascii="Times New Roman" w:hAnsi="Times New Roman" w:cs="Times New Roman"/>
          <w:sz w:val="22"/>
          <w:szCs w:val="22"/>
          <w:u w:val="single"/>
        </w:rPr>
        <w:t>Any student who would not be able to register/present/clear/pass the MOOC in the stipulated time, it is the choice of the student that he or she may register in next semester (odd or even) with MOOC again or appear as a back exam candidate of the University as per PU norms.</w:t>
      </w:r>
    </w:p>
    <w:p w:rsidR="007C3D7D" w:rsidRPr="001C6BD0" w:rsidRDefault="007C3D7D" w:rsidP="007709BE">
      <w:pPr>
        <w:pStyle w:val="ListParagraph"/>
        <w:widowControl w:val="0"/>
        <w:numPr>
          <w:ilvl w:val="1"/>
          <w:numId w:val="3"/>
        </w:numPr>
        <w:autoSpaceDE w:val="0"/>
        <w:autoSpaceDN w:val="0"/>
        <w:spacing w:before="109" w:line="288" w:lineRule="auto"/>
        <w:ind w:left="142" w:right="709" w:hanging="142"/>
        <w:contextualSpacing w:val="0"/>
        <w:jc w:val="both"/>
        <w:rPr>
          <w:rFonts w:ascii="Times New Roman" w:hAnsi="Times New Roman" w:cs="Times New Roman"/>
          <w:sz w:val="22"/>
          <w:szCs w:val="22"/>
        </w:rPr>
      </w:pPr>
      <w:r w:rsidRPr="001C6BD0">
        <w:rPr>
          <w:rFonts w:ascii="Times New Roman" w:hAnsi="Times New Roman" w:cs="Times New Roman"/>
          <w:sz w:val="22"/>
          <w:szCs w:val="22"/>
        </w:rPr>
        <w:t>There will be no provision of re-evaluation of MOOC.</w:t>
      </w:r>
    </w:p>
    <w:p w:rsidR="007C3D7D" w:rsidRPr="001C6BD0" w:rsidRDefault="007C3D7D" w:rsidP="007709BE">
      <w:pPr>
        <w:pStyle w:val="ListParagraph"/>
        <w:widowControl w:val="0"/>
        <w:numPr>
          <w:ilvl w:val="1"/>
          <w:numId w:val="3"/>
        </w:numPr>
        <w:autoSpaceDE w:val="0"/>
        <w:autoSpaceDN w:val="0"/>
        <w:spacing w:before="109" w:line="288" w:lineRule="auto"/>
        <w:ind w:left="142" w:right="709" w:hanging="142"/>
        <w:contextualSpacing w:val="0"/>
        <w:jc w:val="both"/>
        <w:rPr>
          <w:rFonts w:ascii="Times New Roman" w:hAnsi="Times New Roman" w:cs="Times New Roman"/>
          <w:sz w:val="22"/>
          <w:szCs w:val="22"/>
        </w:rPr>
      </w:pPr>
      <w:r w:rsidRPr="001C6BD0">
        <w:rPr>
          <w:rFonts w:ascii="Times New Roman" w:hAnsi="Times New Roman" w:cs="Times New Roman"/>
          <w:sz w:val="22"/>
          <w:szCs w:val="22"/>
        </w:rPr>
        <w:t xml:space="preserve">The scorecard and related certificate of MOOC along with a consolidated list of students with marks of assignment and final exam will be submitted to the examination cell by the concerned Dean / HOD for further process. It is also recommended that alteration/changes/scaling in marks obtained by the students in any MOOC will not be considered. </w:t>
      </w:r>
    </w:p>
    <w:p w:rsidR="007C3D7D" w:rsidRPr="001C6BD0" w:rsidRDefault="007C3D7D" w:rsidP="007709BE">
      <w:pPr>
        <w:pStyle w:val="ListParagraph"/>
        <w:widowControl w:val="0"/>
        <w:numPr>
          <w:ilvl w:val="1"/>
          <w:numId w:val="3"/>
        </w:numPr>
        <w:autoSpaceDE w:val="0"/>
        <w:autoSpaceDN w:val="0"/>
        <w:spacing w:before="109" w:line="288" w:lineRule="auto"/>
        <w:ind w:left="142" w:right="709" w:hanging="142"/>
        <w:contextualSpacing w:val="0"/>
        <w:jc w:val="both"/>
        <w:rPr>
          <w:rFonts w:ascii="Times New Roman" w:hAnsi="Times New Roman" w:cs="Times New Roman"/>
          <w:sz w:val="22"/>
          <w:szCs w:val="22"/>
        </w:rPr>
      </w:pPr>
      <w:r w:rsidRPr="001C6BD0">
        <w:rPr>
          <w:rFonts w:ascii="Times New Roman" w:hAnsi="Times New Roman" w:cs="Times New Roman"/>
          <w:sz w:val="22"/>
          <w:szCs w:val="22"/>
        </w:rPr>
        <w:t xml:space="preserve">The exam registration fee of MOOC up to Max. INR 1000/- will be reimbursed to the student only after successful completion of the course in first attempt and submission of the fee receipt, score-card and </w:t>
      </w:r>
      <w:r w:rsidRPr="001C6BD0">
        <w:rPr>
          <w:rFonts w:ascii="Times New Roman" w:hAnsi="Times New Roman" w:cs="Times New Roman"/>
          <w:sz w:val="22"/>
          <w:szCs w:val="22"/>
        </w:rPr>
        <w:lastRenderedPageBreak/>
        <w:t>certificate of the MOOC to the concerned department within stipulated time after declaration of the results.</w:t>
      </w:r>
    </w:p>
    <w:p w:rsidR="007C3D7D" w:rsidRPr="001C6BD0" w:rsidRDefault="007C3D7D" w:rsidP="007C3D7D">
      <w:pPr>
        <w:spacing w:line="288" w:lineRule="auto"/>
        <w:jc w:val="both"/>
        <w:rPr>
          <w:rFonts w:ascii="Times New Roman" w:hAnsi="Times New Roman" w:cs="Times New Roman"/>
          <w:sz w:val="22"/>
          <w:szCs w:val="22"/>
        </w:rPr>
      </w:pPr>
    </w:p>
    <w:p w:rsidR="00C319A7" w:rsidRPr="001C6BD0" w:rsidRDefault="007C3D7D" w:rsidP="00F439FF">
      <w:pPr>
        <w:spacing w:line="288" w:lineRule="auto"/>
        <w:jc w:val="both"/>
        <w:rPr>
          <w:rFonts w:ascii="Times New Roman" w:hAnsi="Times New Roman" w:cs="Times New Roman"/>
          <w:b/>
          <w:sz w:val="22"/>
          <w:szCs w:val="22"/>
        </w:rPr>
      </w:pPr>
      <w:r w:rsidRPr="001C6BD0">
        <w:rPr>
          <w:rFonts w:ascii="Times New Roman" w:hAnsi="Times New Roman" w:cs="Times New Roman"/>
          <w:b/>
          <w:sz w:val="22"/>
          <w:szCs w:val="22"/>
        </w:rPr>
        <w:t xml:space="preserve">NOTE: This is to be noted that the procedure for getting approval from BOS, Faculty Board, Academic Council and BoM is to be followed as per </w:t>
      </w:r>
      <w:r w:rsidR="00F439FF" w:rsidRPr="001C6BD0">
        <w:rPr>
          <w:rFonts w:ascii="Times New Roman" w:hAnsi="Times New Roman" w:cs="Times New Roman"/>
          <w:b/>
          <w:sz w:val="22"/>
          <w:szCs w:val="22"/>
        </w:rPr>
        <w:t>regular process.</w:t>
      </w:r>
    </w:p>
    <w:p w:rsidR="005B6D6F" w:rsidRPr="001C6BD0" w:rsidRDefault="005B6D6F" w:rsidP="005B6D6F">
      <w:pPr>
        <w:autoSpaceDE w:val="0"/>
        <w:autoSpaceDN w:val="0"/>
        <w:adjustRightInd w:val="0"/>
        <w:spacing w:line="360" w:lineRule="auto"/>
        <w:jc w:val="both"/>
        <w:rPr>
          <w:rFonts w:ascii="Times New Roman" w:hAnsi="Times New Roman" w:cs="Times New Roman"/>
          <w:b/>
          <w:sz w:val="22"/>
          <w:szCs w:val="22"/>
        </w:rPr>
      </w:pPr>
      <w:r w:rsidRPr="001C6BD0">
        <w:rPr>
          <w:rFonts w:ascii="Times New Roman" w:hAnsi="Times New Roman" w:cs="Times New Roman"/>
          <w:b/>
          <w:sz w:val="22"/>
          <w:szCs w:val="22"/>
        </w:rPr>
        <w:t>Attached Items:</w:t>
      </w:r>
    </w:p>
    <w:tbl>
      <w:tblPr>
        <w:tblStyle w:val="TableGrid"/>
        <w:tblW w:w="0" w:type="auto"/>
        <w:tblInd w:w="1975" w:type="dxa"/>
        <w:tblLook w:val="04A0" w:firstRow="1" w:lastRow="0" w:firstColumn="1" w:lastColumn="0" w:noHBand="0" w:noVBand="1"/>
      </w:tblPr>
      <w:tblGrid>
        <w:gridCol w:w="4050"/>
        <w:gridCol w:w="1980"/>
      </w:tblGrid>
      <w:tr w:rsidR="005B6D6F" w:rsidRPr="001C6BD0" w:rsidTr="005B6D6F">
        <w:tc>
          <w:tcPr>
            <w:tcW w:w="4050" w:type="dxa"/>
          </w:tcPr>
          <w:p w:rsidR="005B6D6F" w:rsidRPr="001C6BD0" w:rsidRDefault="005B6D6F" w:rsidP="005B6D6F">
            <w:pPr>
              <w:autoSpaceDE w:val="0"/>
              <w:autoSpaceDN w:val="0"/>
              <w:adjustRightInd w:val="0"/>
              <w:spacing w:line="360" w:lineRule="auto"/>
              <w:rPr>
                <w:rFonts w:ascii="Times New Roman" w:hAnsi="Times New Roman" w:cs="Times New Roman"/>
                <w:sz w:val="22"/>
                <w:szCs w:val="22"/>
              </w:rPr>
            </w:pPr>
            <w:r w:rsidRPr="001C6BD0">
              <w:rPr>
                <w:rFonts w:ascii="Times New Roman" w:hAnsi="Times New Roman" w:cs="Times New Roman"/>
                <w:sz w:val="22"/>
                <w:szCs w:val="22"/>
              </w:rPr>
              <w:t>Soft Skills Booklet</w:t>
            </w:r>
          </w:p>
        </w:tc>
        <w:tc>
          <w:tcPr>
            <w:tcW w:w="1980" w:type="dxa"/>
          </w:tcPr>
          <w:p w:rsidR="005B6D6F" w:rsidRPr="001C6BD0" w:rsidRDefault="00572172" w:rsidP="005B6D6F">
            <w:pPr>
              <w:rPr>
                <w:rFonts w:ascii="Times New Roman" w:hAnsi="Times New Roman" w:cs="Times New Roman"/>
                <w:sz w:val="22"/>
                <w:szCs w:val="22"/>
              </w:rPr>
            </w:pPr>
            <w:r w:rsidRPr="001C6BD0">
              <w:rPr>
                <w:rFonts w:ascii="Times New Roman" w:hAnsi="Times New Roman" w:cs="Times New Roman"/>
                <w:sz w:val="22"/>
                <w:szCs w:val="22"/>
              </w:rPr>
              <w:t>Annexure-1</w:t>
            </w:r>
          </w:p>
        </w:tc>
      </w:tr>
      <w:tr w:rsidR="005B6D6F" w:rsidRPr="001C6BD0" w:rsidTr="005B6D6F">
        <w:tc>
          <w:tcPr>
            <w:tcW w:w="4050" w:type="dxa"/>
          </w:tcPr>
          <w:p w:rsidR="005B6D6F" w:rsidRPr="001C6BD0" w:rsidRDefault="005B6D6F" w:rsidP="005B6D6F">
            <w:pPr>
              <w:autoSpaceDE w:val="0"/>
              <w:autoSpaceDN w:val="0"/>
              <w:adjustRightInd w:val="0"/>
              <w:spacing w:line="360" w:lineRule="auto"/>
              <w:rPr>
                <w:rFonts w:ascii="Times New Roman" w:hAnsi="Times New Roman" w:cs="Times New Roman"/>
                <w:sz w:val="22"/>
                <w:szCs w:val="22"/>
              </w:rPr>
            </w:pPr>
            <w:r w:rsidRPr="001C6BD0">
              <w:rPr>
                <w:rFonts w:ascii="Times New Roman" w:hAnsi="Times New Roman" w:cs="Times New Roman"/>
                <w:sz w:val="22"/>
                <w:szCs w:val="22"/>
              </w:rPr>
              <w:t>Value Added Course Booklet</w:t>
            </w:r>
          </w:p>
        </w:tc>
        <w:tc>
          <w:tcPr>
            <w:tcW w:w="1980" w:type="dxa"/>
          </w:tcPr>
          <w:p w:rsidR="005B6D6F" w:rsidRPr="001C6BD0" w:rsidRDefault="00572172" w:rsidP="005B6D6F">
            <w:pPr>
              <w:rPr>
                <w:rFonts w:ascii="Times New Roman" w:hAnsi="Times New Roman" w:cs="Times New Roman"/>
                <w:sz w:val="22"/>
                <w:szCs w:val="22"/>
              </w:rPr>
            </w:pPr>
            <w:r w:rsidRPr="001C6BD0">
              <w:rPr>
                <w:rFonts w:ascii="Times New Roman" w:hAnsi="Times New Roman" w:cs="Times New Roman"/>
                <w:sz w:val="22"/>
                <w:szCs w:val="22"/>
              </w:rPr>
              <w:t>Annexure-2</w:t>
            </w:r>
          </w:p>
        </w:tc>
      </w:tr>
      <w:tr w:rsidR="00572172" w:rsidRPr="001C6BD0" w:rsidTr="005B6D6F">
        <w:tc>
          <w:tcPr>
            <w:tcW w:w="4050" w:type="dxa"/>
          </w:tcPr>
          <w:p w:rsidR="00572172" w:rsidRPr="001C6BD0" w:rsidRDefault="00572172" w:rsidP="005B6D6F">
            <w:pPr>
              <w:autoSpaceDE w:val="0"/>
              <w:autoSpaceDN w:val="0"/>
              <w:adjustRightInd w:val="0"/>
              <w:spacing w:line="360" w:lineRule="auto"/>
              <w:rPr>
                <w:rFonts w:ascii="Times New Roman" w:hAnsi="Times New Roman" w:cs="Times New Roman"/>
                <w:sz w:val="22"/>
                <w:szCs w:val="22"/>
              </w:rPr>
            </w:pPr>
            <w:r w:rsidRPr="001C6BD0">
              <w:rPr>
                <w:rFonts w:ascii="Times New Roman" w:hAnsi="Times New Roman" w:cs="Times New Roman"/>
                <w:sz w:val="22"/>
                <w:szCs w:val="22"/>
              </w:rPr>
              <w:t>Skill Enhancement Technical subject Booklet</w:t>
            </w:r>
          </w:p>
        </w:tc>
        <w:tc>
          <w:tcPr>
            <w:tcW w:w="1980" w:type="dxa"/>
          </w:tcPr>
          <w:p w:rsidR="00572172" w:rsidRPr="001C6BD0" w:rsidRDefault="00572172" w:rsidP="005B6D6F">
            <w:pPr>
              <w:rPr>
                <w:rFonts w:ascii="Times New Roman" w:hAnsi="Times New Roman" w:cs="Times New Roman"/>
                <w:sz w:val="22"/>
                <w:szCs w:val="22"/>
              </w:rPr>
            </w:pPr>
            <w:r w:rsidRPr="001C6BD0">
              <w:rPr>
                <w:rFonts w:ascii="Times New Roman" w:hAnsi="Times New Roman" w:cs="Times New Roman"/>
                <w:sz w:val="22"/>
                <w:szCs w:val="22"/>
              </w:rPr>
              <w:t>Annexure-3</w:t>
            </w:r>
          </w:p>
        </w:tc>
      </w:tr>
    </w:tbl>
    <w:p w:rsidR="004F3871" w:rsidRPr="001C6BD0" w:rsidRDefault="004F3871" w:rsidP="007C3D7D">
      <w:pPr>
        <w:spacing w:line="480" w:lineRule="auto"/>
        <w:rPr>
          <w:rFonts w:ascii="Times New Roman" w:hAnsi="Times New Roman" w:cs="Times New Roman"/>
          <w:sz w:val="22"/>
          <w:szCs w:val="22"/>
        </w:rPr>
      </w:pPr>
    </w:p>
    <w:p w:rsidR="003831C2" w:rsidRPr="001C6BD0" w:rsidRDefault="003831C2" w:rsidP="007C3D7D">
      <w:pPr>
        <w:spacing w:line="480" w:lineRule="auto"/>
        <w:rPr>
          <w:rFonts w:ascii="Times New Roman" w:hAnsi="Times New Roman" w:cs="Times New Roman"/>
          <w:sz w:val="22"/>
          <w:szCs w:val="22"/>
        </w:rPr>
      </w:pPr>
    </w:p>
    <w:p w:rsidR="003831C2" w:rsidRPr="001C6BD0" w:rsidRDefault="003831C2" w:rsidP="007C3D7D">
      <w:pPr>
        <w:spacing w:line="480" w:lineRule="auto"/>
        <w:rPr>
          <w:rFonts w:ascii="Times New Roman" w:hAnsi="Times New Roman" w:cs="Times New Roman"/>
          <w:sz w:val="22"/>
          <w:szCs w:val="22"/>
        </w:rPr>
      </w:pPr>
    </w:p>
    <w:p w:rsidR="003831C2" w:rsidRPr="001C6BD0" w:rsidRDefault="003831C2" w:rsidP="007C3D7D">
      <w:pPr>
        <w:spacing w:line="480" w:lineRule="auto"/>
        <w:rPr>
          <w:rFonts w:ascii="Times New Roman" w:hAnsi="Times New Roman" w:cs="Times New Roman"/>
          <w:sz w:val="22"/>
          <w:szCs w:val="22"/>
        </w:rPr>
      </w:pPr>
    </w:p>
    <w:p w:rsidR="003831C2" w:rsidRPr="001C6BD0" w:rsidRDefault="003831C2" w:rsidP="007C3D7D">
      <w:pPr>
        <w:spacing w:line="480" w:lineRule="auto"/>
        <w:rPr>
          <w:rFonts w:ascii="Times New Roman" w:hAnsi="Times New Roman" w:cs="Times New Roman"/>
          <w:sz w:val="22"/>
          <w:szCs w:val="22"/>
        </w:rPr>
      </w:pPr>
    </w:p>
    <w:p w:rsidR="003831C2" w:rsidRPr="001C6BD0" w:rsidRDefault="003831C2" w:rsidP="007C3D7D">
      <w:pPr>
        <w:spacing w:line="480" w:lineRule="auto"/>
        <w:rPr>
          <w:rFonts w:ascii="Times New Roman" w:hAnsi="Times New Roman" w:cs="Times New Roman"/>
          <w:sz w:val="22"/>
          <w:szCs w:val="22"/>
        </w:rPr>
      </w:pPr>
    </w:p>
    <w:p w:rsidR="003831C2" w:rsidRPr="001C6BD0" w:rsidRDefault="003831C2" w:rsidP="007C3D7D">
      <w:pPr>
        <w:spacing w:line="480" w:lineRule="auto"/>
        <w:rPr>
          <w:rFonts w:ascii="Times New Roman" w:hAnsi="Times New Roman" w:cs="Times New Roman"/>
          <w:sz w:val="22"/>
          <w:szCs w:val="22"/>
        </w:rPr>
      </w:pPr>
    </w:p>
    <w:p w:rsidR="003831C2" w:rsidRPr="001C6BD0" w:rsidRDefault="003831C2" w:rsidP="007C3D7D">
      <w:pPr>
        <w:spacing w:line="480" w:lineRule="auto"/>
        <w:rPr>
          <w:rFonts w:ascii="Times New Roman" w:hAnsi="Times New Roman" w:cs="Times New Roman"/>
          <w:sz w:val="22"/>
          <w:szCs w:val="22"/>
        </w:rPr>
      </w:pPr>
    </w:p>
    <w:p w:rsidR="003831C2" w:rsidRDefault="003831C2" w:rsidP="007C3D7D">
      <w:pPr>
        <w:spacing w:line="480" w:lineRule="auto"/>
        <w:rPr>
          <w:rFonts w:ascii="Times New Roman" w:hAnsi="Times New Roman" w:cs="Times New Roman"/>
          <w:sz w:val="22"/>
          <w:szCs w:val="22"/>
        </w:rPr>
      </w:pPr>
    </w:p>
    <w:p w:rsidR="001307D6" w:rsidRDefault="001307D6" w:rsidP="007C3D7D">
      <w:pPr>
        <w:spacing w:line="480" w:lineRule="auto"/>
        <w:rPr>
          <w:rFonts w:ascii="Times New Roman" w:hAnsi="Times New Roman" w:cs="Times New Roman"/>
          <w:sz w:val="22"/>
          <w:szCs w:val="22"/>
        </w:rPr>
      </w:pPr>
    </w:p>
    <w:p w:rsidR="001307D6" w:rsidRDefault="001307D6" w:rsidP="007C3D7D">
      <w:pPr>
        <w:spacing w:line="480" w:lineRule="auto"/>
        <w:rPr>
          <w:rFonts w:ascii="Times New Roman" w:hAnsi="Times New Roman" w:cs="Times New Roman"/>
          <w:sz w:val="22"/>
          <w:szCs w:val="22"/>
        </w:rPr>
      </w:pPr>
    </w:p>
    <w:p w:rsidR="001307D6" w:rsidRDefault="001307D6" w:rsidP="007C3D7D">
      <w:pPr>
        <w:spacing w:line="480" w:lineRule="auto"/>
        <w:rPr>
          <w:rFonts w:ascii="Times New Roman" w:hAnsi="Times New Roman" w:cs="Times New Roman"/>
          <w:sz w:val="22"/>
          <w:szCs w:val="22"/>
        </w:rPr>
      </w:pPr>
    </w:p>
    <w:p w:rsidR="001307D6" w:rsidRDefault="001307D6" w:rsidP="007C3D7D">
      <w:pPr>
        <w:spacing w:line="480" w:lineRule="auto"/>
        <w:rPr>
          <w:rFonts w:ascii="Times New Roman" w:hAnsi="Times New Roman" w:cs="Times New Roman"/>
          <w:sz w:val="22"/>
          <w:szCs w:val="22"/>
        </w:rPr>
      </w:pPr>
    </w:p>
    <w:p w:rsidR="001307D6" w:rsidRDefault="001307D6" w:rsidP="007C3D7D">
      <w:pPr>
        <w:spacing w:line="480" w:lineRule="auto"/>
        <w:rPr>
          <w:rFonts w:ascii="Times New Roman" w:hAnsi="Times New Roman" w:cs="Times New Roman"/>
          <w:sz w:val="22"/>
          <w:szCs w:val="22"/>
        </w:rPr>
      </w:pPr>
    </w:p>
    <w:p w:rsidR="001307D6" w:rsidRDefault="001307D6" w:rsidP="007C3D7D">
      <w:pPr>
        <w:spacing w:line="480" w:lineRule="auto"/>
        <w:rPr>
          <w:rFonts w:ascii="Times New Roman" w:hAnsi="Times New Roman" w:cs="Times New Roman"/>
          <w:sz w:val="22"/>
          <w:szCs w:val="22"/>
        </w:rPr>
      </w:pPr>
    </w:p>
    <w:p w:rsidR="001307D6" w:rsidRDefault="001307D6" w:rsidP="007C3D7D">
      <w:pPr>
        <w:spacing w:line="480" w:lineRule="auto"/>
        <w:rPr>
          <w:rFonts w:ascii="Times New Roman" w:hAnsi="Times New Roman" w:cs="Times New Roman"/>
          <w:sz w:val="22"/>
          <w:szCs w:val="22"/>
        </w:rPr>
      </w:pPr>
    </w:p>
    <w:p w:rsidR="001307D6" w:rsidRDefault="001307D6" w:rsidP="007C3D7D">
      <w:pPr>
        <w:spacing w:line="480" w:lineRule="auto"/>
        <w:rPr>
          <w:rFonts w:ascii="Times New Roman" w:hAnsi="Times New Roman" w:cs="Times New Roman"/>
          <w:sz w:val="22"/>
          <w:szCs w:val="22"/>
        </w:rPr>
      </w:pPr>
    </w:p>
    <w:p w:rsidR="001307D6" w:rsidRDefault="001307D6" w:rsidP="007C3D7D">
      <w:pPr>
        <w:spacing w:line="480" w:lineRule="auto"/>
        <w:rPr>
          <w:rFonts w:ascii="Times New Roman" w:hAnsi="Times New Roman" w:cs="Times New Roman"/>
          <w:sz w:val="22"/>
          <w:szCs w:val="22"/>
        </w:rPr>
      </w:pPr>
    </w:p>
    <w:p w:rsidR="001307D6" w:rsidRDefault="001307D6" w:rsidP="007C3D7D">
      <w:pPr>
        <w:spacing w:line="480" w:lineRule="auto"/>
        <w:rPr>
          <w:rFonts w:ascii="Times New Roman" w:hAnsi="Times New Roman" w:cs="Times New Roman"/>
          <w:sz w:val="22"/>
          <w:szCs w:val="22"/>
        </w:rPr>
      </w:pPr>
    </w:p>
    <w:p w:rsidR="001307D6" w:rsidRDefault="001307D6" w:rsidP="007C3D7D">
      <w:pPr>
        <w:spacing w:line="480" w:lineRule="auto"/>
        <w:rPr>
          <w:rFonts w:ascii="Times New Roman" w:hAnsi="Times New Roman" w:cs="Times New Roman"/>
          <w:sz w:val="22"/>
          <w:szCs w:val="22"/>
        </w:rPr>
      </w:pPr>
    </w:p>
    <w:p w:rsidR="001307D6" w:rsidRPr="001C6BD0" w:rsidRDefault="001307D6" w:rsidP="007C3D7D">
      <w:pPr>
        <w:spacing w:line="480" w:lineRule="auto"/>
        <w:rPr>
          <w:rFonts w:ascii="Times New Roman" w:hAnsi="Times New Roman" w:cs="Times New Roman"/>
          <w:sz w:val="22"/>
          <w:szCs w:val="22"/>
        </w:rPr>
      </w:pPr>
    </w:p>
    <w:p w:rsidR="003831C2" w:rsidRPr="001C6BD0" w:rsidRDefault="003831C2" w:rsidP="007C3D7D">
      <w:pPr>
        <w:spacing w:line="480" w:lineRule="auto"/>
        <w:rPr>
          <w:rFonts w:ascii="Times New Roman" w:hAnsi="Times New Roman" w:cs="Times New Roman"/>
          <w:sz w:val="22"/>
          <w:szCs w:val="22"/>
        </w:rPr>
      </w:pPr>
    </w:p>
    <w:tbl>
      <w:tblPr>
        <w:tblStyle w:val="1"/>
        <w:tblW w:w="1098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0"/>
        <w:gridCol w:w="2633"/>
        <w:gridCol w:w="980"/>
        <w:gridCol w:w="1047"/>
        <w:gridCol w:w="116"/>
        <w:gridCol w:w="984"/>
        <w:gridCol w:w="630"/>
        <w:gridCol w:w="678"/>
        <w:gridCol w:w="698"/>
        <w:gridCol w:w="767"/>
        <w:gridCol w:w="1007"/>
      </w:tblGrid>
      <w:tr w:rsidR="001C24CB" w:rsidRPr="001C6BD0" w:rsidTr="005B3D48">
        <w:trPr>
          <w:trHeight w:val="558"/>
        </w:trPr>
        <w:tc>
          <w:tcPr>
            <w:tcW w:w="10980" w:type="dxa"/>
            <w:gridSpan w:val="11"/>
          </w:tcPr>
          <w:p w:rsidR="001C24CB" w:rsidRPr="001C6BD0" w:rsidRDefault="001C24CB" w:rsidP="001C24CB">
            <w:pPr>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lastRenderedPageBreak/>
              <w:t>POORNIMA UNIVERSITY, JAIPUR</w:t>
            </w:r>
          </w:p>
          <w:p w:rsidR="001C24CB" w:rsidRPr="001C6BD0" w:rsidRDefault="001C24CB" w:rsidP="001C24CB">
            <w:pPr>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Faculty of Commerce and Management</w:t>
            </w:r>
          </w:p>
        </w:tc>
      </w:tr>
      <w:tr w:rsidR="001C24CB" w:rsidRPr="001C6BD0" w:rsidTr="005B3D48">
        <w:trPr>
          <w:trHeight w:val="280"/>
        </w:trPr>
        <w:tc>
          <w:tcPr>
            <w:tcW w:w="10980" w:type="dxa"/>
            <w:gridSpan w:val="11"/>
          </w:tcPr>
          <w:p w:rsidR="001C24CB" w:rsidRPr="001C6BD0" w:rsidRDefault="001C24CB" w:rsidP="005B3D48">
            <w:pPr>
              <w:rPr>
                <w:rFonts w:ascii="Times New Roman" w:eastAsia="Verdana" w:hAnsi="Times New Roman" w:cs="Times New Roman"/>
                <w:b/>
                <w:sz w:val="22"/>
                <w:szCs w:val="22"/>
              </w:rPr>
            </w:pPr>
            <w:r w:rsidRPr="001C6BD0">
              <w:rPr>
                <w:rFonts w:ascii="Times New Roman" w:eastAsia="Verdana" w:hAnsi="Times New Roman" w:cs="Times New Roman"/>
                <w:b/>
                <w:sz w:val="22"/>
                <w:szCs w:val="22"/>
              </w:rPr>
              <w:t>Name of Program: BBA - General                           Duration: 3 Years                                      Total Credits: 134</w:t>
            </w:r>
          </w:p>
        </w:tc>
      </w:tr>
      <w:tr w:rsidR="001C24CB" w:rsidRPr="001C6BD0" w:rsidTr="005B3D48">
        <w:trPr>
          <w:trHeight w:val="138"/>
        </w:trPr>
        <w:tc>
          <w:tcPr>
            <w:tcW w:w="10980" w:type="dxa"/>
            <w:gridSpan w:val="11"/>
          </w:tcPr>
          <w:p w:rsidR="001C24CB" w:rsidRPr="001C6BD0" w:rsidRDefault="001C24CB" w:rsidP="001C24CB">
            <w:pPr>
              <w:jc w:val="center"/>
              <w:rPr>
                <w:rFonts w:ascii="Times New Roman" w:eastAsia="Verdana" w:hAnsi="Times New Roman" w:cs="Times New Roman"/>
                <w:b/>
                <w:sz w:val="22"/>
                <w:szCs w:val="22"/>
                <w:u w:val="single"/>
              </w:rPr>
            </w:pPr>
            <w:r w:rsidRPr="001C6BD0">
              <w:rPr>
                <w:rFonts w:ascii="Times New Roman" w:eastAsia="Verdana" w:hAnsi="Times New Roman" w:cs="Times New Roman"/>
                <w:b/>
                <w:sz w:val="22"/>
                <w:szCs w:val="22"/>
                <w:u w:val="single"/>
              </w:rPr>
              <w:t>Teaching Scheme for Batch 2023-26</w:t>
            </w:r>
          </w:p>
        </w:tc>
      </w:tr>
      <w:tr w:rsidR="001C24CB" w:rsidRPr="001C6BD0" w:rsidTr="005B3D48">
        <w:trPr>
          <w:trHeight w:val="302"/>
        </w:trPr>
        <w:tc>
          <w:tcPr>
            <w:tcW w:w="10980" w:type="dxa"/>
            <w:gridSpan w:val="11"/>
            <w:shd w:val="clear" w:color="auto" w:fill="B8CCE4" w:themeFill="accent1" w:themeFillTint="66"/>
          </w:tcPr>
          <w:p w:rsidR="001C24CB" w:rsidRPr="001C6BD0" w:rsidRDefault="001C24CB" w:rsidP="001C24CB">
            <w:pPr>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Semester-I</w:t>
            </w:r>
          </w:p>
        </w:tc>
      </w:tr>
      <w:tr w:rsidR="001C24CB" w:rsidRPr="001C6BD0" w:rsidTr="005B3D48">
        <w:trPr>
          <w:trHeight w:val="223"/>
        </w:trPr>
        <w:tc>
          <w:tcPr>
            <w:tcW w:w="1440" w:type="dxa"/>
            <w:vMerge w:val="restart"/>
            <w:vAlign w:val="center"/>
          </w:tcPr>
          <w:p w:rsidR="001C24CB" w:rsidRPr="001C6BD0" w:rsidRDefault="001C24CB" w:rsidP="001C24CB">
            <w:pPr>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Course Code</w:t>
            </w:r>
          </w:p>
        </w:tc>
        <w:tc>
          <w:tcPr>
            <w:tcW w:w="2633" w:type="dxa"/>
            <w:vMerge w:val="restart"/>
            <w:vAlign w:val="center"/>
          </w:tcPr>
          <w:p w:rsidR="001C24CB" w:rsidRPr="001C6BD0" w:rsidRDefault="001C24CB" w:rsidP="001C24CB">
            <w:pPr>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Name of Course</w:t>
            </w:r>
          </w:p>
        </w:tc>
        <w:tc>
          <w:tcPr>
            <w:tcW w:w="3757" w:type="dxa"/>
            <w:gridSpan w:val="5"/>
            <w:vAlign w:val="center"/>
          </w:tcPr>
          <w:p w:rsidR="001C24CB" w:rsidRPr="001C6BD0" w:rsidRDefault="001C24CB" w:rsidP="001C24CB">
            <w:pPr>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Teaching Scheme</w:t>
            </w:r>
          </w:p>
        </w:tc>
        <w:tc>
          <w:tcPr>
            <w:tcW w:w="2143" w:type="dxa"/>
            <w:gridSpan w:val="3"/>
            <w:vAlign w:val="center"/>
          </w:tcPr>
          <w:p w:rsidR="001C24CB" w:rsidRPr="001C6BD0" w:rsidRDefault="001C24CB" w:rsidP="001C24CB">
            <w:pPr>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Marks Distribution</w:t>
            </w:r>
          </w:p>
        </w:tc>
        <w:tc>
          <w:tcPr>
            <w:tcW w:w="1007" w:type="dxa"/>
            <w:vMerge w:val="restart"/>
            <w:vAlign w:val="center"/>
          </w:tcPr>
          <w:p w:rsidR="001C24CB" w:rsidRPr="001C6BD0" w:rsidRDefault="001C24CB" w:rsidP="001C24CB">
            <w:pPr>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Credits</w:t>
            </w:r>
          </w:p>
        </w:tc>
      </w:tr>
      <w:tr w:rsidR="001C24CB" w:rsidRPr="001C6BD0" w:rsidTr="005B3D48">
        <w:trPr>
          <w:trHeight w:val="153"/>
        </w:trPr>
        <w:tc>
          <w:tcPr>
            <w:tcW w:w="1440" w:type="dxa"/>
            <w:vMerge/>
            <w:vAlign w:val="center"/>
          </w:tcPr>
          <w:p w:rsidR="001C24CB" w:rsidRPr="001C6BD0" w:rsidRDefault="001C24CB" w:rsidP="001C24CB">
            <w:pPr>
              <w:widowControl w:val="0"/>
              <w:pBdr>
                <w:top w:val="nil"/>
                <w:left w:val="nil"/>
                <w:bottom w:val="nil"/>
                <w:right w:val="nil"/>
                <w:between w:val="nil"/>
              </w:pBdr>
              <w:spacing w:line="276" w:lineRule="auto"/>
              <w:rPr>
                <w:rFonts w:ascii="Times New Roman" w:eastAsia="Verdana" w:hAnsi="Times New Roman" w:cs="Times New Roman"/>
                <w:b/>
                <w:sz w:val="22"/>
                <w:szCs w:val="22"/>
              </w:rPr>
            </w:pPr>
          </w:p>
        </w:tc>
        <w:tc>
          <w:tcPr>
            <w:tcW w:w="2633" w:type="dxa"/>
            <w:vMerge/>
            <w:vAlign w:val="center"/>
          </w:tcPr>
          <w:p w:rsidR="001C24CB" w:rsidRPr="001C6BD0" w:rsidRDefault="001C24CB" w:rsidP="001C24CB">
            <w:pPr>
              <w:widowControl w:val="0"/>
              <w:pBdr>
                <w:top w:val="nil"/>
                <w:left w:val="nil"/>
                <w:bottom w:val="nil"/>
                <w:right w:val="nil"/>
                <w:between w:val="nil"/>
              </w:pBdr>
              <w:spacing w:line="276" w:lineRule="auto"/>
              <w:rPr>
                <w:rFonts w:ascii="Times New Roman" w:eastAsia="Verdana" w:hAnsi="Times New Roman" w:cs="Times New Roman"/>
                <w:b/>
                <w:sz w:val="22"/>
                <w:szCs w:val="22"/>
              </w:rPr>
            </w:pPr>
          </w:p>
        </w:tc>
        <w:tc>
          <w:tcPr>
            <w:tcW w:w="980" w:type="dxa"/>
            <w:vAlign w:val="center"/>
          </w:tcPr>
          <w:p w:rsidR="001C24CB" w:rsidRPr="005B3D48" w:rsidRDefault="001C24CB" w:rsidP="001C24CB">
            <w:pPr>
              <w:jc w:val="center"/>
              <w:rPr>
                <w:rFonts w:ascii="Times New Roman" w:eastAsia="Verdana" w:hAnsi="Times New Roman" w:cs="Times New Roman"/>
                <w:b/>
                <w:sz w:val="18"/>
                <w:szCs w:val="22"/>
              </w:rPr>
            </w:pPr>
            <w:r w:rsidRPr="005B3D48">
              <w:rPr>
                <w:rFonts w:ascii="Times New Roman" w:eastAsia="Verdana" w:hAnsi="Times New Roman" w:cs="Times New Roman"/>
                <w:b/>
                <w:sz w:val="18"/>
                <w:szCs w:val="22"/>
              </w:rPr>
              <w:t>Lecture (L)</w:t>
            </w:r>
          </w:p>
        </w:tc>
        <w:tc>
          <w:tcPr>
            <w:tcW w:w="1047" w:type="dxa"/>
            <w:vAlign w:val="center"/>
          </w:tcPr>
          <w:p w:rsidR="001C24CB" w:rsidRPr="005B3D48" w:rsidRDefault="001C24CB" w:rsidP="001C24CB">
            <w:pPr>
              <w:jc w:val="center"/>
              <w:rPr>
                <w:rFonts w:ascii="Times New Roman" w:eastAsia="Verdana" w:hAnsi="Times New Roman" w:cs="Times New Roman"/>
                <w:b/>
                <w:sz w:val="18"/>
                <w:szCs w:val="22"/>
              </w:rPr>
            </w:pPr>
            <w:r w:rsidRPr="005B3D48">
              <w:rPr>
                <w:rFonts w:ascii="Times New Roman" w:eastAsia="Verdana" w:hAnsi="Times New Roman" w:cs="Times New Roman"/>
                <w:b/>
                <w:sz w:val="18"/>
                <w:szCs w:val="22"/>
              </w:rPr>
              <w:t>Tutorial (T)</w:t>
            </w:r>
          </w:p>
        </w:tc>
        <w:tc>
          <w:tcPr>
            <w:tcW w:w="1100" w:type="dxa"/>
            <w:gridSpan w:val="2"/>
            <w:vAlign w:val="center"/>
          </w:tcPr>
          <w:p w:rsidR="001C24CB" w:rsidRPr="005B3D48" w:rsidRDefault="001C24CB" w:rsidP="001C24CB">
            <w:pPr>
              <w:jc w:val="center"/>
              <w:rPr>
                <w:rFonts w:ascii="Times New Roman" w:eastAsia="Verdana" w:hAnsi="Times New Roman" w:cs="Times New Roman"/>
                <w:b/>
                <w:sz w:val="18"/>
                <w:szCs w:val="22"/>
              </w:rPr>
            </w:pPr>
            <w:r w:rsidRPr="005B3D48">
              <w:rPr>
                <w:rFonts w:ascii="Times New Roman" w:eastAsia="Verdana" w:hAnsi="Times New Roman" w:cs="Times New Roman"/>
                <w:b/>
                <w:sz w:val="18"/>
                <w:szCs w:val="22"/>
              </w:rPr>
              <w:t xml:space="preserve">Practical </w:t>
            </w:r>
          </w:p>
          <w:p w:rsidR="001C24CB" w:rsidRPr="005B3D48" w:rsidRDefault="001C24CB" w:rsidP="001C24CB">
            <w:pPr>
              <w:jc w:val="center"/>
              <w:rPr>
                <w:rFonts w:ascii="Times New Roman" w:eastAsia="Verdana" w:hAnsi="Times New Roman" w:cs="Times New Roman"/>
                <w:b/>
                <w:sz w:val="18"/>
                <w:szCs w:val="22"/>
              </w:rPr>
            </w:pPr>
            <w:r w:rsidRPr="005B3D48">
              <w:rPr>
                <w:rFonts w:ascii="Times New Roman" w:eastAsia="Verdana" w:hAnsi="Times New Roman" w:cs="Times New Roman"/>
                <w:b/>
                <w:sz w:val="18"/>
                <w:szCs w:val="22"/>
              </w:rPr>
              <w:t>(P)</w:t>
            </w:r>
          </w:p>
        </w:tc>
        <w:tc>
          <w:tcPr>
            <w:tcW w:w="630" w:type="dxa"/>
          </w:tcPr>
          <w:p w:rsidR="001C24CB" w:rsidRPr="005B3D48" w:rsidRDefault="001C24CB" w:rsidP="001C24CB">
            <w:pPr>
              <w:jc w:val="center"/>
              <w:rPr>
                <w:rFonts w:ascii="Times New Roman" w:eastAsia="Verdana" w:hAnsi="Times New Roman" w:cs="Times New Roman"/>
                <w:b/>
                <w:sz w:val="18"/>
                <w:szCs w:val="22"/>
              </w:rPr>
            </w:pPr>
          </w:p>
          <w:p w:rsidR="001C24CB" w:rsidRPr="005B3D48" w:rsidRDefault="001C24CB" w:rsidP="001C24CB">
            <w:pPr>
              <w:jc w:val="center"/>
              <w:rPr>
                <w:rFonts w:ascii="Times New Roman" w:eastAsia="Verdana" w:hAnsi="Times New Roman" w:cs="Times New Roman"/>
                <w:b/>
                <w:sz w:val="18"/>
                <w:szCs w:val="22"/>
              </w:rPr>
            </w:pPr>
            <w:r w:rsidRPr="005B3D48">
              <w:rPr>
                <w:rFonts w:ascii="Times New Roman" w:eastAsia="Verdana" w:hAnsi="Times New Roman" w:cs="Times New Roman"/>
                <w:b/>
                <w:sz w:val="18"/>
                <w:szCs w:val="22"/>
              </w:rPr>
              <w:t>SH</w:t>
            </w:r>
          </w:p>
        </w:tc>
        <w:tc>
          <w:tcPr>
            <w:tcW w:w="678" w:type="dxa"/>
            <w:vAlign w:val="center"/>
          </w:tcPr>
          <w:p w:rsidR="001C24CB" w:rsidRPr="005B3D48" w:rsidRDefault="001C24CB" w:rsidP="001C24CB">
            <w:pPr>
              <w:jc w:val="center"/>
              <w:rPr>
                <w:rFonts w:ascii="Times New Roman" w:eastAsia="Verdana" w:hAnsi="Times New Roman" w:cs="Times New Roman"/>
                <w:b/>
                <w:sz w:val="18"/>
                <w:szCs w:val="22"/>
              </w:rPr>
            </w:pPr>
            <w:r w:rsidRPr="005B3D48">
              <w:rPr>
                <w:rFonts w:ascii="Times New Roman" w:eastAsia="Verdana" w:hAnsi="Times New Roman" w:cs="Times New Roman"/>
                <w:b/>
                <w:sz w:val="18"/>
                <w:szCs w:val="22"/>
              </w:rPr>
              <w:t>IE</w:t>
            </w:r>
          </w:p>
        </w:tc>
        <w:tc>
          <w:tcPr>
            <w:tcW w:w="698" w:type="dxa"/>
            <w:vAlign w:val="center"/>
          </w:tcPr>
          <w:p w:rsidR="001C24CB" w:rsidRPr="005B3D48" w:rsidRDefault="001C24CB" w:rsidP="001C24CB">
            <w:pPr>
              <w:jc w:val="center"/>
              <w:rPr>
                <w:rFonts w:ascii="Times New Roman" w:eastAsia="Verdana" w:hAnsi="Times New Roman" w:cs="Times New Roman"/>
                <w:b/>
                <w:sz w:val="18"/>
                <w:szCs w:val="22"/>
              </w:rPr>
            </w:pPr>
            <w:r w:rsidRPr="005B3D48">
              <w:rPr>
                <w:rFonts w:ascii="Times New Roman" w:eastAsia="Verdana" w:hAnsi="Times New Roman" w:cs="Times New Roman"/>
                <w:b/>
                <w:sz w:val="18"/>
                <w:szCs w:val="22"/>
              </w:rPr>
              <w:t>ESE</w:t>
            </w:r>
          </w:p>
        </w:tc>
        <w:tc>
          <w:tcPr>
            <w:tcW w:w="767" w:type="dxa"/>
            <w:vAlign w:val="center"/>
          </w:tcPr>
          <w:p w:rsidR="001C24CB" w:rsidRPr="005B3D48" w:rsidRDefault="001C24CB" w:rsidP="001C24CB">
            <w:pPr>
              <w:jc w:val="center"/>
              <w:rPr>
                <w:rFonts w:ascii="Times New Roman" w:eastAsia="Verdana" w:hAnsi="Times New Roman" w:cs="Times New Roman"/>
                <w:b/>
                <w:sz w:val="18"/>
                <w:szCs w:val="22"/>
              </w:rPr>
            </w:pPr>
            <w:r w:rsidRPr="005B3D48">
              <w:rPr>
                <w:rFonts w:ascii="Times New Roman" w:eastAsia="Verdana" w:hAnsi="Times New Roman" w:cs="Times New Roman"/>
                <w:b/>
                <w:sz w:val="18"/>
                <w:szCs w:val="22"/>
              </w:rPr>
              <w:t>Total</w:t>
            </w:r>
          </w:p>
        </w:tc>
        <w:tc>
          <w:tcPr>
            <w:tcW w:w="1007" w:type="dxa"/>
            <w:vMerge/>
            <w:vAlign w:val="center"/>
          </w:tcPr>
          <w:p w:rsidR="001C24CB" w:rsidRPr="001C6BD0" w:rsidRDefault="001C24CB" w:rsidP="001C24CB">
            <w:pPr>
              <w:widowControl w:val="0"/>
              <w:pBdr>
                <w:top w:val="nil"/>
                <w:left w:val="nil"/>
                <w:bottom w:val="nil"/>
                <w:right w:val="nil"/>
                <w:between w:val="nil"/>
              </w:pBdr>
              <w:spacing w:line="276" w:lineRule="auto"/>
              <w:rPr>
                <w:rFonts w:ascii="Times New Roman" w:eastAsia="Verdana" w:hAnsi="Times New Roman" w:cs="Times New Roman"/>
                <w:b/>
                <w:sz w:val="22"/>
                <w:szCs w:val="22"/>
              </w:rPr>
            </w:pPr>
          </w:p>
        </w:tc>
      </w:tr>
      <w:tr w:rsidR="001C24CB" w:rsidRPr="001C6BD0" w:rsidTr="005B3D48">
        <w:trPr>
          <w:trHeight w:val="318"/>
        </w:trPr>
        <w:tc>
          <w:tcPr>
            <w:tcW w:w="144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A.</w:t>
            </w:r>
          </w:p>
        </w:tc>
        <w:tc>
          <w:tcPr>
            <w:tcW w:w="9540" w:type="dxa"/>
            <w:gridSpan w:val="10"/>
            <w:shd w:val="clear" w:color="auto" w:fill="BFBFBF"/>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Major (Core Courses)</w:t>
            </w:r>
          </w:p>
        </w:tc>
      </w:tr>
      <w:tr w:rsidR="001C24CB" w:rsidRPr="001C6BD0" w:rsidTr="005B3D48">
        <w:trPr>
          <w:trHeight w:val="318"/>
        </w:trPr>
        <w:tc>
          <w:tcPr>
            <w:tcW w:w="144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A.1</w:t>
            </w:r>
          </w:p>
        </w:tc>
        <w:tc>
          <w:tcPr>
            <w:tcW w:w="2633" w:type="dxa"/>
            <w:vAlign w:val="center"/>
          </w:tcPr>
          <w:p w:rsidR="001C24CB" w:rsidRPr="001C6BD0" w:rsidRDefault="001C24CB" w:rsidP="001C24CB">
            <w:pPr>
              <w:spacing w:line="276" w:lineRule="auto"/>
              <w:rPr>
                <w:rFonts w:ascii="Times New Roman" w:eastAsia="Verdana" w:hAnsi="Times New Roman" w:cs="Times New Roman"/>
                <w:b/>
                <w:bCs/>
                <w:sz w:val="22"/>
                <w:szCs w:val="22"/>
              </w:rPr>
            </w:pPr>
            <w:r w:rsidRPr="001C6BD0">
              <w:rPr>
                <w:rFonts w:ascii="Times New Roman" w:eastAsia="Verdana" w:hAnsi="Times New Roman" w:cs="Times New Roman"/>
                <w:b/>
                <w:bCs/>
                <w:sz w:val="22"/>
                <w:szCs w:val="22"/>
              </w:rPr>
              <w:t>Theory</w:t>
            </w:r>
          </w:p>
        </w:tc>
        <w:tc>
          <w:tcPr>
            <w:tcW w:w="98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1047"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1100" w:type="dxa"/>
            <w:gridSpan w:val="2"/>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630" w:type="dxa"/>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678"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698"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767"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1007"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r>
      <w:tr w:rsidR="001C24CB" w:rsidRPr="001C6BD0" w:rsidTr="005B3D48">
        <w:trPr>
          <w:trHeight w:val="254"/>
        </w:trPr>
        <w:tc>
          <w:tcPr>
            <w:tcW w:w="1440" w:type="dxa"/>
            <w:vAlign w:val="center"/>
          </w:tcPr>
          <w:p w:rsidR="001C24CB" w:rsidRPr="005B3D48" w:rsidRDefault="001C24CB" w:rsidP="001C24CB">
            <w:pPr>
              <w:spacing w:line="276" w:lineRule="auto"/>
              <w:rPr>
                <w:rFonts w:ascii="Times New Roman" w:hAnsi="Times New Roman" w:cs="Times New Roman"/>
                <w:szCs w:val="22"/>
              </w:rPr>
            </w:pPr>
            <w:r w:rsidRPr="005B3D48">
              <w:rPr>
                <w:rFonts w:ascii="Times New Roman" w:hAnsi="Times New Roman" w:cs="Times New Roman"/>
                <w:szCs w:val="22"/>
              </w:rPr>
              <w:t>BBXCBX1101</w:t>
            </w:r>
          </w:p>
        </w:tc>
        <w:tc>
          <w:tcPr>
            <w:tcW w:w="2633" w:type="dxa"/>
            <w:vAlign w:val="center"/>
          </w:tcPr>
          <w:p w:rsidR="001C24CB" w:rsidRPr="001C6BD0" w:rsidRDefault="001C24CB" w:rsidP="001C24CB">
            <w:pPr>
              <w:spacing w:line="276" w:lineRule="auto"/>
              <w:rPr>
                <w:rFonts w:ascii="Times New Roman" w:hAnsi="Times New Roman" w:cs="Times New Roman"/>
                <w:sz w:val="22"/>
                <w:szCs w:val="22"/>
              </w:rPr>
            </w:pPr>
            <w:r w:rsidRPr="001C6BD0">
              <w:rPr>
                <w:rFonts w:ascii="Times New Roman" w:hAnsi="Times New Roman" w:cs="Times New Roman"/>
                <w:sz w:val="22"/>
                <w:szCs w:val="22"/>
              </w:rPr>
              <w:t>Principles of Management</w:t>
            </w:r>
          </w:p>
        </w:tc>
        <w:tc>
          <w:tcPr>
            <w:tcW w:w="98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3</w:t>
            </w:r>
          </w:p>
        </w:tc>
        <w:tc>
          <w:tcPr>
            <w:tcW w:w="1047"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0</w:t>
            </w:r>
          </w:p>
        </w:tc>
        <w:tc>
          <w:tcPr>
            <w:tcW w:w="1100" w:type="dxa"/>
            <w:gridSpan w:val="2"/>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0</w:t>
            </w:r>
          </w:p>
        </w:tc>
        <w:tc>
          <w:tcPr>
            <w:tcW w:w="630" w:type="dxa"/>
          </w:tcPr>
          <w:p w:rsidR="001C24CB" w:rsidRPr="001C6BD0" w:rsidRDefault="001C24CB" w:rsidP="001C24CB">
            <w:pPr>
              <w:spacing w:line="276" w:lineRule="auto"/>
              <w:jc w:val="center"/>
              <w:rPr>
                <w:rFonts w:ascii="Times New Roman" w:hAnsi="Times New Roman" w:cs="Times New Roman"/>
                <w:color w:val="000000"/>
                <w:sz w:val="22"/>
                <w:szCs w:val="22"/>
              </w:rPr>
            </w:pPr>
          </w:p>
        </w:tc>
        <w:tc>
          <w:tcPr>
            <w:tcW w:w="678"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40</w:t>
            </w:r>
          </w:p>
        </w:tc>
        <w:tc>
          <w:tcPr>
            <w:tcW w:w="698"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60</w:t>
            </w:r>
          </w:p>
        </w:tc>
        <w:tc>
          <w:tcPr>
            <w:tcW w:w="767"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100</w:t>
            </w:r>
          </w:p>
        </w:tc>
        <w:tc>
          <w:tcPr>
            <w:tcW w:w="1007"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3</w:t>
            </w:r>
          </w:p>
        </w:tc>
      </w:tr>
      <w:tr w:rsidR="001C24CB" w:rsidRPr="001C6BD0" w:rsidTr="005B3D48">
        <w:trPr>
          <w:trHeight w:val="270"/>
        </w:trPr>
        <w:tc>
          <w:tcPr>
            <w:tcW w:w="1440" w:type="dxa"/>
            <w:vAlign w:val="center"/>
          </w:tcPr>
          <w:p w:rsidR="001C24CB" w:rsidRPr="005B3D48" w:rsidRDefault="001C24CB" w:rsidP="001C24CB">
            <w:pPr>
              <w:spacing w:line="276" w:lineRule="auto"/>
              <w:rPr>
                <w:rFonts w:ascii="Times New Roman" w:eastAsia="Verdana" w:hAnsi="Times New Roman" w:cs="Times New Roman"/>
                <w:b/>
                <w:szCs w:val="22"/>
              </w:rPr>
            </w:pPr>
            <w:r w:rsidRPr="005B3D48">
              <w:rPr>
                <w:rFonts w:ascii="Times New Roman" w:hAnsi="Times New Roman" w:cs="Times New Roman"/>
                <w:szCs w:val="22"/>
              </w:rPr>
              <w:t>BBXCBX1102</w:t>
            </w:r>
          </w:p>
        </w:tc>
        <w:tc>
          <w:tcPr>
            <w:tcW w:w="2633" w:type="dxa"/>
            <w:vAlign w:val="center"/>
          </w:tcPr>
          <w:p w:rsidR="001C24CB" w:rsidRPr="001C6BD0" w:rsidRDefault="001C24CB" w:rsidP="001C24CB">
            <w:pPr>
              <w:spacing w:line="276" w:lineRule="auto"/>
              <w:rPr>
                <w:rFonts w:ascii="Times New Roman" w:hAnsi="Times New Roman" w:cs="Times New Roman"/>
                <w:sz w:val="22"/>
                <w:szCs w:val="22"/>
              </w:rPr>
            </w:pPr>
            <w:r w:rsidRPr="001C6BD0">
              <w:rPr>
                <w:rFonts w:ascii="Times New Roman" w:hAnsi="Times New Roman" w:cs="Times New Roman"/>
                <w:sz w:val="22"/>
                <w:szCs w:val="22"/>
              </w:rPr>
              <w:t>Financial Accounting</w:t>
            </w:r>
          </w:p>
        </w:tc>
        <w:tc>
          <w:tcPr>
            <w:tcW w:w="98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3</w:t>
            </w:r>
          </w:p>
        </w:tc>
        <w:tc>
          <w:tcPr>
            <w:tcW w:w="1047"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0</w:t>
            </w:r>
          </w:p>
        </w:tc>
        <w:tc>
          <w:tcPr>
            <w:tcW w:w="1100" w:type="dxa"/>
            <w:gridSpan w:val="2"/>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0</w:t>
            </w:r>
          </w:p>
        </w:tc>
        <w:tc>
          <w:tcPr>
            <w:tcW w:w="630" w:type="dxa"/>
          </w:tcPr>
          <w:p w:rsidR="001C24CB" w:rsidRPr="001C6BD0" w:rsidRDefault="001C24CB" w:rsidP="001C24CB">
            <w:pPr>
              <w:spacing w:line="276" w:lineRule="auto"/>
              <w:jc w:val="center"/>
              <w:rPr>
                <w:rFonts w:ascii="Times New Roman" w:hAnsi="Times New Roman" w:cs="Times New Roman"/>
                <w:color w:val="000000"/>
                <w:sz w:val="22"/>
                <w:szCs w:val="22"/>
              </w:rPr>
            </w:pPr>
          </w:p>
        </w:tc>
        <w:tc>
          <w:tcPr>
            <w:tcW w:w="678"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40</w:t>
            </w:r>
          </w:p>
        </w:tc>
        <w:tc>
          <w:tcPr>
            <w:tcW w:w="698"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60</w:t>
            </w:r>
          </w:p>
        </w:tc>
        <w:tc>
          <w:tcPr>
            <w:tcW w:w="767"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100</w:t>
            </w:r>
          </w:p>
        </w:tc>
        <w:tc>
          <w:tcPr>
            <w:tcW w:w="1007"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3</w:t>
            </w:r>
          </w:p>
        </w:tc>
      </w:tr>
      <w:tr w:rsidR="001C24CB" w:rsidRPr="001C6BD0" w:rsidTr="005B3D48">
        <w:trPr>
          <w:trHeight w:val="270"/>
        </w:trPr>
        <w:tc>
          <w:tcPr>
            <w:tcW w:w="1440" w:type="dxa"/>
            <w:vAlign w:val="center"/>
          </w:tcPr>
          <w:p w:rsidR="001C24CB" w:rsidRPr="005B3D48" w:rsidRDefault="001C24CB" w:rsidP="001C24CB">
            <w:pPr>
              <w:spacing w:line="276" w:lineRule="auto"/>
              <w:rPr>
                <w:rFonts w:ascii="Times New Roman" w:hAnsi="Times New Roman" w:cs="Times New Roman"/>
                <w:szCs w:val="22"/>
              </w:rPr>
            </w:pPr>
            <w:r w:rsidRPr="005B3D48">
              <w:rPr>
                <w:rFonts w:ascii="Times New Roman" w:hAnsi="Times New Roman" w:cs="Times New Roman"/>
                <w:szCs w:val="22"/>
              </w:rPr>
              <w:t>BBXCBX1103</w:t>
            </w:r>
          </w:p>
        </w:tc>
        <w:tc>
          <w:tcPr>
            <w:tcW w:w="2633" w:type="dxa"/>
            <w:vAlign w:val="center"/>
          </w:tcPr>
          <w:p w:rsidR="001C24CB" w:rsidRPr="001C6BD0" w:rsidRDefault="001C24CB" w:rsidP="001C24CB">
            <w:pPr>
              <w:spacing w:line="276" w:lineRule="auto"/>
              <w:rPr>
                <w:rFonts w:ascii="Times New Roman" w:hAnsi="Times New Roman" w:cs="Times New Roman"/>
                <w:sz w:val="22"/>
                <w:szCs w:val="22"/>
              </w:rPr>
            </w:pPr>
            <w:r w:rsidRPr="001C6BD0">
              <w:rPr>
                <w:rFonts w:ascii="Times New Roman" w:hAnsi="Times New Roman" w:cs="Times New Roman"/>
                <w:sz w:val="22"/>
                <w:szCs w:val="22"/>
              </w:rPr>
              <w:t>Business Economics – Micro</w:t>
            </w:r>
          </w:p>
        </w:tc>
        <w:tc>
          <w:tcPr>
            <w:tcW w:w="98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3</w:t>
            </w:r>
          </w:p>
        </w:tc>
        <w:tc>
          <w:tcPr>
            <w:tcW w:w="1047"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0</w:t>
            </w:r>
          </w:p>
        </w:tc>
        <w:tc>
          <w:tcPr>
            <w:tcW w:w="1100" w:type="dxa"/>
            <w:gridSpan w:val="2"/>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0</w:t>
            </w:r>
          </w:p>
        </w:tc>
        <w:tc>
          <w:tcPr>
            <w:tcW w:w="630" w:type="dxa"/>
          </w:tcPr>
          <w:p w:rsidR="001C24CB" w:rsidRPr="001C6BD0" w:rsidRDefault="001C24CB" w:rsidP="001C24CB">
            <w:pPr>
              <w:spacing w:line="276" w:lineRule="auto"/>
              <w:jc w:val="center"/>
              <w:rPr>
                <w:rFonts w:ascii="Times New Roman" w:hAnsi="Times New Roman" w:cs="Times New Roman"/>
                <w:color w:val="000000"/>
                <w:sz w:val="22"/>
                <w:szCs w:val="22"/>
              </w:rPr>
            </w:pPr>
          </w:p>
        </w:tc>
        <w:tc>
          <w:tcPr>
            <w:tcW w:w="678"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40</w:t>
            </w:r>
          </w:p>
        </w:tc>
        <w:tc>
          <w:tcPr>
            <w:tcW w:w="698"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60</w:t>
            </w:r>
          </w:p>
        </w:tc>
        <w:tc>
          <w:tcPr>
            <w:tcW w:w="767"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100</w:t>
            </w:r>
          </w:p>
        </w:tc>
        <w:tc>
          <w:tcPr>
            <w:tcW w:w="1007"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3</w:t>
            </w:r>
          </w:p>
        </w:tc>
      </w:tr>
      <w:tr w:rsidR="001C24CB" w:rsidRPr="001C6BD0" w:rsidTr="005B3D48">
        <w:trPr>
          <w:trHeight w:val="245"/>
        </w:trPr>
        <w:tc>
          <w:tcPr>
            <w:tcW w:w="1440" w:type="dxa"/>
            <w:vAlign w:val="center"/>
          </w:tcPr>
          <w:p w:rsidR="001C24CB" w:rsidRPr="005B3D48" w:rsidRDefault="001C24CB" w:rsidP="001C24CB">
            <w:pPr>
              <w:spacing w:line="276" w:lineRule="auto"/>
              <w:rPr>
                <w:rFonts w:ascii="Times New Roman" w:hAnsi="Times New Roman" w:cs="Times New Roman"/>
                <w:szCs w:val="22"/>
              </w:rPr>
            </w:pPr>
            <w:r w:rsidRPr="005B3D48">
              <w:rPr>
                <w:rFonts w:ascii="Times New Roman" w:hAnsi="Times New Roman" w:cs="Times New Roman"/>
                <w:szCs w:val="22"/>
              </w:rPr>
              <w:t>BBXCBX1104</w:t>
            </w:r>
          </w:p>
        </w:tc>
        <w:tc>
          <w:tcPr>
            <w:tcW w:w="2633" w:type="dxa"/>
            <w:vAlign w:val="center"/>
          </w:tcPr>
          <w:p w:rsidR="001C24CB" w:rsidRPr="001C6BD0" w:rsidRDefault="001C24CB" w:rsidP="001C24CB">
            <w:pPr>
              <w:spacing w:line="276" w:lineRule="auto"/>
              <w:rPr>
                <w:rFonts w:ascii="Times New Roman" w:hAnsi="Times New Roman" w:cs="Times New Roman"/>
                <w:sz w:val="22"/>
                <w:szCs w:val="22"/>
              </w:rPr>
            </w:pPr>
            <w:r w:rsidRPr="001C6BD0">
              <w:rPr>
                <w:rFonts w:ascii="Times New Roman" w:hAnsi="Times New Roman" w:cs="Times New Roman"/>
                <w:sz w:val="22"/>
                <w:szCs w:val="22"/>
              </w:rPr>
              <w:t>Human Behavior</w:t>
            </w:r>
          </w:p>
        </w:tc>
        <w:tc>
          <w:tcPr>
            <w:tcW w:w="98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3</w:t>
            </w:r>
          </w:p>
        </w:tc>
        <w:tc>
          <w:tcPr>
            <w:tcW w:w="1047"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0</w:t>
            </w:r>
          </w:p>
        </w:tc>
        <w:tc>
          <w:tcPr>
            <w:tcW w:w="1100" w:type="dxa"/>
            <w:gridSpan w:val="2"/>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0</w:t>
            </w:r>
          </w:p>
        </w:tc>
        <w:tc>
          <w:tcPr>
            <w:tcW w:w="630" w:type="dxa"/>
          </w:tcPr>
          <w:p w:rsidR="001C24CB" w:rsidRPr="001C6BD0" w:rsidRDefault="001C24CB" w:rsidP="001C24CB">
            <w:pPr>
              <w:spacing w:line="276" w:lineRule="auto"/>
              <w:jc w:val="center"/>
              <w:rPr>
                <w:rFonts w:ascii="Times New Roman" w:hAnsi="Times New Roman" w:cs="Times New Roman"/>
                <w:color w:val="000000"/>
                <w:sz w:val="22"/>
                <w:szCs w:val="22"/>
              </w:rPr>
            </w:pPr>
          </w:p>
        </w:tc>
        <w:tc>
          <w:tcPr>
            <w:tcW w:w="678"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40</w:t>
            </w:r>
          </w:p>
        </w:tc>
        <w:tc>
          <w:tcPr>
            <w:tcW w:w="698"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60</w:t>
            </w:r>
          </w:p>
        </w:tc>
        <w:tc>
          <w:tcPr>
            <w:tcW w:w="767"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100</w:t>
            </w:r>
          </w:p>
        </w:tc>
        <w:tc>
          <w:tcPr>
            <w:tcW w:w="1007"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3</w:t>
            </w:r>
          </w:p>
        </w:tc>
      </w:tr>
      <w:tr w:rsidR="001C24CB" w:rsidRPr="001C6BD0" w:rsidTr="005B3D48">
        <w:trPr>
          <w:trHeight w:val="245"/>
        </w:trPr>
        <w:tc>
          <w:tcPr>
            <w:tcW w:w="1440" w:type="dxa"/>
            <w:vAlign w:val="center"/>
          </w:tcPr>
          <w:p w:rsidR="001C24CB" w:rsidRPr="005B3D48" w:rsidRDefault="001C24CB" w:rsidP="001C24CB">
            <w:pPr>
              <w:spacing w:line="276" w:lineRule="auto"/>
              <w:rPr>
                <w:rFonts w:ascii="Times New Roman" w:hAnsi="Times New Roman" w:cs="Times New Roman"/>
                <w:szCs w:val="22"/>
              </w:rPr>
            </w:pPr>
            <w:r w:rsidRPr="005B3D48">
              <w:rPr>
                <w:rFonts w:ascii="Times New Roman" w:hAnsi="Times New Roman" w:cs="Times New Roman"/>
                <w:szCs w:val="22"/>
              </w:rPr>
              <w:t>BBXCBX1105</w:t>
            </w:r>
          </w:p>
        </w:tc>
        <w:tc>
          <w:tcPr>
            <w:tcW w:w="2633" w:type="dxa"/>
            <w:vAlign w:val="center"/>
          </w:tcPr>
          <w:p w:rsidR="001C24CB" w:rsidRPr="001C6BD0" w:rsidRDefault="001C24CB" w:rsidP="001C24CB">
            <w:pPr>
              <w:spacing w:line="276" w:lineRule="auto"/>
              <w:rPr>
                <w:rFonts w:ascii="Times New Roman" w:hAnsi="Times New Roman" w:cs="Times New Roman"/>
                <w:sz w:val="22"/>
                <w:szCs w:val="22"/>
              </w:rPr>
            </w:pPr>
            <w:r w:rsidRPr="001C6BD0">
              <w:rPr>
                <w:rFonts w:ascii="Times New Roman" w:hAnsi="Times New Roman" w:cs="Times New Roman"/>
                <w:color w:val="000000"/>
                <w:sz w:val="22"/>
                <w:szCs w:val="22"/>
              </w:rPr>
              <w:t>Fundamentals of Marketing-I</w:t>
            </w:r>
          </w:p>
        </w:tc>
        <w:tc>
          <w:tcPr>
            <w:tcW w:w="98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3</w:t>
            </w:r>
          </w:p>
        </w:tc>
        <w:tc>
          <w:tcPr>
            <w:tcW w:w="1047"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0</w:t>
            </w:r>
          </w:p>
        </w:tc>
        <w:tc>
          <w:tcPr>
            <w:tcW w:w="1100" w:type="dxa"/>
            <w:gridSpan w:val="2"/>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0</w:t>
            </w:r>
          </w:p>
        </w:tc>
        <w:tc>
          <w:tcPr>
            <w:tcW w:w="630" w:type="dxa"/>
          </w:tcPr>
          <w:p w:rsidR="001C24CB" w:rsidRPr="001C6BD0" w:rsidRDefault="001C24CB" w:rsidP="001C24CB">
            <w:pPr>
              <w:spacing w:line="276" w:lineRule="auto"/>
              <w:jc w:val="center"/>
              <w:rPr>
                <w:rFonts w:ascii="Times New Roman" w:hAnsi="Times New Roman" w:cs="Times New Roman"/>
                <w:color w:val="000000"/>
                <w:sz w:val="22"/>
                <w:szCs w:val="22"/>
              </w:rPr>
            </w:pPr>
          </w:p>
        </w:tc>
        <w:tc>
          <w:tcPr>
            <w:tcW w:w="678"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40</w:t>
            </w:r>
          </w:p>
        </w:tc>
        <w:tc>
          <w:tcPr>
            <w:tcW w:w="698"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60</w:t>
            </w:r>
          </w:p>
        </w:tc>
        <w:tc>
          <w:tcPr>
            <w:tcW w:w="767"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100</w:t>
            </w:r>
          </w:p>
        </w:tc>
        <w:tc>
          <w:tcPr>
            <w:tcW w:w="1007"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3</w:t>
            </w:r>
          </w:p>
        </w:tc>
      </w:tr>
      <w:tr w:rsidR="001C24CB" w:rsidRPr="001C6BD0" w:rsidTr="005B3D48">
        <w:trPr>
          <w:trHeight w:val="318"/>
        </w:trPr>
        <w:tc>
          <w:tcPr>
            <w:tcW w:w="144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A.2</w:t>
            </w:r>
          </w:p>
        </w:tc>
        <w:tc>
          <w:tcPr>
            <w:tcW w:w="2633" w:type="dxa"/>
            <w:vAlign w:val="center"/>
          </w:tcPr>
          <w:p w:rsidR="001C24CB" w:rsidRPr="001C6BD0" w:rsidRDefault="001C24CB" w:rsidP="001C24CB">
            <w:pPr>
              <w:spacing w:line="276" w:lineRule="auto"/>
              <w:rPr>
                <w:rFonts w:ascii="Times New Roman" w:eastAsia="Verdana" w:hAnsi="Times New Roman" w:cs="Times New Roman"/>
                <w:b/>
                <w:bCs/>
                <w:sz w:val="22"/>
                <w:szCs w:val="22"/>
              </w:rPr>
            </w:pPr>
            <w:r w:rsidRPr="001C6BD0">
              <w:rPr>
                <w:rFonts w:ascii="Times New Roman" w:eastAsia="Verdana" w:hAnsi="Times New Roman" w:cs="Times New Roman"/>
                <w:b/>
                <w:bCs/>
                <w:sz w:val="22"/>
                <w:szCs w:val="22"/>
              </w:rPr>
              <w:t>Practical</w:t>
            </w:r>
          </w:p>
        </w:tc>
        <w:tc>
          <w:tcPr>
            <w:tcW w:w="98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1047"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1100" w:type="dxa"/>
            <w:gridSpan w:val="2"/>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630" w:type="dxa"/>
          </w:tcPr>
          <w:p w:rsidR="001C24CB" w:rsidRPr="001C6BD0" w:rsidRDefault="001C24CB" w:rsidP="001C24CB">
            <w:pPr>
              <w:spacing w:line="276" w:lineRule="auto"/>
              <w:rPr>
                <w:rFonts w:ascii="Times New Roman" w:eastAsia="Verdana" w:hAnsi="Times New Roman" w:cs="Times New Roman"/>
                <w:sz w:val="22"/>
                <w:szCs w:val="22"/>
              </w:rPr>
            </w:pPr>
          </w:p>
        </w:tc>
        <w:tc>
          <w:tcPr>
            <w:tcW w:w="678"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698"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767"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1007"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r>
      <w:tr w:rsidR="001C24CB" w:rsidRPr="001C6BD0" w:rsidTr="005B3D48">
        <w:trPr>
          <w:trHeight w:val="259"/>
        </w:trPr>
        <w:tc>
          <w:tcPr>
            <w:tcW w:w="1440" w:type="dxa"/>
            <w:vAlign w:val="center"/>
          </w:tcPr>
          <w:p w:rsidR="001C24CB" w:rsidRPr="001C6BD0" w:rsidRDefault="001C24CB" w:rsidP="001C24CB">
            <w:pPr>
              <w:spacing w:line="276" w:lineRule="auto"/>
              <w:rPr>
                <w:rFonts w:ascii="Times New Roman" w:hAnsi="Times New Roman" w:cs="Times New Roman"/>
                <w:sz w:val="22"/>
                <w:szCs w:val="22"/>
              </w:rPr>
            </w:pPr>
          </w:p>
        </w:tc>
        <w:tc>
          <w:tcPr>
            <w:tcW w:w="2633" w:type="dxa"/>
            <w:vAlign w:val="center"/>
          </w:tcPr>
          <w:p w:rsidR="001C24CB" w:rsidRPr="001C6BD0" w:rsidRDefault="001C24CB" w:rsidP="001C24CB">
            <w:pPr>
              <w:spacing w:line="276" w:lineRule="auto"/>
              <w:rPr>
                <w:rFonts w:ascii="Times New Roman" w:hAnsi="Times New Roman" w:cs="Times New Roman"/>
                <w:sz w:val="22"/>
                <w:szCs w:val="22"/>
              </w:rPr>
            </w:pPr>
            <w:r w:rsidRPr="001C6BD0">
              <w:rPr>
                <w:rFonts w:ascii="Times New Roman" w:hAnsi="Times New Roman" w:cs="Times New Roman"/>
                <w:sz w:val="22"/>
                <w:szCs w:val="22"/>
              </w:rPr>
              <w:t>NA</w:t>
            </w:r>
          </w:p>
        </w:tc>
        <w:tc>
          <w:tcPr>
            <w:tcW w:w="980" w:type="dxa"/>
            <w:vAlign w:val="center"/>
          </w:tcPr>
          <w:p w:rsidR="001C24CB" w:rsidRPr="001C6BD0" w:rsidRDefault="001C24CB" w:rsidP="001C24CB">
            <w:pPr>
              <w:spacing w:line="276" w:lineRule="auto"/>
              <w:jc w:val="center"/>
              <w:rPr>
                <w:rFonts w:ascii="Times New Roman" w:hAnsi="Times New Roman" w:cs="Times New Roman"/>
                <w:sz w:val="22"/>
                <w:szCs w:val="22"/>
              </w:rPr>
            </w:pPr>
            <w:r w:rsidRPr="001C6BD0">
              <w:rPr>
                <w:rFonts w:ascii="Times New Roman" w:hAnsi="Times New Roman" w:cs="Times New Roman"/>
                <w:sz w:val="22"/>
                <w:szCs w:val="22"/>
              </w:rPr>
              <w:t>-</w:t>
            </w:r>
          </w:p>
        </w:tc>
        <w:tc>
          <w:tcPr>
            <w:tcW w:w="1047" w:type="dxa"/>
          </w:tcPr>
          <w:p w:rsidR="001C24CB" w:rsidRPr="001C6BD0" w:rsidRDefault="001C24CB" w:rsidP="001C24CB">
            <w:pPr>
              <w:spacing w:line="276" w:lineRule="auto"/>
              <w:jc w:val="center"/>
              <w:rPr>
                <w:rFonts w:ascii="Times New Roman" w:hAnsi="Times New Roman" w:cs="Times New Roman"/>
                <w:sz w:val="22"/>
                <w:szCs w:val="22"/>
              </w:rPr>
            </w:pPr>
            <w:r w:rsidRPr="001C6BD0">
              <w:rPr>
                <w:rFonts w:ascii="Times New Roman" w:hAnsi="Times New Roman" w:cs="Times New Roman"/>
                <w:sz w:val="22"/>
                <w:szCs w:val="22"/>
              </w:rPr>
              <w:t>-</w:t>
            </w:r>
          </w:p>
        </w:tc>
        <w:tc>
          <w:tcPr>
            <w:tcW w:w="1100" w:type="dxa"/>
            <w:gridSpan w:val="2"/>
            <w:vAlign w:val="center"/>
          </w:tcPr>
          <w:p w:rsidR="001C24CB" w:rsidRPr="001C6BD0" w:rsidRDefault="001C24CB" w:rsidP="001C24CB">
            <w:pPr>
              <w:spacing w:line="276" w:lineRule="auto"/>
              <w:jc w:val="center"/>
              <w:rPr>
                <w:rFonts w:ascii="Times New Roman" w:hAnsi="Times New Roman" w:cs="Times New Roman"/>
                <w:sz w:val="22"/>
                <w:szCs w:val="22"/>
              </w:rPr>
            </w:pPr>
            <w:r w:rsidRPr="001C6BD0">
              <w:rPr>
                <w:rFonts w:ascii="Times New Roman" w:hAnsi="Times New Roman" w:cs="Times New Roman"/>
                <w:sz w:val="22"/>
                <w:szCs w:val="22"/>
              </w:rPr>
              <w:t>-</w:t>
            </w:r>
          </w:p>
        </w:tc>
        <w:tc>
          <w:tcPr>
            <w:tcW w:w="630" w:type="dxa"/>
          </w:tcPr>
          <w:p w:rsidR="001C24CB" w:rsidRPr="001C6BD0" w:rsidRDefault="001C24CB" w:rsidP="001C24CB">
            <w:pPr>
              <w:spacing w:line="276" w:lineRule="auto"/>
              <w:jc w:val="center"/>
              <w:rPr>
                <w:rFonts w:ascii="Times New Roman" w:hAnsi="Times New Roman" w:cs="Times New Roman"/>
                <w:sz w:val="22"/>
                <w:szCs w:val="22"/>
              </w:rPr>
            </w:pPr>
          </w:p>
        </w:tc>
        <w:tc>
          <w:tcPr>
            <w:tcW w:w="678" w:type="dxa"/>
            <w:vAlign w:val="center"/>
          </w:tcPr>
          <w:p w:rsidR="001C24CB" w:rsidRPr="001C6BD0" w:rsidRDefault="001C24CB" w:rsidP="001C24CB">
            <w:pPr>
              <w:spacing w:line="276" w:lineRule="auto"/>
              <w:jc w:val="center"/>
              <w:rPr>
                <w:rFonts w:ascii="Times New Roman" w:hAnsi="Times New Roman" w:cs="Times New Roman"/>
                <w:sz w:val="22"/>
                <w:szCs w:val="22"/>
              </w:rPr>
            </w:pPr>
            <w:r w:rsidRPr="001C6BD0">
              <w:rPr>
                <w:rFonts w:ascii="Times New Roman" w:hAnsi="Times New Roman" w:cs="Times New Roman"/>
                <w:sz w:val="22"/>
                <w:szCs w:val="22"/>
              </w:rPr>
              <w:t>-</w:t>
            </w:r>
          </w:p>
        </w:tc>
        <w:tc>
          <w:tcPr>
            <w:tcW w:w="698" w:type="dxa"/>
            <w:vAlign w:val="center"/>
          </w:tcPr>
          <w:p w:rsidR="001C24CB" w:rsidRPr="001C6BD0" w:rsidRDefault="001C24CB" w:rsidP="001C24CB">
            <w:pPr>
              <w:spacing w:line="276" w:lineRule="auto"/>
              <w:jc w:val="center"/>
              <w:rPr>
                <w:rFonts w:ascii="Times New Roman" w:hAnsi="Times New Roman" w:cs="Times New Roman"/>
                <w:sz w:val="22"/>
                <w:szCs w:val="22"/>
              </w:rPr>
            </w:pPr>
            <w:r w:rsidRPr="001C6BD0">
              <w:rPr>
                <w:rFonts w:ascii="Times New Roman" w:hAnsi="Times New Roman" w:cs="Times New Roman"/>
                <w:sz w:val="22"/>
                <w:szCs w:val="22"/>
              </w:rPr>
              <w:t>-</w:t>
            </w:r>
          </w:p>
        </w:tc>
        <w:tc>
          <w:tcPr>
            <w:tcW w:w="767" w:type="dxa"/>
            <w:vAlign w:val="center"/>
          </w:tcPr>
          <w:p w:rsidR="001C24CB" w:rsidRPr="001C6BD0" w:rsidRDefault="001C24CB" w:rsidP="001C24CB">
            <w:pPr>
              <w:spacing w:line="276" w:lineRule="auto"/>
              <w:jc w:val="center"/>
              <w:rPr>
                <w:rFonts w:ascii="Times New Roman" w:hAnsi="Times New Roman" w:cs="Times New Roman"/>
                <w:sz w:val="22"/>
                <w:szCs w:val="22"/>
              </w:rPr>
            </w:pPr>
            <w:r w:rsidRPr="001C6BD0">
              <w:rPr>
                <w:rFonts w:ascii="Times New Roman" w:hAnsi="Times New Roman" w:cs="Times New Roman"/>
                <w:sz w:val="22"/>
                <w:szCs w:val="22"/>
              </w:rPr>
              <w:t>-</w:t>
            </w:r>
          </w:p>
        </w:tc>
        <w:tc>
          <w:tcPr>
            <w:tcW w:w="1007" w:type="dxa"/>
            <w:vAlign w:val="center"/>
          </w:tcPr>
          <w:p w:rsidR="001C24CB" w:rsidRPr="001C6BD0" w:rsidRDefault="001C24CB" w:rsidP="001C24CB">
            <w:pPr>
              <w:spacing w:line="276" w:lineRule="auto"/>
              <w:jc w:val="center"/>
              <w:rPr>
                <w:rFonts w:ascii="Times New Roman" w:hAnsi="Times New Roman" w:cs="Times New Roman"/>
                <w:sz w:val="22"/>
                <w:szCs w:val="22"/>
              </w:rPr>
            </w:pPr>
            <w:r w:rsidRPr="001C6BD0">
              <w:rPr>
                <w:rFonts w:ascii="Times New Roman" w:hAnsi="Times New Roman" w:cs="Times New Roman"/>
                <w:sz w:val="22"/>
                <w:szCs w:val="22"/>
              </w:rPr>
              <w:t>-</w:t>
            </w:r>
          </w:p>
        </w:tc>
      </w:tr>
      <w:tr w:rsidR="001C24CB" w:rsidRPr="001C6BD0" w:rsidTr="005B3D48">
        <w:trPr>
          <w:trHeight w:val="334"/>
        </w:trPr>
        <w:tc>
          <w:tcPr>
            <w:tcW w:w="144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B.</w:t>
            </w:r>
          </w:p>
        </w:tc>
        <w:tc>
          <w:tcPr>
            <w:tcW w:w="9540" w:type="dxa"/>
            <w:gridSpan w:val="10"/>
            <w:shd w:val="clear" w:color="auto" w:fill="BFBFBF"/>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Minor Stream Courses/ Department Electives</w:t>
            </w:r>
          </w:p>
        </w:tc>
      </w:tr>
      <w:tr w:rsidR="001C24CB" w:rsidRPr="001C6BD0" w:rsidTr="005B3D48">
        <w:trPr>
          <w:trHeight w:val="334"/>
        </w:trPr>
        <w:tc>
          <w:tcPr>
            <w:tcW w:w="144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B.1</w:t>
            </w:r>
          </w:p>
        </w:tc>
        <w:tc>
          <w:tcPr>
            <w:tcW w:w="2633" w:type="dxa"/>
            <w:vAlign w:val="center"/>
          </w:tcPr>
          <w:p w:rsidR="001C24CB" w:rsidRPr="001C6BD0" w:rsidRDefault="001C24CB" w:rsidP="001C24CB">
            <w:pPr>
              <w:spacing w:line="276" w:lineRule="auto"/>
              <w:rPr>
                <w:rFonts w:ascii="Times New Roman" w:eastAsia="Verdana" w:hAnsi="Times New Roman" w:cs="Times New Roman"/>
                <w:b/>
                <w:sz w:val="22"/>
                <w:szCs w:val="22"/>
              </w:rPr>
            </w:pPr>
            <w:r w:rsidRPr="001C6BD0">
              <w:rPr>
                <w:rFonts w:ascii="Times New Roman" w:eastAsia="Verdana" w:hAnsi="Times New Roman" w:cs="Times New Roman"/>
                <w:b/>
                <w:sz w:val="22"/>
                <w:szCs w:val="22"/>
              </w:rPr>
              <w:t>Theory</w:t>
            </w:r>
          </w:p>
        </w:tc>
        <w:tc>
          <w:tcPr>
            <w:tcW w:w="980" w:type="dxa"/>
            <w:vAlign w:val="center"/>
          </w:tcPr>
          <w:p w:rsidR="001C24CB" w:rsidRPr="001C6BD0" w:rsidRDefault="001C24CB" w:rsidP="00D26882">
            <w:pPr>
              <w:spacing w:line="276" w:lineRule="auto"/>
              <w:jc w:val="center"/>
              <w:rPr>
                <w:rFonts w:ascii="Times New Roman" w:eastAsia="Verdana" w:hAnsi="Times New Roman" w:cs="Times New Roman"/>
                <w:sz w:val="22"/>
                <w:szCs w:val="22"/>
              </w:rPr>
            </w:pPr>
            <w:r w:rsidRPr="001C6BD0">
              <w:rPr>
                <w:rFonts w:ascii="Times New Roman" w:eastAsia="Verdana" w:hAnsi="Times New Roman" w:cs="Times New Roman"/>
                <w:sz w:val="22"/>
                <w:szCs w:val="22"/>
              </w:rPr>
              <w:t>-</w:t>
            </w:r>
          </w:p>
        </w:tc>
        <w:tc>
          <w:tcPr>
            <w:tcW w:w="1047" w:type="dxa"/>
            <w:vAlign w:val="center"/>
          </w:tcPr>
          <w:p w:rsidR="001C24CB" w:rsidRPr="001C6BD0" w:rsidRDefault="001C24CB" w:rsidP="00D26882">
            <w:pPr>
              <w:spacing w:line="276" w:lineRule="auto"/>
              <w:jc w:val="center"/>
              <w:rPr>
                <w:rFonts w:ascii="Times New Roman" w:eastAsia="Verdana" w:hAnsi="Times New Roman" w:cs="Times New Roman"/>
                <w:sz w:val="22"/>
                <w:szCs w:val="22"/>
              </w:rPr>
            </w:pPr>
            <w:r w:rsidRPr="001C6BD0">
              <w:rPr>
                <w:rFonts w:ascii="Times New Roman" w:eastAsia="Verdana" w:hAnsi="Times New Roman" w:cs="Times New Roman"/>
                <w:sz w:val="22"/>
                <w:szCs w:val="22"/>
              </w:rPr>
              <w:t>-</w:t>
            </w:r>
          </w:p>
        </w:tc>
        <w:tc>
          <w:tcPr>
            <w:tcW w:w="1100" w:type="dxa"/>
            <w:gridSpan w:val="2"/>
            <w:vAlign w:val="center"/>
          </w:tcPr>
          <w:p w:rsidR="001C24CB" w:rsidRPr="001C6BD0" w:rsidRDefault="001C24CB" w:rsidP="00D26882">
            <w:pPr>
              <w:spacing w:line="276" w:lineRule="auto"/>
              <w:jc w:val="center"/>
              <w:rPr>
                <w:rFonts w:ascii="Times New Roman" w:eastAsia="Verdana" w:hAnsi="Times New Roman" w:cs="Times New Roman"/>
                <w:sz w:val="22"/>
                <w:szCs w:val="22"/>
              </w:rPr>
            </w:pPr>
            <w:r w:rsidRPr="001C6BD0">
              <w:rPr>
                <w:rFonts w:ascii="Times New Roman" w:eastAsia="Verdana" w:hAnsi="Times New Roman" w:cs="Times New Roman"/>
                <w:sz w:val="22"/>
                <w:szCs w:val="22"/>
              </w:rPr>
              <w:t>-</w:t>
            </w:r>
          </w:p>
        </w:tc>
        <w:tc>
          <w:tcPr>
            <w:tcW w:w="630" w:type="dxa"/>
          </w:tcPr>
          <w:p w:rsidR="001C24CB" w:rsidRPr="001C6BD0" w:rsidRDefault="001C24CB" w:rsidP="00D26882">
            <w:pPr>
              <w:spacing w:line="276" w:lineRule="auto"/>
              <w:jc w:val="center"/>
              <w:rPr>
                <w:rFonts w:ascii="Times New Roman" w:eastAsia="Verdana" w:hAnsi="Times New Roman" w:cs="Times New Roman"/>
                <w:sz w:val="22"/>
                <w:szCs w:val="22"/>
              </w:rPr>
            </w:pPr>
            <w:r w:rsidRPr="001C6BD0">
              <w:rPr>
                <w:rFonts w:ascii="Times New Roman" w:eastAsia="Verdana" w:hAnsi="Times New Roman" w:cs="Times New Roman"/>
                <w:sz w:val="22"/>
                <w:szCs w:val="22"/>
              </w:rPr>
              <w:t>-</w:t>
            </w:r>
          </w:p>
        </w:tc>
        <w:tc>
          <w:tcPr>
            <w:tcW w:w="678"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698"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767"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1007"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r>
      <w:tr w:rsidR="001C24CB" w:rsidRPr="001C6BD0" w:rsidTr="005B3D48">
        <w:trPr>
          <w:trHeight w:val="334"/>
        </w:trPr>
        <w:tc>
          <w:tcPr>
            <w:tcW w:w="144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B.2</w:t>
            </w:r>
          </w:p>
        </w:tc>
        <w:tc>
          <w:tcPr>
            <w:tcW w:w="2633" w:type="dxa"/>
            <w:vAlign w:val="center"/>
          </w:tcPr>
          <w:p w:rsidR="001C24CB" w:rsidRPr="001C6BD0" w:rsidRDefault="001C24CB" w:rsidP="001C24CB">
            <w:pPr>
              <w:spacing w:line="276" w:lineRule="auto"/>
              <w:rPr>
                <w:rFonts w:ascii="Times New Roman" w:eastAsia="Verdana" w:hAnsi="Times New Roman" w:cs="Times New Roman"/>
                <w:b/>
                <w:sz w:val="22"/>
                <w:szCs w:val="22"/>
              </w:rPr>
            </w:pPr>
            <w:r w:rsidRPr="001C6BD0">
              <w:rPr>
                <w:rFonts w:ascii="Times New Roman" w:eastAsia="Verdana" w:hAnsi="Times New Roman" w:cs="Times New Roman"/>
                <w:b/>
                <w:sz w:val="22"/>
                <w:szCs w:val="22"/>
              </w:rPr>
              <w:t>Practical</w:t>
            </w:r>
          </w:p>
        </w:tc>
        <w:tc>
          <w:tcPr>
            <w:tcW w:w="980" w:type="dxa"/>
            <w:vAlign w:val="center"/>
          </w:tcPr>
          <w:p w:rsidR="001C24CB" w:rsidRPr="001C6BD0" w:rsidRDefault="001C24CB" w:rsidP="00D26882">
            <w:pPr>
              <w:spacing w:line="276" w:lineRule="auto"/>
              <w:jc w:val="center"/>
              <w:rPr>
                <w:rFonts w:ascii="Times New Roman" w:eastAsia="Verdana" w:hAnsi="Times New Roman" w:cs="Times New Roman"/>
                <w:sz w:val="22"/>
                <w:szCs w:val="22"/>
              </w:rPr>
            </w:pPr>
            <w:r w:rsidRPr="001C6BD0">
              <w:rPr>
                <w:rFonts w:ascii="Times New Roman" w:eastAsia="Verdana" w:hAnsi="Times New Roman" w:cs="Times New Roman"/>
                <w:sz w:val="22"/>
                <w:szCs w:val="22"/>
              </w:rPr>
              <w:t>-</w:t>
            </w:r>
          </w:p>
        </w:tc>
        <w:tc>
          <w:tcPr>
            <w:tcW w:w="1047" w:type="dxa"/>
            <w:vAlign w:val="center"/>
          </w:tcPr>
          <w:p w:rsidR="001C24CB" w:rsidRPr="001C6BD0" w:rsidRDefault="001C24CB" w:rsidP="00D26882">
            <w:pPr>
              <w:spacing w:line="276" w:lineRule="auto"/>
              <w:jc w:val="center"/>
              <w:rPr>
                <w:rFonts w:ascii="Times New Roman" w:eastAsia="Verdana" w:hAnsi="Times New Roman" w:cs="Times New Roman"/>
                <w:sz w:val="22"/>
                <w:szCs w:val="22"/>
              </w:rPr>
            </w:pPr>
            <w:r w:rsidRPr="001C6BD0">
              <w:rPr>
                <w:rFonts w:ascii="Times New Roman" w:eastAsia="Verdana" w:hAnsi="Times New Roman" w:cs="Times New Roman"/>
                <w:sz w:val="22"/>
                <w:szCs w:val="22"/>
              </w:rPr>
              <w:t>-</w:t>
            </w:r>
          </w:p>
        </w:tc>
        <w:tc>
          <w:tcPr>
            <w:tcW w:w="1100" w:type="dxa"/>
            <w:gridSpan w:val="2"/>
            <w:vAlign w:val="center"/>
          </w:tcPr>
          <w:p w:rsidR="001C24CB" w:rsidRPr="001C6BD0" w:rsidRDefault="001C24CB" w:rsidP="00D26882">
            <w:pPr>
              <w:spacing w:line="276" w:lineRule="auto"/>
              <w:jc w:val="center"/>
              <w:rPr>
                <w:rFonts w:ascii="Times New Roman" w:eastAsia="Verdana" w:hAnsi="Times New Roman" w:cs="Times New Roman"/>
                <w:sz w:val="22"/>
                <w:szCs w:val="22"/>
              </w:rPr>
            </w:pPr>
            <w:r w:rsidRPr="001C6BD0">
              <w:rPr>
                <w:rFonts w:ascii="Times New Roman" w:eastAsia="Verdana" w:hAnsi="Times New Roman" w:cs="Times New Roman"/>
                <w:sz w:val="22"/>
                <w:szCs w:val="22"/>
              </w:rPr>
              <w:t>-</w:t>
            </w:r>
          </w:p>
        </w:tc>
        <w:tc>
          <w:tcPr>
            <w:tcW w:w="630" w:type="dxa"/>
          </w:tcPr>
          <w:p w:rsidR="001C24CB" w:rsidRPr="001C6BD0" w:rsidRDefault="001C24CB" w:rsidP="00D26882">
            <w:pPr>
              <w:spacing w:line="276" w:lineRule="auto"/>
              <w:jc w:val="center"/>
              <w:rPr>
                <w:rFonts w:ascii="Times New Roman" w:eastAsia="Verdana" w:hAnsi="Times New Roman" w:cs="Times New Roman"/>
                <w:sz w:val="22"/>
                <w:szCs w:val="22"/>
              </w:rPr>
            </w:pPr>
            <w:r w:rsidRPr="001C6BD0">
              <w:rPr>
                <w:rFonts w:ascii="Times New Roman" w:eastAsia="Verdana" w:hAnsi="Times New Roman" w:cs="Times New Roman"/>
                <w:sz w:val="22"/>
                <w:szCs w:val="22"/>
              </w:rPr>
              <w:t>-</w:t>
            </w:r>
          </w:p>
        </w:tc>
        <w:tc>
          <w:tcPr>
            <w:tcW w:w="678"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698"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767"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1007"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r>
      <w:tr w:rsidR="001C24CB" w:rsidRPr="001C6BD0" w:rsidTr="005B3D48">
        <w:trPr>
          <w:trHeight w:val="70"/>
        </w:trPr>
        <w:tc>
          <w:tcPr>
            <w:tcW w:w="144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p>
        </w:tc>
        <w:tc>
          <w:tcPr>
            <w:tcW w:w="2633" w:type="dxa"/>
            <w:vAlign w:val="center"/>
          </w:tcPr>
          <w:p w:rsidR="001C24CB" w:rsidRPr="001C6BD0" w:rsidRDefault="001C24CB" w:rsidP="001C24CB">
            <w:pPr>
              <w:spacing w:line="276" w:lineRule="auto"/>
              <w:rPr>
                <w:rFonts w:ascii="Times New Roman" w:eastAsia="Verdana" w:hAnsi="Times New Roman" w:cs="Times New Roman"/>
                <w:sz w:val="22"/>
                <w:szCs w:val="22"/>
              </w:rPr>
            </w:pPr>
            <w:r w:rsidRPr="001C6BD0">
              <w:rPr>
                <w:rFonts w:ascii="Times New Roman" w:eastAsia="Verdana" w:hAnsi="Times New Roman" w:cs="Times New Roman"/>
                <w:sz w:val="22"/>
                <w:szCs w:val="22"/>
              </w:rPr>
              <w:t>NA</w:t>
            </w:r>
          </w:p>
        </w:tc>
        <w:tc>
          <w:tcPr>
            <w:tcW w:w="980" w:type="dxa"/>
            <w:vAlign w:val="center"/>
          </w:tcPr>
          <w:p w:rsidR="001C24CB" w:rsidRPr="001C6BD0" w:rsidRDefault="001C24CB" w:rsidP="00D26882">
            <w:pPr>
              <w:spacing w:line="276" w:lineRule="auto"/>
              <w:jc w:val="center"/>
              <w:rPr>
                <w:rFonts w:ascii="Times New Roman" w:eastAsia="Verdana" w:hAnsi="Times New Roman" w:cs="Times New Roman"/>
                <w:sz w:val="22"/>
                <w:szCs w:val="22"/>
              </w:rPr>
            </w:pPr>
            <w:r w:rsidRPr="001C6BD0">
              <w:rPr>
                <w:rFonts w:ascii="Times New Roman" w:eastAsia="Verdana" w:hAnsi="Times New Roman" w:cs="Times New Roman"/>
                <w:sz w:val="22"/>
                <w:szCs w:val="22"/>
              </w:rPr>
              <w:t>-</w:t>
            </w:r>
          </w:p>
        </w:tc>
        <w:tc>
          <w:tcPr>
            <w:tcW w:w="1047" w:type="dxa"/>
            <w:vAlign w:val="center"/>
          </w:tcPr>
          <w:p w:rsidR="001C24CB" w:rsidRPr="001C6BD0" w:rsidRDefault="001C24CB" w:rsidP="00D26882">
            <w:pPr>
              <w:spacing w:line="276" w:lineRule="auto"/>
              <w:jc w:val="center"/>
              <w:rPr>
                <w:rFonts w:ascii="Times New Roman" w:eastAsia="Verdana" w:hAnsi="Times New Roman" w:cs="Times New Roman"/>
                <w:sz w:val="22"/>
                <w:szCs w:val="22"/>
              </w:rPr>
            </w:pPr>
            <w:r w:rsidRPr="001C6BD0">
              <w:rPr>
                <w:rFonts w:ascii="Times New Roman" w:eastAsia="Verdana" w:hAnsi="Times New Roman" w:cs="Times New Roman"/>
                <w:sz w:val="22"/>
                <w:szCs w:val="22"/>
              </w:rPr>
              <w:t>-</w:t>
            </w:r>
          </w:p>
        </w:tc>
        <w:tc>
          <w:tcPr>
            <w:tcW w:w="1100" w:type="dxa"/>
            <w:gridSpan w:val="2"/>
            <w:vAlign w:val="center"/>
          </w:tcPr>
          <w:p w:rsidR="001C24CB" w:rsidRPr="001C6BD0" w:rsidRDefault="001C24CB" w:rsidP="00D26882">
            <w:pPr>
              <w:spacing w:line="276" w:lineRule="auto"/>
              <w:jc w:val="center"/>
              <w:rPr>
                <w:rFonts w:ascii="Times New Roman" w:eastAsia="Verdana" w:hAnsi="Times New Roman" w:cs="Times New Roman"/>
                <w:sz w:val="22"/>
                <w:szCs w:val="22"/>
              </w:rPr>
            </w:pPr>
            <w:r w:rsidRPr="001C6BD0">
              <w:rPr>
                <w:rFonts w:ascii="Times New Roman" w:eastAsia="Verdana" w:hAnsi="Times New Roman" w:cs="Times New Roman"/>
                <w:sz w:val="22"/>
                <w:szCs w:val="22"/>
              </w:rPr>
              <w:t>-</w:t>
            </w:r>
          </w:p>
        </w:tc>
        <w:tc>
          <w:tcPr>
            <w:tcW w:w="630" w:type="dxa"/>
          </w:tcPr>
          <w:p w:rsidR="001C24CB" w:rsidRPr="001C6BD0" w:rsidRDefault="001C24CB" w:rsidP="00D26882">
            <w:pPr>
              <w:spacing w:line="276" w:lineRule="auto"/>
              <w:jc w:val="center"/>
              <w:rPr>
                <w:rFonts w:ascii="Times New Roman" w:eastAsia="Verdana" w:hAnsi="Times New Roman" w:cs="Times New Roman"/>
                <w:sz w:val="22"/>
                <w:szCs w:val="22"/>
              </w:rPr>
            </w:pPr>
            <w:r w:rsidRPr="001C6BD0">
              <w:rPr>
                <w:rFonts w:ascii="Times New Roman" w:eastAsia="Verdana" w:hAnsi="Times New Roman" w:cs="Times New Roman"/>
                <w:sz w:val="22"/>
                <w:szCs w:val="22"/>
              </w:rPr>
              <w:t>-</w:t>
            </w:r>
          </w:p>
        </w:tc>
        <w:tc>
          <w:tcPr>
            <w:tcW w:w="678"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698"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767"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1007"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r>
      <w:tr w:rsidR="001C24CB" w:rsidRPr="001C6BD0" w:rsidTr="005B3D48">
        <w:trPr>
          <w:trHeight w:val="318"/>
        </w:trPr>
        <w:tc>
          <w:tcPr>
            <w:tcW w:w="144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C</w:t>
            </w:r>
          </w:p>
        </w:tc>
        <w:tc>
          <w:tcPr>
            <w:tcW w:w="9540" w:type="dxa"/>
            <w:gridSpan w:val="10"/>
            <w:shd w:val="clear" w:color="auto" w:fill="BFBFBF"/>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eastAsia="Verdana" w:hAnsi="Times New Roman" w:cs="Times New Roman"/>
                <w:b/>
                <w:sz w:val="22"/>
                <w:szCs w:val="22"/>
              </w:rPr>
              <w:t>Multidisciplinary Courses</w:t>
            </w:r>
          </w:p>
        </w:tc>
      </w:tr>
      <w:tr w:rsidR="001C24CB" w:rsidRPr="001C6BD0" w:rsidTr="005B3D48">
        <w:trPr>
          <w:trHeight w:val="318"/>
        </w:trPr>
        <w:tc>
          <w:tcPr>
            <w:tcW w:w="1440" w:type="dxa"/>
            <w:vAlign w:val="center"/>
          </w:tcPr>
          <w:p w:rsidR="00DC3BE7" w:rsidRPr="005B3D48" w:rsidRDefault="00BB4D1A" w:rsidP="00DC3BE7">
            <w:pPr>
              <w:spacing w:line="276" w:lineRule="auto"/>
              <w:rPr>
                <w:rFonts w:eastAsia="Times New Roman" w:cs="Calibri"/>
                <w:color w:val="000000"/>
                <w:szCs w:val="22"/>
              </w:rPr>
            </w:pPr>
            <w:r>
              <w:rPr>
                <w:rFonts w:ascii="Times New Roman" w:hAnsi="Times New Roman" w:cs="Times New Roman"/>
                <w:szCs w:val="22"/>
              </w:rPr>
              <w:t>BULEBX11</w:t>
            </w:r>
            <w:r w:rsidR="00DC3BE7" w:rsidRPr="005B3D48">
              <w:rPr>
                <w:rFonts w:ascii="Times New Roman" w:hAnsi="Times New Roman" w:cs="Times New Roman"/>
                <w:szCs w:val="22"/>
              </w:rPr>
              <w:t>11</w:t>
            </w:r>
          </w:p>
          <w:p w:rsidR="001C24CB" w:rsidRPr="001C6BD0" w:rsidRDefault="001C24CB" w:rsidP="001C24CB">
            <w:pPr>
              <w:spacing w:line="276" w:lineRule="auto"/>
              <w:jc w:val="center"/>
              <w:rPr>
                <w:rFonts w:ascii="Times New Roman" w:hAnsi="Times New Roman" w:cs="Times New Roman"/>
                <w:sz w:val="22"/>
                <w:szCs w:val="22"/>
              </w:rPr>
            </w:pPr>
          </w:p>
        </w:tc>
        <w:tc>
          <w:tcPr>
            <w:tcW w:w="2633" w:type="dxa"/>
            <w:vAlign w:val="center"/>
          </w:tcPr>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sz w:val="22"/>
                <w:szCs w:val="22"/>
              </w:rPr>
              <w:t>Business Statistics for Managerial Decision</w:t>
            </w:r>
          </w:p>
        </w:tc>
        <w:tc>
          <w:tcPr>
            <w:tcW w:w="98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eastAsia="Verdana" w:hAnsi="Times New Roman" w:cs="Times New Roman"/>
                <w:sz w:val="22"/>
                <w:szCs w:val="22"/>
              </w:rPr>
              <w:t>3</w:t>
            </w:r>
          </w:p>
        </w:tc>
        <w:tc>
          <w:tcPr>
            <w:tcW w:w="1047"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eastAsia="Verdana" w:hAnsi="Times New Roman" w:cs="Times New Roman"/>
                <w:sz w:val="22"/>
                <w:szCs w:val="22"/>
              </w:rPr>
              <w:t>0</w:t>
            </w:r>
          </w:p>
        </w:tc>
        <w:tc>
          <w:tcPr>
            <w:tcW w:w="1100" w:type="dxa"/>
            <w:gridSpan w:val="2"/>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eastAsia="Verdana" w:hAnsi="Times New Roman" w:cs="Times New Roman"/>
                <w:sz w:val="22"/>
                <w:szCs w:val="22"/>
              </w:rPr>
              <w:t>0</w:t>
            </w:r>
          </w:p>
        </w:tc>
        <w:tc>
          <w:tcPr>
            <w:tcW w:w="630" w:type="dxa"/>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678"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eastAsia="Verdana" w:hAnsi="Times New Roman" w:cs="Times New Roman"/>
                <w:sz w:val="22"/>
                <w:szCs w:val="22"/>
              </w:rPr>
              <w:t>40</w:t>
            </w:r>
          </w:p>
        </w:tc>
        <w:tc>
          <w:tcPr>
            <w:tcW w:w="698"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eastAsia="Verdana" w:hAnsi="Times New Roman" w:cs="Times New Roman"/>
                <w:sz w:val="22"/>
                <w:szCs w:val="22"/>
              </w:rPr>
              <w:t>60</w:t>
            </w:r>
          </w:p>
        </w:tc>
        <w:tc>
          <w:tcPr>
            <w:tcW w:w="767"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eastAsia="Verdana" w:hAnsi="Times New Roman" w:cs="Times New Roman"/>
                <w:sz w:val="22"/>
                <w:szCs w:val="22"/>
              </w:rPr>
              <w:t>100</w:t>
            </w:r>
          </w:p>
        </w:tc>
        <w:tc>
          <w:tcPr>
            <w:tcW w:w="1007"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eastAsia="Verdana" w:hAnsi="Times New Roman" w:cs="Times New Roman"/>
                <w:sz w:val="22"/>
                <w:szCs w:val="22"/>
              </w:rPr>
              <w:t>3</w:t>
            </w:r>
          </w:p>
        </w:tc>
      </w:tr>
      <w:tr w:rsidR="001C24CB" w:rsidRPr="001C6BD0" w:rsidTr="005B3D48">
        <w:trPr>
          <w:trHeight w:val="318"/>
        </w:trPr>
        <w:tc>
          <w:tcPr>
            <w:tcW w:w="144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D</w:t>
            </w:r>
          </w:p>
        </w:tc>
        <w:tc>
          <w:tcPr>
            <w:tcW w:w="9540" w:type="dxa"/>
            <w:gridSpan w:val="10"/>
            <w:shd w:val="clear" w:color="auto" w:fill="BFBFBF"/>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eastAsia="Verdana" w:hAnsi="Times New Roman" w:cs="Times New Roman"/>
                <w:b/>
                <w:sz w:val="22"/>
                <w:szCs w:val="22"/>
              </w:rPr>
              <w:t>Ability Enhancement Courses (AEC)</w:t>
            </w:r>
          </w:p>
        </w:tc>
      </w:tr>
      <w:tr w:rsidR="001C24CB" w:rsidRPr="001C6BD0" w:rsidTr="005B3D48">
        <w:trPr>
          <w:trHeight w:val="302"/>
        </w:trPr>
        <w:tc>
          <w:tcPr>
            <w:tcW w:w="1440" w:type="dxa"/>
            <w:vAlign w:val="center"/>
          </w:tcPr>
          <w:p w:rsidR="001C24CB" w:rsidRPr="005B3D48" w:rsidRDefault="001C24CB" w:rsidP="00DC3BE7">
            <w:pPr>
              <w:spacing w:line="276" w:lineRule="auto"/>
              <w:ind w:left="142" w:hanging="283"/>
              <w:rPr>
                <w:rFonts w:ascii="Times New Roman" w:hAnsi="Times New Roman" w:cs="Times New Roman"/>
                <w:szCs w:val="22"/>
              </w:rPr>
            </w:pPr>
            <w:r w:rsidRPr="005B3D48">
              <w:rPr>
                <w:rFonts w:ascii="Times New Roman" w:hAnsi="Times New Roman" w:cs="Times New Roman"/>
                <w:szCs w:val="22"/>
              </w:rPr>
              <w:t xml:space="preserve"> </w:t>
            </w:r>
            <w:r w:rsidR="00BB4D1A">
              <w:rPr>
                <w:rFonts w:ascii="Times New Roman" w:hAnsi="Times New Roman" w:cs="Times New Roman"/>
                <w:szCs w:val="22"/>
              </w:rPr>
              <w:t>BUACHU1201</w:t>
            </w:r>
          </w:p>
        </w:tc>
        <w:tc>
          <w:tcPr>
            <w:tcW w:w="2633" w:type="dxa"/>
            <w:vAlign w:val="center"/>
          </w:tcPr>
          <w:p w:rsidR="001C24CB" w:rsidRPr="001C6BD0" w:rsidRDefault="001C24CB" w:rsidP="001C24CB">
            <w:pPr>
              <w:spacing w:line="276" w:lineRule="auto"/>
              <w:rPr>
                <w:rFonts w:ascii="Times New Roman" w:hAnsi="Times New Roman" w:cs="Times New Roman"/>
                <w:sz w:val="22"/>
                <w:szCs w:val="22"/>
              </w:rPr>
            </w:pPr>
            <w:r w:rsidRPr="001C6BD0">
              <w:rPr>
                <w:rFonts w:ascii="Times New Roman" w:hAnsi="Times New Roman" w:cs="Times New Roman"/>
                <w:color w:val="000000"/>
                <w:sz w:val="22"/>
                <w:szCs w:val="22"/>
              </w:rPr>
              <w:t>Human Values &amp; Professional Ethics</w:t>
            </w:r>
          </w:p>
        </w:tc>
        <w:tc>
          <w:tcPr>
            <w:tcW w:w="980" w:type="dxa"/>
            <w:vAlign w:val="center"/>
          </w:tcPr>
          <w:p w:rsidR="001C24CB" w:rsidRPr="001C6BD0" w:rsidRDefault="001C24CB" w:rsidP="001C24CB">
            <w:pPr>
              <w:spacing w:line="276" w:lineRule="auto"/>
              <w:jc w:val="center"/>
              <w:rPr>
                <w:rFonts w:ascii="Times New Roman" w:eastAsia="Verdana" w:hAnsi="Times New Roman" w:cs="Times New Roman"/>
                <w:bCs/>
                <w:sz w:val="22"/>
                <w:szCs w:val="22"/>
              </w:rPr>
            </w:pPr>
            <w:r w:rsidRPr="001C6BD0">
              <w:rPr>
                <w:rFonts w:ascii="Times New Roman" w:hAnsi="Times New Roman" w:cs="Times New Roman"/>
                <w:sz w:val="22"/>
                <w:szCs w:val="22"/>
              </w:rPr>
              <w:t>0</w:t>
            </w:r>
          </w:p>
        </w:tc>
        <w:tc>
          <w:tcPr>
            <w:tcW w:w="1047"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sz w:val="22"/>
                <w:szCs w:val="22"/>
              </w:rPr>
              <w:t>0</w:t>
            </w:r>
          </w:p>
        </w:tc>
        <w:tc>
          <w:tcPr>
            <w:tcW w:w="1100" w:type="dxa"/>
            <w:gridSpan w:val="2"/>
            <w:vAlign w:val="center"/>
          </w:tcPr>
          <w:p w:rsidR="001C24CB" w:rsidRPr="001C6BD0" w:rsidRDefault="00E92A75" w:rsidP="001C24CB">
            <w:pPr>
              <w:spacing w:line="276" w:lineRule="auto"/>
              <w:jc w:val="center"/>
              <w:rPr>
                <w:rFonts w:ascii="Times New Roman" w:eastAsia="Verdana" w:hAnsi="Times New Roman" w:cs="Times New Roman"/>
                <w:sz w:val="22"/>
                <w:szCs w:val="22"/>
              </w:rPr>
            </w:pPr>
            <w:r>
              <w:rPr>
                <w:rFonts w:ascii="Times New Roman" w:hAnsi="Times New Roman" w:cs="Times New Roman"/>
                <w:sz w:val="22"/>
                <w:szCs w:val="22"/>
              </w:rPr>
              <w:t>2</w:t>
            </w:r>
          </w:p>
        </w:tc>
        <w:tc>
          <w:tcPr>
            <w:tcW w:w="630" w:type="dxa"/>
          </w:tcPr>
          <w:p w:rsidR="001C24CB" w:rsidRPr="001C6BD0" w:rsidRDefault="001C24CB" w:rsidP="001C24CB">
            <w:pPr>
              <w:spacing w:line="276" w:lineRule="auto"/>
              <w:jc w:val="center"/>
              <w:rPr>
                <w:rFonts w:ascii="Times New Roman" w:hAnsi="Times New Roman" w:cs="Times New Roman"/>
                <w:sz w:val="22"/>
                <w:szCs w:val="22"/>
              </w:rPr>
            </w:pPr>
          </w:p>
          <w:p w:rsidR="001C24CB" w:rsidRPr="001C6BD0" w:rsidRDefault="00E92A75" w:rsidP="001C24CB">
            <w:pPr>
              <w:spacing w:line="276" w:lineRule="auto"/>
              <w:jc w:val="center"/>
              <w:rPr>
                <w:rFonts w:ascii="Times New Roman" w:hAnsi="Times New Roman" w:cs="Times New Roman"/>
                <w:sz w:val="22"/>
                <w:szCs w:val="22"/>
              </w:rPr>
            </w:pPr>
            <w:r>
              <w:rPr>
                <w:rFonts w:ascii="Times New Roman" w:hAnsi="Times New Roman" w:cs="Times New Roman"/>
                <w:sz w:val="22"/>
                <w:szCs w:val="22"/>
              </w:rPr>
              <w:t>1</w:t>
            </w:r>
            <w:r w:rsidR="001C24CB" w:rsidRPr="001C6BD0">
              <w:rPr>
                <w:rFonts w:ascii="Times New Roman" w:hAnsi="Times New Roman" w:cs="Times New Roman"/>
                <w:sz w:val="22"/>
                <w:szCs w:val="22"/>
              </w:rPr>
              <w:t>*</w:t>
            </w:r>
          </w:p>
        </w:tc>
        <w:tc>
          <w:tcPr>
            <w:tcW w:w="678"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60</w:t>
            </w:r>
          </w:p>
        </w:tc>
        <w:tc>
          <w:tcPr>
            <w:tcW w:w="698"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40</w:t>
            </w:r>
          </w:p>
        </w:tc>
        <w:tc>
          <w:tcPr>
            <w:tcW w:w="767"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100</w:t>
            </w:r>
          </w:p>
        </w:tc>
        <w:tc>
          <w:tcPr>
            <w:tcW w:w="1007"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sz w:val="22"/>
                <w:szCs w:val="22"/>
              </w:rPr>
              <w:t>1</w:t>
            </w:r>
          </w:p>
        </w:tc>
      </w:tr>
      <w:tr w:rsidR="001C24CB" w:rsidRPr="001C6BD0" w:rsidTr="005B3D48">
        <w:trPr>
          <w:trHeight w:val="318"/>
        </w:trPr>
        <w:tc>
          <w:tcPr>
            <w:tcW w:w="144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E</w:t>
            </w:r>
          </w:p>
        </w:tc>
        <w:tc>
          <w:tcPr>
            <w:tcW w:w="9540" w:type="dxa"/>
            <w:gridSpan w:val="10"/>
            <w:shd w:val="clear" w:color="auto" w:fill="BFBFBF"/>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Skill Enhancement Courses (SEC)</w:t>
            </w:r>
          </w:p>
        </w:tc>
      </w:tr>
      <w:tr w:rsidR="001C24CB" w:rsidRPr="001C6BD0" w:rsidTr="005B3D48">
        <w:trPr>
          <w:trHeight w:val="318"/>
        </w:trPr>
        <w:tc>
          <w:tcPr>
            <w:tcW w:w="1440" w:type="dxa"/>
            <w:vAlign w:val="center"/>
          </w:tcPr>
          <w:p w:rsidR="001C24CB" w:rsidRPr="005B3D48" w:rsidRDefault="00BB4D1A" w:rsidP="001C24CB">
            <w:pPr>
              <w:spacing w:line="276" w:lineRule="auto"/>
              <w:jc w:val="center"/>
              <w:rPr>
                <w:rFonts w:ascii="Times New Roman" w:eastAsia="Verdana" w:hAnsi="Times New Roman" w:cs="Times New Roman"/>
                <w:szCs w:val="22"/>
              </w:rPr>
            </w:pPr>
            <w:r>
              <w:rPr>
                <w:rFonts w:ascii="Times New Roman" w:eastAsia="Verdana" w:hAnsi="Times New Roman" w:cs="Times New Roman"/>
                <w:szCs w:val="22"/>
              </w:rPr>
              <w:t>BXXESE1202</w:t>
            </w:r>
          </w:p>
        </w:tc>
        <w:tc>
          <w:tcPr>
            <w:tcW w:w="2633" w:type="dxa"/>
            <w:vAlign w:val="center"/>
          </w:tcPr>
          <w:p w:rsidR="001C24CB" w:rsidRPr="001C6BD0" w:rsidRDefault="001C24CB" w:rsidP="001C24CB">
            <w:pPr>
              <w:spacing w:line="276" w:lineRule="auto"/>
              <w:rPr>
                <w:rFonts w:ascii="Times New Roman" w:eastAsia="Verdana" w:hAnsi="Times New Roman" w:cs="Times New Roman"/>
                <w:sz w:val="22"/>
                <w:szCs w:val="22"/>
              </w:rPr>
            </w:pPr>
            <w:r w:rsidRPr="001C6BD0">
              <w:rPr>
                <w:rFonts w:ascii="Times New Roman" w:hAnsi="Times New Roman" w:cs="Times New Roman"/>
                <w:color w:val="000000"/>
                <w:sz w:val="22"/>
                <w:szCs w:val="22"/>
              </w:rPr>
              <w:t xml:space="preserve">Computer For </w:t>
            </w:r>
            <w:bookmarkStart w:id="0" w:name="_GoBack"/>
            <w:bookmarkEnd w:id="0"/>
            <w:r w:rsidRPr="001C6BD0">
              <w:rPr>
                <w:rFonts w:ascii="Times New Roman" w:hAnsi="Times New Roman" w:cs="Times New Roman"/>
                <w:color w:val="000000"/>
                <w:sz w:val="22"/>
                <w:szCs w:val="22"/>
              </w:rPr>
              <w:t>Management Lab-I Excel</w:t>
            </w:r>
          </w:p>
        </w:tc>
        <w:tc>
          <w:tcPr>
            <w:tcW w:w="98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sz w:val="22"/>
                <w:szCs w:val="22"/>
              </w:rPr>
              <w:t>0</w:t>
            </w:r>
          </w:p>
        </w:tc>
        <w:tc>
          <w:tcPr>
            <w:tcW w:w="1047" w:type="dxa"/>
          </w:tcPr>
          <w:p w:rsidR="001C24CB" w:rsidRPr="001C6BD0" w:rsidRDefault="001C24CB" w:rsidP="001C24CB">
            <w:pPr>
              <w:spacing w:line="276" w:lineRule="auto"/>
              <w:jc w:val="center"/>
              <w:rPr>
                <w:rFonts w:ascii="Times New Roman" w:hAnsi="Times New Roman" w:cs="Times New Roman"/>
                <w:sz w:val="22"/>
                <w:szCs w:val="22"/>
              </w:rPr>
            </w:pPr>
          </w:p>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sz w:val="22"/>
                <w:szCs w:val="22"/>
              </w:rPr>
              <w:t>0</w:t>
            </w:r>
          </w:p>
        </w:tc>
        <w:tc>
          <w:tcPr>
            <w:tcW w:w="1100" w:type="dxa"/>
            <w:gridSpan w:val="2"/>
            <w:vAlign w:val="center"/>
          </w:tcPr>
          <w:p w:rsidR="001C24CB" w:rsidRPr="001C6BD0" w:rsidRDefault="00E92A75" w:rsidP="001C24CB">
            <w:pPr>
              <w:spacing w:line="276" w:lineRule="auto"/>
              <w:jc w:val="center"/>
              <w:rPr>
                <w:rFonts w:ascii="Times New Roman" w:eastAsia="Verdana" w:hAnsi="Times New Roman" w:cs="Times New Roman"/>
                <w:b/>
                <w:bCs/>
                <w:sz w:val="22"/>
                <w:szCs w:val="22"/>
              </w:rPr>
            </w:pPr>
            <w:r>
              <w:rPr>
                <w:rFonts w:ascii="Times New Roman" w:hAnsi="Times New Roman" w:cs="Times New Roman"/>
                <w:sz w:val="22"/>
                <w:szCs w:val="22"/>
              </w:rPr>
              <w:t>2</w:t>
            </w:r>
          </w:p>
        </w:tc>
        <w:tc>
          <w:tcPr>
            <w:tcW w:w="630" w:type="dxa"/>
          </w:tcPr>
          <w:p w:rsidR="001C24CB" w:rsidRPr="001C6BD0" w:rsidRDefault="00E92A75" w:rsidP="001C24CB">
            <w:pPr>
              <w:spacing w:line="276" w:lineRule="auto"/>
              <w:jc w:val="center"/>
              <w:rPr>
                <w:rFonts w:ascii="Times New Roman" w:hAnsi="Times New Roman" w:cs="Times New Roman"/>
                <w:color w:val="000000"/>
                <w:sz w:val="22"/>
                <w:szCs w:val="22"/>
              </w:rPr>
            </w:pPr>
            <w:r>
              <w:rPr>
                <w:rFonts w:ascii="Times New Roman" w:hAnsi="Times New Roman" w:cs="Times New Roman"/>
                <w:color w:val="000000"/>
                <w:sz w:val="22"/>
                <w:szCs w:val="22"/>
              </w:rPr>
              <w:t>1</w:t>
            </w:r>
            <w:r w:rsidR="001C24CB" w:rsidRPr="001C6BD0">
              <w:rPr>
                <w:rFonts w:ascii="Times New Roman" w:hAnsi="Times New Roman" w:cs="Times New Roman"/>
                <w:color w:val="000000"/>
                <w:sz w:val="22"/>
                <w:szCs w:val="22"/>
              </w:rPr>
              <w:t>*</w:t>
            </w:r>
          </w:p>
        </w:tc>
        <w:tc>
          <w:tcPr>
            <w:tcW w:w="678" w:type="dxa"/>
            <w:vAlign w:val="center"/>
          </w:tcPr>
          <w:p w:rsidR="001C24CB" w:rsidRPr="001C6BD0" w:rsidRDefault="001C24CB" w:rsidP="001C24CB">
            <w:pPr>
              <w:spacing w:line="276" w:lineRule="auto"/>
              <w:jc w:val="center"/>
              <w:rPr>
                <w:rFonts w:ascii="Times New Roman" w:hAnsi="Times New Roman" w:cs="Times New Roman"/>
                <w:sz w:val="22"/>
                <w:szCs w:val="22"/>
              </w:rPr>
            </w:pPr>
            <w:r w:rsidRPr="001C6BD0">
              <w:rPr>
                <w:rFonts w:ascii="Times New Roman" w:hAnsi="Times New Roman" w:cs="Times New Roman"/>
                <w:color w:val="000000"/>
                <w:sz w:val="22"/>
                <w:szCs w:val="22"/>
              </w:rPr>
              <w:t>60</w:t>
            </w:r>
          </w:p>
        </w:tc>
        <w:tc>
          <w:tcPr>
            <w:tcW w:w="698" w:type="dxa"/>
            <w:vAlign w:val="center"/>
          </w:tcPr>
          <w:p w:rsidR="001C24CB" w:rsidRPr="001C6BD0" w:rsidRDefault="001C24CB" w:rsidP="001C24CB">
            <w:pPr>
              <w:spacing w:line="276" w:lineRule="auto"/>
              <w:jc w:val="center"/>
              <w:rPr>
                <w:rFonts w:ascii="Times New Roman" w:hAnsi="Times New Roman" w:cs="Times New Roman"/>
                <w:sz w:val="22"/>
                <w:szCs w:val="22"/>
              </w:rPr>
            </w:pPr>
            <w:r w:rsidRPr="001C6BD0">
              <w:rPr>
                <w:rFonts w:ascii="Times New Roman" w:hAnsi="Times New Roman" w:cs="Times New Roman"/>
                <w:color w:val="000000"/>
                <w:sz w:val="22"/>
                <w:szCs w:val="22"/>
              </w:rPr>
              <w:t>40</w:t>
            </w:r>
          </w:p>
        </w:tc>
        <w:tc>
          <w:tcPr>
            <w:tcW w:w="767" w:type="dxa"/>
            <w:vAlign w:val="center"/>
          </w:tcPr>
          <w:p w:rsidR="001C24CB" w:rsidRPr="001C6BD0" w:rsidRDefault="001C24CB" w:rsidP="001C24CB">
            <w:pPr>
              <w:spacing w:line="276" w:lineRule="auto"/>
              <w:jc w:val="center"/>
              <w:rPr>
                <w:rFonts w:ascii="Times New Roman" w:hAnsi="Times New Roman" w:cs="Times New Roman"/>
                <w:sz w:val="22"/>
                <w:szCs w:val="22"/>
              </w:rPr>
            </w:pPr>
            <w:r w:rsidRPr="001C6BD0">
              <w:rPr>
                <w:rFonts w:ascii="Times New Roman" w:hAnsi="Times New Roman" w:cs="Times New Roman"/>
                <w:color w:val="000000"/>
                <w:sz w:val="22"/>
                <w:szCs w:val="22"/>
              </w:rPr>
              <w:t>100</w:t>
            </w:r>
          </w:p>
        </w:tc>
        <w:tc>
          <w:tcPr>
            <w:tcW w:w="1007"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sz w:val="22"/>
                <w:szCs w:val="22"/>
              </w:rPr>
              <w:t>1</w:t>
            </w:r>
          </w:p>
        </w:tc>
      </w:tr>
      <w:tr w:rsidR="001C24CB" w:rsidRPr="001C6BD0" w:rsidTr="005B3D48">
        <w:trPr>
          <w:trHeight w:val="334"/>
        </w:trPr>
        <w:tc>
          <w:tcPr>
            <w:tcW w:w="144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F</w:t>
            </w:r>
          </w:p>
        </w:tc>
        <w:tc>
          <w:tcPr>
            <w:tcW w:w="9540" w:type="dxa"/>
            <w:gridSpan w:val="10"/>
            <w:shd w:val="clear" w:color="auto" w:fill="BFBFBF"/>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Value Added Courses (VAC)</w:t>
            </w:r>
          </w:p>
        </w:tc>
      </w:tr>
      <w:tr w:rsidR="001C24CB" w:rsidRPr="001C6BD0" w:rsidTr="005B3D48">
        <w:trPr>
          <w:trHeight w:val="334"/>
        </w:trPr>
        <w:tc>
          <w:tcPr>
            <w:tcW w:w="1440" w:type="dxa"/>
            <w:vAlign w:val="center"/>
          </w:tcPr>
          <w:p w:rsidR="001C24CB" w:rsidRPr="001C6BD0" w:rsidRDefault="001C24CB" w:rsidP="001C24CB">
            <w:pPr>
              <w:spacing w:line="276" w:lineRule="auto"/>
              <w:rPr>
                <w:rFonts w:ascii="Times New Roman" w:hAnsi="Times New Roman" w:cs="Times New Roman"/>
                <w:sz w:val="22"/>
                <w:szCs w:val="22"/>
              </w:rPr>
            </w:pPr>
          </w:p>
        </w:tc>
        <w:tc>
          <w:tcPr>
            <w:tcW w:w="2633" w:type="dxa"/>
            <w:vAlign w:val="center"/>
          </w:tcPr>
          <w:p w:rsidR="001C24CB" w:rsidRPr="001C6BD0" w:rsidRDefault="001C24CB" w:rsidP="001C24CB">
            <w:pPr>
              <w:spacing w:line="276" w:lineRule="auto"/>
              <w:rPr>
                <w:rFonts w:ascii="Times New Roman" w:hAnsi="Times New Roman" w:cs="Times New Roman"/>
                <w:sz w:val="22"/>
                <w:szCs w:val="22"/>
              </w:rPr>
            </w:pPr>
          </w:p>
        </w:tc>
        <w:tc>
          <w:tcPr>
            <w:tcW w:w="98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1047"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1100" w:type="dxa"/>
            <w:gridSpan w:val="2"/>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630" w:type="dxa"/>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678" w:type="dxa"/>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698" w:type="dxa"/>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767" w:type="dxa"/>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1007"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r>
      <w:tr w:rsidR="001C24CB" w:rsidRPr="001C6BD0" w:rsidTr="005B3D48">
        <w:trPr>
          <w:trHeight w:val="318"/>
        </w:trPr>
        <w:tc>
          <w:tcPr>
            <w:tcW w:w="144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G</w:t>
            </w:r>
          </w:p>
        </w:tc>
        <w:tc>
          <w:tcPr>
            <w:tcW w:w="9540" w:type="dxa"/>
            <w:gridSpan w:val="10"/>
            <w:shd w:val="clear" w:color="auto" w:fill="BFBFBF"/>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Summer Internship / Research Project / Dissertation</w:t>
            </w:r>
          </w:p>
        </w:tc>
      </w:tr>
      <w:tr w:rsidR="001C24CB" w:rsidRPr="001C6BD0" w:rsidTr="005B3D48">
        <w:trPr>
          <w:trHeight w:val="318"/>
        </w:trPr>
        <w:tc>
          <w:tcPr>
            <w:tcW w:w="144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p>
        </w:tc>
        <w:tc>
          <w:tcPr>
            <w:tcW w:w="2633"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98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1047"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1100" w:type="dxa"/>
            <w:gridSpan w:val="2"/>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630" w:type="dxa"/>
          </w:tcPr>
          <w:p w:rsidR="001C24CB" w:rsidRPr="001C6BD0" w:rsidRDefault="001C24CB" w:rsidP="001C24CB">
            <w:pPr>
              <w:spacing w:line="276" w:lineRule="auto"/>
              <w:rPr>
                <w:rFonts w:ascii="Times New Roman" w:eastAsia="Verdana" w:hAnsi="Times New Roman" w:cs="Times New Roman"/>
                <w:sz w:val="22"/>
                <w:szCs w:val="22"/>
              </w:rPr>
            </w:pPr>
          </w:p>
        </w:tc>
        <w:tc>
          <w:tcPr>
            <w:tcW w:w="678"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698"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767"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1007"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r>
      <w:tr w:rsidR="001C24CB" w:rsidRPr="001C6BD0" w:rsidTr="005B3D48">
        <w:trPr>
          <w:trHeight w:val="359"/>
        </w:trPr>
        <w:tc>
          <w:tcPr>
            <w:tcW w:w="144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H</w:t>
            </w:r>
          </w:p>
        </w:tc>
        <w:tc>
          <w:tcPr>
            <w:tcW w:w="9540" w:type="dxa"/>
            <w:gridSpan w:val="10"/>
            <w:shd w:val="clear" w:color="auto" w:fill="BFBFBF"/>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Social Outreach, Discipline &amp; Extra Curricular Activities</w:t>
            </w:r>
          </w:p>
        </w:tc>
      </w:tr>
      <w:tr w:rsidR="001C24CB" w:rsidRPr="001C6BD0" w:rsidTr="005B3D48">
        <w:trPr>
          <w:trHeight w:val="714"/>
        </w:trPr>
        <w:tc>
          <w:tcPr>
            <w:tcW w:w="1440" w:type="dxa"/>
            <w:vAlign w:val="center"/>
          </w:tcPr>
          <w:p w:rsidR="001C24CB" w:rsidRPr="001C6BD0" w:rsidRDefault="001C24CB" w:rsidP="001C24CB">
            <w:pPr>
              <w:spacing w:line="276" w:lineRule="auto"/>
              <w:jc w:val="center"/>
              <w:rPr>
                <w:rFonts w:ascii="Times New Roman" w:eastAsia="Verdana" w:hAnsi="Times New Roman" w:cs="Times New Roman"/>
                <w:b/>
                <w:color w:val="000000" w:themeColor="text1"/>
                <w:sz w:val="22"/>
                <w:szCs w:val="22"/>
              </w:rPr>
            </w:pPr>
            <w:r w:rsidRPr="001C6BD0">
              <w:rPr>
                <w:rFonts w:ascii="Times New Roman" w:eastAsia="Verdana" w:hAnsi="Times New Roman" w:cs="Times New Roman"/>
                <w:b/>
                <w:color w:val="000000" w:themeColor="text1"/>
                <w:sz w:val="22"/>
                <w:szCs w:val="22"/>
              </w:rPr>
              <w:t>H.1</w:t>
            </w:r>
          </w:p>
        </w:tc>
        <w:tc>
          <w:tcPr>
            <w:tcW w:w="2633" w:type="dxa"/>
            <w:vAlign w:val="center"/>
          </w:tcPr>
          <w:p w:rsidR="001C24CB" w:rsidRPr="001C6BD0" w:rsidRDefault="001C24CB" w:rsidP="001C24CB">
            <w:pPr>
              <w:spacing w:line="276" w:lineRule="auto"/>
              <w:rPr>
                <w:rFonts w:ascii="Times New Roman" w:hAnsi="Times New Roman" w:cs="Times New Roman"/>
                <w:color w:val="000000" w:themeColor="text1"/>
                <w:sz w:val="22"/>
                <w:szCs w:val="22"/>
              </w:rPr>
            </w:pPr>
            <w:r w:rsidRPr="001C6BD0">
              <w:rPr>
                <w:rFonts w:ascii="Times New Roman" w:hAnsi="Times New Roman" w:cs="Times New Roman"/>
                <w:sz w:val="22"/>
                <w:szCs w:val="22"/>
              </w:rPr>
              <w:t>Social Outreach, Discipline &amp; Extra-Curricular Activities</w:t>
            </w:r>
            <w:r w:rsidRPr="001C6BD0">
              <w:rPr>
                <w:rFonts w:ascii="Times New Roman" w:eastAsia="Verdana" w:hAnsi="Times New Roman" w:cs="Times New Roman"/>
                <w:sz w:val="22"/>
                <w:szCs w:val="22"/>
              </w:rPr>
              <w:t xml:space="preserve"> </w:t>
            </w:r>
          </w:p>
        </w:tc>
        <w:tc>
          <w:tcPr>
            <w:tcW w:w="980" w:type="dxa"/>
            <w:vAlign w:val="center"/>
          </w:tcPr>
          <w:p w:rsidR="001C24CB" w:rsidRPr="001C6BD0" w:rsidRDefault="001C24CB" w:rsidP="001C24CB">
            <w:pPr>
              <w:spacing w:line="276" w:lineRule="auto"/>
              <w:jc w:val="center"/>
              <w:rPr>
                <w:rFonts w:ascii="Times New Roman" w:eastAsia="Verdana" w:hAnsi="Times New Roman" w:cs="Times New Roman"/>
                <w:color w:val="000000" w:themeColor="text1"/>
                <w:sz w:val="22"/>
                <w:szCs w:val="22"/>
              </w:rPr>
            </w:pPr>
          </w:p>
        </w:tc>
        <w:tc>
          <w:tcPr>
            <w:tcW w:w="1047" w:type="dxa"/>
          </w:tcPr>
          <w:p w:rsidR="001C24CB" w:rsidRPr="001C6BD0" w:rsidRDefault="001C24CB" w:rsidP="001C24CB">
            <w:pPr>
              <w:spacing w:line="276" w:lineRule="auto"/>
              <w:jc w:val="center"/>
              <w:rPr>
                <w:rFonts w:ascii="Times New Roman" w:hAnsi="Times New Roman" w:cs="Times New Roman"/>
                <w:color w:val="000000" w:themeColor="text1"/>
                <w:sz w:val="22"/>
                <w:szCs w:val="22"/>
              </w:rPr>
            </w:pPr>
          </w:p>
        </w:tc>
        <w:tc>
          <w:tcPr>
            <w:tcW w:w="1100" w:type="dxa"/>
            <w:gridSpan w:val="2"/>
            <w:vAlign w:val="center"/>
          </w:tcPr>
          <w:p w:rsidR="001C24CB" w:rsidRPr="001C6BD0" w:rsidRDefault="001C24CB" w:rsidP="001C24CB">
            <w:pPr>
              <w:spacing w:line="276" w:lineRule="auto"/>
              <w:rPr>
                <w:rFonts w:ascii="Times New Roman" w:eastAsia="Verdana" w:hAnsi="Times New Roman" w:cs="Times New Roman"/>
                <w:color w:val="000000" w:themeColor="text1"/>
                <w:sz w:val="22"/>
                <w:szCs w:val="22"/>
              </w:rPr>
            </w:pPr>
          </w:p>
        </w:tc>
        <w:tc>
          <w:tcPr>
            <w:tcW w:w="630" w:type="dxa"/>
          </w:tcPr>
          <w:p w:rsidR="001C24CB" w:rsidRPr="001C6BD0" w:rsidRDefault="001C24CB" w:rsidP="001C24CB">
            <w:pPr>
              <w:spacing w:line="276" w:lineRule="auto"/>
              <w:rPr>
                <w:rFonts w:ascii="Times New Roman" w:eastAsia="Verdana" w:hAnsi="Times New Roman" w:cs="Times New Roman"/>
                <w:color w:val="000000" w:themeColor="text1"/>
                <w:sz w:val="22"/>
                <w:szCs w:val="22"/>
              </w:rPr>
            </w:pPr>
          </w:p>
        </w:tc>
        <w:tc>
          <w:tcPr>
            <w:tcW w:w="678" w:type="dxa"/>
            <w:vAlign w:val="center"/>
          </w:tcPr>
          <w:p w:rsidR="001C24CB" w:rsidRPr="001C6BD0" w:rsidRDefault="001C24CB" w:rsidP="001C24CB">
            <w:pPr>
              <w:spacing w:line="276" w:lineRule="auto"/>
              <w:rPr>
                <w:rFonts w:ascii="Times New Roman" w:eastAsia="Verdana" w:hAnsi="Times New Roman" w:cs="Times New Roman"/>
                <w:color w:val="000000" w:themeColor="text1"/>
                <w:sz w:val="22"/>
                <w:szCs w:val="22"/>
              </w:rPr>
            </w:pPr>
          </w:p>
        </w:tc>
        <w:tc>
          <w:tcPr>
            <w:tcW w:w="698" w:type="dxa"/>
            <w:vAlign w:val="center"/>
          </w:tcPr>
          <w:p w:rsidR="001C24CB" w:rsidRPr="001C6BD0" w:rsidRDefault="001C24CB" w:rsidP="001C24CB">
            <w:pPr>
              <w:spacing w:line="276" w:lineRule="auto"/>
              <w:rPr>
                <w:rFonts w:ascii="Times New Roman" w:eastAsia="Verdana" w:hAnsi="Times New Roman" w:cs="Times New Roman"/>
                <w:color w:val="000000" w:themeColor="text1"/>
                <w:sz w:val="22"/>
                <w:szCs w:val="22"/>
              </w:rPr>
            </w:pPr>
          </w:p>
        </w:tc>
        <w:tc>
          <w:tcPr>
            <w:tcW w:w="767" w:type="dxa"/>
            <w:vAlign w:val="center"/>
          </w:tcPr>
          <w:p w:rsidR="001C24CB" w:rsidRPr="001C6BD0" w:rsidRDefault="001C24CB" w:rsidP="001C24CB">
            <w:pPr>
              <w:spacing w:line="276" w:lineRule="auto"/>
              <w:rPr>
                <w:rFonts w:ascii="Times New Roman" w:eastAsia="Verdana" w:hAnsi="Times New Roman" w:cs="Times New Roman"/>
                <w:color w:val="000000" w:themeColor="text1"/>
                <w:sz w:val="22"/>
                <w:szCs w:val="22"/>
              </w:rPr>
            </w:pPr>
          </w:p>
        </w:tc>
        <w:tc>
          <w:tcPr>
            <w:tcW w:w="1007" w:type="dxa"/>
            <w:vAlign w:val="center"/>
          </w:tcPr>
          <w:p w:rsidR="001C24CB" w:rsidRPr="001C6BD0" w:rsidRDefault="001C24CB" w:rsidP="001C24CB">
            <w:pPr>
              <w:spacing w:line="276" w:lineRule="auto"/>
              <w:jc w:val="center"/>
              <w:rPr>
                <w:rFonts w:ascii="Times New Roman" w:eastAsia="Verdana" w:hAnsi="Times New Roman" w:cs="Times New Roman"/>
                <w:color w:val="000000" w:themeColor="text1"/>
                <w:sz w:val="22"/>
                <w:szCs w:val="22"/>
              </w:rPr>
            </w:pPr>
          </w:p>
        </w:tc>
      </w:tr>
      <w:tr w:rsidR="001C24CB" w:rsidRPr="001C6BD0" w:rsidTr="005B3D48">
        <w:trPr>
          <w:trHeight w:val="377"/>
        </w:trPr>
        <w:tc>
          <w:tcPr>
            <w:tcW w:w="4073" w:type="dxa"/>
            <w:gridSpan w:val="2"/>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Total</w:t>
            </w:r>
          </w:p>
        </w:tc>
        <w:tc>
          <w:tcPr>
            <w:tcW w:w="98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eastAsia="Verdana" w:hAnsi="Times New Roman" w:cs="Times New Roman"/>
                <w:sz w:val="22"/>
                <w:szCs w:val="22"/>
              </w:rPr>
              <w:t>18</w:t>
            </w:r>
          </w:p>
        </w:tc>
        <w:tc>
          <w:tcPr>
            <w:tcW w:w="1047"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eastAsia="Verdana" w:hAnsi="Times New Roman" w:cs="Times New Roman"/>
                <w:sz w:val="22"/>
                <w:szCs w:val="22"/>
              </w:rPr>
              <w:t>0</w:t>
            </w:r>
          </w:p>
        </w:tc>
        <w:tc>
          <w:tcPr>
            <w:tcW w:w="1100" w:type="dxa"/>
            <w:gridSpan w:val="2"/>
            <w:vAlign w:val="center"/>
          </w:tcPr>
          <w:p w:rsidR="001C24CB" w:rsidRPr="001C6BD0" w:rsidRDefault="00E92A75" w:rsidP="001C24CB">
            <w:pPr>
              <w:spacing w:line="276" w:lineRule="auto"/>
              <w:jc w:val="center"/>
              <w:rPr>
                <w:rFonts w:ascii="Times New Roman" w:eastAsia="Verdana" w:hAnsi="Times New Roman" w:cs="Times New Roman"/>
                <w:sz w:val="22"/>
                <w:szCs w:val="22"/>
              </w:rPr>
            </w:pPr>
            <w:r>
              <w:rPr>
                <w:rFonts w:ascii="Times New Roman" w:eastAsia="Verdana" w:hAnsi="Times New Roman" w:cs="Times New Roman"/>
                <w:sz w:val="22"/>
                <w:szCs w:val="22"/>
              </w:rPr>
              <w:t>4</w:t>
            </w:r>
          </w:p>
        </w:tc>
        <w:tc>
          <w:tcPr>
            <w:tcW w:w="630" w:type="dxa"/>
          </w:tcPr>
          <w:p w:rsidR="001C24CB" w:rsidRPr="001C6BD0" w:rsidRDefault="00E92A75" w:rsidP="001C24CB">
            <w:pPr>
              <w:spacing w:line="276" w:lineRule="auto"/>
              <w:rPr>
                <w:rFonts w:ascii="Times New Roman" w:eastAsia="Verdana" w:hAnsi="Times New Roman" w:cs="Times New Roman"/>
                <w:sz w:val="22"/>
                <w:szCs w:val="22"/>
              </w:rPr>
            </w:pPr>
            <w:r>
              <w:rPr>
                <w:rFonts w:ascii="Times New Roman" w:eastAsia="Verdana" w:hAnsi="Times New Roman" w:cs="Times New Roman"/>
                <w:sz w:val="22"/>
                <w:szCs w:val="22"/>
              </w:rPr>
              <w:t>2*</w:t>
            </w:r>
          </w:p>
        </w:tc>
        <w:tc>
          <w:tcPr>
            <w:tcW w:w="678"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698"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767"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1007" w:type="dxa"/>
            <w:vMerge w:val="restart"/>
            <w:vAlign w:val="center"/>
          </w:tcPr>
          <w:p w:rsidR="001C24CB" w:rsidRPr="001C6BD0" w:rsidRDefault="00E92A75" w:rsidP="00D26882">
            <w:pPr>
              <w:spacing w:line="276" w:lineRule="auto"/>
              <w:jc w:val="center"/>
              <w:rPr>
                <w:rFonts w:ascii="Times New Roman" w:eastAsia="Verdana" w:hAnsi="Times New Roman" w:cs="Times New Roman"/>
                <w:b/>
                <w:bCs/>
                <w:sz w:val="22"/>
                <w:szCs w:val="22"/>
              </w:rPr>
            </w:pPr>
            <w:r>
              <w:rPr>
                <w:rFonts w:ascii="Times New Roman" w:eastAsia="Verdana" w:hAnsi="Times New Roman" w:cs="Times New Roman"/>
                <w:b/>
                <w:bCs/>
                <w:sz w:val="22"/>
                <w:szCs w:val="22"/>
              </w:rPr>
              <w:t>20</w:t>
            </w:r>
          </w:p>
        </w:tc>
      </w:tr>
      <w:tr w:rsidR="001C24CB" w:rsidRPr="001C6BD0" w:rsidTr="005B3D48">
        <w:trPr>
          <w:trHeight w:val="341"/>
        </w:trPr>
        <w:tc>
          <w:tcPr>
            <w:tcW w:w="4073" w:type="dxa"/>
            <w:gridSpan w:val="2"/>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Total Teaching Hours</w:t>
            </w:r>
          </w:p>
        </w:tc>
        <w:tc>
          <w:tcPr>
            <w:tcW w:w="2143" w:type="dxa"/>
            <w:gridSpan w:val="3"/>
          </w:tcPr>
          <w:p w:rsidR="001C24CB" w:rsidRPr="001C6BD0" w:rsidRDefault="00074BD8" w:rsidP="001C24CB">
            <w:pPr>
              <w:spacing w:line="276" w:lineRule="auto"/>
              <w:jc w:val="center"/>
              <w:rPr>
                <w:rFonts w:ascii="Times New Roman" w:eastAsia="Verdana" w:hAnsi="Times New Roman" w:cs="Times New Roman"/>
                <w:sz w:val="22"/>
                <w:szCs w:val="22"/>
              </w:rPr>
            </w:pPr>
            <w:r>
              <w:rPr>
                <w:rFonts w:ascii="Times New Roman" w:eastAsia="Verdana" w:hAnsi="Times New Roman" w:cs="Times New Roman"/>
                <w:sz w:val="22"/>
                <w:szCs w:val="22"/>
              </w:rPr>
              <w:t>22</w:t>
            </w:r>
          </w:p>
        </w:tc>
        <w:tc>
          <w:tcPr>
            <w:tcW w:w="3757" w:type="dxa"/>
            <w:gridSpan w:val="5"/>
            <w:vAlign w:val="center"/>
          </w:tcPr>
          <w:p w:rsidR="001C24CB" w:rsidRPr="001C6BD0" w:rsidRDefault="00074BD8" w:rsidP="001C24CB">
            <w:pPr>
              <w:spacing w:line="276" w:lineRule="auto"/>
              <w:jc w:val="center"/>
              <w:rPr>
                <w:rFonts w:ascii="Times New Roman" w:eastAsia="Verdana" w:hAnsi="Times New Roman" w:cs="Times New Roman"/>
                <w:sz w:val="22"/>
                <w:szCs w:val="22"/>
              </w:rPr>
            </w:pPr>
            <w:r>
              <w:rPr>
                <w:rFonts w:ascii="Times New Roman" w:eastAsia="Verdana" w:hAnsi="Times New Roman" w:cs="Times New Roman"/>
                <w:sz w:val="22"/>
                <w:szCs w:val="22"/>
              </w:rPr>
              <w:t>22+2</w:t>
            </w:r>
            <w:r w:rsidR="001C24CB" w:rsidRPr="001C6BD0">
              <w:rPr>
                <w:rFonts w:ascii="Times New Roman" w:eastAsia="Verdana" w:hAnsi="Times New Roman" w:cs="Times New Roman"/>
                <w:sz w:val="22"/>
                <w:szCs w:val="22"/>
              </w:rPr>
              <w:t>=24</w:t>
            </w:r>
          </w:p>
        </w:tc>
        <w:tc>
          <w:tcPr>
            <w:tcW w:w="1007" w:type="dxa"/>
            <w:vMerge/>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r>
    </w:tbl>
    <w:p w:rsidR="001C24CB" w:rsidRDefault="001C24CB" w:rsidP="001C24CB">
      <w:pPr>
        <w:ind w:left="-567"/>
        <w:rPr>
          <w:rFonts w:ascii="Times New Roman" w:eastAsia="Verdana" w:hAnsi="Times New Roman" w:cs="Times New Roman"/>
          <w:b/>
          <w:bCs/>
          <w:sz w:val="22"/>
          <w:szCs w:val="22"/>
        </w:rPr>
      </w:pPr>
      <w:r w:rsidRPr="001C6BD0">
        <w:rPr>
          <w:rFonts w:ascii="Times New Roman" w:eastAsia="Verdana" w:hAnsi="Times New Roman" w:cs="Times New Roman"/>
          <w:b/>
          <w:bCs/>
          <w:sz w:val="22"/>
          <w:szCs w:val="22"/>
        </w:rPr>
        <w:t xml:space="preserve">           SH: Supporting Hours, *Classes will be conducted fortnightly.</w:t>
      </w:r>
    </w:p>
    <w:p w:rsidR="005B3D48" w:rsidRDefault="005B3D48" w:rsidP="001C24CB">
      <w:pPr>
        <w:ind w:left="-567"/>
        <w:rPr>
          <w:rFonts w:ascii="Times New Roman" w:eastAsia="Verdana" w:hAnsi="Times New Roman" w:cs="Times New Roman"/>
          <w:b/>
          <w:bCs/>
          <w:sz w:val="22"/>
          <w:szCs w:val="22"/>
        </w:rPr>
      </w:pPr>
    </w:p>
    <w:p w:rsidR="005B3D48" w:rsidRDefault="005B3D48" w:rsidP="001C24CB">
      <w:pPr>
        <w:ind w:left="-567"/>
        <w:rPr>
          <w:rFonts w:ascii="Times New Roman" w:eastAsia="Verdana" w:hAnsi="Times New Roman" w:cs="Times New Roman"/>
          <w:b/>
          <w:bCs/>
          <w:sz w:val="22"/>
          <w:szCs w:val="22"/>
        </w:rPr>
      </w:pPr>
    </w:p>
    <w:p w:rsidR="005B3D48" w:rsidRDefault="005B3D48" w:rsidP="001C24CB">
      <w:pPr>
        <w:ind w:left="-567"/>
        <w:rPr>
          <w:rFonts w:ascii="Times New Roman" w:eastAsia="Verdana" w:hAnsi="Times New Roman" w:cs="Times New Roman"/>
          <w:b/>
          <w:bCs/>
          <w:sz w:val="22"/>
          <w:szCs w:val="22"/>
        </w:rPr>
      </w:pPr>
    </w:p>
    <w:p w:rsidR="005B3D48" w:rsidRDefault="005B3D48" w:rsidP="001C24CB">
      <w:pPr>
        <w:ind w:left="-567"/>
        <w:rPr>
          <w:rFonts w:ascii="Times New Roman" w:eastAsia="Verdana" w:hAnsi="Times New Roman" w:cs="Times New Roman"/>
          <w:b/>
          <w:bCs/>
          <w:sz w:val="22"/>
          <w:szCs w:val="22"/>
        </w:rPr>
      </w:pPr>
    </w:p>
    <w:tbl>
      <w:tblPr>
        <w:tblStyle w:val="1"/>
        <w:tblW w:w="1089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0"/>
        <w:gridCol w:w="2520"/>
        <w:gridCol w:w="900"/>
        <w:gridCol w:w="1080"/>
        <w:gridCol w:w="1018"/>
        <w:gridCol w:w="62"/>
        <w:gridCol w:w="720"/>
        <w:gridCol w:w="720"/>
        <w:gridCol w:w="720"/>
        <w:gridCol w:w="720"/>
        <w:gridCol w:w="990"/>
      </w:tblGrid>
      <w:tr w:rsidR="001C24CB" w:rsidRPr="001C6BD0" w:rsidTr="001C24CB">
        <w:trPr>
          <w:trHeight w:val="557"/>
        </w:trPr>
        <w:tc>
          <w:tcPr>
            <w:tcW w:w="10890" w:type="dxa"/>
            <w:gridSpan w:val="11"/>
          </w:tcPr>
          <w:p w:rsidR="001C24CB" w:rsidRPr="001C6BD0" w:rsidRDefault="001C24CB" w:rsidP="001C24CB">
            <w:pPr>
              <w:jc w:val="center"/>
              <w:rPr>
                <w:rFonts w:ascii="Times New Roman" w:eastAsia="Verdana" w:hAnsi="Times New Roman" w:cs="Times New Roman"/>
                <w:sz w:val="22"/>
                <w:szCs w:val="22"/>
              </w:rPr>
            </w:pPr>
            <w:r w:rsidRPr="001C6BD0">
              <w:rPr>
                <w:rFonts w:ascii="Times New Roman" w:eastAsia="Verdana" w:hAnsi="Times New Roman" w:cs="Times New Roman"/>
                <w:b/>
                <w:sz w:val="22"/>
                <w:szCs w:val="22"/>
              </w:rPr>
              <w:lastRenderedPageBreak/>
              <w:t>POORNIMA UNIVERSITY, JAIPUR</w:t>
            </w:r>
          </w:p>
          <w:p w:rsidR="001C24CB" w:rsidRPr="001C6BD0" w:rsidRDefault="001C24CB" w:rsidP="001C24CB">
            <w:pPr>
              <w:jc w:val="center"/>
              <w:rPr>
                <w:rFonts w:ascii="Times New Roman" w:eastAsia="Verdana" w:hAnsi="Times New Roman" w:cs="Times New Roman"/>
                <w:sz w:val="22"/>
                <w:szCs w:val="22"/>
              </w:rPr>
            </w:pPr>
            <w:r w:rsidRPr="001C6BD0">
              <w:rPr>
                <w:rFonts w:ascii="Times New Roman" w:eastAsia="Verdana" w:hAnsi="Times New Roman" w:cs="Times New Roman"/>
                <w:b/>
                <w:sz w:val="22"/>
                <w:szCs w:val="22"/>
              </w:rPr>
              <w:t>Faculty of Commerce and Management</w:t>
            </w:r>
          </w:p>
        </w:tc>
      </w:tr>
      <w:tr w:rsidR="001C24CB" w:rsidRPr="001C6BD0" w:rsidTr="001C24CB">
        <w:trPr>
          <w:trHeight w:val="418"/>
        </w:trPr>
        <w:tc>
          <w:tcPr>
            <w:tcW w:w="10890" w:type="dxa"/>
            <w:gridSpan w:val="11"/>
          </w:tcPr>
          <w:p w:rsidR="001C24CB" w:rsidRPr="001C6BD0" w:rsidRDefault="001C24CB" w:rsidP="005B3D48">
            <w:pPr>
              <w:rPr>
                <w:rFonts w:ascii="Times New Roman" w:eastAsia="Verdana" w:hAnsi="Times New Roman" w:cs="Times New Roman"/>
                <w:b/>
                <w:sz w:val="22"/>
                <w:szCs w:val="22"/>
              </w:rPr>
            </w:pPr>
            <w:r w:rsidRPr="001C6BD0">
              <w:rPr>
                <w:rFonts w:ascii="Times New Roman" w:eastAsia="Verdana" w:hAnsi="Times New Roman" w:cs="Times New Roman"/>
                <w:b/>
                <w:sz w:val="22"/>
                <w:szCs w:val="22"/>
              </w:rPr>
              <w:t xml:space="preserve">Name of Program: BBA - General             </w:t>
            </w:r>
            <w:r w:rsidR="000E481D">
              <w:rPr>
                <w:rFonts w:ascii="Times New Roman" w:eastAsia="Verdana" w:hAnsi="Times New Roman" w:cs="Times New Roman"/>
                <w:b/>
                <w:sz w:val="22"/>
                <w:szCs w:val="22"/>
              </w:rPr>
              <w:t>D</w:t>
            </w:r>
            <w:r w:rsidR="000E481D" w:rsidRPr="001C6BD0">
              <w:rPr>
                <w:rFonts w:ascii="Times New Roman" w:eastAsia="Verdana" w:hAnsi="Times New Roman" w:cs="Times New Roman"/>
                <w:b/>
                <w:sz w:val="22"/>
                <w:szCs w:val="22"/>
              </w:rPr>
              <w:t>uration</w:t>
            </w:r>
            <w:r w:rsidRPr="001C6BD0">
              <w:rPr>
                <w:rFonts w:ascii="Times New Roman" w:eastAsia="Verdana" w:hAnsi="Times New Roman" w:cs="Times New Roman"/>
                <w:b/>
                <w:sz w:val="22"/>
                <w:szCs w:val="22"/>
              </w:rPr>
              <w:t xml:space="preserve">: 3 Years                   </w:t>
            </w:r>
            <w:r w:rsidR="003831C2" w:rsidRPr="001C6BD0">
              <w:rPr>
                <w:rFonts w:ascii="Times New Roman" w:eastAsia="Verdana" w:hAnsi="Times New Roman" w:cs="Times New Roman"/>
                <w:b/>
                <w:sz w:val="22"/>
                <w:szCs w:val="22"/>
              </w:rPr>
              <w:t xml:space="preserve">                         </w:t>
            </w:r>
            <w:r w:rsidRPr="001C6BD0">
              <w:rPr>
                <w:rFonts w:ascii="Times New Roman" w:eastAsia="Verdana" w:hAnsi="Times New Roman" w:cs="Times New Roman"/>
                <w:b/>
                <w:sz w:val="22"/>
                <w:szCs w:val="22"/>
              </w:rPr>
              <w:t xml:space="preserve">                Total Credits:134</w:t>
            </w:r>
          </w:p>
        </w:tc>
      </w:tr>
      <w:tr w:rsidR="001C24CB" w:rsidRPr="001C6BD0" w:rsidTr="001C24CB">
        <w:trPr>
          <w:trHeight w:val="434"/>
        </w:trPr>
        <w:tc>
          <w:tcPr>
            <w:tcW w:w="10890" w:type="dxa"/>
            <w:gridSpan w:val="11"/>
          </w:tcPr>
          <w:p w:rsidR="001C24CB" w:rsidRPr="001C6BD0" w:rsidRDefault="001C24CB" w:rsidP="001C24CB">
            <w:pPr>
              <w:jc w:val="center"/>
              <w:rPr>
                <w:rFonts w:ascii="Times New Roman" w:eastAsia="Verdana" w:hAnsi="Times New Roman" w:cs="Times New Roman"/>
                <w:b/>
                <w:sz w:val="22"/>
                <w:szCs w:val="22"/>
                <w:u w:val="single"/>
              </w:rPr>
            </w:pPr>
            <w:r w:rsidRPr="001C6BD0">
              <w:rPr>
                <w:rFonts w:ascii="Times New Roman" w:eastAsia="Verdana" w:hAnsi="Times New Roman" w:cs="Times New Roman"/>
                <w:b/>
                <w:sz w:val="22"/>
                <w:szCs w:val="22"/>
                <w:u w:val="single"/>
              </w:rPr>
              <w:t>Teaching Scheme for Batch 2023-26</w:t>
            </w:r>
          </w:p>
        </w:tc>
      </w:tr>
      <w:tr w:rsidR="001C24CB" w:rsidRPr="001C6BD0" w:rsidTr="001C24CB">
        <w:tc>
          <w:tcPr>
            <w:tcW w:w="10890" w:type="dxa"/>
            <w:gridSpan w:val="11"/>
            <w:shd w:val="clear" w:color="auto" w:fill="B8CCE4" w:themeFill="accent1" w:themeFillTint="66"/>
          </w:tcPr>
          <w:p w:rsidR="001C24CB" w:rsidRPr="001C6BD0" w:rsidRDefault="001C24CB" w:rsidP="001C24CB">
            <w:pPr>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Semester-II</w:t>
            </w:r>
          </w:p>
        </w:tc>
      </w:tr>
      <w:tr w:rsidR="001C24CB" w:rsidRPr="001C6BD0" w:rsidTr="005B3D48">
        <w:tc>
          <w:tcPr>
            <w:tcW w:w="1440" w:type="dxa"/>
            <w:vMerge w:val="restart"/>
            <w:vAlign w:val="center"/>
          </w:tcPr>
          <w:p w:rsidR="001C24CB" w:rsidRPr="001C6BD0" w:rsidRDefault="001C24CB" w:rsidP="001C24CB">
            <w:pPr>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Course Code</w:t>
            </w:r>
          </w:p>
        </w:tc>
        <w:tc>
          <w:tcPr>
            <w:tcW w:w="2520" w:type="dxa"/>
            <w:vMerge w:val="restart"/>
            <w:vAlign w:val="center"/>
          </w:tcPr>
          <w:p w:rsidR="001C24CB" w:rsidRPr="001C6BD0" w:rsidRDefault="001C24CB" w:rsidP="001C24CB">
            <w:pPr>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Name of Course</w:t>
            </w:r>
          </w:p>
        </w:tc>
        <w:tc>
          <w:tcPr>
            <w:tcW w:w="3060" w:type="dxa"/>
            <w:gridSpan w:val="4"/>
            <w:vAlign w:val="center"/>
          </w:tcPr>
          <w:p w:rsidR="001C24CB" w:rsidRPr="005B3D48" w:rsidRDefault="001C24CB" w:rsidP="001C24CB">
            <w:pPr>
              <w:jc w:val="center"/>
              <w:rPr>
                <w:rFonts w:ascii="Times New Roman" w:eastAsia="Verdana" w:hAnsi="Times New Roman" w:cs="Times New Roman"/>
                <w:b/>
                <w:sz w:val="18"/>
                <w:szCs w:val="22"/>
              </w:rPr>
            </w:pPr>
            <w:r w:rsidRPr="005B3D48">
              <w:rPr>
                <w:rFonts w:ascii="Times New Roman" w:eastAsia="Verdana" w:hAnsi="Times New Roman" w:cs="Times New Roman"/>
                <w:b/>
                <w:sz w:val="18"/>
                <w:szCs w:val="22"/>
              </w:rPr>
              <w:t>Teaching Scheme</w:t>
            </w:r>
          </w:p>
        </w:tc>
        <w:tc>
          <w:tcPr>
            <w:tcW w:w="720" w:type="dxa"/>
          </w:tcPr>
          <w:p w:rsidR="001C24CB" w:rsidRPr="005B3D48" w:rsidRDefault="001C24CB" w:rsidP="001C24CB">
            <w:pPr>
              <w:jc w:val="center"/>
              <w:rPr>
                <w:rFonts w:ascii="Times New Roman" w:eastAsia="Verdana" w:hAnsi="Times New Roman" w:cs="Times New Roman"/>
                <w:b/>
                <w:sz w:val="18"/>
                <w:szCs w:val="22"/>
              </w:rPr>
            </w:pPr>
          </w:p>
        </w:tc>
        <w:tc>
          <w:tcPr>
            <w:tcW w:w="2160" w:type="dxa"/>
            <w:gridSpan w:val="3"/>
            <w:vAlign w:val="center"/>
          </w:tcPr>
          <w:p w:rsidR="001C24CB" w:rsidRPr="005B3D48" w:rsidRDefault="001C24CB" w:rsidP="001C24CB">
            <w:pPr>
              <w:jc w:val="center"/>
              <w:rPr>
                <w:rFonts w:ascii="Times New Roman" w:eastAsia="Verdana" w:hAnsi="Times New Roman" w:cs="Times New Roman"/>
                <w:b/>
                <w:sz w:val="18"/>
                <w:szCs w:val="22"/>
              </w:rPr>
            </w:pPr>
            <w:r w:rsidRPr="005B3D48">
              <w:rPr>
                <w:rFonts w:ascii="Times New Roman" w:eastAsia="Verdana" w:hAnsi="Times New Roman" w:cs="Times New Roman"/>
                <w:b/>
                <w:sz w:val="18"/>
                <w:szCs w:val="22"/>
              </w:rPr>
              <w:t>Marks Distribution</w:t>
            </w:r>
          </w:p>
        </w:tc>
        <w:tc>
          <w:tcPr>
            <w:tcW w:w="990" w:type="dxa"/>
            <w:vMerge w:val="restart"/>
            <w:vAlign w:val="center"/>
          </w:tcPr>
          <w:p w:rsidR="001C24CB" w:rsidRPr="005B3D48" w:rsidRDefault="001C24CB" w:rsidP="001C24CB">
            <w:pPr>
              <w:jc w:val="center"/>
              <w:rPr>
                <w:rFonts w:ascii="Times New Roman" w:eastAsia="Verdana" w:hAnsi="Times New Roman" w:cs="Times New Roman"/>
                <w:b/>
                <w:sz w:val="18"/>
                <w:szCs w:val="22"/>
              </w:rPr>
            </w:pPr>
            <w:r w:rsidRPr="005B3D48">
              <w:rPr>
                <w:rFonts w:ascii="Times New Roman" w:eastAsia="Verdana" w:hAnsi="Times New Roman" w:cs="Times New Roman"/>
                <w:b/>
                <w:sz w:val="18"/>
                <w:szCs w:val="22"/>
              </w:rPr>
              <w:t>Credits</w:t>
            </w:r>
          </w:p>
        </w:tc>
      </w:tr>
      <w:tr w:rsidR="001C24CB" w:rsidRPr="001C6BD0" w:rsidTr="005B3D48">
        <w:trPr>
          <w:trHeight w:val="313"/>
        </w:trPr>
        <w:tc>
          <w:tcPr>
            <w:tcW w:w="1440" w:type="dxa"/>
            <w:vMerge/>
            <w:vAlign w:val="center"/>
          </w:tcPr>
          <w:p w:rsidR="001C24CB" w:rsidRPr="001C6BD0" w:rsidRDefault="001C24CB" w:rsidP="001C24CB">
            <w:pPr>
              <w:widowControl w:val="0"/>
              <w:pBdr>
                <w:top w:val="nil"/>
                <w:left w:val="nil"/>
                <w:bottom w:val="nil"/>
                <w:right w:val="nil"/>
                <w:between w:val="nil"/>
              </w:pBdr>
              <w:spacing w:line="276" w:lineRule="auto"/>
              <w:rPr>
                <w:rFonts w:ascii="Times New Roman" w:eastAsia="Verdana" w:hAnsi="Times New Roman" w:cs="Times New Roman"/>
                <w:b/>
                <w:sz w:val="22"/>
                <w:szCs w:val="22"/>
              </w:rPr>
            </w:pPr>
          </w:p>
        </w:tc>
        <w:tc>
          <w:tcPr>
            <w:tcW w:w="2520" w:type="dxa"/>
            <w:vMerge/>
            <w:vAlign w:val="center"/>
          </w:tcPr>
          <w:p w:rsidR="001C24CB" w:rsidRPr="001C6BD0" w:rsidRDefault="001C24CB" w:rsidP="001C24CB">
            <w:pPr>
              <w:widowControl w:val="0"/>
              <w:pBdr>
                <w:top w:val="nil"/>
                <w:left w:val="nil"/>
                <w:bottom w:val="nil"/>
                <w:right w:val="nil"/>
                <w:between w:val="nil"/>
              </w:pBdr>
              <w:spacing w:line="276" w:lineRule="auto"/>
              <w:rPr>
                <w:rFonts w:ascii="Times New Roman" w:eastAsia="Verdana" w:hAnsi="Times New Roman" w:cs="Times New Roman"/>
                <w:b/>
                <w:sz w:val="22"/>
                <w:szCs w:val="22"/>
              </w:rPr>
            </w:pPr>
          </w:p>
        </w:tc>
        <w:tc>
          <w:tcPr>
            <w:tcW w:w="900" w:type="dxa"/>
            <w:vAlign w:val="center"/>
          </w:tcPr>
          <w:p w:rsidR="001C24CB" w:rsidRPr="005B3D48" w:rsidRDefault="001C24CB" w:rsidP="001C24CB">
            <w:pPr>
              <w:jc w:val="center"/>
              <w:rPr>
                <w:rFonts w:ascii="Times New Roman" w:eastAsia="Verdana" w:hAnsi="Times New Roman" w:cs="Times New Roman"/>
                <w:b/>
                <w:sz w:val="18"/>
                <w:szCs w:val="22"/>
              </w:rPr>
            </w:pPr>
            <w:r w:rsidRPr="005B3D48">
              <w:rPr>
                <w:rFonts w:ascii="Times New Roman" w:eastAsia="Verdana" w:hAnsi="Times New Roman" w:cs="Times New Roman"/>
                <w:b/>
                <w:sz w:val="18"/>
                <w:szCs w:val="22"/>
              </w:rPr>
              <w:t>Lecture (L)</w:t>
            </w:r>
          </w:p>
        </w:tc>
        <w:tc>
          <w:tcPr>
            <w:tcW w:w="1080" w:type="dxa"/>
            <w:vAlign w:val="center"/>
          </w:tcPr>
          <w:p w:rsidR="001C24CB" w:rsidRPr="005B3D48" w:rsidRDefault="001C24CB" w:rsidP="001C24CB">
            <w:pPr>
              <w:jc w:val="center"/>
              <w:rPr>
                <w:rFonts w:ascii="Times New Roman" w:eastAsia="Verdana" w:hAnsi="Times New Roman" w:cs="Times New Roman"/>
                <w:b/>
                <w:sz w:val="18"/>
                <w:szCs w:val="22"/>
              </w:rPr>
            </w:pPr>
            <w:r w:rsidRPr="005B3D48">
              <w:rPr>
                <w:rFonts w:ascii="Times New Roman" w:eastAsia="Verdana" w:hAnsi="Times New Roman" w:cs="Times New Roman"/>
                <w:b/>
                <w:sz w:val="18"/>
                <w:szCs w:val="22"/>
              </w:rPr>
              <w:t>Tutorial (T)</w:t>
            </w:r>
          </w:p>
        </w:tc>
        <w:tc>
          <w:tcPr>
            <w:tcW w:w="1080" w:type="dxa"/>
            <w:gridSpan w:val="2"/>
            <w:vAlign w:val="center"/>
          </w:tcPr>
          <w:p w:rsidR="001C24CB" w:rsidRPr="005B3D48" w:rsidRDefault="001C24CB" w:rsidP="001C24CB">
            <w:pPr>
              <w:jc w:val="center"/>
              <w:rPr>
                <w:rFonts w:ascii="Times New Roman" w:eastAsia="Verdana" w:hAnsi="Times New Roman" w:cs="Times New Roman"/>
                <w:b/>
                <w:sz w:val="18"/>
                <w:szCs w:val="22"/>
              </w:rPr>
            </w:pPr>
            <w:r w:rsidRPr="005B3D48">
              <w:rPr>
                <w:rFonts w:ascii="Times New Roman" w:eastAsia="Verdana" w:hAnsi="Times New Roman" w:cs="Times New Roman"/>
                <w:b/>
                <w:sz w:val="18"/>
                <w:szCs w:val="22"/>
              </w:rPr>
              <w:t xml:space="preserve">Practical </w:t>
            </w:r>
          </w:p>
          <w:p w:rsidR="001C24CB" w:rsidRPr="005B3D48" w:rsidRDefault="001C24CB" w:rsidP="001C24CB">
            <w:pPr>
              <w:jc w:val="center"/>
              <w:rPr>
                <w:rFonts w:ascii="Times New Roman" w:eastAsia="Verdana" w:hAnsi="Times New Roman" w:cs="Times New Roman"/>
                <w:b/>
                <w:sz w:val="18"/>
                <w:szCs w:val="22"/>
              </w:rPr>
            </w:pPr>
            <w:r w:rsidRPr="005B3D48">
              <w:rPr>
                <w:rFonts w:ascii="Times New Roman" w:eastAsia="Verdana" w:hAnsi="Times New Roman" w:cs="Times New Roman"/>
                <w:b/>
                <w:sz w:val="18"/>
                <w:szCs w:val="22"/>
              </w:rPr>
              <w:t>(P)</w:t>
            </w:r>
          </w:p>
        </w:tc>
        <w:tc>
          <w:tcPr>
            <w:tcW w:w="720" w:type="dxa"/>
          </w:tcPr>
          <w:p w:rsidR="001C24CB" w:rsidRPr="005B3D48" w:rsidRDefault="001C24CB" w:rsidP="001C24CB">
            <w:pPr>
              <w:jc w:val="center"/>
              <w:rPr>
                <w:rFonts w:ascii="Times New Roman" w:eastAsia="Verdana" w:hAnsi="Times New Roman" w:cs="Times New Roman"/>
                <w:b/>
                <w:sz w:val="18"/>
                <w:szCs w:val="22"/>
              </w:rPr>
            </w:pPr>
          </w:p>
          <w:p w:rsidR="001C24CB" w:rsidRPr="005B3D48" w:rsidRDefault="001C24CB" w:rsidP="001C24CB">
            <w:pPr>
              <w:jc w:val="center"/>
              <w:rPr>
                <w:rFonts w:ascii="Times New Roman" w:eastAsia="Verdana" w:hAnsi="Times New Roman" w:cs="Times New Roman"/>
                <w:b/>
                <w:sz w:val="18"/>
                <w:szCs w:val="22"/>
              </w:rPr>
            </w:pPr>
            <w:r w:rsidRPr="005B3D48">
              <w:rPr>
                <w:rFonts w:ascii="Times New Roman" w:eastAsia="Verdana" w:hAnsi="Times New Roman" w:cs="Times New Roman"/>
                <w:b/>
                <w:sz w:val="18"/>
                <w:szCs w:val="22"/>
              </w:rPr>
              <w:t>SH</w:t>
            </w:r>
          </w:p>
        </w:tc>
        <w:tc>
          <w:tcPr>
            <w:tcW w:w="720" w:type="dxa"/>
            <w:vAlign w:val="center"/>
          </w:tcPr>
          <w:p w:rsidR="001C24CB" w:rsidRPr="005B3D48" w:rsidRDefault="001C24CB" w:rsidP="001C24CB">
            <w:pPr>
              <w:jc w:val="center"/>
              <w:rPr>
                <w:rFonts w:ascii="Times New Roman" w:eastAsia="Verdana" w:hAnsi="Times New Roman" w:cs="Times New Roman"/>
                <w:b/>
                <w:sz w:val="18"/>
                <w:szCs w:val="22"/>
              </w:rPr>
            </w:pPr>
            <w:r w:rsidRPr="005B3D48">
              <w:rPr>
                <w:rFonts w:ascii="Times New Roman" w:eastAsia="Verdana" w:hAnsi="Times New Roman" w:cs="Times New Roman"/>
                <w:b/>
                <w:sz w:val="18"/>
                <w:szCs w:val="22"/>
              </w:rPr>
              <w:t>IE</w:t>
            </w:r>
          </w:p>
        </w:tc>
        <w:tc>
          <w:tcPr>
            <w:tcW w:w="720" w:type="dxa"/>
            <w:vAlign w:val="center"/>
          </w:tcPr>
          <w:p w:rsidR="001C24CB" w:rsidRPr="005B3D48" w:rsidRDefault="001C24CB" w:rsidP="001C24CB">
            <w:pPr>
              <w:jc w:val="center"/>
              <w:rPr>
                <w:rFonts w:ascii="Times New Roman" w:eastAsia="Verdana" w:hAnsi="Times New Roman" w:cs="Times New Roman"/>
                <w:b/>
                <w:sz w:val="18"/>
                <w:szCs w:val="22"/>
              </w:rPr>
            </w:pPr>
            <w:r w:rsidRPr="005B3D48">
              <w:rPr>
                <w:rFonts w:ascii="Times New Roman" w:eastAsia="Verdana" w:hAnsi="Times New Roman" w:cs="Times New Roman"/>
                <w:b/>
                <w:sz w:val="18"/>
                <w:szCs w:val="22"/>
              </w:rPr>
              <w:t>ESE</w:t>
            </w:r>
          </w:p>
        </w:tc>
        <w:tc>
          <w:tcPr>
            <w:tcW w:w="720" w:type="dxa"/>
            <w:vAlign w:val="center"/>
          </w:tcPr>
          <w:p w:rsidR="001C24CB" w:rsidRPr="005B3D48" w:rsidRDefault="001C24CB" w:rsidP="001C24CB">
            <w:pPr>
              <w:jc w:val="center"/>
              <w:rPr>
                <w:rFonts w:ascii="Times New Roman" w:eastAsia="Verdana" w:hAnsi="Times New Roman" w:cs="Times New Roman"/>
                <w:b/>
                <w:sz w:val="18"/>
                <w:szCs w:val="22"/>
              </w:rPr>
            </w:pPr>
            <w:r w:rsidRPr="005B3D48">
              <w:rPr>
                <w:rFonts w:ascii="Times New Roman" w:eastAsia="Verdana" w:hAnsi="Times New Roman" w:cs="Times New Roman"/>
                <w:b/>
                <w:sz w:val="18"/>
                <w:szCs w:val="22"/>
              </w:rPr>
              <w:t>Total</w:t>
            </w:r>
          </w:p>
        </w:tc>
        <w:tc>
          <w:tcPr>
            <w:tcW w:w="990" w:type="dxa"/>
            <w:vMerge/>
            <w:vAlign w:val="center"/>
          </w:tcPr>
          <w:p w:rsidR="001C24CB" w:rsidRPr="005B3D48" w:rsidRDefault="001C24CB" w:rsidP="001C24CB">
            <w:pPr>
              <w:widowControl w:val="0"/>
              <w:pBdr>
                <w:top w:val="nil"/>
                <w:left w:val="nil"/>
                <w:bottom w:val="nil"/>
                <w:right w:val="nil"/>
                <w:between w:val="nil"/>
              </w:pBdr>
              <w:spacing w:line="276" w:lineRule="auto"/>
              <w:rPr>
                <w:rFonts w:ascii="Times New Roman" w:eastAsia="Verdana" w:hAnsi="Times New Roman" w:cs="Times New Roman"/>
                <w:b/>
                <w:sz w:val="18"/>
                <w:szCs w:val="22"/>
              </w:rPr>
            </w:pPr>
          </w:p>
        </w:tc>
      </w:tr>
      <w:tr w:rsidR="001C24CB" w:rsidRPr="001C6BD0" w:rsidTr="005B3D48">
        <w:tc>
          <w:tcPr>
            <w:tcW w:w="144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A.</w:t>
            </w:r>
          </w:p>
        </w:tc>
        <w:tc>
          <w:tcPr>
            <w:tcW w:w="9450" w:type="dxa"/>
            <w:gridSpan w:val="10"/>
            <w:shd w:val="clear" w:color="auto" w:fill="BFBFBF"/>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Major (Core Courses)</w:t>
            </w:r>
          </w:p>
        </w:tc>
      </w:tr>
      <w:tr w:rsidR="001C24CB" w:rsidRPr="001C6BD0" w:rsidTr="005B3D48">
        <w:tc>
          <w:tcPr>
            <w:tcW w:w="144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A.1</w:t>
            </w:r>
          </w:p>
        </w:tc>
        <w:tc>
          <w:tcPr>
            <w:tcW w:w="2520" w:type="dxa"/>
            <w:vAlign w:val="center"/>
          </w:tcPr>
          <w:p w:rsidR="001C24CB" w:rsidRPr="001C6BD0" w:rsidRDefault="001C24CB" w:rsidP="001C24CB">
            <w:pPr>
              <w:spacing w:line="276" w:lineRule="auto"/>
              <w:rPr>
                <w:rFonts w:ascii="Times New Roman" w:eastAsia="Verdana" w:hAnsi="Times New Roman" w:cs="Times New Roman"/>
                <w:b/>
                <w:sz w:val="22"/>
                <w:szCs w:val="22"/>
              </w:rPr>
            </w:pPr>
            <w:r w:rsidRPr="001C6BD0">
              <w:rPr>
                <w:rFonts w:ascii="Times New Roman" w:eastAsia="Verdana" w:hAnsi="Times New Roman" w:cs="Times New Roman"/>
                <w:b/>
                <w:sz w:val="22"/>
                <w:szCs w:val="22"/>
              </w:rPr>
              <w:t>Theory</w:t>
            </w:r>
          </w:p>
        </w:tc>
        <w:tc>
          <w:tcPr>
            <w:tcW w:w="90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108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1080" w:type="dxa"/>
            <w:gridSpan w:val="2"/>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720" w:type="dxa"/>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72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72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72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99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r>
      <w:tr w:rsidR="001C24CB" w:rsidRPr="001C6BD0" w:rsidTr="005B3D48">
        <w:tc>
          <w:tcPr>
            <w:tcW w:w="1440" w:type="dxa"/>
          </w:tcPr>
          <w:p w:rsidR="001C24CB" w:rsidRPr="005B3D48" w:rsidRDefault="001C24CB" w:rsidP="001C24CB">
            <w:pPr>
              <w:spacing w:line="276" w:lineRule="auto"/>
              <w:rPr>
                <w:rFonts w:ascii="Times New Roman" w:hAnsi="Times New Roman" w:cs="Times New Roman"/>
                <w:szCs w:val="22"/>
              </w:rPr>
            </w:pPr>
            <w:r w:rsidRPr="005B3D48">
              <w:rPr>
                <w:rFonts w:ascii="Times New Roman" w:hAnsi="Times New Roman" w:cs="Times New Roman"/>
                <w:szCs w:val="22"/>
              </w:rPr>
              <w:t>BBXCBX2101</w:t>
            </w:r>
          </w:p>
        </w:tc>
        <w:tc>
          <w:tcPr>
            <w:tcW w:w="2520" w:type="dxa"/>
            <w:vAlign w:val="center"/>
          </w:tcPr>
          <w:p w:rsidR="001C24CB" w:rsidRPr="001C6BD0" w:rsidRDefault="001C24CB" w:rsidP="001C24CB">
            <w:pPr>
              <w:spacing w:line="276" w:lineRule="auto"/>
              <w:rPr>
                <w:rFonts w:ascii="Times New Roman" w:hAnsi="Times New Roman" w:cs="Times New Roman"/>
                <w:sz w:val="22"/>
                <w:szCs w:val="22"/>
              </w:rPr>
            </w:pPr>
            <w:r w:rsidRPr="001C6BD0">
              <w:rPr>
                <w:rFonts w:ascii="Times New Roman" w:hAnsi="Times New Roman" w:cs="Times New Roman"/>
                <w:color w:val="000000"/>
                <w:sz w:val="22"/>
                <w:szCs w:val="22"/>
              </w:rPr>
              <w:t>Principles of Finance</w:t>
            </w:r>
          </w:p>
        </w:tc>
        <w:tc>
          <w:tcPr>
            <w:tcW w:w="90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3</w:t>
            </w:r>
          </w:p>
        </w:tc>
        <w:tc>
          <w:tcPr>
            <w:tcW w:w="108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0</w:t>
            </w:r>
          </w:p>
        </w:tc>
        <w:tc>
          <w:tcPr>
            <w:tcW w:w="1080" w:type="dxa"/>
            <w:gridSpan w:val="2"/>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0</w:t>
            </w:r>
          </w:p>
        </w:tc>
        <w:tc>
          <w:tcPr>
            <w:tcW w:w="720" w:type="dxa"/>
          </w:tcPr>
          <w:p w:rsidR="001C24CB" w:rsidRPr="001C6BD0" w:rsidRDefault="001C24CB" w:rsidP="001C24CB">
            <w:pPr>
              <w:spacing w:line="276" w:lineRule="auto"/>
              <w:jc w:val="center"/>
              <w:rPr>
                <w:rFonts w:ascii="Times New Roman" w:hAnsi="Times New Roman" w:cs="Times New Roman"/>
                <w:color w:val="000000"/>
                <w:sz w:val="22"/>
                <w:szCs w:val="22"/>
              </w:rPr>
            </w:pPr>
          </w:p>
        </w:tc>
        <w:tc>
          <w:tcPr>
            <w:tcW w:w="72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40</w:t>
            </w:r>
          </w:p>
        </w:tc>
        <w:tc>
          <w:tcPr>
            <w:tcW w:w="72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60</w:t>
            </w:r>
          </w:p>
        </w:tc>
        <w:tc>
          <w:tcPr>
            <w:tcW w:w="72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100</w:t>
            </w:r>
          </w:p>
        </w:tc>
        <w:tc>
          <w:tcPr>
            <w:tcW w:w="99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3</w:t>
            </w:r>
          </w:p>
        </w:tc>
      </w:tr>
      <w:tr w:rsidR="001C24CB" w:rsidRPr="001C6BD0" w:rsidTr="005B3D48">
        <w:tc>
          <w:tcPr>
            <w:tcW w:w="1440" w:type="dxa"/>
          </w:tcPr>
          <w:p w:rsidR="001C24CB" w:rsidRPr="005B3D48" w:rsidRDefault="001C24CB" w:rsidP="001C24CB">
            <w:pPr>
              <w:spacing w:line="276" w:lineRule="auto"/>
              <w:jc w:val="center"/>
              <w:rPr>
                <w:rFonts w:ascii="Times New Roman" w:hAnsi="Times New Roman" w:cs="Times New Roman"/>
                <w:szCs w:val="22"/>
              </w:rPr>
            </w:pPr>
            <w:r w:rsidRPr="005B3D48">
              <w:rPr>
                <w:rFonts w:ascii="Times New Roman" w:hAnsi="Times New Roman" w:cs="Times New Roman"/>
                <w:szCs w:val="22"/>
              </w:rPr>
              <w:t>BBXCBX2102</w:t>
            </w:r>
          </w:p>
        </w:tc>
        <w:tc>
          <w:tcPr>
            <w:tcW w:w="2520" w:type="dxa"/>
            <w:vAlign w:val="center"/>
          </w:tcPr>
          <w:p w:rsidR="001C24CB" w:rsidRPr="001C6BD0" w:rsidRDefault="001C24CB" w:rsidP="001C24CB">
            <w:pPr>
              <w:contextualSpacing/>
              <w:rPr>
                <w:rFonts w:ascii="Times New Roman" w:hAnsi="Times New Roman" w:cs="Times New Roman"/>
                <w:sz w:val="22"/>
                <w:szCs w:val="22"/>
              </w:rPr>
            </w:pPr>
            <w:r w:rsidRPr="001C6BD0">
              <w:rPr>
                <w:rFonts w:ascii="Times New Roman" w:hAnsi="Times New Roman" w:cs="Times New Roman"/>
                <w:color w:val="000000"/>
                <w:sz w:val="22"/>
                <w:szCs w:val="22"/>
              </w:rPr>
              <w:t>Cost Accounting</w:t>
            </w:r>
          </w:p>
        </w:tc>
        <w:tc>
          <w:tcPr>
            <w:tcW w:w="900" w:type="dxa"/>
            <w:vAlign w:val="center"/>
          </w:tcPr>
          <w:p w:rsidR="001C24CB" w:rsidRPr="001C6BD0" w:rsidRDefault="001C24CB" w:rsidP="001C24CB">
            <w:pPr>
              <w:spacing w:line="276" w:lineRule="auto"/>
              <w:jc w:val="center"/>
              <w:rPr>
                <w:rFonts w:ascii="Times New Roman" w:hAnsi="Times New Roman" w:cs="Times New Roman"/>
                <w:w w:val="95"/>
                <w:sz w:val="22"/>
                <w:szCs w:val="22"/>
              </w:rPr>
            </w:pPr>
            <w:r w:rsidRPr="001C6BD0">
              <w:rPr>
                <w:rFonts w:ascii="Times New Roman" w:hAnsi="Times New Roman" w:cs="Times New Roman"/>
                <w:color w:val="000000"/>
                <w:sz w:val="22"/>
                <w:szCs w:val="22"/>
              </w:rPr>
              <w:t>3</w:t>
            </w:r>
          </w:p>
        </w:tc>
        <w:tc>
          <w:tcPr>
            <w:tcW w:w="1080" w:type="dxa"/>
            <w:vAlign w:val="center"/>
          </w:tcPr>
          <w:p w:rsidR="001C24CB" w:rsidRPr="001C6BD0" w:rsidRDefault="001C24CB" w:rsidP="001C24CB">
            <w:pPr>
              <w:spacing w:line="276" w:lineRule="auto"/>
              <w:jc w:val="center"/>
              <w:rPr>
                <w:rFonts w:ascii="Times New Roman" w:hAnsi="Times New Roman" w:cs="Times New Roman"/>
                <w:w w:val="95"/>
                <w:sz w:val="22"/>
                <w:szCs w:val="22"/>
              </w:rPr>
            </w:pPr>
            <w:r w:rsidRPr="001C6BD0">
              <w:rPr>
                <w:rFonts w:ascii="Times New Roman" w:hAnsi="Times New Roman" w:cs="Times New Roman"/>
                <w:color w:val="000000"/>
                <w:sz w:val="22"/>
                <w:szCs w:val="22"/>
              </w:rPr>
              <w:t>0</w:t>
            </w:r>
          </w:p>
        </w:tc>
        <w:tc>
          <w:tcPr>
            <w:tcW w:w="1080" w:type="dxa"/>
            <w:gridSpan w:val="2"/>
            <w:vAlign w:val="center"/>
          </w:tcPr>
          <w:p w:rsidR="001C24CB" w:rsidRPr="001C6BD0" w:rsidRDefault="001C24CB" w:rsidP="001C24CB">
            <w:pPr>
              <w:spacing w:line="276" w:lineRule="auto"/>
              <w:jc w:val="center"/>
              <w:rPr>
                <w:rFonts w:ascii="Times New Roman" w:hAnsi="Times New Roman" w:cs="Times New Roman"/>
                <w:w w:val="95"/>
                <w:sz w:val="22"/>
                <w:szCs w:val="22"/>
              </w:rPr>
            </w:pPr>
            <w:r w:rsidRPr="001C6BD0">
              <w:rPr>
                <w:rFonts w:ascii="Times New Roman" w:hAnsi="Times New Roman" w:cs="Times New Roman"/>
                <w:color w:val="000000"/>
                <w:sz w:val="22"/>
                <w:szCs w:val="22"/>
              </w:rPr>
              <w:t>0</w:t>
            </w:r>
          </w:p>
        </w:tc>
        <w:tc>
          <w:tcPr>
            <w:tcW w:w="720" w:type="dxa"/>
          </w:tcPr>
          <w:p w:rsidR="001C24CB" w:rsidRPr="001C6BD0" w:rsidRDefault="001C24CB" w:rsidP="001C24CB">
            <w:pPr>
              <w:spacing w:line="276" w:lineRule="auto"/>
              <w:jc w:val="center"/>
              <w:rPr>
                <w:rFonts w:ascii="Times New Roman" w:hAnsi="Times New Roman" w:cs="Times New Roman"/>
                <w:color w:val="000000"/>
                <w:sz w:val="22"/>
                <w:szCs w:val="22"/>
              </w:rPr>
            </w:pPr>
          </w:p>
        </w:tc>
        <w:tc>
          <w:tcPr>
            <w:tcW w:w="720" w:type="dxa"/>
            <w:vAlign w:val="center"/>
          </w:tcPr>
          <w:p w:rsidR="001C24CB" w:rsidRPr="001C6BD0" w:rsidRDefault="001C24CB" w:rsidP="001C24CB">
            <w:pPr>
              <w:spacing w:line="276" w:lineRule="auto"/>
              <w:jc w:val="center"/>
              <w:rPr>
                <w:rFonts w:ascii="Times New Roman" w:hAnsi="Times New Roman" w:cs="Times New Roman"/>
                <w:sz w:val="22"/>
                <w:szCs w:val="22"/>
              </w:rPr>
            </w:pPr>
            <w:r w:rsidRPr="001C6BD0">
              <w:rPr>
                <w:rFonts w:ascii="Times New Roman" w:hAnsi="Times New Roman" w:cs="Times New Roman"/>
                <w:color w:val="000000"/>
                <w:sz w:val="22"/>
                <w:szCs w:val="22"/>
              </w:rPr>
              <w:t>40</w:t>
            </w:r>
          </w:p>
        </w:tc>
        <w:tc>
          <w:tcPr>
            <w:tcW w:w="720" w:type="dxa"/>
            <w:vAlign w:val="center"/>
          </w:tcPr>
          <w:p w:rsidR="001C24CB" w:rsidRPr="001C6BD0" w:rsidRDefault="001C24CB" w:rsidP="001C24CB">
            <w:pPr>
              <w:spacing w:line="276" w:lineRule="auto"/>
              <w:jc w:val="center"/>
              <w:rPr>
                <w:rFonts w:ascii="Times New Roman" w:hAnsi="Times New Roman" w:cs="Times New Roman"/>
                <w:sz w:val="22"/>
                <w:szCs w:val="22"/>
              </w:rPr>
            </w:pPr>
            <w:r w:rsidRPr="001C6BD0">
              <w:rPr>
                <w:rFonts w:ascii="Times New Roman" w:hAnsi="Times New Roman" w:cs="Times New Roman"/>
                <w:color w:val="000000"/>
                <w:sz w:val="22"/>
                <w:szCs w:val="22"/>
              </w:rPr>
              <w:t>60</w:t>
            </w:r>
          </w:p>
        </w:tc>
        <w:tc>
          <w:tcPr>
            <w:tcW w:w="720" w:type="dxa"/>
            <w:vAlign w:val="center"/>
          </w:tcPr>
          <w:p w:rsidR="001C24CB" w:rsidRPr="001C6BD0" w:rsidRDefault="001C24CB" w:rsidP="001C24CB">
            <w:pPr>
              <w:spacing w:line="276" w:lineRule="auto"/>
              <w:jc w:val="center"/>
              <w:rPr>
                <w:rFonts w:ascii="Times New Roman" w:hAnsi="Times New Roman" w:cs="Times New Roman"/>
                <w:sz w:val="22"/>
                <w:szCs w:val="22"/>
              </w:rPr>
            </w:pPr>
            <w:r w:rsidRPr="001C6BD0">
              <w:rPr>
                <w:rFonts w:ascii="Times New Roman" w:hAnsi="Times New Roman" w:cs="Times New Roman"/>
                <w:color w:val="000000"/>
                <w:sz w:val="22"/>
                <w:szCs w:val="22"/>
              </w:rPr>
              <w:t>100</w:t>
            </w:r>
          </w:p>
        </w:tc>
        <w:tc>
          <w:tcPr>
            <w:tcW w:w="990" w:type="dxa"/>
            <w:vAlign w:val="center"/>
          </w:tcPr>
          <w:p w:rsidR="001C24CB" w:rsidRPr="001C6BD0" w:rsidRDefault="001C24CB" w:rsidP="001C24CB">
            <w:pPr>
              <w:spacing w:line="276" w:lineRule="auto"/>
              <w:jc w:val="center"/>
              <w:rPr>
                <w:rFonts w:ascii="Times New Roman" w:hAnsi="Times New Roman" w:cs="Times New Roman"/>
                <w:w w:val="95"/>
                <w:sz w:val="22"/>
                <w:szCs w:val="22"/>
              </w:rPr>
            </w:pPr>
            <w:r w:rsidRPr="001C6BD0">
              <w:rPr>
                <w:rFonts w:ascii="Times New Roman" w:hAnsi="Times New Roman" w:cs="Times New Roman"/>
                <w:color w:val="000000"/>
                <w:sz w:val="22"/>
                <w:szCs w:val="22"/>
              </w:rPr>
              <w:t>3</w:t>
            </w:r>
          </w:p>
        </w:tc>
      </w:tr>
      <w:tr w:rsidR="001C24CB" w:rsidRPr="001C6BD0" w:rsidTr="005B3D48">
        <w:tc>
          <w:tcPr>
            <w:tcW w:w="1440" w:type="dxa"/>
          </w:tcPr>
          <w:p w:rsidR="001C24CB" w:rsidRPr="005B3D48" w:rsidRDefault="001C24CB" w:rsidP="001C24CB">
            <w:pPr>
              <w:spacing w:line="276" w:lineRule="auto"/>
              <w:jc w:val="center"/>
              <w:rPr>
                <w:rFonts w:ascii="Times New Roman" w:hAnsi="Times New Roman" w:cs="Times New Roman"/>
                <w:szCs w:val="22"/>
              </w:rPr>
            </w:pPr>
            <w:r w:rsidRPr="005B3D48">
              <w:rPr>
                <w:rFonts w:ascii="Times New Roman" w:hAnsi="Times New Roman" w:cs="Times New Roman"/>
                <w:szCs w:val="22"/>
              </w:rPr>
              <w:t>BBXCBX2103</w:t>
            </w:r>
          </w:p>
        </w:tc>
        <w:tc>
          <w:tcPr>
            <w:tcW w:w="2520" w:type="dxa"/>
            <w:vAlign w:val="center"/>
          </w:tcPr>
          <w:p w:rsidR="001C24CB" w:rsidRPr="001C6BD0" w:rsidRDefault="001C24CB" w:rsidP="001C24CB">
            <w:pPr>
              <w:contextualSpacing/>
              <w:rPr>
                <w:rFonts w:ascii="Times New Roman" w:hAnsi="Times New Roman" w:cs="Times New Roman"/>
                <w:sz w:val="22"/>
                <w:szCs w:val="22"/>
              </w:rPr>
            </w:pPr>
            <w:r w:rsidRPr="001C6BD0">
              <w:rPr>
                <w:rFonts w:ascii="Times New Roman" w:hAnsi="Times New Roman" w:cs="Times New Roman"/>
                <w:color w:val="000000"/>
                <w:sz w:val="22"/>
                <w:szCs w:val="22"/>
              </w:rPr>
              <w:t>Operations Research</w:t>
            </w:r>
          </w:p>
        </w:tc>
        <w:tc>
          <w:tcPr>
            <w:tcW w:w="900" w:type="dxa"/>
            <w:vAlign w:val="center"/>
          </w:tcPr>
          <w:p w:rsidR="001C24CB" w:rsidRPr="001C6BD0" w:rsidRDefault="001C24CB" w:rsidP="001C24CB">
            <w:pPr>
              <w:spacing w:line="276" w:lineRule="auto"/>
              <w:jc w:val="center"/>
              <w:rPr>
                <w:rFonts w:ascii="Times New Roman" w:hAnsi="Times New Roman" w:cs="Times New Roman"/>
                <w:w w:val="95"/>
                <w:sz w:val="22"/>
                <w:szCs w:val="22"/>
              </w:rPr>
            </w:pPr>
            <w:r w:rsidRPr="001C6BD0">
              <w:rPr>
                <w:rFonts w:ascii="Times New Roman" w:hAnsi="Times New Roman" w:cs="Times New Roman"/>
                <w:color w:val="000000"/>
                <w:sz w:val="22"/>
                <w:szCs w:val="22"/>
              </w:rPr>
              <w:t>3</w:t>
            </w:r>
          </w:p>
        </w:tc>
        <w:tc>
          <w:tcPr>
            <w:tcW w:w="1080" w:type="dxa"/>
            <w:vAlign w:val="center"/>
          </w:tcPr>
          <w:p w:rsidR="001C24CB" w:rsidRPr="001C6BD0" w:rsidRDefault="001C24CB" w:rsidP="001C24CB">
            <w:pPr>
              <w:spacing w:line="276" w:lineRule="auto"/>
              <w:jc w:val="center"/>
              <w:rPr>
                <w:rFonts w:ascii="Times New Roman" w:hAnsi="Times New Roman" w:cs="Times New Roman"/>
                <w:w w:val="95"/>
                <w:sz w:val="22"/>
                <w:szCs w:val="22"/>
              </w:rPr>
            </w:pPr>
            <w:r w:rsidRPr="001C6BD0">
              <w:rPr>
                <w:rFonts w:ascii="Times New Roman" w:hAnsi="Times New Roman" w:cs="Times New Roman"/>
                <w:color w:val="000000"/>
                <w:sz w:val="22"/>
                <w:szCs w:val="22"/>
              </w:rPr>
              <w:t>0</w:t>
            </w:r>
          </w:p>
        </w:tc>
        <w:tc>
          <w:tcPr>
            <w:tcW w:w="1080" w:type="dxa"/>
            <w:gridSpan w:val="2"/>
            <w:vAlign w:val="center"/>
          </w:tcPr>
          <w:p w:rsidR="001C24CB" w:rsidRPr="001C6BD0" w:rsidRDefault="001C24CB" w:rsidP="001C24CB">
            <w:pPr>
              <w:spacing w:line="276" w:lineRule="auto"/>
              <w:jc w:val="center"/>
              <w:rPr>
                <w:rFonts w:ascii="Times New Roman" w:hAnsi="Times New Roman" w:cs="Times New Roman"/>
                <w:w w:val="95"/>
                <w:sz w:val="22"/>
                <w:szCs w:val="22"/>
              </w:rPr>
            </w:pPr>
            <w:r w:rsidRPr="001C6BD0">
              <w:rPr>
                <w:rFonts w:ascii="Times New Roman" w:hAnsi="Times New Roman" w:cs="Times New Roman"/>
                <w:color w:val="000000"/>
                <w:sz w:val="22"/>
                <w:szCs w:val="22"/>
              </w:rPr>
              <w:t>0</w:t>
            </w:r>
          </w:p>
        </w:tc>
        <w:tc>
          <w:tcPr>
            <w:tcW w:w="720" w:type="dxa"/>
          </w:tcPr>
          <w:p w:rsidR="001C24CB" w:rsidRPr="001C6BD0" w:rsidRDefault="001C24CB" w:rsidP="001C24CB">
            <w:pPr>
              <w:spacing w:line="276" w:lineRule="auto"/>
              <w:jc w:val="center"/>
              <w:rPr>
                <w:rFonts w:ascii="Times New Roman" w:hAnsi="Times New Roman" w:cs="Times New Roman"/>
                <w:color w:val="000000"/>
                <w:sz w:val="22"/>
                <w:szCs w:val="22"/>
              </w:rPr>
            </w:pPr>
          </w:p>
        </w:tc>
        <w:tc>
          <w:tcPr>
            <w:tcW w:w="720" w:type="dxa"/>
            <w:vAlign w:val="center"/>
          </w:tcPr>
          <w:p w:rsidR="001C24CB" w:rsidRPr="001C6BD0" w:rsidRDefault="001C24CB" w:rsidP="001C24CB">
            <w:pPr>
              <w:spacing w:line="276" w:lineRule="auto"/>
              <w:jc w:val="center"/>
              <w:rPr>
                <w:rFonts w:ascii="Times New Roman" w:hAnsi="Times New Roman" w:cs="Times New Roman"/>
                <w:sz w:val="22"/>
                <w:szCs w:val="22"/>
              </w:rPr>
            </w:pPr>
            <w:r w:rsidRPr="001C6BD0">
              <w:rPr>
                <w:rFonts w:ascii="Times New Roman" w:hAnsi="Times New Roman" w:cs="Times New Roman"/>
                <w:color w:val="000000"/>
                <w:sz w:val="22"/>
                <w:szCs w:val="22"/>
              </w:rPr>
              <w:t>40</w:t>
            </w:r>
          </w:p>
        </w:tc>
        <w:tc>
          <w:tcPr>
            <w:tcW w:w="720" w:type="dxa"/>
            <w:vAlign w:val="center"/>
          </w:tcPr>
          <w:p w:rsidR="001C24CB" w:rsidRPr="001C6BD0" w:rsidRDefault="001C24CB" w:rsidP="001C24CB">
            <w:pPr>
              <w:spacing w:line="276" w:lineRule="auto"/>
              <w:jc w:val="center"/>
              <w:rPr>
                <w:rFonts w:ascii="Times New Roman" w:hAnsi="Times New Roman" w:cs="Times New Roman"/>
                <w:sz w:val="22"/>
                <w:szCs w:val="22"/>
              </w:rPr>
            </w:pPr>
            <w:r w:rsidRPr="001C6BD0">
              <w:rPr>
                <w:rFonts w:ascii="Times New Roman" w:hAnsi="Times New Roman" w:cs="Times New Roman"/>
                <w:color w:val="000000"/>
                <w:sz w:val="22"/>
                <w:szCs w:val="22"/>
              </w:rPr>
              <w:t>60</w:t>
            </w:r>
          </w:p>
        </w:tc>
        <w:tc>
          <w:tcPr>
            <w:tcW w:w="720" w:type="dxa"/>
            <w:vAlign w:val="center"/>
          </w:tcPr>
          <w:p w:rsidR="001C24CB" w:rsidRPr="001C6BD0" w:rsidRDefault="001C24CB" w:rsidP="001C24CB">
            <w:pPr>
              <w:spacing w:line="276" w:lineRule="auto"/>
              <w:jc w:val="center"/>
              <w:rPr>
                <w:rFonts w:ascii="Times New Roman" w:hAnsi="Times New Roman" w:cs="Times New Roman"/>
                <w:sz w:val="22"/>
                <w:szCs w:val="22"/>
              </w:rPr>
            </w:pPr>
            <w:r w:rsidRPr="001C6BD0">
              <w:rPr>
                <w:rFonts w:ascii="Times New Roman" w:hAnsi="Times New Roman" w:cs="Times New Roman"/>
                <w:color w:val="000000"/>
                <w:sz w:val="22"/>
                <w:szCs w:val="22"/>
              </w:rPr>
              <w:t>100</w:t>
            </w:r>
          </w:p>
        </w:tc>
        <w:tc>
          <w:tcPr>
            <w:tcW w:w="990" w:type="dxa"/>
            <w:vAlign w:val="center"/>
          </w:tcPr>
          <w:p w:rsidR="001C24CB" w:rsidRPr="001C6BD0" w:rsidRDefault="001C24CB" w:rsidP="001C24CB">
            <w:pPr>
              <w:spacing w:line="276" w:lineRule="auto"/>
              <w:jc w:val="center"/>
              <w:rPr>
                <w:rFonts w:ascii="Times New Roman" w:hAnsi="Times New Roman" w:cs="Times New Roman"/>
                <w:w w:val="95"/>
                <w:sz w:val="22"/>
                <w:szCs w:val="22"/>
              </w:rPr>
            </w:pPr>
            <w:r w:rsidRPr="001C6BD0">
              <w:rPr>
                <w:rFonts w:ascii="Times New Roman" w:hAnsi="Times New Roman" w:cs="Times New Roman"/>
                <w:color w:val="000000"/>
                <w:sz w:val="22"/>
                <w:szCs w:val="22"/>
              </w:rPr>
              <w:t>3</w:t>
            </w:r>
          </w:p>
        </w:tc>
      </w:tr>
      <w:tr w:rsidR="001C24CB" w:rsidRPr="001C6BD0" w:rsidTr="005B3D48">
        <w:tc>
          <w:tcPr>
            <w:tcW w:w="1440" w:type="dxa"/>
            <w:vAlign w:val="center"/>
          </w:tcPr>
          <w:p w:rsidR="001C24CB" w:rsidRPr="001C6BD0" w:rsidRDefault="001C24CB" w:rsidP="001C24CB">
            <w:pPr>
              <w:spacing w:line="276" w:lineRule="auto"/>
              <w:jc w:val="center"/>
              <w:rPr>
                <w:rFonts w:ascii="Times New Roman" w:hAnsi="Times New Roman" w:cs="Times New Roman"/>
                <w:sz w:val="22"/>
                <w:szCs w:val="22"/>
              </w:rPr>
            </w:pPr>
          </w:p>
        </w:tc>
        <w:tc>
          <w:tcPr>
            <w:tcW w:w="2520" w:type="dxa"/>
            <w:vAlign w:val="center"/>
          </w:tcPr>
          <w:p w:rsidR="001C24CB" w:rsidRPr="001C6BD0" w:rsidRDefault="001C24CB" w:rsidP="001C24CB">
            <w:pPr>
              <w:contextualSpacing/>
              <w:rPr>
                <w:rFonts w:ascii="Times New Roman" w:hAnsi="Times New Roman" w:cs="Times New Roman"/>
                <w:sz w:val="22"/>
                <w:szCs w:val="22"/>
              </w:rPr>
            </w:pPr>
          </w:p>
        </w:tc>
        <w:tc>
          <w:tcPr>
            <w:tcW w:w="900" w:type="dxa"/>
            <w:vAlign w:val="center"/>
          </w:tcPr>
          <w:p w:rsidR="001C24CB" w:rsidRPr="001C6BD0" w:rsidRDefault="001C24CB" w:rsidP="001C24CB">
            <w:pPr>
              <w:spacing w:line="276" w:lineRule="auto"/>
              <w:jc w:val="center"/>
              <w:rPr>
                <w:rFonts w:ascii="Times New Roman" w:hAnsi="Times New Roman" w:cs="Times New Roman"/>
                <w:w w:val="95"/>
                <w:sz w:val="22"/>
                <w:szCs w:val="22"/>
              </w:rPr>
            </w:pPr>
          </w:p>
        </w:tc>
        <w:tc>
          <w:tcPr>
            <w:tcW w:w="1080" w:type="dxa"/>
            <w:vAlign w:val="center"/>
          </w:tcPr>
          <w:p w:rsidR="001C24CB" w:rsidRPr="001C6BD0" w:rsidRDefault="001C24CB" w:rsidP="001C24CB">
            <w:pPr>
              <w:spacing w:line="276" w:lineRule="auto"/>
              <w:jc w:val="center"/>
              <w:rPr>
                <w:rFonts w:ascii="Times New Roman" w:hAnsi="Times New Roman" w:cs="Times New Roman"/>
                <w:w w:val="95"/>
                <w:sz w:val="22"/>
                <w:szCs w:val="22"/>
              </w:rPr>
            </w:pPr>
          </w:p>
        </w:tc>
        <w:tc>
          <w:tcPr>
            <w:tcW w:w="1080" w:type="dxa"/>
            <w:gridSpan w:val="2"/>
            <w:vAlign w:val="center"/>
          </w:tcPr>
          <w:p w:rsidR="001C24CB" w:rsidRPr="001C6BD0" w:rsidRDefault="001C24CB" w:rsidP="001C24CB">
            <w:pPr>
              <w:spacing w:line="276" w:lineRule="auto"/>
              <w:jc w:val="center"/>
              <w:rPr>
                <w:rFonts w:ascii="Times New Roman" w:hAnsi="Times New Roman" w:cs="Times New Roman"/>
                <w:w w:val="95"/>
                <w:sz w:val="22"/>
                <w:szCs w:val="22"/>
              </w:rPr>
            </w:pPr>
          </w:p>
        </w:tc>
        <w:tc>
          <w:tcPr>
            <w:tcW w:w="720" w:type="dxa"/>
          </w:tcPr>
          <w:p w:rsidR="001C24CB" w:rsidRPr="001C6BD0" w:rsidRDefault="001C24CB" w:rsidP="001C24CB">
            <w:pPr>
              <w:spacing w:line="276" w:lineRule="auto"/>
              <w:jc w:val="center"/>
              <w:rPr>
                <w:rFonts w:ascii="Times New Roman" w:hAnsi="Times New Roman" w:cs="Times New Roman"/>
                <w:sz w:val="22"/>
                <w:szCs w:val="22"/>
              </w:rPr>
            </w:pPr>
          </w:p>
        </w:tc>
        <w:tc>
          <w:tcPr>
            <w:tcW w:w="720" w:type="dxa"/>
          </w:tcPr>
          <w:p w:rsidR="001C24CB" w:rsidRPr="001C6BD0" w:rsidRDefault="001C24CB" w:rsidP="001C24CB">
            <w:pPr>
              <w:spacing w:line="276" w:lineRule="auto"/>
              <w:jc w:val="center"/>
              <w:rPr>
                <w:rFonts w:ascii="Times New Roman" w:hAnsi="Times New Roman" w:cs="Times New Roman"/>
                <w:sz w:val="22"/>
                <w:szCs w:val="22"/>
              </w:rPr>
            </w:pPr>
          </w:p>
        </w:tc>
        <w:tc>
          <w:tcPr>
            <w:tcW w:w="720" w:type="dxa"/>
          </w:tcPr>
          <w:p w:rsidR="001C24CB" w:rsidRPr="001C6BD0" w:rsidRDefault="001C24CB" w:rsidP="001C24CB">
            <w:pPr>
              <w:spacing w:line="276" w:lineRule="auto"/>
              <w:jc w:val="center"/>
              <w:rPr>
                <w:rFonts w:ascii="Times New Roman" w:hAnsi="Times New Roman" w:cs="Times New Roman"/>
                <w:sz w:val="22"/>
                <w:szCs w:val="22"/>
              </w:rPr>
            </w:pPr>
          </w:p>
        </w:tc>
        <w:tc>
          <w:tcPr>
            <w:tcW w:w="720" w:type="dxa"/>
          </w:tcPr>
          <w:p w:rsidR="001C24CB" w:rsidRPr="001C6BD0" w:rsidRDefault="001C24CB" w:rsidP="001C24CB">
            <w:pPr>
              <w:spacing w:line="276" w:lineRule="auto"/>
              <w:jc w:val="center"/>
              <w:rPr>
                <w:rFonts w:ascii="Times New Roman" w:hAnsi="Times New Roman" w:cs="Times New Roman"/>
                <w:sz w:val="22"/>
                <w:szCs w:val="22"/>
              </w:rPr>
            </w:pPr>
          </w:p>
        </w:tc>
        <w:tc>
          <w:tcPr>
            <w:tcW w:w="990" w:type="dxa"/>
          </w:tcPr>
          <w:p w:rsidR="001C24CB" w:rsidRPr="001C6BD0" w:rsidRDefault="001C24CB" w:rsidP="001C24CB">
            <w:pPr>
              <w:spacing w:line="276" w:lineRule="auto"/>
              <w:jc w:val="center"/>
              <w:rPr>
                <w:rFonts w:ascii="Times New Roman" w:hAnsi="Times New Roman" w:cs="Times New Roman"/>
                <w:w w:val="95"/>
                <w:sz w:val="22"/>
                <w:szCs w:val="22"/>
              </w:rPr>
            </w:pPr>
          </w:p>
        </w:tc>
      </w:tr>
      <w:tr w:rsidR="001C24CB" w:rsidRPr="001C6BD0" w:rsidTr="005B3D48">
        <w:tc>
          <w:tcPr>
            <w:tcW w:w="144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A.2</w:t>
            </w:r>
          </w:p>
        </w:tc>
        <w:tc>
          <w:tcPr>
            <w:tcW w:w="2520" w:type="dxa"/>
            <w:vAlign w:val="center"/>
          </w:tcPr>
          <w:p w:rsidR="001C24CB" w:rsidRPr="001C6BD0" w:rsidRDefault="001C24CB" w:rsidP="001C24CB">
            <w:pPr>
              <w:spacing w:line="276" w:lineRule="auto"/>
              <w:rPr>
                <w:rFonts w:ascii="Times New Roman" w:eastAsia="Verdana" w:hAnsi="Times New Roman" w:cs="Times New Roman"/>
                <w:b/>
                <w:sz w:val="22"/>
                <w:szCs w:val="22"/>
              </w:rPr>
            </w:pPr>
            <w:r w:rsidRPr="001C6BD0">
              <w:rPr>
                <w:rFonts w:ascii="Times New Roman" w:eastAsia="Verdana" w:hAnsi="Times New Roman" w:cs="Times New Roman"/>
                <w:b/>
                <w:sz w:val="22"/>
                <w:szCs w:val="22"/>
              </w:rPr>
              <w:t>Practical</w:t>
            </w:r>
          </w:p>
        </w:tc>
        <w:tc>
          <w:tcPr>
            <w:tcW w:w="90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108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1080" w:type="dxa"/>
            <w:gridSpan w:val="2"/>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720" w:type="dxa"/>
          </w:tcPr>
          <w:p w:rsidR="001C24CB" w:rsidRPr="001C6BD0" w:rsidRDefault="001C24CB" w:rsidP="001C24CB">
            <w:pPr>
              <w:spacing w:line="276" w:lineRule="auto"/>
              <w:rPr>
                <w:rFonts w:ascii="Times New Roman" w:eastAsia="Verdana" w:hAnsi="Times New Roman" w:cs="Times New Roman"/>
                <w:sz w:val="22"/>
                <w:szCs w:val="22"/>
              </w:rPr>
            </w:pPr>
          </w:p>
        </w:tc>
        <w:tc>
          <w:tcPr>
            <w:tcW w:w="72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72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72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99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r>
      <w:tr w:rsidR="001C24CB" w:rsidRPr="001C6BD0" w:rsidTr="005B3D48">
        <w:tc>
          <w:tcPr>
            <w:tcW w:w="1440" w:type="dxa"/>
            <w:vAlign w:val="center"/>
          </w:tcPr>
          <w:p w:rsidR="001C24CB" w:rsidRPr="001C6BD0" w:rsidRDefault="001C24CB" w:rsidP="001C24CB">
            <w:pPr>
              <w:spacing w:line="276" w:lineRule="auto"/>
              <w:jc w:val="center"/>
              <w:rPr>
                <w:rFonts w:ascii="Times New Roman" w:hAnsi="Times New Roman" w:cs="Times New Roman"/>
                <w:sz w:val="22"/>
                <w:szCs w:val="22"/>
              </w:rPr>
            </w:pPr>
          </w:p>
        </w:tc>
        <w:tc>
          <w:tcPr>
            <w:tcW w:w="2520" w:type="dxa"/>
            <w:vAlign w:val="center"/>
          </w:tcPr>
          <w:p w:rsidR="001C24CB" w:rsidRPr="001C6BD0" w:rsidRDefault="001C24CB" w:rsidP="001C24CB">
            <w:pPr>
              <w:spacing w:line="276" w:lineRule="auto"/>
              <w:rPr>
                <w:rFonts w:ascii="Times New Roman" w:hAnsi="Times New Roman" w:cs="Times New Roman"/>
                <w:sz w:val="22"/>
                <w:szCs w:val="22"/>
              </w:rPr>
            </w:pPr>
          </w:p>
        </w:tc>
        <w:tc>
          <w:tcPr>
            <w:tcW w:w="900" w:type="dxa"/>
            <w:vAlign w:val="center"/>
          </w:tcPr>
          <w:p w:rsidR="001C24CB" w:rsidRPr="001C6BD0" w:rsidRDefault="001C24CB" w:rsidP="001C24CB">
            <w:pPr>
              <w:spacing w:line="276" w:lineRule="auto"/>
              <w:jc w:val="center"/>
              <w:rPr>
                <w:rFonts w:ascii="Times New Roman" w:hAnsi="Times New Roman" w:cs="Times New Roman"/>
                <w:w w:val="95"/>
                <w:sz w:val="22"/>
                <w:szCs w:val="22"/>
              </w:rPr>
            </w:pPr>
          </w:p>
        </w:tc>
        <w:tc>
          <w:tcPr>
            <w:tcW w:w="1080" w:type="dxa"/>
          </w:tcPr>
          <w:p w:rsidR="001C24CB" w:rsidRPr="001C6BD0" w:rsidRDefault="001C24CB" w:rsidP="001C24CB">
            <w:pPr>
              <w:spacing w:line="276" w:lineRule="auto"/>
              <w:jc w:val="center"/>
              <w:rPr>
                <w:rFonts w:ascii="Times New Roman" w:hAnsi="Times New Roman" w:cs="Times New Roman"/>
                <w:w w:val="95"/>
                <w:sz w:val="22"/>
                <w:szCs w:val="22"/>
              </w:rPr>
            </w:pPr>
          </w:p>
        </w:tc>
        <w:tc>
          <w:tcPr>
            <w:tcW w:w="1080" w:type="dxa"/>
            <w:gridSpan w:val="2"/>
            <w:vAlign w:val="center"/>
          </w:tcPr>
          <w:p w:rsidR="001C24CB" w:rsidRPr="001C6BD0" w:rsidRDefault="001C24CB" w:rsidP="001C24CB">
            <w:pPr>
              <w:spacing w:line="276" w:lineRule="auto"/>
              <w:jc w:val="center"/>
              <w:rPr>
                <w:rFonts w:ascii="Times New Roman" w:hAnsi="Times New Roman" w:cs="Times New Roman"/>
                <w:w w:val="95"/>
                <w:sz w:val="22"/>
                <w:szCs w:val="22"/>
              </w:rPr>
            </w:pPr>
          </w:p>
        </w:tc>
        <w:tc>
          <w:tcPr>
            <w:tcW w:w="720" w:type="dxa"/>
          </w:tcPr>
          <w:p w:rsidR="001C24CB" w:rsidRPr="001C6BD0" w:rsidRDefault="001C24CB" w:rsidP="001C24CB">
            <w:pPr>
              <w:spacing w:line="276" w:lineRule="auto"/>
              <w:jc w:val="center"/>
              <w:rPr>
                <w:rFonts w:ascii="Times New Roman" w:hAnsi="Times New Roman" w:cs="Times New Roman"/>
                <w:sz w:val="22"/>
                <w:szCs w:val="22"/>
              </w:rPr>
            </w:pPr>
          </w:p>
        </w:tc>
        <w:tc>
          <w:tcPr>
            <w:tcW w:w="720" w:type="dxa"/>
            <w:vAlign w:val="center"/>
          </w:tcPr>
          <w:p w:rsidR="001C24CB" w:rsidRPr="001C6BD0" w:rsidRDefault="001C24CB" w:rsidP="001C24CB">
            <w:pPr>
              <w:spacing w:line="276" w:lineRule="auto"/>
              <w:jc w:val="center"/>
              <w:rPr>
                <w:rFonts w:ascii="Times New Roman" w:hAnsi="Times New Roman" w:cs="Times New Roman"/>
                <w:sz w:val="22"/>
                <w:szCs w:val="22"/>
              </w:rPr>
            </w:pPr>
          </w:p>
        </w:tc>
        <w:tc>
          <w:tcPr>
            <w:tcW w:w="720" w:type="dxa"/>
            <w:vAlign w:val="center"/>
          </w:tcPr>
          <w:p w:rsidR="001C24CB" w:rsidRPr="001C6BD0" w:rsidRDefault="001C24CB" w:rsidP="001C24CB">
            <w:pPr>
              <w:spacing w:line="276" w:lineRule="auto"/>
              <w:jc w:val="center"/>
              <w:rPr>
                <w:rFonts w:ascii="Times New Roman" w:hAnsi="Times New Roman" w:cs="Times New Roman"/>
                <w:sz w:val="22"/>
                <w:szCs w:val="22"/>
              </w:rPr>
            </w:pPr>
          </w:p>
        </w:tc>
        <w:tc>
          <w:tcPr>
            <w:tcW w:w="720" w:type="dxa"/>
            <w:vAlign w:val="center"/>
          </w:tcPr>
          <w:p w:rsidR="001C24CB" w:rsidRPr="001C6BD0" w:rsidRDefault="001C24CB" w:rsidP="001C24CB">
            <w:pPr>
              <w:spacing w:line="276" w:lineRule="auto"/>
              <w:jc w:val="center"/>
              <w:rPr>
                <w:rFonts w:ascii="Times New Roman" w:hAnsi="Times New Roman" w:cs="Times New Roman"/>
                <w:sz w:val="22"/>
                <w:szCs w:val="22"/>
              </w:rPr>
            </w:pPr>
          </w:p>
        </w:tc>
        <w:tc>
          <w:tcPr>
            <w:tcW w:w="990" w:type="dxa"/>
            <w:vAlign w:val="center"/>
          </w:tcPr>
          <w:p w:rsidR="001C24CB" w:rsidRPr="001C6BD0" w:rsidRDefault="001C24CB" w:rsidP="001C24CB">
            <w:pPr>
              <w:spacing w:line="276" w:lineRule="auto"/>
              <w:jc w:val="center"/>
              <w:rPr>
                <w:rFonts w:ascii="Times New Roman" w:hAnsi="Times New Roman" w:cs="Times New Roman"/>
                <w:sz w:val="22"/>
                <w:szCs w:val="22"/>
              </w:rPr>
            </w:pPr>
          </w:p>
        </w:tc>
      </w:tr>
      <w:tr w:rsidR="001C24CB" w:rsidRPr="001C6BD0" w:rsidTr="005B3D48">
        <w:tc>
          <w:tcPr>
            <w:tcW w:w="144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B.</w:t>
            </w:r>
          </w:p>
        </w:tc>
        <w:tc>
          <w:tcPr>
            <w:tcW w:w="9450" w:type="dxa"/>
            <w:gridSpan w:val="10"/>
            <w:shd w:val="clear" w:color="auto" w:fill="BFBFBF"/>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bCs/>
                <w:sz w:val="22"/>
                <w:szCs w:val="22"/>
              </w:rPr>
              <w:t>Minor Stream Courses/</w:t>
            </w:r>
            <w:r w:rsidRPr="001C6BD0">
              <w:rPr>
                <w:rFonts w:ascii="Times New Roman" w:eastAsia="Verdana" w:hAnsi="Times New Roman" w:cs="Times New Roman"/>
                <w:b/>
                <w:sz w:val="22"/>
                <w:szCs w:val="22"/>
              </w:rPr>
              <w:t xml:space="preserve"> </w:t>
            </w:r>
            <w:r w:rsidRPr="001C6BD0">
              <w:rPr>
                <w:rFonts w:ascii="Times New Roman" w:hAnsi="Times New Roman" w:cs="Times New Roman"/>
                <w:b/>
                <w:sz w:val="22"/>
                <w:szCs w:val="22"/>
              </w:rPr>
              <w:t>Department Electives</w:t>
            </w:r>
          </w:p>
        </w:tc>
      </w:tr>
      <w:tr w:rsidR="001C24CB" w:rsidRPr="001C6BD0" w:rsidTr="005B3D48">
        <w:tc>
          <w:tcPr>
            <w:tcW w:w="144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B.1</w:t>
            </w:r>
          </w:p>
        </w:tc>
        <w:tc>
          <w:tcPr>
            <w:tcW w:w="2520" w:type="dxa"/>
            <w:vAlign w:val="center"/>
          </w:tcPr>
          <w:p w:rsidR="001C24CB" w:rsidRPr="001C6BD0" w:rsidRDefault="001C24CB" w:rsidP="001C24CB">
            <w:pPr>
              <w:spacing w:line="276" w:lineRule="auto"/>
              <w:rPr>
                <w:rFonts w:ascii="Times New Roman" w:eastAsia="Verdana" w:hAnsi="Times New Roman" w:cs="Times New Roman"/>
                <w:b/>
                <w:sz w:val="22"/>
                <w:szCs w:val="22"/>
              </w:rPr>
            </w:pPr>
            <w:r w:rsidRPr="001C6BD0">
              <w:rPr>
                <w:rFonts w:ascii="Times New Roman" w:eastAsia="Verdana" w:hAnsi="Times New Roman" w:cs="Times New Roman"/>
                <w:b/>
                <w:sz w:val="22"/>
                <w:szCs w:val="22"/>
              </w:rPr>
              <w:t>Theory (Any One)</w:t>
            </w:r>
          </w:p>
        </w:tc>
        <w:tc>
          <w:tcPr>
            <w:tcW w:w="90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108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1080" w:type="dxa"/>
            <w:gridSpan w:val="2"/>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720" w:type="dxa"/>
          </w:tcPr>
          <w:p w:rsidR="001C24CB" w:rsidRPr="001C6BD0" w:rsidRDefault="001C24CB" w:rsidP="001C24CB">
            <w:pPr>
              <w:spacing w:line="276" w:lineRule="auto"/>
              <w:rPr>
                <w:rFonts w:ascii="Times New Roman" w:eastAsia="Verdana" w:hAnsi="Times New Roman" w:cs="Times New Roman"/>
                <w:sz w:val="22"/>
                <w:szCs w:val="22"/>
              </w:rPr>
            </w:pPr>
          </w:p>
        </w:tc>
        <w:tc>
          <w:tcPr>
            <w:tcW w:w="72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72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72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99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r>
      <w:tr w:rsidR="001C24CB" w:rsidRPr="001C6BD0" w:rsidTr="005B3D48">
        <w:tc>
          <w:tcPr>
            <w:tcW w:w="1440" w:type="dxa"/>
            <w:vAlign w:val="center"/>
          </w:tcPr>
          <w:p w:rsidR="001C24CB" w:rsidRPr="005B3D48" w:rsidRDefault="001C24CB" w:rsidP="001C24CB">
            <w:pPr>
              <w:spacing w:line="276" w:lineRule="auto"/>
              <w:jc w:val="center"/>
              <w:rPr>
                <w:rFonts w:ascii="Times New Roman" w:eastAsia="Verdana" w:hAnsi="Times New Roman" w:cs="Times New Roman"/>
                <w:szCs w:val="22"/>
              </w:rPr>
            </w:pPr>
            <w:r w:rsidRPr="005B3D48">
              <w:rPr>
                <w:rFonts w:ascii="Times New Roman" w:eastAsia="Verdana" w:hAnsi="Times New Roman" w:cs="Times New Roman"/>
                <w:szCs w:val="22"/>
              </w:rPr>
              <w:t>BBXCBX2104</w:t>
            </w:r>
          </w:p>
        </w:tc>
        <w:tc>
          <w:tcPr>
            <w:tcW w:w="2520" w:type="dxa"/>
            <w:vAlign w:val="center"/>
          </w:tcPr>
          <w:p w:rsidR="001C24CB" w:rsidRPr="005B3D48" w:rsidRDefault="001C24CB" w:rsidP="001C24CB">
            <w:pPr>
              <w:spacing w:line="276" w:lineRule="auto"/>
              <w:rPr>
                <w:rFonts w:ascii="Times New Roman" w:hAnsi="Times New Roman" w:cs="Times New Roman"/>
                <w:color w:val="FF0000"/>
                <w:szCs w:val="22"/>
              </w:rPr>
            </w:pPr>
            <w:r w:rsidRPr="005B3D48">
              <w:rPr>
                <w:rFonts w:ascii="Times New Roman" w:hAnsi="Times New Roman" w:cs="Times New Roman"/>
                <w:color w:val="000000"/>
                <w:szCs w:val="22"/>
              </w:rPr>
              <w:t>Business Organization &amp; System</w:t>
            </w:r>
          </w:p>
        </w:tc>
        <w:tc>
          <w:tcPr>
            <w:tcW w:w="90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3</w:t>
            </w:r>
          </w:p>
        </w:tc>
        <w:tc>
          <w:tcPr>
            <w:tcW w:w="108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0</w:t>
            </w:r>
          </w:p>
        </w:tc>
        <w:tc>
          <w:tcPr>
            <w:tcW w:w="1080" w:type="dxa"/>
            <w:gridSpan w:val="2"/>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0</w:t>
            </w:r>
          </w:p>
        </w:tc>
        <w:tc>
          <w:tcPr>
            <w:tcW w:w="720" w:type="dxa"/>
          </w:tcPr>
          <w:p w:rsidR="001C24CB" w:rsidRPr="001C6BD0" w:rsidRDefault="001C24CB" w:rsidP="001C24CB">
            <w:pPr>
              <w:spacing w:line="276" w:lineRule="auto"/>
              <w:jc w:val="center"/>
              <w:rPr>
                <w:rFonts w:ascii="Times New Roman" w:hAnsi="Times New Roman" w:cs="Times New Roman"/>
                <w:color w:val="000000"/>
                <w:sz w:val="22"/>
                <w:szCs w:val="22"/>
              </w:rPr>
            </w:pPr>
          </w:p>
        </w:tc>
        <w:tc>
          <w:tcPr>
            <w:tcW w:w="72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40</w:t>
            </w:r>
          </w:p>
        </w:tc>
        <w:tc>
          <w:tcPr>
            <w:tcW w:w="72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60</w:t>
            </w:r>
          </w:p>
        </w:tc>
        <w:tc>
          <w:tcPr>
            <w:tcW w:w="72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100</w:t>
            </w:r>
          </w:p>
        </w:tc>
        <w:tc>
          <w:tcPr>
            <w:tcW w:w="99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3</w:t>
            </w:r>
          </w:p>
        </w:tc>
      </w:tr>
      <w:tr w:rsidR="001C24CB" w:rsidRPr="001C6BD0" w:rsidTr="005B3D48">
        <w:tc>
          <w:tcPr>
            <w:tcW w:w="1440" w:type="dxa"/>
            <w:vAlign w:val="center"/>
          </w:tcPr>
          <w:p w:rsidR="001C24CB" w:rsidRPr="005B3D48" w:rsidRDefault="001C24CB" w:rsidP="001C24CB">
            <w:pPr>
              <w:spacing w:line="276" w:lineRule="auto"/>
              <w:jc w:val="center"/>
              <w:rPr>
                <w:rFonts w:ascii="Times New Roman" w:eastAsia="Verdana" w:hAnsi="Times New Roman" w:cs="Times New Roman"/>
                <w:szCs w:val="22"/>
              </w:rPr>
            </w:pPr>
            <w:r w:rsidRPr="005B3D48">
              <w:rPr>
                <w:rFonts w:ascii="Times New Roman" w:eastAsia="Verdana" w:hAnsi="Times New Roman" w:cs="Times New Roman"/>
                <w:szCs w:val="22"/>
              </w:rPr>
              <w:t>BBXCBX2105</w:t>
            </w:r>
          </w:p>
        </w:tc>
        <w:tc>
          <w:tcPr>
            <w:tcW w:w="2520" w:type="dxa"/>
            <w:vAlign w:val="center"/>
          </w:tcPr>
          <w:p w:rsidR="001C24CB" w:rsidRPr="005B3D48" w:rsidRDefault="001C24CB" w:rsidP="001C24CB">
            <w:pPr>
              <w:spacing w:line="276" w:lineRule="auto"/>
              <w:rPr>
                <w:rFonts w:ascii="Times New Roman" w:hAnsi="Times New Roman" w:cs="Times New Roman"/>
                <w:color w:val="FF0000"/>
                <w:szCs w:val="22"/>
              </w:rPr>
            </w:pPr>
            <w:r w:rsidRPr="005B3D48">
              <w:rPr>
                <w:rFonts w:ascii="Times New Roman" w:hAnsi="Times New Roman" w:cs="Times New Roman"/>
                <w:color w:val="000000"/>
                <w:szCs w:val="22"/>
              </w:rPr>
              <w:t>Fundamentals of Marketing-II</w:t>
            </w:r>
          </w:p>
        </w:tc>
        <w:tc>
          <w:tcPr>
            <w:tcW w:w="90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3</w:t>
            </w:r>
          </w:p>
        </w:tc>
        <w:tc>
          <w:tcPr>
            <w:tcW w:w="108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0</w:t>
            </w:r>
          </w:p>
        </w:tc>
        <w:tc>
          <w:tcPr>
            <w:tcW w:w="1080" w:type="dxa"/>
            <w:gridSpan w:val="2"/>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0</w:t>
            </w:r>
          </w:p>
        </w:tc>
        <w:tc>
          <w:tcPr>
            <w:tcW w:w="720" w:type="dxa"/>
          </w:tcPr>
          <w:p w:rsidR="001C24CB" w:rsidRPr="001C6BD0" w:rsidRDefault="001C24CB" w:rsidP="001C24CB">
            <w:pPr>
              <w:spacing w:line="276" w:lineRule="auto"/>
              <w:jc w:val="center"/>
              <w:rPr>
                <w:rFonts w:ascii="Times New Roman" w:hAnsi="Times New Roman" w:cs="Times New Roman"/>
                <w:color w:val="000000"/>
                <w:sz w:val="22"/>
                <w:szCs w:val="22"/>
              </w:rPr>
            </w:pPr>
          </w:p>
        </w:tc>
        <w:tc>
          <w:tcPr>
            <w:tcW w:w="72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40</w:t>
            </w:r>
          </w:p>
        </w:tc>
        <w:tc>
          <w:tcPr>
            <w:tcW w:w="72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60</w:t>
            </w:r>
          </w:p>
        </w:tc>
        <w:tc>
          <w:tcPr>
            <w:tcW w:w="72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100</w:t>
            </w:r>
          </w:p>
        </w:tc>
        <w:tc>
          <w:tcPr>
            <w:tcW w:w="99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3</w:t>
            </w:r>
          </w:p>
        </w:tc>
      </w:tr>
      <w:tr w:rsidR="001C24CB" w:rsidRPr="001C6BD0" w:rsidTr="005B3D48">
        <w:tc>
          <w:tcPr>
            <w:tcW w:w="144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B.2</w:t>
            </w:r>
          </w:p>
        </w:tc>
        <w:tc>
          <w:tcPr>
            <w:tcW w:w="2520" w:type="dxa"/>
            <w:vAlign w:val="center"/>
          </w:tcPr>
          <w:p w:rsidR="001C24CB" w:rsidRPr="001C6BD0" w:rsidRDefault="001C24CB" w:rsidP="001C24CB">
            <w:pPr>
              <w:spacing w:line="276" w:lineRule="auto"/>
              <w:rPr>
                <w:rFonts w:ascii="Times New Roman" w:eastAsia="Verdana" w:hAnsi="Times New Roman" w:cs="Times New Roman"/>
                <w:b/>
                <w:sz w:val="22"/>
                <w:szCs w:val="22"/>
              </w:rPr>
            </w:pPr>
            <w:r w:rsidRPr="001C6BD0">
              <w:rPr>
                <w:rFonts w:ascii="Times New Roman" w:eastAsia="Verdana" w:hAnsi="Times New Roman" w:cs="Times New Roman"/>
                <w:b/>
                <w:sz w:val="22"/>
                <w:szCs w:val="22"/>
              </w:rPr>
              <w:t>Practical</w:t>
            </w:r>
          </w:p>
        </w:tc>
        <w:tc>
          <w:tcPr>
            <w:tcW w:w="90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108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1080" w:type="dxa"/>
            <w:gridSpan w:val="2"/>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720" w:type="dxa"/>
          </w:tcPr>
          <w:p w:rsidR="001C24CB" w:rsidRPr="001C6BD0" w:rsidRDefault="001C24CB" w:rsidP="001C24CB">
            <w:pPr>
              <w:spacing w:line="276" w:lineRule="auto"/>
              <w:rPr>
                <w:rFonts w:ascii="Times New Roman" w:eastAsia="Verdana" w:hAnsi="Times New Roman" w:cs="Times New Roman"/>
                <w:sz w:val="22"/>
                <w:szCs w:val="22"/>
              </w:rPr>
            </w:pPr>
          </w:p>
        </w:tc>
        <w:tc>
          <w:tcPr>
            <w:tcW w:w="72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72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72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99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r>
      <w:tr w:rsidR="001C24CB" w:rsidRPr="001C6BD0" w:rsidTr="005B3D48">
        <w:tc>
          <w:tcPr>
            <w:tcW w:w="144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C</w:t>
            </w:r>
          </w:p>
        </w:tc>
        <w:tc>
          <w:tcPr>
            <w:tcW w:w="9450" w:type="dxa"/>
            <w:gridSpan w:val="10"/>
            <w:shd w:val="clear" w:color="auto" w:fill="BFBFBF"/>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eastAsia="Verdana" w:hAnsi="Times New Roman" w:cs="Times New Roman"/>
                <w:b/>
                <w:sz w:val="22"/>
                <w:szCs w:val="22"/>
              </w:rPr>
              <w:t>Multidisciplinary Courses</w:t>
            </w:r>
          </w:p>
        </w:tc>
      </w:tr>
      <w:tr w:rsidR="001C24CB" w:rsidRPr="001C6BD0" w:rsidTr="005B3D48">
        <w:tc>
          <w:tcPr>
            <w:tcW w:w="1440" w:type="dxa"/>
            <w:vAlign w:val="center"/>
          </w:tcPr>
          <w:p w:rsidR="001C24CB" w:rsidRPr="005B3D48" w:rsidRDefault="00FF6FD3" w:rsidP="001C24CB">
            <w:pPr>
              <w:spacing w:line="276" w:lineRule="auto"/>
              <w:jc w:val="center"/>
              <w:rPr>
                <w:rFonts w:ascii="Times New Roman" w:eastAsia="Verdana" w:hAnsi="Times New Roman" w:cs="Times New Roman"/>
                <w:szCs w:val="22"/>
              </w:rPr>
            </w:pPr>
            <w:r w:rsidRPr="005B3D48">
              <w:rPr>
                <w:rFonts w:ascii="Times New Roman" w:eastAsia="Verdana" w:hAnsi="Times New Roman" w:cs="Times New Roman"/>
                <w:szCs w:val="22"/>
              </w:rPr>
              <w:t>BULEBX2106</w:t>
            </w:r>
          </w:p>
        </w:tc>
        <w:tc>
          <w:tcPr>
            <w:tcW w:w="2520" w:type="dxa"/>
            <w:vAlign w:val="center"/>
          </w:tcPr>
          <w:p w:rsidR="001C24CB" w:rsidRPr="005B3D48" w:rsidRDefault="001C24CB" w:rsidP="001C24CB">
            <w:pPr>
              <w:spacing w:line="276" w:lineRule="auto"/>
              <w:rPr>
                <w:rFonts w:ascii="Times New Roman" w:hAnsi="Times New Roman" w:cs="Times New Roman"/>
                <w:szCs w:val="22"/>
              </w:rPr>
            </w:pPr>
            <w:r w:rsidRPr="005B3D48">
              <w:rPr>
                <w:rFonts w:ascii="Times New Roman" w:hAnsi="Times New Roman" w:cs="Times New Roman"/>
                <w:color w:val="000000"/>
                <w:szCs w:val="22"/>
              </w:rPr>
              <w:t>Business law</w:t>
            </w:r>
          </w:p>
        </w:tc>
        <w:tc>
          <w:tcPr>
            <w:tcW w:w="90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3</w:t>
            </w:r>
          </w:p>
        </w:tc>
        <w:tc>
          <w:tcPr>
            <w:tcW w:w="108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0</w:t>
            </w:r>
          </w:p>
        </w:tc>
        <w:tc>
          <w:tcPr>
            <w:tcW w:w="1080" w:type="dxa"/>
            <w:gridSpan w:val="2"/>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0</w:t>
            </w:r>
          </w:p>
        </w:tc>
        <w:tc>
          <w:tcPr>
            <w:tcW w:w="720" w:type="dxa"/>
          </w:tcPr>
          <w:p w:rsidR="001C24CB" w:rsidRPr="001C6BD0" w:rsidRDefault="001C24CB" w:rsidP="001C24CB">
            <w:pPr>
              <w:spacing w:line="276" w:lineRule="auto"/>
              <w:rPr>
                <w:rFonts w:ascii="Times New Roman" w:hAnsi="Times New Roman" w:cs="Times New Roman"/>
                <w:color w:val="000000"/>
                <w:sz w:val="22"/>
                <w:szCs w:val="22"/>
              </w:rPr>
            </w:pPr>
          </w:p>
        </w:tc>
        <w:tc>
          <w:tcPr>
            <w:tcW w:w="720" w:type="dxa"/>
            <w:vAlign w:val="center"/>
          </w:tcPr>
          <w:p w:rsidR="001C24CB" w:rsidRPr="001C6BD0" w:rsidRDefault="001C24CB" w:rsidP="001C24CB">
            <w:pPr>
              <w:spacing w:line="276" w:lineRule="auto"/>
              <w:rPr>
                <w:rFonts w:ascii="Times New Roman" w:eastAsia="Verdana" w:hAnsi="Times New Roman" w:cs="Times New Roman"/>
                <w:sz w:val="22"/>
                <w:szCs w:val="22"/>
              </w:rPr>
            </w:pPr>
            <w:r w:rsidRPr="001C6BD0">
              <w:rPr>
                <w:rFonts w:ascii="Times New Roman" w:hAnsi="Times New Roman" w:cs="Times New Roman"/>
                <w:color w:val="000000"/>
                <w:sz w:val="22"/>
                <w:szCs w:val="22"/>
              </w:rPr>
              <w:t>40</w:t>
            </w:r>
          </w:p>
        </w:tc>
        <w:tc>
          <w:tcPr>
            <w:tcW w:w="720" w:type="dxa"/>
            <w:vAlign w:val="center"/>
          </w:tcPr>
          <w:p w:rsidR="001C24CB" w:rsidRPr="001C6BD0" w:rsidRDefault="001C24CB" w:rsidP="001C24CB">
            <w:pPr>
              <w:spacing w:line="276" w:lineRule="auto"/>
              <w:rPr>
                <w:rFonts w:ascii="Times New Roman" w:eastAsia="Verdana" w:hAnsi="Times New Roman" w:cs="Times New Roman"/>
                <w:sz w:val="22"/>
                <w:szCs w:val="22"/>
              </w:rPr>
            </w:pPr>
            <w:r w:rsidRPr="001C6BD0">
              <w:rPr>
                <w:rFonts w:ascii="Times New Roman" w:hAnsi="Times New Roman" w:cs="Times New Roman"/>
                <w:color w:val="000000"/>
                <w:sz w:val="22"/>
                <w:szCs w:val="22"/>
              </w:rPr>
              <w:t>60</w:t>
            </w:r>
          </w:p>
        </w:tc>
        <w:tc>
          <w:tcPr>
            <w:tcW w:w="720" w:type="dxa"/>
            <w:vAlign w:val="center"/>
          </w:tcPr>
          <w:p w:rsidR="001C24CB" w:rsidRPr="001C6BD0" w:rsidRDefault="001C24CB" w:rsidP="001C24CB">
            <w:pPr>
              <w:spacing w:line="276" w:lineRule="auto"/>
              <w:rPr>
                <w:rFonts w:ascii="Times New Roman" w:eastAsia="Verdana" w:hAnsi="Times New Roman" w:cs="Times New Roman"/>
                <w:sz w:val="22"/>
                <w:szCs w:val="22"/>
              </w:rPr>
            </w:pPr>
            <w:r w:rsidRPr="001C6BD0">
              <w:rPr>
                <w:rFonts w:ascii="Times New Roman" w:hAnsi="Times New Roman" w:cs="Times New Roman"/>
                <w:color w:val="000000"/>
                <w:sz w:val="22"/>
                <w:szCs w:val="22"/>
              </w:rPr>
              <w:t>100</w:t>
            </w:r>
          </w:p>
        </w:tc>
        <w:tc>
          <w:tcPr>
            <w:tcW w:w="99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3</w:t>
            </w:r>
          </w:p>
        </w:tc>
      </w:tr>
      <w:tr w:rsidR="001C24CB" w:rsidRPr="001C6BD0" w:rsidTr="005B3D48">
        <w:tc>
          <w:tcPr>
            <w:tcW w:w="144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D</w:t>
            </w:r>
          </w:p>
        </w:tc>
        <w:tc>
          <w:tcPr>
            <w:tcW w:w="9450" w:type="dxa"/>
            <w:gridSpan w:val="10"/>
            <w:shd w:val="clear" w:color="auto" w:fill="BFBFBF"/>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eastAsia="Verdana" w:hAnsi="Times New Roman" w:cs="Times New Roman"/>
                <w:b/>
                <w:sz w:val="22"/>
                <w:szCs w:val="22"/>
              </w:rPr>
              <w:t>Ability Enhancement Courses (AEC)</w:t>
            </w:r>
          </w:p>
        </w:tc>
      </w:tr>
      <w:tr w:rsidR="001C24CB" w:rsidRPr="001C6BD0" w:rsidTr="005B3D48">
        <w:tc>
          <w:tcPr>
            <w:tcW w:w="1440" w:type="dxa"/>
            <w:vAlign w:val="center"/>
          </w:tcPr>
          <w:p w:rsidR="001C24CB" w:rsidRPr="001C6BD0" w:rsidRDefault="001C24CB" w:rsidP="001C24CB">
            <w:pPr>
              <w:spacing w:line="276" w:lineRule="auto"/>
              <w:rPr>
                <w:rFonts w:ascii="Times New Roman" w:hAnsi="Times New Roman" w:cs="Times New Roman"/>
                <w:sz w:val="22"/>
                <w:szCs w:val="22"/>
              </w:rPr>
            </w:pPr>
          </w:p>
        </w:tc>
        <w:tc>
          <w:tcPr>
            <w:tcW w:w="2520" w:type="dxa"/>
            <w:vAlign w:val="center"/>
          </w:tcPr>
          <w:p w:rsidR="001C24CB" w:rsidRPr="001C6BD0" w:rsidRDefault="001C24CB" w:rsidP="001C24CB">
            <w:pPr>
              <w:spacing w:line="276" w:lineRule="auto"/>
              <w:rPr>
                <w:rFonts w:ascii="Times New Roman" w:hAnsi="Times New Roman" w:cs="Times New Roman"/>
                <w:sz w:val="22"/>
                <w:szCs w:val="22"/>
              </w:rPr>
            </w:pPr>
          </w:p>
        </w:tc>
        <w:tc>
          <w:tcPr>
            <w:tcW w:w="90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108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1080" w:type="dxa"/>
            <w:gridSpan w:val="2"/>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720" w:type="dxa"/>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72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72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72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99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r>
      <w:tr w:rsidR="001C24CB" w:rsidRPr="001C6BD0" w:rsidTr="005B3D48">
        <w:tc>
          <w:tcPr>
            <w:tcW w:w="144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E</w:t>
            </w:r>
          </w:p>
        </w:tc>
        <w:tc>
          <w:tcPr>
            <w:tcW w:w="9450" w:type="dxa"/>
            <w:gridSpan w:val="10"/>
            <w:shd w:val="clear" w:color="auto" w:fill="BFBFBF"/>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Skill Enhancement Courses (SEC)</w:t>
            </w:r>
          </w:p>
        </w:tc>
      </w:tr>
      <w:tr w:rsidR="001C24CB" w:rsidRPr="001C6BD0" w:rsidTr="005B3D48">
        <w:tc>
          <w:tcPr>
            <w:tcW w:w="1440" w:type="dxa"/>
            <w:vAlign w:val="center"/>
          </w:tcPr>
          <w:p w:rsidR="001C24CB" w:rsidRPr="005B3D48" w:rsidRDefault="00FF6FD3" w:rsidP="001C24CB">
            <w:pPr>
              <w:spacing w:line="276" w:lineRule="auto"/>
              <w:jc w:val="center"/>
              <w:rPr>
                <w:rFonts w:ascii="Times New Roman" w:eastAsia="Verdana" w:hAnsi="Times New Roman" w:cs="Times New Roman"/>
                <w:szCs w:val="22"/>
              </w:rPr>
            </w:pPr>
            <w:r w:rsidRPr="005B3D48">
              <w:rPr>
                <w:rFonts w:ascii="Times New Roman" w:eastAsia="Verdana" w:hAnsi="Times New Roman" w:cs="Times New Roman"/>
                <w:szCs w:val="22"/>
              </w:rPr>
              <w:t>BXXESE2612</w:t>
            </w:r>
          </w:p>
        </w:tc>
        <w:tc>
          <w:tcPr>
            <w:tcW w:w="2520" w:type="dxa"/>
            <w:vAlign w:val="center"/>
          </w:tcPr>
          <w:p w:rsidR="001C24CB" w:rsidRPr="005B3D48" w:rsidRDefault="001C24CB" w:rsidP="001C24CB">
            <w:pPr>
              <w:spacing w:line="276" w:lineRule="auto"/>
              <w:rPr>
                <w:rFonts w:ascii="Times New Roman" w:eastAsia="Verdana" w:hAnsi="Times New Roman" w:cs="Times New Roman"/>
                <w:szCs w:val="22"/>
              </w:rPr>
            </w:pPr>
            <w:r w:rsidRPr="005B3D48">
              <w:rPr>
                <w:rFonts w:ascii="Times New Roman" w:hAnsi="Times New Roman" w:cs="Times New Roman"/>
                <w:color w:val="000000"/>
                <w:szCs w:val="22"/>
              </w:rPr>
              <w:t>Tally &amp; Computer Based Accounting</w:t>
            </w:r>
          </w:p>
        </w:tc>
        <w:tc>
          <w:tcPr>
            <w:tcW w:w="90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0</w:t>
            </w:r>
          </w:p>
        </w:tc>
        <w:tc>
          <w:tcPr>
            <w:tcW w:w="108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0</w:t>
            </w:r>
          </w:p>
        </w:tc>
        <w:tc>
          <w:tcPr>
            <w:tcW w:w="1080" w:type="dxa"/>
            <w:gridSpan w:val="2"/>
            <w:vAlign w:val="center"/>
          </w:tcPr>
          <w:p w:rsidR="001C24CB" w:rsidRPr="001C6BD0" w:rsidRDefault="000E481D" w:rsidP="001C24CB">
            <w:pPr>
              <w:spacing w:line="276" w:lineRule="auto"/>
              <w:jc w:val="center"/>
              <w:rPr>
                <w:rFonts w:ascii="Times New Roman" w:eastAsia="Verdana" w:hAnsi="Times New Roman" w:cs="Times New Roman"/>
                <w:sz w:val="22"/>
                <w:szCs w:val="22"/>
              </w:rPr>
            </w:pPr>
            <w:r>
              <w:rPr>
                <w:rFonts w:ascii="Times New Roman" w:hAnsi="Times New Roman" w:cs="Times New Roman"/>
                <w:color w:val="000000"/>
                <w:sz w:val="22"/>
                <w:szCs w:val="22"/>
              </w:rPr>
              <w:t>2</w:t>
            </w:r>
          </w:p>
        </w:tc>
        <w:tc>
          <w:tcPr>
            <w:tcW w:w="720" w:type="dxa"/>
          </w:tcPr>
          <w:p w:rsidR="001C24CB" w:rsidRPr="001C6BD0" w:rsidRDefault="000E481D" w:rsidP="001C24CB">
            <w:pPr>
              <w:spacing w:line="276" w:lineRule="auto"/>
              <w:jc w:val="center"/>
              <w:rPr>
                <w:rFonts w:ascii="Times New Roman" w:hAnsi="Times New Roman" w:cs="Times New Roman"/>
                <w:color w:val="000000"/>
                <w:sz w:val="22"/>
                <w:szCs w:val="22"/>
              </w:rPr>
            </w:pPr>
            <w:r>
              <w:rPr>
                <w:rFonts w:ascii="Times New Roman" w:hAnsi="Times New Roman" w:cs="Times New Roman"/>
                <w:color w:val="000000"/>
                <w:sz w:val="22"/>
                <w:szCs w:val="22"/>
              </w:rPr>
              <w:t>1*</w:t>
            </w:r>
          </w:p>
        </w:tc>
        <w:tc>
          <w:tcPr>
            <w:tcW w:w="72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60</w:t>
            </w:r>
          </w:p>
        </w:tc>
        <w:tc>
          <w:tcPr>
            <w:tcW w:w="72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40</w:t>
            </w:r>
          </w:p>
        </w:tc>
        <w:tc>
          <w:tcPr>
            <w:tcW w:w="72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100</w:t>
            </w:r>
          </w:p>
        </w:tc>
        <w:tc>
          <w:tcPr>
            <w:tcW w:w="99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eastAsia="Verdana" w:hAnsi="Times New Roman" w:cs="Times New Roman"/>
                <w:sz w:val="22"/>
                <w:szCs w:val="22"/>
              </w:rPr>
              <w:t>1</w:t>
            </w:r>
          </w:p>
        </w:tc>
      </w:tr>
      <w:tr w:rsidR="001C24CB" w:rsidRPr="001C6BD0" w:rsidTr="005B3D48">
        <w:tc>
          <w:tcPr>
            <w:tcW w:w="1440" w:type="dxa"/>
            <w:vAlign w:val="center"/>
          </w:tcPr>
          <w:p w:rsidR="001C24CB" w:rsidRPr="005B3D48" w:rsidRDefault="00FF6FD3" w:rsidP="001C24CB">
            <w:pPr>
              <w:spacing w:line="276" w:lineRule="auto"/>
              <w:jc w:val="center"/>
              <w:rPr>
                <w:rFonts w:ascii="Times New Roman" w:eastAsia="Verdana" w:hAnsi="Times New Roman" w:cs="Times New Roman"/>
                <w:sz w:val="18"/>
                <w:szCs w:val="22"/>
              </w:rPr>
            </w:pPr>
            <w:r w:rsidRPr="005B3D48">
              <w:rPr>
                <w:rFonts w:ascii="Times New Roman" w:eastAsia="Verdana" w:hAnsi="Times New Roman" w:cs="Times New Roman"/>
                <w:sz w:val="18"/>
                <w:szCs w:val="22"/>
              </w:rPr>
              <w:t>BUACHU3208</w:t>
            </w:r>
          </w:p>
        </w:tc>
        <w:tc>
          <w:tcPr>
            <w:tcW w:w="2520" w:type="dxa"/>
            <w:vAlign w:val="center"/>
          </w:tcPr>
          <w:p w:rsidR="001C24CB" w:rsidRPr="005B3D48" w:rsidRDefault="001C24CB" w:rsidP="001C24CB">
            <w:pPr>
              <w:spacing w:line="276" w:lineRule="auto"/>
              <w:rPr>
                <w:rFonts w:ascii="Times New Roman" w:eastAsia="Verdana" w:hAnsi="Times New Roman" w:cs="Times New Roman"/>
                <w:szCs w:val="22"/>
              </w:rPr>
            </w:pPr>
            <w:r w:rsidRPr="005B3D48">
              <w:rPr>
                <w:rFonts w:ascii="Times New Roman" w:hAnsi="Times New Roman" w:cs="Times New Roman"/>
                <w:szCs w:val="22"/>
              </w:rPr>
              <w:t>Communication Skills - I</w:t>
            </w:r>
          </w:p>
        </w:tc>
        <w:tc>
          <w:tcPr>
            <w:tcW w:w="90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0</w:t>
            </w:r>
          </w:p>
        </w:tc>
        <w:tc>
          <w:tcPr>
            <w:tcW w:w="108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0</w:t>
            </w:r>
          </w:p>
        </w:tc>
        <w:tc>
          <w:tcPr>
            <w:tcW w:w="1080" w:type="dxa"/>
            <w:gridSpan w:val="2"/>
            <w:vAlign w:val="center"/>
          </w:tcPr>
          <w:p w:rsidR="001C24CB" w:rsidRPr="001C6BD0" w:rsidRDefault="000E481D" w:rsidP="001C24CB">
            <w:pPr>
              <w:spacing w:line="276" w:lineRule="auto"/>
              <w:jc w:val="center"/>
              <w:rPr>
                <w:rFonts w:ascii="Times New Roman" w:eastAsia="Verdana" w:hAnsi="Times New Roman" w:cs="Times New Roman"/>
                <w:sz w:val="22"/>
                <w:szCs w:val="22"/>
              </w:rPr>
            </w:pPr>
            <w:r>
              <w:rPr>
                <w:rFonts w:ascii="Times New Roman" w:hAnsi="Times New Roman" w:cs="Times New Roman"/>
                <w:color w:val="000000"/>
                <w:sz w:val="22"/>
                <w:szCs w:val="22"/>
              </w:rPr>
              <w:t>2</w:t>
            </w:r>
          </w:p>
        </w:tc>
        <w:tc>
          <w:tcPr>
            <w:tcW w:w="720" w:type="dxa"/>
          </w:tcPr>
          <w:p w:rsidR="001C24CB" w:rsidRPr="001C6BD0" w:rsidRDefault="000E481D" w:rsidP="001C24CB">
            <w:pPr>
              <w:spacing w:line="276" w:lineRule="auto"/>
              <w:jc w:val="center"/>
              <w:rPr>
                <w:rFonts w:ascii="Times New Roman" w:hAnsi="Times New Roman" w:cs="Times New Roman"/>
                <w:color w:val="000000"/>
                <w:sz w:val="22"/>
                <w:szCs w:val="22"/>
              </w:rPr>
            </w:pPr>
            <w:r>
              <w:rPr>
                <w:rFonts w:ascii="Times New Roman" w:hAnsi="Times New Roman" w:cs="Times New Roman"/>
                <w:color w:val="000000"/>
                <w:sz w:val="22"/>
                <w:szCs w:val="22"/>
              </w:rPr>
              <w:t>1*</w:t>
            </w:r>
          </w:p>
        </w:tc>
        <w:tc>
          <w:tcPr>
            <w:tcW w:w="72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60</w:t>
            </w:r>
          </w:p>
        </w:tc>
        <w:tc>
          <w:tcPr>
            <w:tcW w:w="72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40</w:t>
            </w:r>
          </w:p>
        </w:tc>
        <w:tc>
          <w:tcPr>
            <w:tcW w:w="72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100</w:t>
            </w:r>
          </w:p>
        </w:tc>
        <w:tc>
          <w:tcPr>
            <w:tcW w:w="99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sz w:val="22"/>
                <w:szCs w:val="22"/>
              </w:rPr>
              <w:t>1</w:t>
            </w:r>
          </w:p>
        </w:tc>
      </w:tr>
      <w:tr w:rsidR="001C24CB" w:rsidRPr="001C6BD0" w:rsidTr="005B3D48">
        <w:tc>
          <w:tcPr>
            <w:tcW w:w="144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F</w:t>
            </w:r>
          </w:p>
        </w:tc>
        <w:tc>
          <w:tcPr>
            <w:tcW w:w="9450" w:type="dxa"/>
            <w:gridSpan w:val="10"/>
            <w:shd w:val="clear" w:color="auto" w:fill="BFBFBF"/>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Value Added Courses (VAC)</w:t>
            </w:r>
          </w:p>
        </w:tc>
      </w:tr>
      <w:tr w:rsidR="001C24CB" w:rsidRPr="001C6BD0" w:rsidTr="005B3D48">
        <w:tc>
          <w:tcPr>
            <w:tcW w:w="1440" w:type="dxa"/>
            <w:vAlign w:val="center"/>
          </w:tcPr>
          <w:p w:rsidR="001C24CB" w:rsidRPr="001C6BD0" w:rsidRDefault="001C24CB" w:rsidP="001C24CB">
            <w:pPr>
              <w:spacing w:line="276" w:lineRule="auto"/>
              <w:jc w:val="center"/>
              <w:rPr>
                <w:rFonts w:ascii="Times New Roman" w:hAnsi="Times New Roman" w:cs="Times New Roman"/>
                <w:sz w:val="22"/>
                <w:szCs w:val="22"/>
              </w:rPr>
            </w:pPr>
          </w:p>
        </w:tc>
        <w:tc>
          <w:tcPr>
            <w:tcW w:w="2520" w:type="dxa"/>
            <w:vAlign w:val="bottom"/>
          </w:tcPr>
          <w:p w:rsidR="001C24CB" w:rsidRPr="001C6BD0" w:rsidRDefault="001C24CB" w:rsidP="001C24CB">
            <w:pPr>
              <w:spacing w:line="276" w:lineRule="auto"/>
              <w:rPr>
                <w:rFonts w:ascii="Times New Roman" w:eastAsia="Verdana" w:hAnsi="Times New Roman" w:cs="Times New Roman"/>
                <w:sz w:val="22"/>
                <w:szCs w:val="22"/>
              </w:rPr>
            </w:pPr>
          </w:p>
        </w:tc>
        <w:tc>
          <w:tcPr>
            <w:tcW w:w="90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108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1080" w:type="dxa"/>
            <w:gridSpan w:val="2"/>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720" w:type="dxa"/>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720" w:type="dxa"/>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720" w:type="dxa"/>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720" w:type="dxa"/>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990" w:type="dxa"/>
          </w:tcPr>
          <w:p w:rsidR="001C24CB" w:rsidRPr="001C6BD0" w:rsidRDefault="001C24CB" w:rsidP="001C24CB">
            <w:pPr>
              <w:spacing w:line="276" w:lineRule="auto"/>
              <w:jc w:val="center"/>
              <w:rPr>
                <w:rFonts w:ascii="Times New Roman" w:eastAsia="Verdana" w:hAnsi="Times New Roman" w:cs="Times New Roman"/>
                <w:sz w:val="22"/>
                <w:szCs w:val="22"/>
              </w:rPr>
            </w:pPr>
          </w:p>
        </w:tc>
      </w:tr>
      <w:tr w:rsidR="001C24CB" w:rsidRPr="001C6BD0" w:rsidTr="005B3D48">
        <w:tc>
          <w:tcPr>
            <w:tcW w:w="144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G</w:t>
            </w:r>
          </w:p>
        </w:tc>
        <w:tc>
          <w:tcPr>
            <w:tcW w:w="9450" w:type="dxa"/>
            <w:gridSpan w:val="10"/>
            <w:shd w:val="clear" w:color="auto" w:fill="BFBFBF"/>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Summer Internship / Research Project / Dissertation</w:t>
            </w:r>
          </w:p>
        </w:tc>
      </w:tr>
      <w:tr w:rsidR="001C24CB" w:rsidRPr="001C6BD0" w:rsidTr="005B3D48">
        <w:tc>
          <w:tcPr>
            <w:tcW w:w="144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p>
        </w:tc>
        <w:tc>
          <w:tcPr>
            <w:tcW w:w="252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90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eastAsia="Verdana" w:hAnsi="Times New Roman" w:cs="Times New Roman"/>
                <w:sz w:val="22"/>
                <w:szCs w:val="22"/>
              </w:rPr>
              <w:t>-</w:t>
            </w:r>
          </w:p>
        </w:tc>
        <w:tc>
          <w:tcPr>
            <w:tcW w:w="108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eastAsia="Verdana" w:hAnsi="Times New Roman" w:cs="Times New Roman"/>
                <w:sz w:val="22"/>
                <w:szCs w:val="22"/>
              </w:rPr>
              <w:t>-</w:t>
            </w:r>
          </w:p>
        </w:tc>
        <w:tc>
          <w:tcPr>
            <w:tcW w:w="1080" w:type="dxa"/>
            <w:gridSpan w:val="2"/>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eastAsia="Verdana" w:hAnsi="Times New Roman" w:cs="Times New Roman"/>
                <w:sz w:val="22"/>
                <w:szCs w:val="22"/>
              </w:rPr>
              <w:t>-</w:t>
            </w:r>
          </w:p>
        </w:tc>
        <w:tc>
          <w:tcPr>
            <w:tcW w:w="720" w:type="dxa"/>
          </w:tcPr>
          <w:p w:rsidR="001C24CB" w:rsidRPr="001C6BD0" w:rsidRDefault="001C24CB" w:rsidP="001C24CB">
            <w:pPr>
              <w:spacing w:line="276" w:lineRule="auto"/>
              <w:rPr>
                <w:rFonts w:ascii="Times New Roman" w:eastAsia="Verdana" w:hAnsi="Times New Roman" w:cs="Times New Roman"/>
                <w:sz w:val="22"/>
                <w:szCs w:val="22"/>
              </w:rPr>
            </w:pPr>
          </w:p>
        </w:tc>
        <w:tc>
          <w:tcPr>
            <w:tcW w:w="72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72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72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99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r>
      <w:tr w:rsidR="001C24CB" w:rsidRPr="001C6BD0" w:rsidTr="005B3D48">
        <w:tc>
          <w:tcPr>
            <w:tcW w:w="144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H</w:t>
            </w:r>
          </w:p>
        </w:tc>
        <w:tc>
          <w:tcPr>
            <w:tcW w:w="9450" w:type="dxa"/>
            <w:gridSpan w:val="10"/>
            <w:shd w:val="clear" w:color="auto" w:fill="BFBFBF"/>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Social Outreach, Discipline &amp; Extra Curricular Activities</w:t>
            </w:r>
          </w:p>
          <w:p w:rsidR="001C24CB" w:rsidRPr="001C6BD0" w:rsidRDefault="001C24CB" w:rsidP="001C24CB">
            <w:pPr>
              <w:spacing w:line="276" w:lineRule="auto"/>
              <w:jc w:val="center"/>
              <w:rPr>
                <w:rFonts w:ascii="Times New Roman" w:eastAsia="Verdana" w:hAnsi="Times New Roman" w:cs="Times New Roman"/>
                <w:b/>
                <w:sz w:val="22"/>
                <w:szCs w:val="22"/>
              </w:rPr>
            </w:pPr>
          </w:p>
        </w:tc>
      </w:tr>
      <w:tr w:rsidR="001C24CB" w:rsidRPr="001C6BD0" w:rsidTr="005B3D48">
        <w:trPr>
          <w:trHeight w:val="690"/>
        </w:trPr>
        <w:tc>
          <w:tcPr>
            <w:tcW w:w="1440" w:type="dxa"/>
            <w:vAlign w:val="center"/>
          </w:tcPr>
          <w:p w:rsidR="001C24CB" w:rsidRPr="001C6BD0" w:rsidRDefault="001C24CB" w:rsidP="001C24CB">
            <w:pPr>
              <w:spacing w:line="276" w:lineRule="auto"/>
              <w:jc w:val="center"/>
              <w:rPr>
                <w:rFonts w:ascii="Times New Roman" w:eastAsia="Verdana" w:hAnsi="Times New Roman" w:cs="Times New Roman"/>
                <w:b/>
                <w:color w:val="000000" w:themeColor="text1"/>
                <w:sz w:val="22"/>
                <w:szCs w:val="22"/>
              </w:rPr>
            </w:pPr>
            <w:r w:rsidRPr="001C6BD0">
              <w:rPr>
                <w:rFonts w:ascii="Times New Roman" w:eastAsia="Verdana" w:hAnsi="Times New Roman" w:cs="Times New Roman"/>
                <w:b/>
                <w:color w:val="000000" w:themeColor="text1"/>
                <w:sz w:val="22"/>
                <w:szCs w:val="22"/>
              </w:rPr>
              <w:t>H.1</w:t>
            </w:r>
          </w:p>
        </w:tc>
        <w:tc>
          <w:tcPr>
            <w:tcW w:w="2520" w:type="dxa"/>
            <w:vAlign w:val="center"/>
          </w:tcPr>
          <w:p w:rsidR="001C24CB" w:rsidRPr="005B3D48" w:rsidRDefault="001C24CB" w:rsidP="001C24CB">
            <w:pPr>
              <w:spacing w:line="276" w:lineRule="auto"/>
              <w:rPr>
                <w:rFonts w:ascii="Times New Roman" w:eastAsia="Verdana" w:hAnsi="Times New Roman" w:cs="Times New Roman"/>
                <w:color w:val="000000" w:themeColor="text1"/>
                <w:szCs w:val="22"/>
              </w:rPr>
            </w:pPr>
            <w:r w:rsidRPr="005B3D48">
              <w:rPr>
                <w:rFonts w:ascii="Times New Roman" w:hAnsi="Times New Roman" w:cs="Times New Roman"/>
                <w:szCs w:val="22"/>
              </w:rPr>
              <w:t>Social Outreach, Discipline &amp; Extra-Curricular Activities</w:t>
            </w:r>
            <w:r w:rsidRPr="005B3D48">
              <w:rPr>
                <w:rFonts w:ascii="Times New Roman" w:eastAsia="Verdana" w:hAnsi="Times New Roman" w:cs="Times New Roman"/>
                <w:szCs w:val="22"/>
              </w:rPr>
              <w:t xml:space="preserve"> </w:t>
            </w:r>
          </w:p>
        </w:tc>
        <w:tc>
          <w:tcPr>
            <w:tcW w:w="900" w:type="dxa"/>
            <w:vAlign w:val="center"/>
          </w:tcPr>
          <w:p w:rsidR="001C24CB" w:rsidRPr="001C6BD0" w:rsidRDefault="001C24CB" w:rsidP="001C24CB">
            <w:pPr>
              <w:spacing w:line="276" w:lineRule="auto"/>
              <w:jc w:val="center"/>
              <w:rPr>
                <w:rFonts w:ascii="Times New Roman" w:eastAsia="Verdana" w:hAnsi="Times New Roman" w:cs="Times New Roman"/>
                <w:color w:val="000000" w:themeColor="text1"/>
                <w:sz w:val="22"/>
                <w:szCs w:val="22"/>
              </w:rPr>
            </w:pPr>
          </w:p>
        </w:tc>
        <w:tc>
          <w:tcPr>
            <w:tcW w:w="1080" w:type="dxa"/>
            <w:vAlign w:val="center"/>
          </w:tcPr>
          <w:p w:rsidR="001C24CB" w:rsidRPr="001C6BD0" w:rsidRDefault="001C24CB" w:rsidP="001C24CB">
            <w:pPr>
              <w:spacing w:line="276" w:lineRule="auto"/>
              <w:jc w:val="center"/>
              <w:rPr>
                <w:rFonts w:ascii="Times New Roman" w:eastAsia="Verdana" w:hAnsi="Times New Roman" w:cs="Times New Roman"/>
                <w:color w:val="000000" w:themeColor="text1"/>
                <w:sz w:val="22"/>
                <w:szCs w:val="22"/>
              </w:rPr>
            </w:pPr>
          </w:p>
        </w:tc>
        <w:tc>
          <w:tcPr>
            <w:tcW w:w="1080" w:type="dxa"/>
            <w:gridSpan w:val="2"/>
            <w:vAlign w:val="center"/>
          </w:tcPr>
          <w:p w:rsidR="001C24CB" w:rsidRPr="001C6BD0" w:rsidRDefault="001C24CB" w:rsidP="001C24CB">
            <w:pPr>
              <w:spacing w:line="276" w:lineRule="auto"/>
              <w:jc w:val="center"/>
              <w:rPr>
                <w:rFonts w:ascii="Times New Roman" w:eastAsia="Verdana" w:hAnsi="Times New Roman" w:cs="Times New Roman"/>
                <w:color w:val="000000" w:themeColor="text1"/>
                <w:sz w:val="22"/>
                <w:szCs w:val="22"/>
              </w:rPr>
            </w:pPr>
          </w:p>
        </w:tc>
        <w:tc>
          <w:tcPr>
            <w:tcW w:w="720" w:type="dxa"/>
          </w:tcPr>
          <w:p w:rsidR="001C24CB" w:rsidRPr="001C6BD0" w:rsidRDefault="001C24CB" w:rsidP="001C24CB">
            <w:pPr>
              <w:spacing w:line="276" w:lineRule="auto"/>
              <w:rPr>
                <w:rFonts w:ascii="Times New Roman" w:eastAsia="Verdana" w:hAnsi="Times New Roman" w:cs="Times New Roman"/>
                <w:color w:val="000000" w:themeColor="text1"/>
                <w:sz w:val="22"/>
                <w:szCs w:val="22"/>
              </w:rPr>
            </w:pPr>
          </w:p>
        </w:tc>
        <w:tc>
          <w:tcPr>
            <w:tcW w:w="720" w:type="dxa"/>
            <w:vAlign w:val="center"/>
          </w:tcPr>
          <w:p w:rsidR="001C24CB" w:rsidRPr="001C6BD0" w:rsidRDefault="001C24CB" w:rsidP="001C24CB">
            <w:pPr>
              <w:spacing w:line="276" w:lineRule="auto"/>
              <w:rPr>
                <w:rFonts w:ascii="Times New Roman" w:eastAsia="Verdana" w:hAnsi="Times New Roman" w:cs="Times New Roman"/>
                <w:color w:val="000000" w:themeColor="text1"/>
                <w:sz w:val="22"/>
                <w:szCs w:val="22"/>
              </w:rPr>
            </w:pPr>
          </w:p>
        </w:tc>
        <w:tc>
          <w:tcPr>
            <w:tcW w:w="720" w:type="dxa"/>
            <w:vAlign w:val="center"/>
          </w:tcPr>
          <w:p w:rsidR="001C24CB" w:rsidRPr="001C6BD0" w:rsidRDefault="001C24CB" w:rsidP="001C24CB">
            <w:pPr>
              <w:spacing w:line="276" w:lineRule="auto"/>
              <w:rPr>
                <w:rFonts w:ascii="Times New Roman" w:eastAsia="Verdana" w:hAnsi="Times New Roman" w:cs="Times New Roman"/>
                <w:color w:val="000000" w:themeColor="text1"/>
                <w:sz w:val="22"/>
                <w:szCs w:val="22"/>
              </w:rPr>
            </w:pPr>
          </w:p>
        </w:tc>
        <w:tc>
          <w:tcPr>
            <w:tcW w:w="720" w:type="dxa"/>
            <w:vAlign w:val="center"/>
          </w:tcPr>
          <w:p w:rsidR="001C24CB" w:rsidRPr="001C6BD0" w:rsidRDefault="001C24CB" w:rsidP="001C24CB">
            <w:pPr>
              <w:spacing w:line="276" w:lineRule="auto"/>
              <w:rPr>
                <w:rFonts w:ascii="Times New Roman" w:eastAsia="Verdana" w:hAnsi="Times New Roman" w:cs="Times New Roman"/>
                <w:color w:val="000000" w:themeColor="text1"/>
                <w:sz w:val="22"/>
                <w:szCs w:val="22"/>
              </w:rPr>
            </w:pPr>
          </w:p>
        </w:tc>
        <w:tc>
          <w:tcPr>
            <w:tcW w:w="990" w:type="dxa"/>
            <w:vAlign w:val="center"/>
          </w:tcPr>
          <w:p w:rsidR="001C24CB" w:rsidRPr="001C6BD0" w:rsidRDefault="001C24CB" w:rsidP="001C24CB">
            <w:pPr>
              <w:spacing w:line="276" w:lineRule="auto"/>
              <w:jc w:val="center"/>
              <w:rPr>
                <w:rFonts w:ascii="Times New Roman" w:eastAsia="Verdana" w:hAnsi="Times New Roman" w:cs="Times New Roman"/>
                <w:color w:val="000000" w:themeColor="text1"/>
                <w:sz w:val="22"/>
                <w:szCs w:val="22"/>
              </w:rPr>
            </w:pPr>
          </w:p>
        </w:tc>
      </w:tr>
      <w:tr w:rsidR="001C24CB" w:rsidRPr="001C6BD0" w:rsidTr="001C24CB">
        <w:trPr>
          <w:trHeight w:val="269"/>
        </w:trPr>
        <w:tc>
          <w:tcPr>
            <w:tcW w:w="3960" w:type="dxa"/>
            <w:gridSpan w:val="2"/>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Total</w:t>
            </w:r>
          </w:p>
        </w:tc>
        <w:tc>
          <w:tcPr>
            <w:tcW w:w="90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eastAsia="Verdana" w:hAnsi="Times New Roman" w:cs="Times New Roman"/>
                <w:sz w:val="22"/>
                <w:szCs w:val="22"/>
              </w:rPr>
              <w:t>18</w:t>
            </w:r>
          </w:p>
        </w:tc>
        <w:tc>
          <w:tcPr>
            <w:tcW w:w="108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1080" w:type="dxa"/>
            <w:gridSpan w:val="2"/>
            <w:vAlign w:val="center"/>
          </w:tcPr>
          <w:p w:rsidR="001C24CB" w:rsidRPr="001C6BD0" w:rsidRDefault="000E481D" w:rsidP="001C24CB">
            <w:pPr>
              <w:spacing w:line="276" w:lineRule="auto"/>
              <w:jc w:val="center"/>
              <w:rPr>
                <w:rFonts w:ascii="Times New Roman" w:eastAsia="Verdana" w:hAnsi="Times New Roman" w:cs="Times New Roman"/>
                <w:sz w:val="22"/>
                <w:szCs w:val="22"/>
              </w:rPr>
            </w:pPr>
            <w:r>
              <w:rPr>
                <w:rFonts w:ascii="Times New Roman" w:eastAsia="Verdana" w:hAnsi="Times New Roman" w:cs="Times New Roman"/>
                <w:sz w:val="22"/>
                <w:szCs w:val="22"/>
              </w:rPr>
              <w:t>4</w:t>
            </w:r>
          </w:p>
        </w:tc>
        <w:tc>
          <w:tcPr>
            <w:tcW w:w="720" w:type="dxa"/>
          </w:tcPr>
          <w:p w:rsidR="001C24CB" w:rsidRPr="001C6BD0" w:rsidRDefault="000E481D" w:rsidP="001C24CB">
            <w:pPr>
              <w:spacing w:line="276" w:lineRule="auto"/>
              <w:jc w:val="center"/>
              <w:rPr>
                <w:rFonts w:ascii="Times New Roman" w:eastAsia="Verdana" w:hAnsi="Times New Roman" w:cs="Times New Roman"/>
                <w:sz w:val="22"/>
                <w:szCs w:val="22"/>
              </w:rPr>
            </w:pPr>
            <w:r>
              <w:rPr>
                <w:rFonts w:ascii="Times New Roman" w:eastAsia="Verdana" w:hAnsi="Times New Roman" w:cs="Times New Roman"/>
                <w:sz w:val="22"/>
                <w:szCs w:val="22"/>
              </w:rPr>
              <w:t>2</w:t>
            </w:r>
          </w:p>
        </w:tc>
        <w:tc>
          <w:tcPr>
            <w:tcW w:w="72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72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72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990" w:type="dxa"/>
            <w:vMerge w:val="restart"/>
            <w:vAlign w:val="center"/>
          </w:tcPr>
          <w:p w:rsidR="001C24CB" w:rsidRPr="001C6BD0" w:rsidRDefault="000E481D" w:rsidP="001C24CB">
            <w:pPr>
              <w:spacing w:line="276" w:lineRule="auto"/>
              <w:jc w:val="center"/>
              <w:rPr>
                <w:rFonts w:ascii="Times New Roman" w:eastAsia="Verdana" w:hAnsi="Times New Roman" w:cs="Times New Roman"/>
                <w:b/>
                <w:bCs/>
                <w:sz w:val="22"/>
                <w:szCs w:val="22"/>
              </w:rPr>
            </w:pPr>
            <w:r>
              <w:rPr>
                <w:rFonts w:ascii="Times New Roman" w:eastAsia="Verdana" w:hAnsi="Times New Roman" w:cs="Times New Roman"/>
                <w:b/>
                <w:bCs/>
                <w:sz w:val="22"/>
                <w:szCs w:val="22"/>
              </w:rPr>
              <w:t>20</w:t>
            </w:r>
          </w:p>
        </w:tc>
      </w:tr>
      <w:tr w:rsidR="001C24CB" w:rsidRPr="001C6BD0" w:rsidTr="001C24CB">
        <w:trPr>
          <w:trHeight w:val="266"/>
        </w:trPr>
        <w:tc>
          <w:tcPr>
            <w:tcW w:w="3960" w:type="dxa"/>
            <w:gridSpan w:val="2"/>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Total Teaching Hours</w:t>
            </w:r>
          </w:p>
        </w:tc>
        <w:tc>
          <w:tcPr>
            <w:tcW w:w="2998" w:type="dxa"/>
            <w:gridSpan w:val="3"/>
          </w:tcPr>
          <w:p w:rsidR="001C24CB" w:rsidRPr="001C6BD0" w:rsidRDefault="000E481D" w:rsidP="001C24CB">
            <w:pPr>
              <w:spacing w:line="276" w:lineRule="auto"/>
              <w:jc w:val="center"/>
              <w:rPr>
                <w:rFonts w:ascii="Times New Roman" w:eastAsia="Verdana" w:hAnsi="Times New Roman" w:cs="Times New Roman"/>
                <w:sz w:val="22"/>
                <w:szCs w:val="22"/>
              </w:rPr>
            </w:pPr>
            <w:r>
              <w:rPr>
                <w:rFonts w:ascii="Times New Roman" w:eastAsia="Verdana" w:hAnsi="Times New Roman" w:cs="Times New Roman"/>
                <w:sz w:val="22"/>
                <w:szCs w:val="22"/>
              </w:rPr>
              <w:t>22</w:t>
            </w:r>
          </w:p>
        </w:tc>
        <w:tc>
          <w:tcPr>
            <w:tcW w:w="2942" w:type="dxa"/>
            <w:gridSpan w:val="5"/>
            <w:vAlign w:val="center"/>
          </w:tcPr>
          <w:p w:rsidR="001C24CB" w:rsidRPr="001C6BD0" w:rsidRDefault="000E481D" w:rsidP="001C24CB">
            <w:pPr>
              <w:spacing w:line="276" w:lineRule="auto"/>
              <w:jc w:val="center"/>
              <w:rPr>
                <w:rFonts w:ascii="Times New Roman" w:eastAsia="Verdana" w:hAnsi="Times New Roman" w:cs="Times New Roman"/>
                <w:sz w:val="22"/>
                <w:szCs w:val="22"/>
              </w:rPr>
            </w:pPr>
            <w:r>
              <w:rPr>
                <w:rFonts w:ascii="Times New Roman" w:eastAsia="Verdana" w:hAnsi="Times New Roman" w:cs="Times New Roman"/>
                <w:sz w:val="22"/>
                <w:szCs w:val="22"/>
              </w:rPr>
              <w:t>22+2</w:t>
            </w:r>
            <w:r w:rsidR="001C24CB" w:rsidRPr="001C6BD0">
              <w:rPr>
                <w:rFonts w:ascii="Times New Roman" w:eastAsia="Verdana" w:hAnsi="Times New Roman" w:cs="Times New Roman"/>
                <w:sz w:val="22"/>
                <w:szCs w:val="22"/>
              </w:rPr>
              <w:t>=24</w:t>
            </w:r>
          </w:p>
        </w:tc>
        <w:tc>
          <w:tcPr>
            <w:tcW w:w="990" w:type="dxa"/>
            <w:vMerge/>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r>
    </w:tbl>
    <w:p w:rsidR="001C24CB" w:rsidRPr="001C6BD0" w:rsidRDefault="001C24CB" w:rsidP="001C24CB">
      <w:pPr>
        <w:ind w:left="-567"/>
        <w:rPr>
          <w:rFonts w:ascii="Times New Roman" w:hAnsi="Times New Roman" w:cs="Times New Roman"/>
          <w:b/>
          <w:bCs/>
          <w:sz w:val="22"/>
          <w:szCs w:val="22"/>
        </w:rPr>
      </w:pPr>
      <w:r w:rsidRPr="001C6BD0">
        <w:rPr>
          <w:rFonts w:ascii="Times New Roman" w:hAnsi="Times New Roman" w:cs="Times New Roman"/>
          <w:b/>
          <w:bCs/>
          <w:sz w:val="22"/>
          <w:szCs w:val="22"/>
        </w:rPr>
        <w:t xml:space="preserve">         </w:t>
      </w:r>
      <w:r w:rsidRPr="001C6BD0">
        <w:rPr>
          <w:rFonts w:ascii="Times New Roman" w:eastAsia="Verdana" w:hAnsi="Times New Roman" w:cs="Times New Roman"/>
          <w:b/>
          <w:bCs/>
          <w:sz w:val="22"/>
          <w:szCs w:val="22"/>
        </w:rPr>
        <w:t>SH: Supporting Hours, *Classes will be conducted fortnightly.</w:t>
      </w:r>
    </w:p>
    <w:p w:rsidR="001C24CB" w:rsidRPr="001C6BD0" w:rsidRDefault="001C24CB" w:rsidP="001C24CB">
      <w:pPr>
        <w:ind w:left="-567"/>
        <w:rPr>
          <w:rFonts w:ascii="Times New Roman" w:hAnsi="Times New Roman" w:cs="Times New Roman"/>
          <w:b/>
          <w:bCs/>
          <w:sz w:val="22"/>
          <w:szCs w:val="22"/>
        </w:rPr>
      </w:pPr>
    </w:p>
    <w:p w:rsidR="001C24CB" w:rsidRPr="001C6BD0" w:rsidRDefault="001C24CB" w:rsidP="001C24CB">
      <w:pPr>
        <w:ind w:left="-567"/>
        <w:rPr>
          <w:rFonts w:ascii="Times New Roman" w:hAnsi="Times New Roman" w:cs="Times New Roman"/>
          <w:b/>
          <w:bCs/>
          <w:sz w:val="22"/>
          <w:szCs w:val="22"/>
        </w:rPr>
      </w:pPr>
    </w:p>
    <w:p w:rsidR="001C24CB" w:rsidRDefault="001C24CB" w:rsidP="001C24CB">
      <w:pPr>
        <w:ind w:left="-567"/>
        <w:rPr>
          <w:rFonts w:ascii="Times New Roman" w:hAnsi="Times New Roman" w:cs="Times New Roman"/>
          <w:b/>
          <w:bCs/>
          <w:sz w:val="22"/>
          <w:szCs w:val="22"/>
        </w:rPr>
      </w:pPr>
    </w:p>
    <w:p w:rsidR="005B3D48" w:rsidRDefault="005B3D48" w:rsidP="001C24CB">
      <w:pPr>
        <w:ind w:left="-567"/>
        <w:rPr>
          <w:rFonts w:ascii="Times New Roman" w:hAnsi="Times New Roman" w:cs="Times New Roman"/>
          <w:b/>
          <w:bCs/>
          <w:sz w:val="22"/>
          <w:szCs w:val="22"/>
        </w:rPr>
      </w:pPr>
    </w:p>
    <w:p w:rsidR="005B3D48" w:rsidRDefault="005B3D48" w:rsidP="001C24CB">
      <w:pPr>
        <w:ind w:left="-567"/>
        <w:rPr>
          <w:rFonts w:ascii="Times New Roman" w:hAnsi="Times New Roman" w:cs="Times New Roman"/>
          <w:b/>
          <w:bCs/>
          <w:sz w:val="22"/>
          <w:szCs w:val="22"/>
        </w:rPr>
      </w:pPr>
    </w:p>
    <w:p w:rsidR="005B3D48" w:rsidRDefault="005B3D48" w:rsidP="001C24CB">
      <w:pPr>
        <w:ind w:left="-567"/>
        <w:rPr>
          <w:rFonts w:ascii="Times New Roman" w:hAnsi="Times New Roman" w:cs="Times New Roman"/>
          <w:b/>
          <w:bCs/>
          <w:sz w:val="22"/>
          <w:szCs w:val="22"/>
        </w:rPr>
      </w:pPr>
    </w:p>
    <w:p w:rsidR="005B3D48" w:rsidRDefault="005B3D48" w:rsidP="001C24CB">
      <w:pPr>
        <w:ind w:left="-567"/>
        <w:rPr>
          <w:rFonts w:ascii="Times New Roman" w:hAnsi="Times New Roman" w:cs="Times New Roman"/>
          <w:b/>
          <w:bCs/>
          <w:sz w:val="22"/>
          <w:szCs w:val="22"/>
        </w:rPr>
      </w:pPr>
    </w:p>
    <w:tbl>
      <w:tblPr>
        <w:tblStyle w:val="1"/>
        <w:tblW w:w="1089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0"/>
        <w:gridCol w:w="2160"/>
        <w:gridCol w:w="990"/>
        <w:gridCol w:w="1080"/>
        <w:gridCol w:w="1170"/>
        <w:gridCol w:w="900"/>
        <w:gridCol w:w="720"/>
        <w:gridCol w:w="810"/>
        <w:gridCol w:w="990"/>
        <w:gridCol w:w="720"/>
      </w:tblGrid>
      <w:tr w:rsidR="001C24CB" w:rsidRPr="001C6BD0" w:rsidTr="005B3D48">
        <w:trPr>
          <w:trHeight w:val="710"/>
        </w:trPr>
        <w:tc>
          <w:tcPr>
            <w:tcW w:w="10890" w:type="dxa"/>
            <w:gridSpan w:val="10"/>
          </w:tcPr>
          <w:p w:rsidR="001C24CB" w:rsidRPr="001C6BD0" w:rsidRDefault="001C24CB" w:rsidP="001C24CB">
            <w:pPr>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lastRenderedPageBreak/>
              <w:t>POORNIMA UNIVERSITY, JAIPUR</w:t>
            </w:r>
          </w:p>
          <w:p w:rsidR="001C24CB" w:rsidRPr="001C6BD0" w:rsidRDefault="001C24CB" w:rsidP="001C24CB">
            <w:pPr>
              <w:jc w:val="center"/>
              <w:rPr>
                <w:rFonts w:ascii="Times New Roman" w:eastAsia="Verdana" w:hAnsi="Times New Roman" w:cs="Times New Roman"/>
                <w:sz w:val="22"/>
                <w:szCs w:val="22"/>
              </w:rPr>
            </w:pPr>
            <w:r w:rsidRPr="001C6BD0">
              <w:rPr>
                <w:rFonts w:ascii="Times New Roman" w:eastAsia="Verdana" w:hAnsi="Times New Roman" w:cs="Times New Roman"/>
                <w:b/>
                <w:sz w:val="22"/>
                <w:szCs w:val="22"/>
              </w:rPr>
              <w:t>Faculty of Commerce and Management</w:t>
            </w:r>
          </w:p>
        </w:tc>
      </w:tr>
      <w:tr w:rsidR="001C24CB" w:rsidRPr="001C6BD0" w:rsidTr="005B3D48">
        <w:trPr>
          <w:trHeight w:val="418"/>
        </w:trPr>
        <w:tc>
          <w:tcPr>
            <w:tcW w:w="10890" w:type="dxa"/>
            <w:gridSpan w:val="10"/>
          </w:tcPr>
          <w:p w:rsidR="001C24CB" w:rsidRPr="001C6BD0" w:rsidRDefault="001C24CB" w:rsidP="005B3D48">
            <w:pPr>
              <w:rPr>
                <w:rFonts w:ascii="Times New Roman" w:eastAsia="Verdana" w:hAnsi="Times New Roman" w:cs="Times New Roman"/>
                <w:b/>
                <w:sz w:val="22"/>
                <w:szCs w:val="22"/>
              </w:rPr>
            </w:pPr>
            <w:r w:rsidRPr="001C6BD0">
              <w:rPr>
                <w:rFonts w:ascii="Times New Roman" w:eastAsia="Verdana" w:hAnsi="Times New Roman" w:cs="Times New Roman"/>
                <w:b/>
                <w:sz w:val="22"/>
                <w:szCs w:val="22"/>
              </w:rPr>
              <w:t xml:space="preserve">Name of Program: BBA-General               Duration: 3 Years                                               </w:t>
            </w:r>
            <w:r w:rsidR="001328B7" w:rsidRPr="001C6BD0">
              <w:rPr>
                <w:rFonts w:ascii="Times New Roman" w:eastAsia="Verdana" w:hAnsi="Times New Roman" w:cs="Times New Roman"/>
                <w:b/>
                <w:sz w:val="22"/>
                <w:szCs w:val="22"/>
              </w:rPr>
              <w:t xml:space="preserve">        </w:t>
            </w:r>
            <w:r w:rsidRPr="001C6BD0">
              <w:rPr>
                <w:rFonts w:ascii="Times New Roman" w:eastAsia="Verdana" w:hAnsi="Times New Roman" w:cs="Times New Roman"/>
                <w:b/>
                <w:sz w:val="22"/>
                <w:szCs w:val="22"/>
              </w:rPr>
              <w:t xml:space="preserve">    Total Credits: 134</w:t>
            </w:r>
          </w:p>
        </w:tc>
      </w:tr>
      <w:tr w:rsidR="001C24CB" w:rsidRPr="001C6BD0" w:rsidTr="005B3D48">
        <w:trPr>
          <w:trHeight w:val="434"/>
        </w:trPr>
        <w:tc>
          <w:tcPr>
            <w:tcW w:w="10890" w:type="dxa"/>
            <w:gridSpan w:val="10"/>
          </w:tcPr>
          <w:p w:rsidR="001C24CB" w:rsidRPr="001C6BD0" w:rsidRDefault="001C24CB" w:rsidP="001C24CB">
            <w:pPr>
              <w:jc w:val="center"/>
              <w:rPr>
                <w:rFonts w:ascii="Times New Roman" w:eastAsia="Verdana" w:hAnsi="Times New Roman" w:cs="Times New Roman"/>
                <w:b/>
                <w:sz w:val="22"/>
                <w:szCs w:val="22"/>
                <w:u w:val="single"/>
              </w:rPr>
            </w:pPr>
            <w:r w:rsidRPr="001C6BD0">
              <w:rPr>
                <w:rFonts w:ascii="Times New Roman" w:eastAsia="Verdana" w:hAnsi="Times New Roman" w:cs="Times New Roman"/>
                <w:b/>
                <w:sz w:val="22"/>
                <w:szCs w:val="22"/>
                <w:u w:val="single"/>
              </w:rPr>
              <w:t>Teaching Scheme for Batch 2023-26</w:t>
            </w:r>
          </w:p>
        </w:tc>
      </w:tr>
      <w:tr w:rsidR="001C24CB" w:rsidRPr="001C6BD0" w:rsidTr="005B3D48">
        <w:tc>
          <w:tcPr>
            <w:tcW w:w="10890" w:type="dxa"/>
            <w:gridSpan w:val="10"/>
            <w:shd w:val="clear" w:color="auto" w:fill="B8CCE4" w:themeFill="accent1" w:themeFillTint="66"/>
          </w:tcPr>
          <w:p w:rsidR="001C24CB" w:rsidRPr="001C6BD0" w:rsidRDefault="001C24CB" w:rsidP="001C24CB">
            <w:pPr>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Semester-III</w:t>
            </w:r>
          </w:p>
        </w:tc>
      </w:tr>
      <w:tr w:rsidR="001C24CB" w:rsidRPr="001C6BD0" w:rsidTr="005B3D48">
        <w:tc>
          <w:tcPr>
            <w:tcW w:w="1350" w:type="dxa"/>
            <w:vMerge w:val="restart"/>
            <w:vAlign w:val="center"/>
          </w:tcPr>
          <w:p w:rsidR="001C24CB" w:rsidRPr="001C6BD0" w:rsidRDefault="001C24CB" w:rsidP="001C24CB">
            <w:pPr>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Course Code</w:t>
            </w:r>
          </w:p>
        </w:tc>
        <w:tc>
          <w:tcPr>
            <w:tcW w:w="2160" w:type="dxa"/>
            <w:vMerge w:val="restart"/>
            <w:vAlign w:val="center"/>
          </w:tcPr>
          <w:p w:rsidR="001C24CB" w:rsidRPr="001C6BD0" w:rsidRDefault="001C24CB" w:rsidP="001C24CB">
            <w:pPr>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Name of Course</w:t>
            </w:r>
          </w:p>
        </w:tc>
        <w:tc>
          <w:tcPr>
            <w:tcW w:w="4140" w:type="dxa"/>
            <w:gridSpan w:val="4"/>
            <w:vAlign w:val="center"/>
          </w:tcPr>
          <w:p w:rsidR="001C24CB" w:rsidRPr="005B3D48" w:rsidRDefault="001C24CB" w:rsidP="001C24CB">
            <w:pPr>
              <w:jc w:val="center"/>
              <w:rPr>
                <w:rFonts w:ascii="Times New Roman" w:eastAsia="Verdana" w:hAnsi="Times New Roman" w:cs="Times New Roman"/>
                <w:b/>
                <w:sz w:val="18"/>
                <w:szCs w:val="22"/>
              </w:rPr>
            </w:pPr>
            <w:r w:rsidRPr="005B3D48">
              <w:rPr>
                <w:rFonts w:ascii="Times New Roman" w:eastAsia="Verdana" w:hAnsi="Times New Roman" w:cs="Times New Roman"/>
                <w:b/>
                <w:sz w:val="18"/>
                <w:szCs w:val="22"/>
              </w:rPr>
              <w:t>Teaching Scheme</w:t>
            </w:r>
          </w:p>
        </w:tc>
        <w:tc>
          <w:tcPr>
            <w:tcW w:w="2520" w:type="dxa"/>
            <w:gridSpan w:val="3"/>
            <w:vAlign w:val="center"/>
          </w:tcPr>
          <w:p w:rsidR="001C24CB" w:rsidRPr="005B3D48" w:rsidRDefault="001C24CB" w:rsidP="001C24CB">
            <w:pPr>
              <w:jc w:val="center"/>
              <w:rPr>
                <w:rFonts w:ascii="Times New Roman" w:eastAsia="Verdana" w:hAnsi="Times New Roman" w:cs="Times New Roman"/>
                <w:b/>
                <w:sz w:val="18"/>
                <w:szCs w:val="22"/>
              </w:rPr>
            </w:pPr>
            <w:r w:rsidRPr="005B3D48">
              <w:rPr>
                <w:rFonts w:ascii="Times New Roman" w:eastAsia="Verdana" w:hAnsi="Times New Roman" w:cs="Times New Roman"/>
                <w:b/>
                <w:sz w:val="18"/>
                <w:szCs w:val="22"/>
              </w:rPr>
              <w:t>Marks Distribution</w:t>
            </w:r>
          </w:p>
        </w:tc>
        <w:tc>
          <w:tcPr>
            <w:tcW w:w="720" w:type="dxa"/>
            <w:vMerge w:val="restart"/>
            <w:vAlign w:val="center"/>
          </w:tcPr>
          <w:p w:rsidR="001C24CB" w:rsidRPr="005B3D48" w:rsidRDefault="001C24CB" w:rsidP="001C24CB">
            <w:pPr>
              <w:jc w:val="center"/>
              <w:rPr>
                <w:rFonts w:ascii="Times New Roman" w:eastAsia="Verdana" w:hAnsi="Times New Roman" w:cs="Times New Roman"/>
                <w:b/>
                <w:sz w:val="18"/>
                <w:szCs w:val="22"/>
              </w:rPr>
            </w:pPr>
            <w:r w:rsidRPr="005B3D48">
              <w:rPr>
                <w:rFonts w:ascii="Times New Roman" w:eastAsia="Verdana" w:hAnsi="Times New Roman" w:cs="Times New Roman"/>
                <w:b/>
                <w:sz w:val="18"/>
                <w:szCs w:val="22"/>
              </w:rPr>
              <w:t>Credits</w:t>
            </w:r>
          </w:p>
        </w:tc>
      </w:tr>
      <w:tr w:rsidR="001C24CB" w:rsidRPr="001C6BD0" w:rsidTr="005B3D48">
        <w:tc>
          <w:tcPr>
            <w:tcW w:w="1350" w:type="dxa"/>
            <w:vMerge/>
            <w:vAlign w:val="center"/>
          </w:tcPr>
          <w:p w:rsidR="001C24CB" w:rsidRPr="001C6BD0" w:rsidRDefault="001C24CB" w:rsidP="001C24CB">
            <w:pPr>
              <w:widowControl w:val="0"/>
              <w:pBdr>
                <w:top w:val="nil"/>
                <w:left w:val="nil"/>
                <w:bottom w:val="nil"/>
                <w:right w:val="nil"/>
                <w:between w:val="nil"/>
              </w:pBdr>
              <w:spacing w:line="276" w:lineRule="auto"/>
              <w:rPr>
                <w:rFonts w:ascii="Times New Roman" w:eastAsia="Verdana" w:hAnsi="Times New Roman" w:cs="Times New Roman"/>
                <w:b/>
                <w:sz w:val="22"/>
                <w:szCs w:val="22"/>
              </w:rPr>
            </w:pPr>
          </w:p>
        </w:tc>
        <w:tc>
          <w:tcPr>
            <w:tcW w:w="2160" w:type="dxa"/>
            <w:vMerge/>
            <w:vAlign w:val="center"/>
          </w:tcPr>
          <w:p w:rsidR="001C24CB" w:rsidRPr="001C6BD0" w:rsidRDefault="001C24CB" w:rsidP="001C24CB">
            <w:pPr>
              <w:widowControl w:val="0"/>
              <w:pBdr>
                <w:top w:val="nil"/>
                <w:left w:val="nil"/>
                <w:bottom w:val="nil"/>
                <w:right w:val="nil"/>
                <w:between w:val="nil"/>
              </w:pBdr>
              <w:spacing w:line="276" w:lineRule="auto"/>
              <w:rPr>
                <w:rFonts w:ascii="Times New Roman" w:eastAsia="Verdana" w:hAnsi="Times New Roman" w:cs="Times New Roman"/>
                <w:b/>
                <w:sz w:val="22"/>
                <w:szCs w:val="22"/>
              </w:rPr>
            </w:pPr>
          </w:p>
        </w:tc>
        <w:tc>
          <w:tcPr>
            <w:tcW w:w="990" w:type="dxa"/>
            <w:vAlign w:val="center"/>
          </w:tcPr>
          <w:p w:rsidR="001C24CB" w:rsidRPr="005B3D48" w:rsidRDefault="001C24CB" w:rsidP="001C24CB">
            <w:pPr>
              <w:jc w:val="center"/>
              <w:rPr>
                <w:rFonts w:ascii="Times New Roman" w:eastAsia="Verdana" w:hAnsi="Times New Roman" w:cs="Times New Roman"/>
                <w:b/>
                <w:sz w:val="18"/>
                <w:szCs w:val="22"/>
              </w:rPr>
            </w:pPr>
            <w:r w:rsidRPr="005B3D48">
              <w:rPr>
                <w:rFonts w:ascii="Times New Roman" w:eastAsia="Verdana" w:hAnsi="Times New Roman" w:cs="Times New Roman"/>
                <w:b/>
                <w:sz w:val="18"/>
                <w:szCs w:val="22"/>
              </w:rPr>
              <w:t>Lecture (L)</w:t>
            </w:r>
          </w:p>
        </w:tc>
        <w:tc>
          <w:tcPr>
            <w:tcW w:w="1080" w:type="dxa"/>
            <w:vAlign w:val="center"/>
          </w:tcPr>
          <w:p w:rsidR="001C24CB" w:rsidRPr="005B3D48" w:rsidRDefault="001C24CB" w:rsidP="001C24CB">
            <w:pPr>
              <w:jc w:val="center"/>
              <w:rPr>
                <w:rFonts w:ascii="Times New Roman" w:eastAsia="Verdana" w:hAnsi="Times New Roman" w:cs="Times New Roman"/>
                <w:b/>
                <w:sz w:val="18"/>
                <w:szCs w:val="22"/>
              </w:rPr>
            </w:pPr>
            <w:r w:rsidRPr="005B3D48">
              <w:rPr>
                <w:rFonts w:ascii="Times New Roman" w:eastAsia="Verdana" w:hAnsi="Times New Roman" w:cs="Times New Roman"/>
                <w:b/>
                <w:sz w:val="18"/>
                <w:szCs w:val="22"/>
              </w:rPr>
              <w:t>Tutorial (T)</w:t>
            </w:r>
          </w:p>
        </w:tc>
        <w:tc>
          <w:tcPr>
            <w:tcW w:w="1170" w:type="dxa"/>
            <w:vAlign w:val="center"/>
          </w:tcPr>
          <w:p w:rsidR="001C24CB" w:rsidRPr="005B3D48" w:rsidRDefault="001C24CB" w:rsidP="001C24CB">
            <w:pPr>
              <w:jc w:val="center"/>
              <w:rPr>
                <w:rFonts w:ascii="Times New Roman" w:eastAsia="Verdana" w:hAnsi="Times New Roman" w:cs="Times New Roman"/>
                <w:b/>
                <w:sz w:val="18"/>
                <w:szCs w:val="22"/>
              </w:rPr>
            </w:pPr>
            <w:r w:rsidRPr="005B3D48">
              <w:rPr>
                <w:rFonts w:ascii="Times New Roman" w:eastAsia="Verdana" w:hAnsi="Times New Roman" w:cs="Times New Roman"/>
                <w:b/>
                <w:sz w:val="18"/>
                <w:szCs w:val="22"/>
              </w:rPr>
              <w:t xml:space="preserve">Practical </w:t>
            </w:r>
          </w:p>
          <w:p w:rsidR="001C24CB" w:rsidRPr="005B3D48" w:rsidRDefault="001C24CB" w:rsidP="001C24CB">
            <w:pPr>
              <w:jc w:val="center"/>
              <w:rPr>
                <w:rFonts w:ascii="Times New Roman" w:eastAsia="Verdana" w:hAnsi="Times New Roman" w:cs="Times New Roman"/>
                <w:b/>
                <w:sz w:val="18"/>
                <w:szCs w:val="22"/>
              </w:rPr>
            </w:pPr>
            <w:r w:rsidRPr="005B3D48">
              <w:rPr>
                <w:rFonts w:ascii="Times New Roman" w:eastAsia="Verdana" w:hAnsi="Times New Roman" w:cs="Times New Roman"/>
                <w:b/>
                <w:sz w:val="18"/>
                <w:szCs w:val="22"/>
              </w:rPr>
              <w:t>(P)</w:t>
            </w:r>
          </w:p>
        </w:tc>
        <w:tc>
          <w:tcPr>
            <w:tcW w:w="900" w:type="dxa"/>
          </w:tcPr>
          <w:p w:rsidR="001C24CB" w:rsidRPr="005B3D48" w:rsidRDefault="001C24CB" w:rsidP="001C24CB">
            <w:pPr>
              <w:jc w:val="center"/>
              <w:rPr>
                <w:rFonts w:ascii="Times New Roman" w:eastAsia="Verdana" w:hAnsi="Times New Roman" w:cs="Times New Roman"/>
                <w:b/>
                <w:sz w:val="18"/>
                <w:szCs w:val="22"/>
              </w:rPr>
            </w:pPr>
          </w:p>
          <w:p w:rsidR="001C24CB" w:rsidRPr="005B3D48" w:rsidRDefault="001C24CB" w:rsidP="001C24CB">
            <w:pPr>
              <w:jc w:val="center"/>
              <w:rPr>
                <w:rFonts w:ascii="Times New Roman" w:eastAsia="Verdana" w:hAnsi="Times New Roman" w:cs="Times New Roman"/>
                <w:b/>
                <w:sz w:val="18"/>
                <w:szCs w:val="22"/>
              </w:rPr>
            </w:pPr>
            <w:r w:rsidRPr="005B3D48">
              <w:rPr>
                <w:rFonts w:ascii="Times New Roman" w:eastAsia="Verdana" w:hAnsi="Times New Roman" w:cs="Times New Roman"/>
                <w:b/>
                <w:sz w:val="18"/>
                <w:szCs w:val="22"/>
              </w:rPr>
              <w:t>SH</w:t>
            </w:r>
          </w:p>
        </w:tc>
        <w:tc>
          <w:tcPr>
            <w:tcW w:w="720" w:type="dxa"/>
            <w:vAlign w:val="center"/>
          </w:tcPr>
          <w:p w:rsidR="001C24CB" w:rsidRPr="005B3D48" w:rsidRDefault="001C24CB" w:rsidP="001C24CB">
            <w:pPr>
              <w:jc w:val="center"/>
              <w:rPr>
                <w:rFonts w:ascii="Times New Roman" w:eastAsia="Verdana" w:hAnsi="Times New Roman" w:cs="Times New Roman"/>
                <w:b/>
                <w:sz w:val="18"/>
                <w:szCs w:val="22"/>
              </w:rPr>
            </w:pPr>
            <w:r w:rsidRPr="005B3D48">
              <w:rPr>
                <w:rFonts w:ascii="Times New Roman" w:eastAsia="Verdana" w:hAnsi="Times New Roman" w:cs="Times New Roman"/>
                <w:b/>
                <w:sz w:val="18"/>
                <w:szCs w:val="22"/>
              </w:rPr>
              <w:t>IE</w:t>
            </w:r>
          </w:p>
        </w:tc>
        <w:tc>
          <w:tcPr>
            <w:tcW w:w="810" w:type="dxa"/>
            <w:vAlign w:val="center"/>
          </w:tcPr>
          <w:p w:rsidR="001C24CB" w:rsidRPr="005B3D48" w:rsidRDefault="001C24CB" w:rsidP="001C24CB">
            <w:pPr>
              <w:jc w:val="center"/>
              <w:rPr>
                <w:rFonts w:ascii="Times New Roman" w:eastAsia="Verdana" w:hAnsi="Times New Roman" w:cs="Times New Roman"/>
                <w:b/>
                <w:sz w:val="18"/>
                <w:szCs w:val="22"/>
              </w:rPr>
            </w:pPr>
            <w:r w:rsidRPr="005B3D48">
              <w:rPr>
                <w:rFonts w:ascii="Times New Roman" w:eastAsia="Verdana" w:hAnsi="Times New Roman" w:cs="Times New Roman"/>
                <w:b/>
                <w:sz w:val="18"/>
                <w:szCs w:val="22"/>
              </w:rPr>
              <w:t>ESE</w:t>
            </w:r>
          </w:p>
        </w:tc>
        <w:tc>
          <w:tcPr>
            <w:tcW w:w="990" w:type="dxa"/>
            <w:vAlign w:val="center"/>
          </w:tcPr>
          <w:p w:rsidR="001C24CB" w:rsidRPr="005B3D48" w:rsidRDefault="001C24CB" w:rsidP="001C24CB">
            <w:pPr>
              <w:jc w:val="center"/>
              <w:rPr>
                <w:rFonts w:ascii="Times New Roman" w:eastAsia="Verdana" w:hAnsi="Times New Roman" w:cs="Times New Roman"/>
                <w:b/>
                <w:sz w:val="18"/>
                <w:szCs w:val="22"/>
              </w:rPr>
            </w:pPr>
            <w:r w:rsidRPr="005B3D48">
              <w:rPr>
                <w:rFonts w:ascii="Times New Roman" w:eastAsia="Verdana" w:hAnsi="Times New Roman" w:cs="Times New Roman"/>
                <w:b/>
                <w:sz w:val="18"/>
                <w:szCs w:val="22"/>
              </w:rPr>
              <w:t>Total</w:t>
            </w:r>
          </w:p>
        </w:tc>
        <w:tc>
          <w:tcPr>
            <w:tcW w:w="720" w:type="dxa"/>
            <w:vMerge/>
            <w:vAlign w:val="center"/>
          </w:tcPr>
          <w:p w:rsidR="001C24CB" w:rsidRPr="005B3D48" w:rsidRDefault="001C24CB" w:rsidP="001C24CB">
            <w:pPr>
              <w:widowControl w:val="0"/>
              <w:pBdr>
                <w:top w:val="nil"/>
                <w:left w:val="nil"/>
                <w:bottom w:val="nil"/>
                <w:right w:val="nil"/>
                <w:between w:val="nil"/>
              </w:pBdr>
              <w:spacing w:line="276" w:lineRule="auto"/>
              <w:rPr>
                <w:rFonts w:ascii="Times New Roman" w:eastAsia="Verdana" w:hAnsi="Times New Roman" w:cs="Times New Roman"/>
                <w:b/>
                <w:sz w:val="18"/>
                <w:szCs w:val="22"/>
              </w:rPr>
            </w:pPr>
          </w:p>
        </w:tc>
      </w:tr>
      <w:tr w:rsidR="001C24CB" w:rsidRPr="001C6BD0" w:rsidTr="005B3D48">
        <w:tc>
          <w:tcPr>
            <w:tcW w:w="135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A.</w:t>
            </w:r>
          </w:p>
        </w:tc>
        <w:tc>
          <w:tcPr>
            <w:tcW w:w="9540" w:type="dxa"/>
            <w:gridSpan w:val="9"/>
            <w:shd w:val="clear" w:color="auto" w:fill="BFBFBF"/>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Major (Core Courses)</w:t>
            </w:r>
          </w:p>
        </w:tc>
      </w:tr>
      <w:tr w:rsidR="001C24CB" w:rsidRPr="001C6BD0" w:rsidTr="005B3D48">
        <w:tc>
          <w:tcPr>
            <w:tcW w:w="135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A.1</w:t>
            </w:r>
          </w:p>
        </w:tc>
        <w:tc>
          <w:tcPr>
            <w:tcW w:w="2160" w:type="dxa"/>
            <w:vAlign w:val="center"/>
          </w:tcPr>
          <w:p w:rsidR="001C24CB" w:rsidRPr="001C6BD0" w:rsidRDefault="001C24CB" w:rsidP="001C24CB">
            <w:pPr>
              <w:spacing w:line="276" w:lineRule="auto"/>
              <w:rPr>
                <w:rFonts w:ascii="Times New Roman" w:eastAsia="Verdana" w:hAnsi="Times New Roman" w:cs="Times New Roman"/>
                <w:b/>
                <w:sz w:val="22"/>
                <w:szCs w:val="22"/>
              </w:rPr>
            </w:pPr>
            <w:r w:rsidRPr="001C6BD0">
              <w:rPr>
                <w:rFonts w:ascii="Times New Roman" w:eastAsia="Verdana" w:hAnsi="Times New Roman" w:cs="Times New Roman"/>
                <w:b/>
                <w:sz w:val="22"/>
                <w:szCs w:val="22"/>
              </w:rPr>
              <w:t>Theory</w:t>
            </w:r>
          </w:p>
        </w:tc>
        <w:tc>
          <w:tcPr>
            <w:tcW w:w="99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108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117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900" w:type="dxa"/>
          </w:tcPr>
          <w:p w:rsidR="001C24CB" w:rsidRPr="001C6BD0" w:rsidRDefault="001C24CB" w:rsidP="001C24CB">
            <w:pPr>
              <w:spacing w:line="276" w:lineRule="auto"/>
              <w:rPr>
                <w:rFonts w:ascii="Times New Roman" w:eastAsia="Verdana" w:hAnsi="Times New Roman" w:cs="Times New Roman"/>
                <w:sz w:val="22"/>
                <w:szCs w:val="22"/>
              </w:rPr>
            </w:pPr>
          </w:p>
        </w:tc>
        <w:tc>
          <w:tcPr>
            <w:tcW w:w="72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81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99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72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r>
      <w:tr w:rsidR="001C24CB" w:rsidRPr="001C6BD0" w:rsidTr="005B3D48">
        <w:tc>
          <w:tcPr>
            <w:tcW w:w="1350" w:type="dxa"/>
            <w:vAlign w:val="center"/>
          </w:tcPr>
          <w:p w:rsidR="001C24CB" w:rsidRPr="005B3D48" w:rsidRDefault="001C24CB" w:rsidP="001C24CB">
            <w:pPr>
              <w:spacing w:line="276" w:lineRule="auto"/>
              <w:jc w:val="center"/>
              <w:rPr>
                <w:rFonts w:ascii="Times New Roman" w:eastAsia="Verdana" w:hAnsi="Times New Roman" w:cs="Times New Roman"/>
                <w:sz w:val="18"/>
                <w:szCs w:val="22"/>
              </w:rPr>
            </w:pPr>
            <w:r w:rsidRPr="005B3D48">
              <w:rPr>
                <w:rFonts w:ascii="Times New Roman" w:eastAsia="Verdana" w:hAnsi="Times New Roman" w:cs="Times New Roman"/>
                <w:sz w:val="18"/>
                <w:szCs w:val="22"/>
              </w:rPr>
              <w:t>BBXCBX3101</w:t>
            </w:r>
          </w:p>
        </w:tc>
        <w:tc>
          <w:tcPr>
            <w:tcW w:w="2160" w:type="dxa"/>
            <w:vAlign w:val="center"/>
          </w:tcPr>
          <w:p w:rsidR="001C24CB" w:rsidRPr="005B3D48" w:rsidRDefault="001C24CB" w:rsidP="001C24CB">
            <w:pPr>
              <w:spacing w:line="276" w:lineRule="auto"/>
              <w:rPr>
                <w:rFonts w:ascii="Times New Roman" w:eastAsia="Verdana" w:hAnsi="Times New Roman" w:cs="Times New Roman"/>
                <w:szCs w:val="22"/>
              </w:rPr>
            </w:pPr>
            <w:r w:rsidRPr="005B3D48">
              <w:rPr>
                <w:rFonts w:ascii="Times New Roman" w:hAnsi="Times New Roman" w:cs="Times New Roman"/>
                <w:color w:val="000000"/>
                <w:szCs w:val="22"/>
              </w:rPr>
              <w:t>Principles of Human Resources Management</w:t>
            </w:r>
          </w:p>
        </w:tc>
        <w:tc>
          <w:tcPr>
            <w:tcW w:w="99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3</w:t>
            </w:r>
          </w:p>
        </w:tc>
        <w:tc>
          <w:tcPr>
            <w:tcW w:w="108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0</w:t>
            </w:r>
          </w:p>
        </w:tc>
        <w:tc>
          <w:tcPr>
            <w:tcW w:w="117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0</w:t>
            </w:r>
          </w:p>
        </w:tc>
        <w:tc>
          <w:tcPr>
            <w:tcW w:w="900" w:type="dxa"/>
          </w:tcPr>
          <w:p w:rsidR="001C24CB" w:rsidRPr="001C6BD0" w:rsidRDefault="001C24CB" w:rsidP="001C24CB">
            <w:pPr>
              <w:spacing w:line="276" w:lineRule="auto"/>
              <w:jc w:val="center"/>
              <w:rPr>
                <w:rFonts w:ascii="Times New Roman" w:hAnsi="Times New Roman" w:cs="Times New Roman"/>
                <w:color w:val="000000"/>
                <w:sz w:val="22"/>
                <w:szCs w:val="22"/>
              </w:rPr>
            </w:pPr>
          </w:p>
        </w:tc>
        <w:tc>
          <w:tcPr>
            <w:tcW w:w="72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40</w:t>
            </w:r>
          </w:p>
        </w:tc>
        <w:tc>
          <w:tcPr>
            <w:tcW w:w="81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60</w:t>
            </w:r>
          </w:p>
        </w:tc>
        <w:tc>
          <w:tcPr>
            <w:tcW w:w="99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100</w:t>
            </w:r>
          </w:p>
        </w:tc>
        <w:tc>
          <w:tcPr>
            <w:tcW w:w="72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3</w:t>
            </w:r>
          </w:p>
        </w:tc>
      </w:tr>
      <w:tr w:rsidR="001C24CB" w:rsidRPr="001C6BD0" w:rsidTr="005B3D48">
        <w:tc>
          <w:tcPr>
            <w:tcW w:w="1350" w:type="dxa"/>
            <w:vAlign w:val="center"/>
          </w:tcPr>
          <w:p w:rsidR="001C24CB" w:rsidRPr="005B3D48" w:rsidRDefault="001C24CB" w:rsidP="001C24CB">
            <w:pPr>
              <w:spacing w:line="276" w:lineRule="auto"/>
              <w:jc w:val="center"/>
              <w:rPr>
                <w:rFonts w:ascii="Times New Roman" w:eastAsia="Verdana" w:hAnsi="Times New Roman" w:cs="Times New Roman"/>
                <w:sz w:val="18"/>
                <w:szCs w:val="22"/>
              </w:rPr>
            </w:pPr>
            <w:r w:rsidRPr="005B3D48">
              <w:rPr>
                <w:rFonts w:ascii="Times New Roman" w:eastAsia="Verdana" w:hAnsi="Times New Roman" w:cs="Times New Roman"/>
                <w:sz w:val="18"/>
                <w:szCs w:val="22"/>
              </w:rPr>
              <w:t>BBXCBX3102</w:t>
            </w:r>
          </w:p>
        </w:tc>
        <w:tc>
          <w:tcPr>
            <w:tcW w:w="2160" w:type="dxa"/>
            <w:vAlign w:val="center"/>
          </w:tcPr>
          <w:p w:rsidR="001C24CB" w:rsidRPr="005B3D48" w:rsidRDefault="001C24CB" w:rsidP="001C24CB">
            <w:pPr>
              <w:spacing w:line="276" w:lineRule="auto"/>
              <w:rPr>
                <w:rFonts w:ascii="Times New Roman" w:eastAsia="Verdana" w:hAnsi="Times New Roman" w:cs="Times New Roman"/>
                <w:szCs w:val="22"/>
              </w:rPr>
            </w:pPr>
            <w:r w:rsidRPr="005B3D48">
              <w:rPr>
                <w:rFonts w:ascii="Times New Roman" w:hAnsi="Times New Roman" w:cs="Times New Roman"/>
                <w:color w:val="000000"/>
                <w:szCs w:val="22"/>
              </w:rPr>
              <w:t>Research Methodology</w:t>
            </w:r>
          </w:p>
        </w:tc>
        <w:tc>
          <w:tcPr>
            <w:tcW w:w="99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3</w:t>
            </w:r>
          </w:p>
        </w:tc>
        <w:tc>
          <w:tcPr>
            <w:tcW w:w="108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0</w:t>
            </w:r>
          </w:p>
        </w:tc>
        <w:tc>
          <w:tcPr>
            <w:tcW w:w="117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0</w:t>
            </w:r>
          </w:p>
        </w:tc>
        <w:tc>
          <w:tcPr>
            <w:tcW w:w="900" w:type="dxa"/>
          </w:tcPr>
          <w:p w:rsidR="001C24CB" w:rsidRPr="001C6BD0" w:rsidRDefault="001C24CB" w:rsidP="001C24CB">
            <w:pPr>
              <w:spacing w:line="276" w:lineRule="auto"/>
              <w:jc w:val="center"/>
              <w:rPr>
                <w:rFonts w:ascii="Times New Roman" w:hAnsi="Times New Roman" w:cs="Times New Roman"/>
                <w:color w:val="000000"/>
                <w:sz w:val="22"/>
                <w:szCs w:val="22"/>
              </w:rPr>
            </w:pPr>
          </w:p>
        </w:tc>
        <w:tc>
          <w:tcPr>
            <w:tcW w:w="72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40</w:t>
            </w:r>
          </w:p>
        </w:tc>
        <w:tc>
          <w:tcPr>
            <w:tcW w:w="81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60</w:t>
            </w:r>
          </w:p>
        </w:tc>
        <w:tc>
          <w:tcPr>
            <w:tcW w:w="99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100</w:t>
            </w:r>
          </w:p>
        </w:tc>
        <w:tc>
          <w:tcPr>
            <w:tcW w:w="72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3</w:t>
            </w:r>
          </w:p>
        </w:tc>
      </w:tr>
      <w:tr w:rsidR="001C24CB" w:rsidRPr="001C6BD0" w:rsidTr="005B3D48">
        <w:tc>
          <w:tcPr>
            <w:tcW w:w="1350" w:type="dxa"/>
          </w:tcPr>
          <w:p w:rsidR="001C24CB" w:rsidRPr="005B3D48" w:rsidRDefault="001C24CB" w:rsidP="001C24CB">
            <w:pPr>
              <w:spacing w:line="276" w:lineRule="auto"/>
              <w:jc w:val="center"/>
              <w:rPr>
                <w:rFonts w:ascii="Times New Roman" w:eastAsia="Verdana" w:hAnsi="Times New Roman" w:cs="Times New Roman"/>
                <w:sz w:val="18"/>
                <w:szCs w:val="22"/>
              </w:rPr>
            </w:pPr>
            <w:r w:rsidRPr="005B3D48">
              <w:rPr>
                <w:rFonts w:ascii="Times New Roman" w:eastAsia="Verdana" w:hAnsi="Times New Roman" w:cs="Times New Roman"/>
                <w:sz w:val="18"/>
                <w:szCs w:val="22"/>
              </w:rPr>
              <w:t>BBXCBX3103</w:t>
            </w:r>
          </w:p>
        </w:tc>
        <w:tc>
          <w:tcPr>
            <w:tcW w:w="2160" w:type="dxa"/>
            <w:vAlign w:val="center"/>
          </w:tcPr>
          <w:p w:rsidR="001C24CB" w:rsidRPr="005B3D48" w:rsidRDefault="001C24CB" w:rsidP="001C24CB">
            <w:pPr>
              <w:spacing w:line="276" w:lineRule="auto"/>
              <w:rPr>
                <w:rFonts w:ascii="Times New Roman" w:eastAsia="Verdana" w:hAnsi="Times New Roman" w:cs="Times New Roman"/>
                <w:szCs w:val="22"/>
              </w:rPr>
            </w:pPr>
            <w:r w:rsidRPr="005B3D48">
              <w:rPr>
                <w:rFonts w:ascii="Times New Roman" w:hAnsi="Times New Roman" w:cs="Times New Roman"/>
                <w:color w:val="000000"/>
                <w:szCs w:val="22"/>
              </w:rPr>
              <w:t>Management Accounting</w:t>
            </w:r>
          </w:p>
        </w:tc>
        <w:tc>
          <w:tcPr>
            <w:tcW w:w="99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3</w:t>
            </w:r>
          </w:p>
        </w:tc>
        <w:tc>
          <w:tcPr>
            <w:tcW w:w="108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0</w:t>
            </w:r>
          </w:p>
        </w:tc>
        <w:tc>
          <w:tcPr>
            <w:tcW w:w="117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0</w:t>
            </w:r>
          </w:p>
        </w:tc>
        <w:tc>
          <w:tcPr>
            <w:tcW w:w="900" w:type="dxa"/>
          </w:tcPr>
          <w:p w:rsidR="001C24CB" w:rsidRPr="001C6BD0" w:rsidRDefault="001C24CB" w:rsidP="001C24CB">
            <w:pPr>
              <w:spacing w:line="276" w:lineRule="auto"/>
              <w:jc w:val="center"/>
              <w:rPr>
                <w:rFonts w:ascii="Times New Roman" w:hAnsi="Times New Roman" w:cs="Times New Roman"/>
                <w:color w:val="000000"/>
                <w:sz w:val="22"/>
                <w:szCs w:val="22"/>
              </w:rPr>
            </w:pPr>
          </w:p>
        </w:tc>
        <w:tc>
          <w:tcPr>
            <w:tcW w:w="72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40</w:t>
            </w:r>
          </w:p>
        </w:tc>
        <w:tc>
          <w:tcPr>
            <w:tcW w:w="81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60</w:t>
            </w:r>
          </w:p>
        </w:tc>
        <w:tc>
          <w:tcPr>
            <w:tcW w:w="99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100</w:t>
            </w:r>
          </w:p>
        </w:tc>
        <w:tc>
          <w:tcPr>
            <w:tcW w:w="72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3</w:t>
            </w:r>
          </w:p>
        </w:tc>
      </w:tr>
      <w:tr w:rsidR="001C24CB" w:rsidRPr="001C6BD0" w:rsidTr="005B3D48">
        <w:tc>
          <w:tcPr>
            <w:tcW w:w="1350" w:type="dxa"/>
          </w:tcPr>
          <w:p w:rsidR="001C24CB" w:rsidRPr="005B3D48" w:rsidRDefault="001C24CB" w:rsidP="001C24CB">
            <w:pPr>
              <w:spacing w:line="276" w:lineRule="auto"/>
              <w:jc w:val="center"/>
              <w:rPr>
                <w:rFonts w:ascii="Times New Roman" w:eastAsia="Verdana" w:hAnsi="Times New Roman" w:cs="Times New Roman"/>
                <w:sz w:val="18"/>
                <w:szCs w:val="22"/>
              </w:rPr>
            </w:pPr>
            <w:r w:rsidRPr="005B3D48">
              <w:rPr>
                <w:rFonts w:ascii="Times New Roman" w:eastAsia="Verdana" w:hAnsi="Times New Roman" w:cs="Times New Roman"/>
                <w:sz w:val="18"/>
                <w:szCs w:val="22"/>
              </w:rPr>
              <w:t>BBXCBX3104</w:t>
            </w:r>
          </w:p>
        </w:tc>
        <w:tc>
          <w:tcPr>
            <w:tcW w:w="2160" w:type="dxa"/>
            <w:vAlign w:val="center"/>
          </w:tcPr>
          <w:p w:rsidR="001C24CB" w:rsidRPr="005B3D48" w:rsidRDefault="001C24CB" w:rsidP="001C24CB">
            <w:pPr>
              <w:spacing w:line="276" w:lineRule="auto"/>
              <w:rPr>
                <w:rFonts w:ascii="Times New Roman" w:eastAsia="Verdana" w:hAnsi="Times New Roman" w:cs="Times New Roman"/>
                <w:szCs w:val="22"/>
              </w:rPr>
            </w:pPr>
            <w:r w:rsidRPr="005B3D48">
              <w:rPr>
                <w:rFonts w:ascii="Times New Roman" w:hAnsi="Times New Roman" w:cs="Times New Roman"/>
                <w:color w:val="000000"/>
                <w:szCs w:val="22"/>
              </w:rPr>
              <w:t>Consumer Behavior and Sales Management</w:t>
            </w:r>
          </w:p>
        </w:tc>
        <w:tc>
          <w:tcPr>
            <w:tcW w:w="99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3</w:t>
            </w:r>
          </w:p>
        </w:tc>
        <w:tc>
          <w:tcPr>
            <w:tcW w:w="108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0</w:t>
            </w:r>
          </w:p>
        </w:tc>
        <w:tc>
          <w:tcPr>
            <w:tcW w:w="117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0</w:t>
            </w:r>
          </w:p>
        </w:tc>
        <w:tc>
          <w:tcPr>
            <w:tcW w:w="900" w:type="dxa"/>
          </w:tcPr>
          <w:p w:rsidR="001C24CB" w:rsidRPr="001C6BD0" w:rsidRDefault="001C24CB" w:rsidP="001C24CB">
            <w:pPr>
              <w:spacing w:line="276" w:lineRule="auto"/>
              <w:jc w:val="center"/>
              <w:rPr>
                <w:rFonts w:ascii="Times New Roman" w:hAnsi="Times New Roman" w:cs="Times New Roman"/>
                <w:color w:val="000000"/>
                <w:sz w:val="22"/>
                <w:szCs w:val="22"/>
              </w:rPr>
            </w:pPr>
          </w:p>
        </w:tc>
        <w:tc>
          <w:tcPr>
            <w:tcW w:w="72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40</w:t>
            </w:r>
          </w:p>
        </w:tc>
        <w:tc>
          <w:tcPr>
            <w:tcW w:w="81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60</w:t>
            </w:r>
          </w:p>
        </w:tc>
        <w:tc>
          <w:tcPr>
            <w:tcW w:w="99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100</w:t>
            </w:r>
          </w:p>
        </w:tc>
        <w:tc>
          <w:tcPr>
            <w:tcW w:w="72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3</w:t>
            </w:r>
          </w:p>
        </w:tc>
      </w:tr>
      <w:tr w:rsidR="001C24CB" w:rsidRPr="001C6BD0" w:rsidTr="005B3D48">
        <w:tc>
          <w:tcPr>
            <w:tcW w:w="135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p>
        </w:tc>
        <w:tc>
          <w:tcPr>
            <w:tcW w:w="216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99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108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117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900" w:type="dxa"/>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72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81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99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72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r>
      <w:tr w:rsidR="001C24CB" w:rsidRPr="001C6BD0" w:rsidTr="005B3D48">
        <w:tc>
          <w:tcPr>
            <w:tcW w:w="135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A.2</w:t>
            </w:r>
          </w:p>
        </w:tc>
        <w:tc>
          <w:tcPr>
            <w:tcW w:w="2160" w:type="dxa"/>
            <w:vAlign w:val="center"/>
          </w:tcPr>
          <w:p w:rsidR="001C24CB" w:rsidRPr="001C6BD0" w:rsidRDefault="001C24CB" w:rsidP="001C24CB">
            <w:pPr>
              <w:spacing w:line="276" w:lineRule="auto"/>
              <w:rPr>
                <w:rFonts w:ascii="Times New Roman" w:eastAsia="Verdana" w:hAnsi="Times New Roman" w:cs="Times New Roman"/>
                <w:b/>
                <w:sz w:val="22"/>
                <w:szCs w:val="22"/>
              </w:rPr>
            </w:pPr>
            <w:r w:rsidRPr="001C6BD0">
              <w:rPr>
                <w:rFonts w:ascii="Times New Roman" w:eastAsia="Verdana" w:hAnsi="Times New Roman" w:cs="Times New Roman"/>
                <w:b/>
                <w:sz w:val="22"/>
                <w:szCs w:val="22"/>
              </w:rPr>
              <w:t>Practical</w:t>
            </w:r>
          </w:p>
        </w:tc>
        <w:tc>
          <w:tcPr>
            <w:tcW w:w="99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108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117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900" w:type="dxa"/>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72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81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99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72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r>
      <w:tr w:rsidR="001C24CB" w:rsidRPr="001C6BD0" w:rsidTr="005B3D48">
        <w:tc>
          <w:tcPr>
            <w:tcW w:w="135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p>
        </w:tc>
        <w:tc>
          <w:tcPr>
            <w:tcW w:w="216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990" w:type="dxa"/>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1080" w:type="dxa"/>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1170" w:type="dxa"/>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900" w:type="dxa"/>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720" w:type="dxa"/>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810" w:type="dxa"/>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990" w:type="dxa"/>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720" w:type="dxa"/>
          </w:tcPr>
          <w:p w:rsidR="001C24CB" w:rsidRPr="001C6BD0" w:rsidRDefault="001C24CB" w:rsidP="001C24CB">
            <w:pPr>
              <w:spacing w:line="276" w:lineRule="auto"/>
              <w:jc w:val="center"/>
              <w:rPr>
                <w:rFonts w:ascii="Times New Roman" w:eastAsia="Verdana" w:hAnsi="Times New Roman" w:cs="Times New Roman"/>
                <w:sz w:val="22"/>
                <w:szCs w:val="22"/>
              </w:rPr>
            </w:pPr>
          </w:p>
        </w:tc>
      </w:tr>
      <w:tr w:rsidR="001C24CB" w:rsidRPr="001C6BD0" w:rsidTr="005B3D48">
        <w:tc>
          <w:tcPr>
            <w:tcW w:w="135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B.</w:t>
            </w:r>
          </w:p>
        </w:tc>
        <w:tc>
          <w:tcPr>
            <w:tcW w:w="9540" w:type="dxa"/>
            <w:gridSpan w:val="9"/>
            <w:shd w:val="clear" w:color="auto" w:fill="BFBFBF"/>
          </w:tcPr>
          <w:p w:rsidR="001C24CB" w:rsidRPr="001C6BD0" w:rsidRDefault="001C24CB" w:rsidP="001C24CB">
            <w:pPr>
              <w:spacing w:line="276" w:lineRule="auto"/>
              <w:jc w:val="center"/>
              <w:rPr>
                <w:rFonts w:ascii="Times New Roman" w:eastAsia="Verdana" w:hAnsi="Times New Roman" w:cs="Times New Roman"/>
                <w:b/>
                <w:sz w:val="22"/>
                <w:szCs w:val="22"/>
              </w:rPr>
            </w:pPr>
            <w:bookmarkStart w:id="1" w:name="_heading=h.gjdgxs" w:colFirst="0" w:colLast="0"/>
            <w:bookmarkEnd w:id="1"/>
            <w:r w:rsidRPr="001C6BD0">
              <w:rPr>
                <w:rFonts w:ascii="Times New Roman" w:eastAsia="Verdana" w:hAnsi="Times New Roman" w:cs="Times New Roman"/>
                <w:b/>
                <w:bCs/>
                <w:sz w:val="22"/>
                <w:szCs w:val="22"/>
              </w:rPr>
              <w:t>Minor Stream Courses /</w:t>
            </w:r>
            <w:r w:rsidRPr="001C6BD0">
              <w:rPr>
                <w:rFonts w:ascii="Times New Roman" w:eastAsia="Verdana" w:hAnsi="Times New Roman" w:cs="Times New Roman"/>
                <w:b/>
                <w:sz w:val="22"/>
                <w:szCs w:val="22"/>
              </w:rPr>
              <w:t xml:space="preserve"> Department Electives</w:t>
            </w:r>
          </w:p>
        </w:tc>
      </w:tr>
      <w:tr w:rsidR="001C24CB" w:rsidRPr="001C6BD0" w:rsidTr="005B3D48">
        <w:tc>
          <w:tcPr>
            <w:tcW w:w="135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B.1</w:t>
            </w:r>
          </w:p>
        </w:tc>
        <w:tc>
          <w:tcPr>
            <w:tcW w:w="2160" w:type="dxa"/>
            <w:vAlign w:val="center"/>
          </w:tcPr>
          <w:p w:rsidR="001C24CB" w:rsidRPr="001C6BD0" w:rsidRDefault="001C24CB" w:rsidP="001C24CB">
            <w:pPr>
              <w:spacing w:line="276" w:lineRule="auto"/>
              <w:rPr>
                <w:rFonts w:ascii="Times New Roman" w:eastAsia="Verdana" w:hAnsi="Times New Roman" w:cs="Times New Roman"/>
                <w:b/>
                <w:sz w:val="22"/>
                <w:szCs w:val="22"/>
              </w:rPr>
            </w:pPr>
            <w:r w:rsidRPr="001C6BD0">
              <w:rPr>
                <w:rFonts w:ascii="Times New Roman" w:eastAsia="Verdana" w:hAnsi="Times New Roman" w:cs="Times New Roman"/>
                <w:b/>
                <w:sz w:val="22"/>
                <w:szCs w:val="22"/>
              </w:rPr>
              <w:t>Theory (Any one)</w:t>
            </w:r>
          </w:p>
        </w:tc>
        <w:tc>
          <w:tcPr>
            <w:tcW w:w="99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108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117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900" w:type="dxa"/>
          </w:tcPr>
          <w:p w:rsidR="001C24CB" w:rsidRPr="001C6BD0" w:rsidRDefault="001C24CB" w:rsidP="001C24CB">
            <w:pPr>
              <w:spacing w:line="276" w:lineRule="auto"/>
              <w:rPr>
                <w:rFonts w:ascii="Times New Roman" w:eastAsia="Verdana" w:hAnsi="Times New Roman" w:cs="Times New Roman"/>
                <w:sz w:val="22"/>
                <w:szCs w:val="22"/>
              </w:rPr>
            </w:pPr>
          </w:p>
        </w:tc>
        <w:tc>
          <w:tcPr>
            <w:tcW w:w="72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81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99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72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r>
      <w:tr w:rsidR="005E34DB" w:rsidRPr="001C6BD0" w:rsidTr="005B3D48">
        <w:trPr>
          <w:trHeight w:val="539"/>
        </w:trPr>
        <w:tc>
          <w:tcPr>
            <w:tcW w:w="1350" w:type="dxa"/>
            <w:vAlign w:val="center"/>
          </w:tcPr>
          <w:p w:rsidR="005E34DB" w:rsidRPr="001C6BD0" w:rsidRDefault="005E34DB" w:rsidP="001C24CB">
            <w:pPr>
              <w:spacing w:line="276" w:lineRule="auto"/>
              <w:jc w:val="center"/>
              <w:rPr>
                <w:rFonts w:ascii="Times New Roman" w:eastAsia="Verdana" w:hAnsi="Times New Roman" w:cs="Times New Roman"/>
                <w:sz w:val="22"/>
                <w:szCs w:val="22"/>
              </w:rPr>
            </w:pPr>
          </w:p>
        </w:tc>
        <w:tc>
          <w:tcPr>
            <w:tcW w:w="2160" w:type="dxa"/>
            <w:vAlign w:val="center"/>
          </w:tcPr>
          <w:p w:rsidR="005E34DB" w:rsidRPr="001C6BD0" w:rsidRDefault="005E34DB" w:rsidP="001C24CB">
            <w:pPr>
              <w:rPr>
                <w:rFonts w:ascii="Times New Roman" w:eastAsia="Verdana" w:hAnsi="Times New Roman" w:cs="Times New Roman"/>
                <w:b/>
                <w:color w:val="7030A0"/>
                <w:sz w:val="22"/>
                <w:szCs w:val="22"/>
              </w:rPr>
            </w:pPr>
            <w:r w:rsidRPr="001C6BD0">
              <w:rPr>
                <w:rFonts w:ascii="Times New Roman" w:eastAsia="Verdana" w:hAnsi="Times New Roman" w:cs="Times New Roman"/>
                <w:b/>
                <w:color w:val="7030A0"/>
                <w:sz w:val="22"/>
                <w:szCs w:val="22"/>
              </w:rPr>
              <w:t>NA</w:t>
            </w:r>
          </w:p>
        </w:tc>
        <w:tc>
          <w:tcPr>
            <w:tcW w:w="990" w:type="dxa"/>
            <w:vAlign w:val="center"/>
          </w:tcPr>
          <w:p w:rsidR="005E34DB" w:rsidRPr="001C6BD0" w:rsidRDefault="005E34DB" w:rsidP="001C24CB">
            <w:pPr>
              <w:spacing w:line="276" w:lineRule="auto"/>
              <w:jc w:val="center"/>
              <w:rPr>
                <w:rFonts w:ascii="Times New Roman" w:eastAsia="Verdana" w:hAnsi="Times New Roman" w:cs="Times New Roman"/>
                <w:sz w:val="22"/>
                <w:szCs w:val="22"/>
              </w:rPr>
            </w:pPr>
          </w:p>
        </w:tc>
        <w:tc>
          <w:tcPr>
            <w:tcW w:w="1080" w:type="dxa"/>
            <w:vAlign w:val="center"/>
          </w:tcPr>
          <w:p w:rsidR="005E34DB" w:rsidRPr="001C6BD0" w:rsidRDefault="005E34DB" w:rsidP="001C24CB">
            <w:pPr>
              <w:spacing w:line="276" w:lineRule="auto"/>
              <w:jc w:val="center"/>
              <w:rPr>
                <w:rFonts w:ascii="Times New Roman" w:eastAsia="Verdana" w:hAnsi="Times New Roman" w:cs="Times New Roman"/>
                <w:sz w:val="22"/>
                <w:szCs w:val="22"/>
              </w:rPr>
            </w:pPr>
          </w:p>
        </w:tc>
        <w:tc>
          <w:tcPr>
            <w:tcW w:w="1170" w:type="dxa"/>
            <w:vAlign w:val="center"/>
          </w:tcPr>
          <w:p w:rsidR="005E34DB" w:rsidRPr="001C6BD0" w:rsidRDefault="005E34DB" w:rsidP="001C24CB">
            <w:pPr>
              <w:spacing w:line="276" w:lineRule="auto"/>
              <w:jc w:val="center"/>
              <w:rPr>
                <w:rFonts w:ascii="Times New Roman" w:eastAsia="Verdana" w:hAnsi="Times New Roman" w:cs="Times New Roman"/>
                <w:sz w:val="22"/>
                <w:szCs w:val="22"/>
              </w:rPr>
            </w:pPr>
          </w:p>
        </w:tc>
        <w:tc>
          <w:tcPr>
            <w:tcW w:w="900" w:type="dxa"/>
          </w:tcPr>
          <w:p w:rsidR="005E34DB" w:rsidRPr="001C6BD0" w:rsidRDefault="005E34DB" w:rsidP="001C24CB">
            <w:pPr>
              <w:spacing w:line="276" w:lineRule="auto"/>
              <w:jc w:val="center"/>
              <w:rPr>
                <w:rFonts w:ascii="Times New Roman" w:eastAsia="Verdana" w:hAnsi="Times New Roman" w:cs="Times New Roman"/>
                <w:sz w:val="22"/>
                <w:szCs w:val="22"/>
              </w:rPr>
            </w:pPr>
          </w:p>
        </w:tc>
        <w:tc>
          <w:tcPr>
            <w:tcW w:w="720" w:type="dxa"/>
            <w:vAlign w:val="center"/>
          </w:tcPr>
          <w:p w:rsidR="005E34DB" w:rsidRPr="001C6BD0" w:rsidRDefault="005E34DB" w:rsidP="001C24CB">
            <w:pPr>
              <w:spacing w:line="276" w:lineRule="auto"/>
              <w:jc w:val="center"/>
              <w:rPr>
                <w:rFonts w:ascii="Times New Roman" w:eastAsia="Verdana" w:hAnsi="Times New Roman" w:cs="Times New Roman"/>
                <w:sz w:val="22"/>
                <w:szCs w:val="22"/>
              </w:rPr>
            </w:pPr>
          </w:p>
        </w:tc>
        <w:tc>
          <w:tcPr>
            <w:tcW w:w="810" w:type="dxa"/>
            <w:vAlign w:val="center"/>
          </w:tcPr>
          <w:p w:rsidR="005E34DB" w:rsidRPr="001C6BD0" w:rsidRDefault="005E34DB" w:rsidP="001C24CB">
            <w:pPr>
              <w:spacing w:line="276" w:lineRule="auto"/>
              <w:jc w:val="center"/>
              <w:rPr>
                <w:rFonts w:ascii="Times New Roman" w:eastAsia="Verdana" w:hAnsi="Times New Roman" w:cs="Times New Roman"/>
                <w:sz w:val="22"/>
                <w:szCs w:val="22"/>
              </w:rPr>
            </w:pPr>
          </w:p>
        </w:tc>
        <w:tc>
          <w:tcPr>
            <w:tcW w:w="990" w:type="dxa"/>
            <w:vAlign w:val="center"/>
          </w:tcPr>
          <w:p w:rsidR="005E34DB" w:rsidRPr="001C6BD0" w:rsidRDefault="005E34DB" w:rsidP="001C24CB">
            <w:pPr>
              <w:spacing w:line="276" w:lineRule="auto"/>
              <w:jc w:val="center"/>
              <w:rPr>
                <w:rFonts w:ascii="Times New Roman" w:eastAsia="Verdana" w:hAnsi="Times New Roman" w:cs="Times New Roman"/>
                <w:sz w:val="22"/>
                <w:szCs w:val="22"/>
              </w:rPr>
            </w:pPr>
          </w:p>
        </w:tc>
        <w:tc>
          <w:tcPr>
            <w:tcW w:w="720" w:type="dxa"/>
            <w:vAlign w:val="center"/>
          </w:tcPr>
          <w:p w:rsidR="005E34DB" w:rsidRPr="001C6BD0" w:rsidRDefault="005E34DB" w:rsidP="001C24CB">
            <w:pPr>
              <w:spacing w:line="276" w:lineRule="auto"/>
              <w:jc w:val="center"/>
              <w:rPr>
                <w:rFonts w:ascii="Times New Roman" w:eastAsia="Verdana" w:hAnsi="Times New Roman" w:cs="Times New Roman"/>
                <w:sz w:val="22"/>
                <w:szCs w:val="22"/>
              </w:rPr>
            </w:pPr>
          </w:p>
        </w:tc>
      </w:tr>
      <w:tr w:rsidR="001C24CB" w:rsidRPr="001C6BD0" w:rsidTr="005B3D48">
        <w:tc>
          <w:tcPr>
            <w:tcW w:w="135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B.2</w:t>
            </w:r>
          </w:p>
        </w:tc>
        <w:tc>
          <w:tcPr>
            <w:tcW w:w="2160" w:type="dxa"/>
            <w:vAlign w:val="center"/>
          </w:tcPr>
          <w:p w:rsidR="001C24CB" w:rsidRPr="001C6BD0" w:rsidRDefault="001C24CB" w:rsidP="001C24CB">
            <w:pPr>
              <w:spacing w:line="276" w:lineRule="auto"/>
              <w:rPr>
                <w:rFonts w:ascii="Times New Roman" w:eastAsia="Verdana" w:hAnsi="Times New Roman" w:cs="Times New Roman"/>
                <w:b/>
                <w:sz w:val="22"/>
                <w:szCs w:val="22"/>
              </w:rPr>
            </w:pPr>
            <w:r w:rsidRPr="001C6BD0">
              <w:rPr>
                <w:rFonts w:ascii="Times New Roman" w:eastAsia="Verdana" w:hAnsi="Times New Roman" w:cs="Times New Roman"/>
                <w:b/>
                <w:sz w:val="22"/>
                <w:szCs w:val="22"/>
              </w:rPr>
              <w:t>Practical</w:t>
            </w:r>
          </w:p>
        </w:tc>
        <w:tc>
          <w:tcPr>
            <w:tcW w:w="99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108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117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900" w:type="dxa"/>
          </w:tcPr>
          <w:p w:rsidR="001C24CB" w:rsidRPr="001C6BD0" w:rsidRDefault="001C24CB" w:rsidP="001C24CB">
            <w:pPr>
              <w:spacing w:line="276" w:lineRule="auto"/>
              <w:rPr>
                <w:rFonts w:ascii="Times New Roman" w:eastAsia="Verdana" w:hAnsi="Times New Roman" w:cs="Times New Roman"/>
                <w:sz w:val="22"/>
                <w:szCs w:val="22"/>
              </w:rPr>
            </w:pPr>
          </w:p>
        </w:tc>
        <w:tc>
          <w:tcPr>
            <w:tcW w:w="72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81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99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72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r>
      <w:tr w:rsidR="001C24CB" w:rsidRPr="001C6BD0" w:rsidTr="005B3D48">
        <w:tc>
          <w:tcPr>
            <w:tcW w:w="135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p>
        </w:tc>
        <w:tc>
          <w:tcPr>
            <w:tcW w:w="2160" w:type="dxa"/>
            <w:vAlign w:val="center"/>
          </w:tcPr>
          <w:p w:rsidR="001C24CB" w:rsidRPr="001C6BD0" w:rsidRDefault="001C24CB" w:rsidP="001C24CB">
            <w:pPr>
              <w:spacing w:line="276" w:lineRule="auto"/>
              <w:rPr>
                <w:rFonts w:ascii="Times New Roman" w:eastAsia="Verdana" w:hAnsi="Times New Roman" w:cs="Times New Roman"/>
                <w:sz w:val="22"/>
                <w:szCs w:val="22"/>
              </w:rPr>
            </w:pPr>
            <w:r w:rsidRPr="001C6BD0">
              <w:rPr>
                <w:rFonts w:ascii="Times New Roman" w:eastAsia="Verdana" w:hAnsi="Times New Roman" w:cs="Times New Roman"/>
                <w:sz w:val="22"/>
                <w:szCs w:val="22"/>
              </w:rPr>
              <w:t>-</w:t>
            </w:r>
          </w:p>
        </w:tc>
        <w:tc>
          <w:tcPr>
            <w:tcW w:w="99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108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117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900" w:type="dxa"/>
          </w:tcPr>
          <w:p w:rsidR="001C24CB" w:rsidRPr="001C6BD0" w:rsidRDefault="001C24CB" w:rsidP="001C24CB">
            <w:pPr>
              <w:spacing w:line="276" w:lineRule="auto"/>
              <w:rPr>
                <w:rFonts w:ascii="Times New Roman" w:eastAsia="Verdana" w:hAnsi="Times New Roman" w:cs="Times New Roman"/>
                <w:sz w:val="22"/>
                <w:szCs w:val="22"/>
              </w:rPr>
            </w:pPr>
          </w:p>
        </w:tc>
        <w:tc>
          <w:tcPr>
            <w:tcW w:w="72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81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99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72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r>
      <w:tr w:rsidR="001C24CB" w:rsidRPr="001C6BD0" w:rsidTr="005B3D48">
        <w:tc>
          <w:tcPr>
            <w:tcW w:w="135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C</w:t>
            </w:r>
          </w:p>
        </w:tc>
        <w:tc>
          <w:tcPr>
            <w:tcW w:w="9540" w:type="dxa"/>
            <w:gridSpan w:val="9"/>
            <w:shd w:val="clear" w:color="auto" w:fill="BFBFBF"/>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eastAsia="Verdana" w:hAnsi="Times New Roman" w:cs="Times New Roman"/>
                <w:b/>
                <w:sz w:val="22"/>
                <w:szCs w:val="22"/>
              </w:rPr>
              <w:t>Multidisciplinary Courses</w:t>
            </w:r>
          </w:p>
        </w:tc>
      </w:tr>
      <w:tr w:rsidR="001C24CB" w:rsidRPr="001C6BD0" w:rsidTr="005B3D48">
        <w:tc>
          <w:tcPr>
            <w:tcW w:w="1350" w:type="dxa"/>
            <w:vAlign w:val="center"/>
          </w:tcPr>
          <w:p w:rsidR="001C24CB" w:rsidRPr="005B3D48" w:rsidRDefault="001D5AFC" w:rsidP="001C24CB">
            <w:pPr>
              <w:spacing w:line="276" w:lineRule="auto"/>
              <w:jc w:val="center"/>
              <w:rPr>
                <w:rFonts w:ascii="Times New Roman" w:eastAsia="Verdana" w:hAnsi="Times New Roman" w:cs="Times New Roman"/>
                <w:b/>
                <w:sz w:val="18"/>
                <w:szCs w:val="22"/>
              </w:rPr>
            </w:pPr>
            <w:r w:rsidRPr="005B3D48">
              <w:rPr>
                <w:rFonts w:ascii="Times New Roman" w:eastAsia="Verdana" w:hAnsi="Times New Roman" w:cs="Times New Roman"/>
                <w:sz w:val="18"/>
                <w:szCs w:val="22"/>
              </w:rPr>
              <w:t>BULEBX3105</w:t>
            </w:r>
          </w:p>
        </w:tc>
        <w:tc>
          <w:tcPr>
            <w:tcW w:w="2160" w:type="dxa"/>
            <w:vAlign w:val="center"/>
          </w:tcPr>
          <w:p w:rsidR="001C24CB" w:rsidRPr="001C6BD0" w:rsidRDefault="001C24CB" w:rsidP="001C24CB">
            <w:pPr>
              <w:spacing w:line="276" w:lineRule="auto"/>
              <w:rPr>
                <w:rFonts w:ascii="Times New Roman" w:eastAsia="Verdana" w:hAnsi="Times New Roman" w:cs="Times New Roman"/>
                <w:sz w:val="22"/>
                <w:szCs w:val="22"/>
              </w:rPr>
            </w:pPr>
            <w:r w:rsidRPr="001C6BD0">
              <w:rPr>
                <w:rFonts w:ascii="Times New Roman" w:hAnsi="Times New Roman" w:cs="Times New Roman"/>
                <w:color w:val="000000"/>
                <w:sz w:val="22"/>
                <w:szCs w:val="22"/>
              </w:rPr>
              <w:t>Supply Chain Management</w:t>
            </w:r>
          </w:p>
        </w:tc>
        <w:tc>
          <w:tcPr>
            <w:tcW w:w="99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3</w:t>
            </w:r>
          </w:p>
        </w:tc>
        <w:tc>
          <w:tcPr>
            <w:tcW w:w="108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0</w:t>
            </w:r>
          </w:p>
        </w:tc>
        <w:tc>
          <w:tcPr>
            <w:tcW w:w="117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0</w:t>
            </w:r>
          </w:p>
        </w:tc>
        <w:tc>
          <w:tcPr>
            <w:tcW w:w="900" w:type="dxa"/>
          </w:tcPr>
          <w:p w:rsidR="001C24CB" w:rsidRPr="001C6BD0" w:rsidRDefault="001C24CB" w:rsidP="001C24CB">
            <w:pPr>
              <w:spacing w:line="276" w:lineRule="auto"/>
              <w:rPr>
                <w:rFonts w:ascii="Times New Roman" w:hAnsi="Times New Roman" w:cs="Times New Roman"/>
                <w:color w:val="000000"/>
                <w:sz w:val="22"/>
                <w:szCs w:val="22"/>
              </w:rPr>
            </w:pPr>
          </w:p>
        </w:tc>
        <w:tc>
          <w:tcPr>
            <w:tcW w:w="720" w:type="dxa"/>
            <w:vAlign w:val="center"/>
          </w:tcPr>
          <w:p w:rsidR="001C24CB" w:rsidRPr="001C6BD0" w:rsidRDefault="001C24CB" w:rsidP="001C24CB">
            <w:pPr>
              <w:spacing w:line="276" w:lineRule="auto"/>
              <w:rPr>
                <w:rFonts w:ascii="Times New Roman" w:eastAsia="Verdana" w:hAnsi="Times New Roman" w:cs="Times New Roman"/>
                <w:sz w:val="22"/>
                <w:szCs w:val="22"/>
              </w:rPr>
            </w:pPr>
            <w:r w:rsidRPr="001C6BD0">
              <w:rPr>
                <w:rFonts w:ascii="Times New Roman" w:hAnsi="Times New Roman" w:cs="Times New Roman"/>
                <w:color w:val="000000"/>
                <w:sz w:val="22"/>
                <w:szCs w:val="22"/>
              </w:rPr>
              <w:t>40</w:t>
            </w:r>
          </w:p>
        </w:tc>
        <w:tc>
          <w:tcPr>
            <w:tcW w:w="810" w:type="dxa"/>
            <w:vAlign w:val="center"/>
          </w:tcPr>
          <w:p w:rsidR="001C24CB" w:rsidRPr="001C6BD0" w:rsidRDefault="001C24CB" w:rsidP="001C24CB">
            <w:pPr>
              <w:spacing w:line="276" w:lineRule="auto"/>
              <w:rPr>
                <w:rFonts w:ascii="Times New Roman" w:eastAsia="Verdana" w:hAnsi="Times New Roman" w:cs="Times New Roman"/>
                <w:sz w:val="22"/>
                <w:szCs w:val="22"/>
              </w:rPr>
            </w:pPr>
            <w:r w:rsidRPr="001C6BD0">
              <w:rPr>
                <w:rFonts w:ascii="Times New Roman" w:hAnsi="Times New Roman" w:cs="Times New Roman"/>
                <w:color w:val="000000"/>
                <w:sz w:val="22"/>
                <w:szCs w:val="22"/>
              </w:rPr>
              <w:t>60</w:t>
            </w:r>
          </w:p>
        </w:tc>
        <w:tc>
          <w:tcPr>
            <w:tcW w:w="990" w:type="dxa"/>
            <w:vAlign w:val="center"/>
          </w:tcPr>
          <w:p w:rsidR="001C24CB" w:rsidRPr="001C6BD0" w:rsidRDefault="001C24CB" w:rsidP="001C24CB">
            <w:pPr>
              <w:spacing w:line="276" w:lineRule="auto"/>
              <w:rPr>
                <w:rFonts w:ascii="Times New Roman" w:eastAsia="Verdana" w:hAnsi="Times New Roman" w:cs="Times New Roman"/>
                <w:sz w:val="22"/>
                <w:szCs w:val="22"/>
              </w:rPr>
            </w:pPr>
            <w:r w:rsidRPr="001C6BD0">
              <w:rPr>
                <w:rFonts w:ascii="Times New Roman" w:hAnsi="Times New Roman" w:cs="Times New Roman"/>
                <w:color w:val="000000"/>
                <w:sz w:val="22"/>
                <w:szCs w:val="22"/>
              </w:rPr>
              <w:t>100</w:t>
            </w:r>
          </w:p>
        </w:tc>
        <w:tc>
          <w:tcPr>
            <w:tcW w:w="72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3</w:t>
            </w:r>
          </w:p>
        </w:tc>
      </w:tr>
      <w:tr w:rsidR="001C24CB" w:rsidRPr="001C6BD0" w:rsidTr="005B3D48">
        <w:tc>
          <w:tcPr>
            <w:tcW w:w="1350" w:type="dxa"/>
            <w:vAlign w:val="center"/>
          </w:tcPr>
          <w:p w:rsidR="001C24CB" w:rsidRPr="005B3D48" w:rsidRDefault="00F6380C" w:rsidP="001C24CB">
            <w:pPr>
              <w:spacing w:line="276" w:lineRule="auto"/>
              <w:jc w:val="center"/>
              <w:rPr>
                <w:rFonts w:ascii="Times New Roman" w:eastAsia="Verdana" w:hAnsi="Times New Roman" w:cs="Times New Roman"/>
                <w:b/>
                <w:sz w:val="18"/>
                <w:szCs w:val="22"/>
              </w:rPr>
            </w:pPr>
            <w:r w:rsidRPr="005B3D48">
              <w:rPr>
                <w:rFonts w:ascii="Times New Roman" w:eastAsia="Verdana" w:hAnsi="Times New Roman" w:cs="Times New Roman"/>
                <w:sz w:val="18"/>
                <w:szCs w:val="22"/>
              </w:rPr>
              <w:t>BULEBX3106</w:t>
            </w:r>
          </w:p>
        </w:tc>
        <w:tc>
          <w:tcPr>
            <w:tcW w:w="2160" w:type="dxa"/>
            <w:vAlign w:val="center"/>
          </w:tcPr>
          <w:p w:rsidR="001C24CB" w:rsidRPr="001C6BD0" w:rsidRDefault="001C24CB" w:rsidP="001C24CB">
            <w:pPr>
              <w:spacing w:line="276" w:lineRule="auto"/>
              <w:rPr>
                <w:rFonts w:ascii="Times New Roman" w:eastAsia="Verdana" w:hAnsi="Times New Roman" w:cs="Times New Roman"/>
                <w:sz w:val="22"/>
                <w:szCs w:val="22"/>
              </w:rPr>
            </w:pPr>
            <w:r w:rsidRPr="001C6BD0">
              <w:rPr>
                <w:rFonts w:ascii="Times New Roman" w:hAnsi="Times New Roman" w:cs="Times New Roman"/>
                <w:color w:val="000000"/>
                <w:sz w:val="22"/>
                <w:szCs w:val="22"/>
              </w:rPr>
              <w:t>Company Law</w:t>
            </w:r>
          </w:p>
        </w:tc>
        <w:tc>
          <w:tcPr>
            <w:tcW w:w="99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3</w:t>
            </w:r>
          </w:p>
        </w:tc>
        <w:tc>
          <w:tcPr>
            <w:tcW w:w="108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0</w:t>
            </w:r>
          </w:p>
        </w:tc>
        <w:tc>
          <w:tcPr>
            <w:tcW w:w="117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0</w:t>
            </w:r>
          </w:p>
        </w:tc>
        <w:tc>
          <w:tcPr>
            <w:tcW w:w="900" w:type="dxa"/>
          </w:tcPr>
          <w:p w:rsidR="001C24CB" w:rsidRPr="001C6BD0" w:rsidRDefault="001C24CB" w:rsidP="001C24CB">
            <w:pPr>
              <w:spacing w:line="276" w:lineRule="auto"/>
              <w:rPr>
                <w:rFonts w:ascii="Times New Roman" w:hAnsi="Times New Roman" w:cs="Times New Roman"/>
                <w:color w:val="000000"/>
                <w:sz w:val="22"/>
                <w:szCs w:val="22"/>
              </w:rPr>
            </w:pPr>
          </w:p>
        </w:tc>
        <w:tc>
          <w:tcPr>
            <w:tcW w:w="720" w:type="dxa"/>
            <w:vAlign w:val="center"/>
          </w:tcPr>
          <w:p w:rsidR="001C24CB" w:rsidRPr="001C6BD0" w:rsidRDefault="001C24CB" w:rsidP="001C24CB">
            <w:pPr>
              <w:spacing w:line="276" w:lineRule="auto"/>
              <w:rPr>
                <w:rFonts w:ascii="Times New Roman" w:eastAsia="Verdana" w:hAnsi="Times New Roman" w:cs="Times New Roman"/>
                <w:sz w:val="22"/>
                <w:szCs w:val="22"/>
              </w:rPr>
            </w:pPr>
            <w:r w:rsidRPr="001C6BD0">
              <w:rPr>
                <w:rFonts w:ascii="Times New Roman" w:hAnsi="Times New Roman" w:cs="Times New Roman"/>
                <w:color w:val="000000"/>
                <w:sz w:val="22"/>
                <w:szCs w:val="22"/>
              </w:rPr>
              <w:t>40</w:t>
            </w:r>
          </w:p>
        </w:tc>
        <w:tc>
          <w:tcPr>
            <w:tcW w:w="810" w:type="dxa"/>
            <w:vAlign w:val="center"/>
          </w:tcPr>
          <w:p w:rsidR="001C24CB" w:rsidRPr="001C6BD0" w:rsidRDefault="001C24CB" w:rsidP="001C24CB">
            <w:pPr>
              <w:spacing w:line="276" w:lineRule="auto"/>
              <w:rPr>
                <w:rFonts w:ascii="Times New Roman" w:eastAsia="Verdana" w:hAnsi="Times New Roman" w:cs="Times New Roman"/>
                <w:sz w:val="22"/>
                <w:szCs w:val="22"/>
              </w:rPr>
            </w:pPr>
            <w:r w:rsidRPr="001C6BD0">
              <w:rPr>
                <w:rFonts w:ascii="Times New Roman" w:hAnsi="Times New Roman" w:cs="Times New Roman"/>
                <w:color w:val="000000"/>
                <w:sz w:val="22"/>
                <w:szCs w:val="22"/>
              </w:rPr>
              <w:t>60</w:t>
            </w:r>
          </w:p>
        </w:tc>
        <w:tc>
          <w:tcPr>
            <w:tcW w:w="990" w:type="dxa"/>
            <w:vAlign w:val="center"/>
          </w:tcPr>
          <w:p w:rsidR="001C24CB" w:rsidRPr="001C6BD0" w:rsidRDefault="001C24CB" w:rsidP="001C24CB">
            <w:pPr>
              <w:spacing w:line="276" w:lineRule="auto"/>
              <w:rPr>
                <w:rFonts w:ascii="Times New Roman" w:eastAsia="Verdana" w:hAnsi="Times New Roman" w:cs="Times New Roman"/>
                <w:sz w:val="22"/>
                <w:szCs w:val="22"/>
              </w:rPr>
            </w:pPr>
            <w:r w:rsidRPr="001C6BD0">
              <w:rPr>
                <w:rFonts w:ascii="Times New Roman" w:hAnsi="Times New Roman" w:cs="Times New Roman"/>
                <w:color w:val="000000"/>
                <w:sz w:val="22"/>
                <w:szCs w:val="22"/>
              </w:rPr>
              <w:t>100</w:t>
            </w:r>
          </w:p>
        </w:tc>
        <w:tc>
          <w:tcPr>
            <w:tcW w:w="72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3</w:t>
            </w:r>
          </w:p>
        </w:tc>
      </w:tr>
      <w:tr w:rsidR="001C24CB" w:rsidRPr="001C6BD0" w:rsidTr="005B3D48">
        <w:tc>
          <w:tcPr>
            <w:tcW w:w="1350" w:type="dxa"/>
            <w:vAlign w:val="center"/>
          </w:tcPr>
          <w:p w:rsidR="001C24CB" w:rsidRPr="005B3D48" w:rsidRDefault="001C24CB" w:rsidP="001C24CB">
            <w:pPr>
              <w:spacing w:line="276" w:lineRule="auto"/>
              <w:jc w:val="center"/>
              <w:rPr>
                <w:rFonts w:ascii="Times New Roman" w:eastAsia="Verdana" w:hAnsi="Times New Roman" w:cs="Times New Roman"/>
                <w:b/>
                <w:sz w:val="18"/>
                <w:szCs w:val="22"/>
              </w:rPr>
            </w:pPr>
            <w:r w:rsidRPr="005B3D48">
              <w:rPr>
                <w:rFonts w:ascii="Times New Roman" w:eastAsia="Verdana" w:hAnsi="Times New Roman" w:cs="Times New Roman"/>
                <w:b/>
                <w:sz w:val="18"/>
                <w:szCs w:val="22"/>
              </w:rPr>
              <w:t>D</w:t>
            </w:r>
          </w:p>
        </w:tc>
        <w:tc>
          <w:tcPr>
            <w:tcW w:w="9540" w:type="dxa"/>
            <w:gridSpan w:val="9"/>
            <w:shd w:val="clear" w:color="auto" w:fill="BFBFBF"/>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eastAsia="Verdana" w:hAnsi="Times New Roman" w:cs="Times New Roman"/>
                <w:b/>
                <w:sz w:val="22"/>
                <w:szCs w:val="22"/>
              </w:rPr>
              <w:t>Ability Enhancement Courses (AEC)</w:t>
            </w:r>
          </w:p>
        </w:tc>
      </w:tr>
      <w:tr w:rsidR="001C24CB" w:rsidRPr="001C6BD0" w:rsidTr="005B3D48">
        <w:tc>
          <w:tcPr>
            <w:tcW w:w="1350" w:type="dxa"/>
            <w:vAlign w:val="center"/>
          </w:tcPr>
          <w:p w:rsidR="001C24CB" w:rsidRPr="005B3D48" w:rsidRDefault="00F6380C" w:rsidP="00F6380C">
            <w:pPr>
              <w:spacing w:line="276" w:lineRule="auto"/>
              <w:jc w:val="center"/>
              <w:rPr>
                <w:rFonts w:ascii="Times New Roman" w:hAnsi="Times New Roman" w:cs="Times New Roman"/>
                <w:color w:val="000000"/>
                <w:sz w:val="18"/>
                <w:szCs w:val="22"/>
              </w:rPr>
            </w:pPr>
            <w:r w:rsidRPr="005B3D48">
              <w:rPr>
                <w:rFonts w:ascii="Times New Roman" w:eastAsia="Verdana" w:hAnsi="Times New Roman" w:cs="Times New Roman"/>
                <w:sz w:val="18"/>
                <w:szCs w:val="22"/>
              </w:rPr>
              <w:t>BUAEBX3213</w:t>
            </w:r>
          </w:p>
        </w:tc>
        <w:tc>
          <w:tcPr>
            <w:tcW w:w="2160" w:type="dxa"/>
            <w:vAlign w:val="center"/>
          </w:tcPr>
          <w:p w:rsidR="001C24CB" w:rsidRPr="001C6BD0" w:rsidRDefault="001C24CB" w:rsidP="001C24CB">
            <w:pPr>
              <w:spacing w:line="276" w:lineRule="auto"/>
              <w:rPr>
                <w:rFonts w:ascii="Times New Roman" w:hAnsi="Times New Roman" w:cs="Times New Roman"/>
                <w:color w:val="000000"/>
                <w:sz w:val="22"/>
                <w:szCs w:val="22"/>
              </w:rPr>
            </w:pPr>
            <w:r w:rsidRPr="001C6BD0">
              <w:rPr>
                <w:rFonts w:ascii="Times New Roman" w:hAnsi="Times New Roman" w:cs="Times New Roman"/>
                <w:color w:val="000000"/>
                <w:sz w:val="22"/>
                <w:szCs w:val="22"/>
              </w:rPr>
              <w:t>Statistics for Management Lab</w:t>
            </w:r>
          </w:p>
        </w:tc>
        <w:tc>
          <w:tcPr>
            <w:tcW w:w="99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0</w:t>
            </w:r>
          </w:p>
        </w:tc>
        <w:tc>
          <w:tcPr>
            <w:tcW w:w="108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0</w:t>
            </w:r>
          </w:p>
        </w:tc>
        <w:tc>
          <w:tcPr>
            <w:tcW w:w="1170" w:type="dxa"/>
            <w:vAlign w:val="center"/>
          </w:tcPr>
          <w:p w:rsidR="001C24CB" w:rsidRPr="001C6BD0" w:rsidRDefault="00564416" w:rsidP="001C24CB">
            <w:pPr>
              <w:spacing w:line="276" w:lineRule="auto"/>
              <w:jc w:val="center"/>
              <w:rPr>
                <w:rFonts w:ascii="Times New Roman" w:eastAsia="Verdana" w:hAnsi="Times New Roman" w:cs="Times New Roman"/>
                <w:sz w:val="22"/>
                <w:szCs w:val="22"/>
              </w:rPr>
            </w:pPr>
            <w:r>
              <w:rPr>
                <w:rFonts w:ascii="Times New Roman" w:hAnsi="Times New Roman" w:cs="Times New Roman"/>
                <w:color w:val="000000"/>
                <w:sz w:val="22"/>
                <w:szCs w:val="22"/>
              </w:rPr>
              <w:t>2</w:t>
            </w:r>
          </w:p>
        </w:tc>
        <w:tc>
          <w:tcPr>
            <w:tcW w:w="900" w:type="dxa"/>
          </w:tcPr>
          <w:p w:rsidR="001C24CB" w:rsidRPr="001C6BD0" w:rsidRDefault="00564416" w:rsidP="001C24CB">
            <w:pPr>
              <w:spacing w:line="276" w:lineRule="auto"/>
              <w:jc w:val="center"/>
              <w:rPr>
                <w:rFonts w:ascii="Times New Roman" w:hAnsi="Times New Roman" w:cs="Times New Roman"/>
                <w:color w:val="000000"/>
                <w:sz w:val="22"/>
                <w:szCs w:val="22"/>
              </w:rPr>
            </w:pPr>
            <w:r>
              <w:rPr>
                <w:rFonts w:ascii="Times New Roman" w:hAnsi="Times New Roman" w:cs="Times New Roman"/>
                <w:color w:val="000000"/>
                <w:sz w:val="22"/>
                <w:szCs w:val="22"/>
              </w:rPr>
              <w:t>1*</w:t>
            </w:r>
          </w:p>
        </w:tc>
        <w:tc>
          <w:tcPr>
            <w:tcW w:w="72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60</w:t>
            </w:r>
          </w:p>
        </w:tc>
        <w:tc>
          <w:tcPr>
            <w:tcW w:w="81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40</w:t>
            </w:r>
          </w:p>
        </w:tc>
        <w:tc>
          <w:tcPr>
            <w:tcW w:w="99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100</w:t>
            </w:r>
          </w:p>
        </w:tc>
        <w:tc>
          <w:tcPr>
            <w:tcW w:w="720" w:type="dxa"/>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eastAsia="Verdana" w:hAnsi="Times New Roman" w:cs="Times New Roman"/>
                <w:sz w:val="22"/>
                <w:szCs w:val="22"/>
              </w:rPr>
              <w:t>1</w:t>
            </w:r>
          </w:p>
        </w:tc>
      </w:tr>
      <w:tr w:rsidR="001C24CB" w:rsidRPr="001C6BD0" w:rsidTr="005B3D48">
        <w:tc>
          <w:tcPr>
            <w:tcW w:w="1350" w:type="dxa"/>
            <w:vAlign w:val="center"/>
          </w:tcPr>
          <w:p w:rsidR="001C24CB" w:rsidRPr="005B3D48" w:rsidRDefault="001C24CB" w:rsidP="001C24CB">
            <w:pPr>
              <w:spacing w:line="276" w:lineRule="auto"/>
              <w:jc w:val="center"/>
              <w:rPr>
                <w:rFonts w:ascii="Times New Roman" w:eastAsia="Verdana" w:hAnsi="Times New Roman" w:cs="Times New Roman"/>
                <w:b/>
                <w:sz w:val="18"/>
                <w:szCs w:val="22"/>
              </w:rPr>
            </w:pPr>
            <w:r w:rsidRPr="005B3D48">
              <w:rPr>
                <w:rFonts w:ascii="Times New Roman" w:eastAsia="Verdana" w:hAnsi="Times New Roman" w:cs="Times New Roman"/>
                <w:b/>
                <w:sz w:val="18"/>
                <w:szCs w:val="22"/>
              </w:rPr>
              <w:t>E</w:t>
            </w:r>
          </w:p>
        </w:tc>
        <w:tc>
          <w:tcPr>
            <w:tcW w:w="9540" w:type="dxa"/>
            <w:gridSpan w:val="9"/>
            <w:shd w:val="clear" w:color="auto" w:fill="BFBFBF"/>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Skill Enhancement Courses (SEC)</w:t>
            </w:r>
          </w:p>
        </w:tc>
      </w:tr>
      <w:tr w:rsidR="001C24CB" w:rsidRPr="001C6BD0" w:rsidTr="005B3D48">
        <w:tc>
          <w:tcPr>
            <w:tcW w:w="1350" w:type="dxa"/>
            <w:vAlign w:val="center"/>
          </w:tcPr>
          <w:p w:rsidR="001C24CB" w:rsidRPr="005B3D48" w:rsidRDefault="00F6380C" w:rsidP="001C24CB">
            <w:pPr>
              <w:spacing w:line="276" w:lineRule="auto"/>
              <w:jc w:val="center"/>
              <w:rPr>
                <w:rFonts w:ascii="Times New Roman" w:eastAsia="Verdana" w:hAnsi="Times New Roman" w:cs="Times New Roman"/>
                <w:b/>
                <w:sz w:val="18"/>
                <w:szCs w:val="22"/>
              </w:rPr>
            </w:pPr>
            <w:r w:rsidRPr="005B3D48">
              <w:rPr>
                <w:rFonts w:ascii="Times New Roman" w:eastAsia="Verdana" w:hAnsi="Times New Roman" w:cs="Times New Roman"/>
                <w:sz w:val="18"/>
                <w:szCs w:val="22"/>
              </w:rPr>
              <w:t>BUACHU5218</w:t>
            </w:r>
          </w:p>
        </w:tc>
        <w:tc>
          <w:tcPr>
            <w:tcW w:w="2160" w:type="dxa"/>
            <w:vAlign w:val="center"/>
          </w:tcPr>
          <w:p w:rsidR="001C24CB" w:rsidRPr="001C6BD0" w:rsidRDefault="001C24CB" w:rsidP="001C24CB">
            <w:pPr>
              <w:spacing w:line="276" w:lineRule="auto"/>
              <w:rPr>
                <w:rFonts w:ascii="Times New Roman" w:eastAsia="Verdana" w:hAnsi="Times New Roman" w:cs="Times New Roman"/>
                <w:sz w:val="22"/>
                <w:szCs w:val="22"/>
              </w:rPr>
            </w:pPr>
            <w:r w:rsidRPr="001C6BD0">
              <w:rPr>
                <w:rFonts w:ascii="Times New Roman" w:hAnsi="Times New Roman" w:cs="Times New Roman"/>
                <w:color w:val="000000"/>
                <w:sz w:val="22"/>
                <w:szCs w:val="22"/>
              </w:rPr>
              <w:t>Professional Skills – I</w:t>
            </w:r>
          </w:p>
        </w:tc>
        <w:tc>
          <w:tcPr>
            <w:tcW w:w="99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0</w:t>
            </w:r>
          </w:p>
        </w:tc>
        <w:tc>
          <w:tcPr>
            <w:tcW w:w="108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0</w:t>
            </w:r>
          </w:p>
        </w:tc>
        <w:tc>
          <w:tcPr>
            <w:tcW w:w="1170" w:type="dxa"/>
            <w:vAlign w:val="center"/>
          </w:tcPr>
          <w:p w:rsidR="001C24CB" w:rsidRPr="001C6BD0" w:rsidRDefault="00564416" w:rsidP="001C24CB">
            <w:pPr>
              <w:spacing w:line="276" w:lineRule="auto"/>
              <w:jc w:val="center"/>
              <w:rPr>
                <w:rFonts w:ascii="Times New Roman" w:eastAsia="Verdana" w:hAnsi="Times New Roman" w:cs="Times New Roman"/>
                <w:sz w:val="22"/>
                <w:szCs w:val="22"/>
              </w:rPr>
            </w:pPr>
            <w:r>
              <w:rPr>
                <w:rFonts w:ascii="Times New Roman" w:hAnsi="Times New Roman" w:cs="Times New Roman"/>
                <w:color w:val="000000"/>
                <w:sz w:val="22"/>
                <w:szCs w:val="22"/>
              </w:rPr>
              <w:t>2</w:t>
            </w:r>
          </w:p>
        </w:tc>
        <w:tc>
          <w:tcPr>
            <w:tcW w:w="900" w:type="dxa"/>
          </w:tcPr>
          <w:p w:rsidR="001C24CB" w:rsidRPr="001C6BD0" w:rsidRDefault="00564416" w:rsidP="001C24CB">
            <w:pPr>
              <w:spacing w:line="276" w:lineRule="auto"/>
              <w:jc w:val="center"/>
              <w:rPr>
                <w:rFonts w:ascii="Times New Roman" w:hAnsi="Times New Roman" w:cs="Times New Roman"/>
                <w:color w:val="000000"/>
                <w:sz w:val="22"/>
                <w:szCs w:val="22"/>
              </w:rPr>
            </w:pPr>
            <w:r>
              <w:rPr>
                <w:rFonts w:ascii="Times New Roman" w:hAnsi="Times New Roman" w:cs="Times New Roman"/>
                <w:color w:val="000000"/>
                <w:sz w:val="22"/>
                <w:szCs w:val="22"/>
              </w:rPr>
              <w:t>1*</w:t>
            </w:r>
          </w:p>
        </w:tc>
        <w:tc>
          <w:tcPr>
            <w:tcW w:w="72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60</w:t>
            </w:r>
          </w:p>
        </w:tc>
        <w:tc>
          <w:tcPr>
            <w:tcW w:w="81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40</w:t>
            </w:r>
          </w:p>
        </w:tc>
        <w:tc>
          <w:tcPr>
            <w:tcW w:w="99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100</w:t>
            </w:r>
          </w:p>
        </w:tc>
        <w:tc>
          <w:tcPr>
            <w:tcW w:w="720" w:type="dxa"/>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eastAsia="Verdana" w:hAnsi="Times New Roman" w:cs="Times New Roman"/>
                <w:sz w:val="22"/>
                <w:szCs w:val="22"/>
              </w:rPr>
              <w:t>1</w:t>
            </w:r>
          </w:p>
        </w:tc>
      </w:tr>
      <w:tr w:rsidR="001C24CB" w:rsidRPr="001C6BD0" w:rsidTr="005B3D48">
        <w:tc>
          <w:tcPr>
            <w:tcW w:w="135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F</w:t>
            </w:r>
          </w:p>
        </w:tc>
        <w:tc>
          <w:tcPr>
            <w:tcW w:w="9540" w:type="dxa"/>
            <w:gridSpan w:val="9"/>
            <w:shd w:val="clear" w:color="auto" w:fill="BFBFBF"/>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Value Added Courses (VAC)</w:t>
            </w:r>
          </w:p>
        </w:tc>
      </w:tr>
      <w:tr w:rsidR="001C24CB" w:rsidRPr="001C6BD0" w:rsidTr="005B3D48">
        <w:tc>
          <w:tcPr>
            <w:tcW w:w="1350" w:type="dxa"/>
            <w:vAlign w:val="bottom"/>
          </w:tcPr>
          <w:p w:rsidR="001C24CB" w:rsidRPr="001C6BD0" w:rsidRDefault="001C24CB" w:rsidP="001C24CB">
            <w:pPr>
              <w:spacing w:line="276" w:lineRule="auto"/>
              <w:rPr>
                <w:rFonts w:ascii="Times New Roman" w:eastAsia="Verdana" w:hAnsi="Times New Roman" w:cs="Times New Roman"/>
                <w:sz w:val="22"/>
                <w:szCs w:val="22"/>
              </w:rPr>
            </w:pPr>
          </w:p>
        </w:tc>
        <w:tc>
          <w:tcPr>
            <w:tcW w:w="2160" w:type="dxa"/>
            <w:vAlign w:val="center"/>
          </w:tcPr>
          <w:p w:rsidR="001C24CB" w:rsidRPr="001C6BD0" w:rsidRDefault="001C24CB" w:rsidP="001C24CB">
            <w:pPr>
              <w:tabs>
                <w:tab w:val="left" w:pos="492"/>
              </w:tabs>
              <w:spacing w:line="276" w:lineRule="auto"/>
              <w:ind w:left="-63" w:hanging="1350"/>
              <w:jc w:val="center"/>
              <w:rPr>
                <w:rFonts w:ascii="Times New Roman" w:eastAsia="Verdana" w:hAnsi="Times New Roman" w:cs="Times New Roman"/>
                <w:sz w:val="22"/>
                <w:szCs w:val="22"/>
              </w:rPr>
            </w:pPr>
          </w:p>
        </w:tc>
        <w:tc>
          <w:tcPr>
            <w:tcW w:w="99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108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117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900" w:type="dxa"/>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72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81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99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72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r>
      <w:tr w:rsidR="001C24CB" w:rsidRPr="001C6BD0" w:rsidTr="005B3D48">
        <w:tc>
          <w:tcPr>
            <w:tcW w:w="135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G</w:t>
            </w:r>
          </w:p>
        </w:tc>
        <w:tc>
          <w:tcPr>
            <w:tcW w:w="9540" w:type="dxa"/>
            <w:gridSpan w:val="9"/>
            <w:shd w:val="clear" w:color="auto" w:fill="BFBFBF"/>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Summer Internship / Research Project / Dissertation</w:t>
            </w:r>
          </w:p>
        </w:tc>
      </w:tr>
      <w:tr w:rsidR="001C24CB" w:rsidRPr="001C6BD0" w:rsidTr="005B3D48">
        <w:tc>
          <w:tcPr>
            <w:tcW w:w="135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p>
        </w:tc>
        <w:tc>
          <w:tcPr>
            <w:tcW w:w="2160" w:type="dxa"/>
            <w:vAlign w:val="center"/>
          </w:tcPr>
          <w:p w:rsidR="001C24CB" w:rsidRPr="001C6BD0" w:rsidRDefault="001C24CB" w:rsidP="001C24CB">
            <w:pPr>
              <w:spacing w:line="276" w:lineRule="auto"/>
              <w:rPr>
                <w:rFonts w:ascii="Times New Roman" w:eastAsia="Verdana" w:hAnsi="Times New Roman" w:cs="Times New Roman"/>
                <w:sz w:val="22"/>
                <w:szCs w:val="22"/>
              </w:rPr>
            </w:pPr>
            <w:r w:rsidRPr="001C6BD0">
              <w:rPr>
                <w:rFonts w:ascii="Times New Roman" w:eastAsia="Verdana" w:hAnsi="Times New Roman" w:cs="Times New Roman"/>
                <w:sz w:val="22"/>
                <w:szCs w:val="22"/>
              </w:rPr>
              <w:t>-</w:t>
            </w:r>
          </w:p>
        </w:tc>
        <w:tc>
          <w:tcPr>
            <w:tcW w:w="99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108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117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900" w:type="dxa"/>
          </w:tcPr>
          <w:p w:rsidR="001C24CB" w:rsidRPr="001C6BD0" w:rsidRDefault="001C24CB" w:rsidP="001C24CB">
            <w:pPr>
              <w:spacing w:line="276" w:lineRule="auto"/>
              <w:rPr>
                <w:rFonts w:ascii="Times New Roman" w:eastAsia="Verdana" w:hAnsi="Times New Roman" w:cs="Times New Roman"/>
                <w:sz w:val="22"/>
                <w:szCs w:val="22"/>
              </w:rPr>
            </w:pPr>
          </w:p>
        </w:tc>
        <w:tc>
          <w:tcPr>
            <w:tcW w:w="72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81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99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72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r>
      <w:tr w:rsidR="001C24CB" w:rsidRPr="001C6BD0" w:rsidTr="005B3D48">
        <w:tc>
          <w:tcPr>
            <w:tcW w:w="135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H</w:t>
            </w:r>
          </w:p>
        </w:tc>
        <w:tc>
          <w:tcPr>
            <w:tcW w:w="9540" w:type="dxa"/>
            <w:gridSpan w:val="9"/>
            <w:shd w:val="clear" w:color="auto" w:fill="BFBFBF"/>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 xml:space="preserve">Social Outreach, Discipline &amp; Extra-Curricular Activities </w:t>
            </w:r>
          </w:p>
        </w:tc>
      </w:tr>
      <w:tr w:rsidR="001C24CB" w:rsidRPr="001C6BD0" w:rsidTr="005B3D48">
        <w:trPr>
          <w:trHeight w:val="341"/>
        </w:trPr>
        <w:tc>
          <w:tcPr>
            <w:tcW w:w="135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H.1</w:t>
            </w:r>
          </w:p>
        </w:tc>
        <w:tc>
          <w:tcPr>
            <w:tcW w:w="2160" w:type="dxa"/>
            <w:vAlign w:val="center"/>
          </w:tcPr>
          <w:p w:rsidR="001C24CB" w:rsidRPr="001C6BD0" w:rsidRDefault="001C24CB" w:rsidP="001C24CB">
            <w:pPr>
              <w:spacing w:line="276" w:lineRule="auto"/>
              <w:rPr>
                <w:rFonts w:ascii="Times New Roman" w:eastAsia="Verdana" w:hAnsi="Times New Roman" w:cs="Times New Roman"/>
                <w:sz w:val="22"/>
                <w:szCs w:val="22"/>
              </w:rPr>
            </w:pPr>
            <w:r w:rsidRPr="001307D6">
              <w:rPr>
                <w:rFonts w:ascii="Times New Roman" w:hAnsi="Times New Roman" w:cs="Times New Roman"/>
                <w:szCs w:val="22"/>
              </w:rPr>
              <w:t>Social Outreach, Discipline &amp; Extra-Curricular Activities</w:t>
            </w:r>
            <w:r w:rsidRPr="001307D6">
              <w:rPr>
                <w:rFonts w:ascii="Times New Roman" w:eastAsia="Verdana" w:hAnsi="Times New Roman" w:cs="Times New Roman"/>
                <w:szCs w:val="22"/>
              </w:rPr>
              <w:t xml:space="preserve"> </w:t>
            </w:r>
          </w:p>
        </w:tc>
        <w:tc>
          <w:tcPr>
            <w:tcW w:w="99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108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117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900" w:type="dxa"/>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72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81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99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72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r>
      <w:tr w:rsidR="001C24CB" w:rsidRPr="001C6BD0" w:rsidTr="005B3D48">
        <w:trPr>
          <w:trHeight w:val="260"/>
        </w:trPr>
        <w:tc>
          <w:tcPr>
            <w:tcW w:w="3510" w:type="dxa"/>
            <w:gridSpan w:val="2"/>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Total</w:t>
            </w:r>
          </w:p>
        </w:tc>
        <w:tc>
          <w:tcPr>
            <w:tcW w:w="99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eastAsia="Verdana" w:hAnsi="Times New Roman" w:cs="Times New Roman"/>
                <w:sz w:val="22"/>
                <w:szCs w:val="22"/>
              </w:rPr>
              <w:t>18</w:t>
            </w:r>
          </w:p>
        </w:tc>
        <w:tc>
          <w:tcPr>
            <w:tcW w:w="108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eastAsia="Verdana" w:hAnsi="Times New Roman" w:cs="Times New Roman"/>
                <w:sz w:val="22"/>
                <w:szCs w:val="22"/>
              </w:rPr>
              <w:t>0</w:t>
            </w:r>
          </w:p>
        </w:tc>
        <w:tc>
          <w:tcPr>
            <w:tcW w:w="1170" w:type="dxa"/>
            <w:vAlign w:val="center"/>
          </w:tcPr>
          <w:p w:rsidR="001C24CB" w:rsidRPr="001C6BD0" w:rsidRDefault="00564416" w:rsidP="001C24CB">
            <w:pPr>
              <w:spacing w:line="276" w:lineRule="auto"/>
              <w:jc w:val="center"/>
              <w:rPr>
                <w:rFonts w:ascii="Times New Roman" w:eastAsia="Verdana" w:hAnsi="Times New Roman" w:cs="Times New Roman"/>
                <w:sz w:val="22"/>
                <w:szCs w:val="22"/>
              </w:rPr>
            </w:pPr>
            <w:r>
              <w:rPr>
                <w:rFonts w:ascii="Times New Roman" w:eastAsia="Verdana" w:hAnsi="Times New Roman" w:cs="Times New Roman"/>
                <w:sz w:val="22"/>
                <w:szCs w:val="22"/>
              </w:rPr>
              <w:t>4</w:t>
            </w:r>
          </w:p>
        </w:tc>
        <w:tc>
          <w:tcPr>
            <w:tcW w:w="900" w:type="dxa"/>
          </w:tcPr>
          <w:p w:rsidR="001C24CB" w:rsidRPr="001C6BD0" w:rsidRDefault="00564416" w:rsidP="001C24CB">
            <w:pPr>
              <w:spacing w:line="276" w:lineRule="auto"/>
              <w:rPr>
                <w:rFonts w:ascii="Times New Roman" w:eastAsia="Verdana" w:hAnsi="Times New Roman" w:cs="Times New Roman"/>
                <w:sz w:val="22"/>
                <w:szCs w:val="22"/>
              </w:rPr>
            </w:pPr>
            <w:r>
              <w:rPr>
                <w:rFonts w:ascii="Times New Roman" w:eastAsia="Verdana" w:hAnsi="Times New Roman" w:cs="Times New Roman"/>
                <w:sz w:val="22"/>
                <w:szCs w:val="22"/>
              </w:rPr>
              <w:t>2*</w:t>
            </w:r>
          </w:p>
        </w:tc>
        <w:tc>
          <w:tcPr>
            <w:tcW w:w="72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81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99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720" w:type="dxa"/>
            <w:vMerge w:val="restart"/>
            <w:vAlign w:val="center"/>
          </w:tcPr>
          <w:p w:rsidR="001C24CB" w:rsidRPr="001C6BD0" w:rsidRDefault="00564416" w:rsidP="001C24CB">
            <w:pPr>
              <w:spacing w:line="276" w:lineRule="auto"/>
              <w:rPr>
                <w:rFonts w:ascii="Times New Roman" w:eastAsia="Verdana" w:hAnsi="Times New Roman" w:cs="Times New Roman"/>
                <w:sz w:val="22"/>
                <w:szCs w:val="22"/>
              </w:rPr>
            </w:pPr>
            <w:r>
              <w:rPr>
                <w:rFonts w:ascii="Times New Roman" w:eastAsia="Verdana" w:hAnsi="Times New Roman" w:cs="Times New Roman"/>
                <w:sz w:val="22"/>
                <w:szCs w:val="22"/>
              </w:rPr>
              <w:t xml:space="preserve">  20</w:t>
            </w:r>
          </w:p>
          <w:p w:rsidR="001C24CB" w:rsidRPr="001C6BD0" w:rsidRDefault="001C24CB" w:rsidP="001C24CB">
            <w:pPr>
              <w:spacing w:line="276" w:lineRule="auto"/>
              <w:rPr>
                <w:rFonts w:ascii="Times New Roman" w:eastAsia="Verdana" w:hAnsi="Times New Roman" w:cs="Times New Roman"/>
                <w:sz w:val="22"/>
                <w:szCs w:val="22"/>
              </w:rPr>
            </w:pPr>
            <w:r w:rsidRPr="001C6BD0">
              <w:rPr>
                <w:rFonts w:ascii="Times New Roman" w:eastAsia="Verdana" w:hAnsi="Times New Roman" w:cs="Times New Roman"/>
                <w:sz w:val="22"/>
                <w:szCs w:val="22"/>
              </w:rPr>
              <w:t xml:space="preserve">  </w:t>
            </w:r>
          </w:p>
        </w:tc>
      </w:tr>
      <w:tr w:rsidR="001C24CB" w:rsidRPr="001C6BD0" w:rsidTr="005B3D48">
        <w:trPr>
          <w:trHeight w:val="260"/>
        </w:trPr>
        <w:tc>
          <w:tcPr>
            <w:tcW w:w="3510" w:type="dxa"/>
            <w:gridSpan w:val="2"/>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p>
        </w:tc>
        <w:tc>
          <w:tcPr>
            <w:tcW w:w="99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108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117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900" w:type="dxa"/>
          </w:tcPr>
          <w:p w:rsidR="001C24CB" w:rsidRPr="001C6BD0" w:rsidRDefault="001C24CB" w:rsidP="001C24CB">
            <w:pPr>
              <w:spacing w:line="276" w:lineRule="auto"/>
              <w:rPr>
                <w:rFonts w:ascii="Times New Roman" w:eastAsia="Verdana" w:hAnsi="Times New Roman" w:cs="Times New Roman"/>
                <w:sz w:val="22"/>
                <w:szCs w:val="22"/>
              </w:rPr>
            </w:pPr>
          </w:p>
        </w:tc>
        <w:tc>
          <w:tcPr>
            <w:tcW w:w="72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81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99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720" w:type="dxa"/>
            <w:vMerge/>
            <w:vAlign w:val="center"/>
          </w:tcPr>
          <w:p w:rsidR="001C24CB" w:rsidRPr="001C6BD0" w:rsidRDefault="001C24CB" w:rsidP="001C24CB">
            <w:pPr>
              <w:spacing w:line="276" w:lineRule="auto"/>
              <w:rPr>
                <w:rFonts w:ascii="Times New Roman" w:eastAsia="Verdana" w:hAnsi="Times New Roman" w:cs="Times New Roman"/>
                <w:sz w:val="22"/>
                <w:szCs w:val="22"/>
              </w:rPr>
            </w:pPr>
          </w:p>
        </w:tc>
      </w:tr>
      <w:tr w:rsidR="001C24CB" w:rsidRPr="001C6BD0" w:rsidTr="005B3D48">
        <w:trPr>
          <w:trHeight w:val="296"/>
        </w:trPr>
        <w:tc>
          <w:tcPr>
            <w:tcW w:w="3510" w:type="dxa"/>
            <w:gridSpan w:val="2"/>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p>
        </w:tc>
        <w:tc>
          <w:tcPr>
            <w:tcW w:w="4140" w:type="dxa"/>
            <w:gridSpan w:val="4"/>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720" w:type="dxa"/>
          </w:tcPr>
          <w:p w:rsidR="001C24CB" w:rsidRPr="001C6BD0" w:rsidRDefault="001C24CB" w:rsidP="001C24CB">
            <w:pPr>
              <w:spacing w:line="276" w:lineRule="auto"/>
              <w:rPr>
                <w:rFonts w:ascii="Times New Roman" w:eastAsia="Verdana" w:hAnsi="Times New Roman" w:cs="Times New Roman"/>
                <w:sz w:val="22"/>
                <w:szCs w:val="22"/>
              </w:rPr>
            </w:pPr>
          </w:p>
        </w:tc>
        <w:tc>
          <w:tcPr>
            <w:tcW w:w="81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99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720" w:type="dxa"/>
            <w:vMerge/>
            <w:vAlign w:val="center"/>
          </w:tcPr>
          <w:p w:rsidR="001C24CB" w:rsidRPr="001C6BD0" w:rsidRDefault="001C24CB" w:rsidP="001C24CB">
            <w:pPr>
              <w:spacing w:line="276" w:lineRule="auto"/>
              <w:rPr>
                <w:rFonts w:ascii="Times New Roman" w:eastAsia="Verdana" w:hAnsi="Times New Roman" w:cs="Times New Roman"/>
                <w:sz w:val="22"/>
                <w:szCs w:val="22"/>
              </w:rPr>
            </w:pPr>
          </w:p>
        </w:tc>
      </w:tr>
      <w:tr w:rsidR="001C24CB" w:rsidRPr="001C6BD0" w:rsidTr="005B3D48">
        <w:trPr>
          <w:trHeight w:val="296"/>
        </w:trPr>
        <w:tc>
          <w:tcPr>
            <w:tcW w:w="3510" w:type="dxa"/>
            <w:gridSpan w:val="2"/>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Total Teaching Hours</w:t>
            </w:r>
          </w:p>
        </w:tc>
        <w:tc>
          <w:tcPr>
            <w:tcW w:w="3240" w:type="dxa"/>
            <w:gridSpan w:val="3"/>
            <w:vAlign w:val="center"/>
          </w:tcPr>
          <w:p w:rsidR="001C24CB" w:rsidRPr="001C6BD0" w:rsidRDefault="00564416" w:rsidP="001C24CB">
            <w:pPr>
              <w:spacing w:line="276" w:lineRule="auto"/>
              <w:jc w:val="center"/>
              <w:rPr>
                <w:rFonts w:ascii="Times New Roman" w:eastAsia="Verdana" w:hAnsi="Times New Roman" w:cs="Times New Roman"/>
                <w:b/>
                <w:bCs/>
                <w:sz w:val="22"/>
                <w:szCs w:val="22"/>
              </w:rPr>
            </w:pPr>
            <w:r>
              <w:rPr>
                <w:rFonts w:ascii="Times New Roman" w:eastAsia="Verdana" w:hAnsi="Times New Roman" w:cs="Times New Roman"/>
                <w:b/>
                <w:bCs/>
                <w:sz w:val="22"/>
                <w:szCs w:val="22"/>
              </w:rPr>
              <w:t>22</w:t>
            </w:r>
          </w:p>
        </w:tc>
        <w:tc>
          <w:tcPr>
            <w:tcW w:w="900" w:type="dxa"/>
          </w:tcPr>
          <w:p w:rsidR="001C24CB" w:rsidRPr="001C6BD0" w:rsidRDefault="00564416" w:rsidP="001C24CB">
            <w:pPr>
              <w:spacing w:line="276" w:lineRule="auto"/>
              <w:rPr>
                <w:rFonts w:ascii="Times New Roman" w:eastAsia="Verdana" w:hAnsi="Times New Roman" w:cs="Times New Roman"/>
                <w:sz w:val="22"/>
                <w:szCs w:val="22"/>
              </w:rPr>
            </w:pPr>
            <w:r>
              <w:rPr>
                <w:rFonts w:ascii="Times New Roman" w:eastAsia="Verdana" w:hAnsi="Times New Roman" w:cs="Times New Roman"/>
                <w:sz w:val="22"/>
                <w:szCs w:val="22"/>
              </w:rPr>
              <w:t>22+2</w:t>
            </w:r>
            <w:r w:rsidR="001C24CB" w:rsidRPr="001C6BD0">
              <w:rPr>
                <w:rFonts w:ascii="Times New Roman" w:eastAsia="Verdana" w:hAnsi="Times New Roman" w:cs="Times New Roman"/>
                <w:sz w:val="22"/>
                <w:szCs w:val="22"/>
              </w:rPr>
              <w:t>=24</w:t>
            </w:r>
          </w:p>
        </w:tc>
        <w:tc>
          <w:tcPr>
            <w:tcW w:w="72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81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99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72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r>
    </w:tbl>
    <w:p w:rsidR="001C24CB" w:rsidRPr="001C6BD0" w:rsidRDefault="001C24CB" w:rsidP="001C24CB">
      <w:pPr>
        <w:spacing w:line="276" w:lineRule="auto"/>
        <w:rPr>
          <w:rFonts w:ascii="Times New Roman" w:eastAsia="Verdana" w:hAnsi="Times New Roman" w:cs="Times New Roman"/>
          <w:b/>
          <w:bCs/>
          <w:sz w:val="22"/>
          <w:szCs w:val="22"/>
        </w:rPr>
      </w:pPr>
      <w:r w:rsidRPr="001C6BD0">
        <w:rPr>
          <w:rFonts w:ascii="Times New Roman" w:eastAsia="Verdana" w:hAnsi="Times New Roman" w:cs="Times New Roman"/>
          <w:b/>
          <w:bCs/>
          <w:sz w:val="22"/>
          <w:szCs w:val="22"/>
        </w:rPr>
        <w:t>SH: Supporting Hours, *Classes will be conducted fortnightly.</w:t>
      </w:r>
    </w:p>
    <w:tbl>
      <w:tblPr>
        <w:tblStyle w:val="1"/>
        <w:tblW w:w="10980"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0"/>
        <w:gridCol w:w="2250"/>
        <w:gridCol w:w="270"/>
        <w:gridCol w:w="630"/>
        <w:gridCol w:w="990"/>
        <w:gridCol w:w="990"/>
        <w:gridCol w:w="720"/>
        <w:gridCol w:w="720"/>
        <w:gridCol w:w="720"/>
        <w:gridCol w:w="900"/>
        <w:gridCol w:w="1260"/>
      </w:tblGrid>
      <w:tr w:rsidR="001C24CB" w:rsidRPr="001C6BD0" w:rsidTr="005B3D48">
        <w:trPr>
          <w:trHeight w:val="682"/>
        </w:trPr>
        <w:tc>
          <w:tcPr>
            <w:tcW w:w="10980" w:type="dxa"/>
            <w:gridSpan w:val="11"/>
          </w:tcPr>
          <w:p w:rsidR="001C24CB" w:rsidRPr="001C6BD0" w:rsidRDefault="001C24CB" w:rsidP="001C24CB">
            <w:pPr>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lastRenderedPageBreak/>
              <w:t>POORNIMA UNIVERSITY, JAIPUR</w:t>
            </w:r>
          </w:p>
          <w:p w:rsidR="001C24CB" w:rsidRPr="001C6BD0" w:rsidRDefault="001C24CB" w:rsidP="001C24CB">
            <w:pPr>
              <w:jc w:val="center"/>
              <w:rPr>
                <w:rFonts w:ascii="Times New Roman" w:eastAsia="Verdana" w:hAnsi="Times New Roman" w:cs="Times New Roman"/>
                <w:sz w:val="22"/>
                <w:szCs w:val="22"/>
              </w:rPr>
            </w:pPr>
            <w:r w:rsidRPr="001C6BD0">
              <w:rPr>
                <w:rFonts w:ascii="Times New Roman" w:eastAsia="Verdana" w:hAnsi="Times New Roman" w:cs="Times New Roman"/>
                <w:b/>
                <w:sz w:val="22"/>
                <w:szCs w:val="22"/>
              </w:rPr>
              <w:t>Faculty of Commerce and Management</w:t>
            </w:r>
          </w:p>
        </w:tc>
      </w:tr>
      <w:tr w:rsidR="001C24CB" w:rsidRPr="001C6BD0" w:rsidTr="005B3D48">
        <w:trPr>
          <w:trHeight w:val="349"/>
        </w:trPr>
        <w:tc>
          <w:tcPr>
            <w:tcW w:w="10980" w:type="dxa"/>
            <w:gridSpan w:val="11"/>
          </w:tcPr>
          <w:p w:rsidR="001C24CB" w:rsidRPr="001C6BD0" w:rsidRDefault="001C24CB" w:rsidP="005B3D48">
            <w:pPr>
              <w:rPr>
                <w:rFonts w:ascii="Times New Roman" w:eastAsia="Verdana" w:hAnsi="Times New Roman" w:cs="Times New Roman"/>
                <w:b/>
                <w:sz w:val="22"/>
                <w:szCs w:val="22"/>
              </w:rPr>
            </w:pPr>
            <w:r w:rsidRPr="001C6BD0">
              <w:rPr>
                <w:rFonts w:ascii="Times New Roman" w:eastAsia="Verdana" w:hAnsi="Times New Roman" w:cs="Times New Roman"/>
                <w:b/>
                <w:sz w:val="22"/>
                <w:szCs w:val="22"/>
              </w:rPr>
              <w:t>Name of Program: BBA - General                  Duration: 3 Years                                                   Total Credits: 134</w:t>
            </w:r>
          </w:p>
        </w:tc>
      </w:tr>
      <w:tr w:rsidR="001C24CB" w:rsidRPr="001C6BD0" w:rsidTr="005B3D48">
        <w:trPr>
          <w:trHeight w:val="434"/>
        </w:trPr>
        <w:tc>
          <w:tcPr>
            <w:tcW w:w="10980" w:type="dxa"/>
            <w:gridSpan w:val="11"/>
          </w:tcPr>
          <w:p w:rsidR="001C24CB" w:rsidRPr="001C6BD0" w:rsidRDefault="001C24CB" w:rsidP="001C24CB">
            <w:pPr>
              <w:jc w:val="center"/>
              <w:rPr>
                <w:rFonts w:ascii="Times New Roman" w:eastAsia="Verdana" w:hAnsi="Times New Roman" w:cs="Times New Roman"/>
                <w:b/>
                <w:sz w:val="22"/>
                <w:szCs w:val="22"/>
                <w:u w:val="single"/>
              </w:rPr>
            </w:pPr>
            <w:r w:rsidRPr="001C6BD0">
              <w:rPr>
                <w:rFonts w:ascii="Times New Roman" w:eastAsia="Verdana" w:hAnsi="Times New Roman" w:cs="Times New Roman"/>
                <w:b/>
                <w:sz w:val="22"/>
                <w:szCs w:val="22"/>
                <w:u w:val="single"/>
              </w:rPr>
              <w:t>Teaching Scheme for Batch 2023-27</w:t>
            </w:r>
          </w:p>
        </w:tc>
      </w:tr>
      <w:tr w:rsidR="001C24CB" w:rsidRPr="001C6BD0" w:rsidTr="005B3D48">
        <w:trPr>
          <w:trHeight w:val="169"/>
        </w:trPr>
        <w:tc>
          <w:tcPr>
            <w:tcW w:w="10980" w:type="dxa"/>
            <w:gridSpan w:val="11"/>
            <w:shd w:val="clear" w:color="auto" w:fill="B8CCE4" w:themeFill="accent1" w:themeFillTint="66"/>
          </w:tcPr>
          <w:p w:rsidR="001C24CB" w:rsidRPr="001C6BD0" w:rsidRDefault="001C24CB" w:rsidP="001C24CB">
            <w:pPr>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Semester-IV</w:t>
            </w:r>
          </w:p>
        </w:tc>
      </w:tr>
      <w:tr w:rsidR="001C24CB" w:rsidRPr="001C6BD0" w:rsidTr="005B3D48">
        <w:tc>
          <w:tcPr>
            <w:tcW w:w="1530" w:type="dxa"/>
            <w:vMerge w:val="restart"/>
            <w:vAlign w:val="center"/>
          </w:tcPr>
          <w:p w:rsidR="001C24CB" w:rsidRPr="001C6BD0" w:rsidRDefault="001C24CB" w:rsidP="001C24CB">
            <w:pPr>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Course Code</w:t>
            </w:r>
          </w:p>
        </w:tc>
        <w:tc>
          <w:tcPr>
            <w:tcW w:w="2250" w:type="dxa"/>
            <w:vMerge w:val="restart"/>
            <w:vAlign w:val="center"/>
          </w:tcPr>
          <w:p w:rsidR="001C24CB" w:rsidRPr="001C6BD0" w:rsidRDefault="001C24CB" w:rsidP="001C24CB">
            <w:pPr>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Name of Course</w:t>
            </w:r>
          </w:p>
        </w:tc>
        <w:tc>
          <w:tcPr>
            <w:tcW w:w="2880" w:type="dxa"/>
            <w:gridSpan w:val="4"/>
            <w:vAlign w:val="center"/>
          </w:tcPr>
          <w:p w:rsidR="001C24CB" w:rsidRPr="001C6BD0" w:rsidRDefault="001C24CB" w:rsidP="001C24CB">
            <w:pPr>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Teaching Scheme</w:t>
            </w:r>
          </w:p>
        </w:tc>
        <w:tc>
          <w:tcPr>
            <w:tcW w:w="720" w:type="dxa"/>
          </w:tcPr>
          <w:p w:rsidR="001C24CB" w:rsidRPr="001C6BD0" w:rsidRDefault="001C24CB" w:rsidP="001C24CB">
            <w:pPr>
              <w:jc w:val="center"/>
              <w:rPr>
                <w:rFonts w:ascii="Times New Roman" w:eastAsia="Verdana" w:hAnsi="Times New Roman" w:cs="Times New Roman"/>
                <w:b/>
                <w:sz w:val="22"/>
                <w:szCs w:val="22"/>
              </w:rPr>
            </w:pPr>
          </w:p>
        </w:tc>
        <w:tc>
          <w:tcPr>
            <w:tcW w:w="2340" w:type="dxa"/>
            <w:gridSpan w:val="3"/>
            <w:vAlign w:val="center"/>
          </w:tcPr>
          <w:p w:rsidR="001C24CB" w:rsidRPr="001C6BD0" w:rsidRDefault="001C24CB" w:rsidP="001C24CB">
            <w:pPr>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Marks Distribution</w:t>
            </w:r>
          </w:p>
        </w:tc>
        <w:tc>
          <w:tcPr>
            <w:tcW w:w="1260" w:type="dxa"/>
            <w:vMerge w:val="restart"/>
            <w:vAlign w:val="center"/>
          </w:tcPr>
          <w:p w:rsidR="001C24CB" w:rsidRPr="001C6BD0" w:rsidRDefault="001C24CB" w:rsidP="001C24CB">
            <w:pPr>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Credits</w:t>
            </w:r>
          </w:p>
        </w:tc>
      </w:tr>
      <w:tr w:rsidR="001C24CB" w:rsidRPr="001C6BD0" w:rsidTr="005B3D48">
        <w:tc>
          <w:tcPr>
            <w:tcW w:w="1530" w:type="dxa"/>
            <w:vMerge/>
            <w:vAlign w:val="center"/>
          </w:tcPr>
          <w:p w:rsidR="001C24CB" w:rsidRPr="001C6BD0" w:rsidRDefault="001C24CB" w:rsidP="001C24CB">
            <w:pPr>
              <w:widowControl w:val="0"/>
              <w:pBdr>
                <w:top w:val="nil"/>
                <w:left w:val="nil"/>
                <w:bottom w:val="nil"/>
                <w:right w:val="nil"/>
                <w:between w:val="nil"/>
              </w:pBdr>
              <w:spacing w:line="276" w:lineRule="auto"/>
              <w:rPr>
                <w:rFonts w:ascii="Times New Roman" w:eastAsia="Verdana" w:hAnsi="Times New Roman" w:cs="Times New Roman"/>
                <w:b/>
                <w:sz w:val="22"/>
                <w:szCs w:val="22"/>
              </w:rPr>
            </w:pPr>
          </w:p>
        </w:tc>
        <w:tc>
          <w:tcPr>
            <w:tcW w:w="2250" w:type="dxa"/>
            <w:vMerge/>
            <w:vAlign w:val="center"/>
          </w:tcPr>
          <w:p w:rsidR="001C24CB" w:rsidRPr="001C6BD0" w:rsidRDefault="001C24CB" w:rsidP="001C24CB">
            <w:pPr>
              <w:widowControl w:val="0"/>
              <w:pBdr>
                <w:top w:val="nil"/>
                <w:left w:val="nil"/>
                <w:bottom w:val="nil"/>
                <w:right w:val="nil"/>
                <w:between w:val="nil"/>
              </w:pBdr>
              <w:spacing w:line="276" w:lineRule="auto"/>
              <w:rPr>
                <w:rFonts w:ascii="Times New Roman" w:eastAsia="Verdana" w:hAnsi="Times New Roman" w:cs="Times New Roman"/>
                <w:b/>
                <w:sz w:val="22"/>
                <w:szCs w:val="22"/>
              </w:rPr>
            </w:pPr>
          </w:p>
        </w:tc>
        <w:tc>
          <w:tcPr>
            <w:tcW w:w="900" w:type="dxa"/>
            <w:gridSpan w:val="2"/>
            <w:vAlign w:val="center"/>
          </w:tcPr>
          <w:p w:rsidR="001C24CB" w:rsidRPr="001C6BD0" w:rsidRDefault="001C24CB" w:rsidP="001C24CB">
            <w:pPr>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Lecture (L)</w:t>
            </w:r>
          </w:p>
        </w:tc>
        <w:tc>
          <w:tcPr>
            <w:tcW w:w="990" w:type="dxa"/>
            <w:vAlign w:val="center"/>
          </w:tcPr>
          <w:p w:rsidR="001C24CB" w:rsidRPr="001C6BD0" w:rsidRDefault="001C24CB" w:rsidP="001C24CB">
            <w:pPr>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Tutorial (T)</w:t>
            </w:r>
          </w:p>
        </w:tc>
        <w:tc>
          <w:tcPr>
            <w:tcW w:w="990" w:type="dxa"/>
            <w:vAlign w:val="center"/>
          </w:tcPr>
          <w:p w:rsidR="001C24CB" w:rsidRPr="001C6BD0" w:rsidRDefault="001C24CB" w:rsidP="001C24CB">
            <w:pPr>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 xml:space="preserve">Practical </w:t>
            </w:r>
          </w:p>
          <w:p w:rsidR="001C24CB" w:rsidRPr="001C6BD0" w:rsidRDefault="001C24CB" w:rsidP="001C24CB">
            <w:pPr>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(P)</w:t>
            </w:r>
          </w:p>
        </w:tc>
        <w:tc>
          <w:tcPr>
            <w:tcW w:w="720" w:type="dxa"/>
          </w:tcPr>
          <w:p w:rsidR="001C24CB" w:rsidRPr="001C6BD0" w:rsidRDefault="001C24CB" w:rsidP="001C24CB">
            <w:pPr>
              <w:jc w:val="center"/>
              <w:rPr>
                <w:rFonts w:ascii="Times New Roman" w:eastAsia="Verdana" w:hAnsi="Times New Roman" w:cs="Times New Roman"/>
                <w:b/>
                <w:sz w:val="22"/>
                <w:szCs w:val="22"/>
              </w:rPr>
            </w:pPr>
          </w:p>
          <w:p w:rsidR="001C24CB" w:rsidRPr="001C6BD0" w:rsidRDefault="001C24CB" w:rsidP="001C24CB">
            <w:pPr>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SH</w:t>
            </w:r>
          </w:p>
        </w:tc>
        <w:tc>
          <w:tcPr>
            <w:tcW w:w="720" w:type="dxa"/>
            <w:vAlign w:val="center"/>
          </w:tcPr>
          <w:p w:rsidR="001C24CB" w:rsidRPr="001C6BD0" w:rsidRDefault="001C24CB" w:rsidP="001C24CB">
            <w:pPr>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IE</w:t>
            </w:r>
          </w:p>
        </w:tc>
        <w:tc>
          <w:tcPr>
            <w:tcW w:w="720" w:type="dxa"/>
            <w:vAlign w:val="center"/>
          </w:tcPr>
          <w:p w:rsidR="001C24CB" w:rsidRPr="001C6BD0" w:rsidRDefault="001C24CB" w:rsidP="001C24CB">
            <w:pPr>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ESE</w:t>
            </w:r>
          </w:p>
        </w:tc>
        <w:tc>
          <w:tcPr>
            <w:tcW w:w="900" w:type="dxa"/>
            <w:vAlign w:val="center"/>
          </w:tcPr>
          <w:p w:rsidR="001C24CB" w:rsidRPr="001C6BD0" w:rsidRDefault="001C24CB" w:rsidP="001C24CB">
            <w:pPr>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Total</w:t>
            </w:r>
          </w:p>
        </w:tc>
        <w:tc>
          <w:tcPr>
            <w:tcW w:w="1260" w:type="dxa"/>
            <w:vMerge/>
            <w:vAlign w:val="center"/>
          </w:tcPr>
          <w:p w:rsidR="001C24CB" w:rsidRPr="001C6BD0" w:rsidRDefault="001C24CB" w:rsidP="001C24CB">
            <w:pPr>
              <w:widowControl w:val="0"/>
              <w:pBdr>
                <w:top w:val="nil"/>
                <w:left w:val="nil"/>
                <w:bottom w:val="nil"/>
                <w:right w:val="nil"/>
                <w:between w:val="nil"/>
              </w:pBdr>
              <w:spacing w:line="276" w:lineRule="auto"/>
              <w:rPr>
                <w:rFonts w:ascii="Times New Roman" w:eastAsia="Verdana" w:hAnsi="Times New Roman" w:cs="Times New Roman"/>
                <w:b/>
                <w:sz w:val="22"/>
                <w:szCs w:val="22"/>
              </w:rPr>
            </w:pPr>
          </w:p>
        </w:tc>
      </w:tr>
      <w:tr w:rsidR="001C24CB" w:rsidRPr="001C6BD0" w:rsidTr="005B3D48">
        <w:tc>
          <w:tcPr>
            <w:tcW w:w="153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A.</w:t>
            </w:r>
          </w:p>
        </w:tc>
        <w:tc>
          <w:tcPr>
            <w:tcW w:w="9450" w:type="dxa"/>
            <w:gridSpan w:val="10"/>
            <w:shd w:val="clear" w:color="auto" w:fill="BFBFBF"/>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Major (Core Courses)</w:t>
            </w:r>
          </w:p>
        </w:tc>
      </w:tr>
      <w:tr w:rsidR="001C24CB" w:rsidRPr="001C6BD0" w:rsidTr="005B3D48">
        <w:tc>
          <w:tcPr>
            <w:tcW w:w="153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A.1</w:t>
            </w:r>
          </w:p>
        </w:tc>
        <w:tc>
          <w:tcPr>
            <w:tcW w:w="2250" w:type="dxa"/>
            <w:vAlign w:val="center"/>
          </w:tcPr>
          <w:p w:rsidR="001C24CB" w:rsidRPr="001C6BD0" w:rsidRDefault="001C24CB" w:rsidP="001C24CB">
            <w:pPr>
              <w:spacing w:line="276" w:lineRule="auto"/>
              <w:rPr>
                <w:rFonts w:ascii="Times New Roman" w:eastAsia="Verdana" w:hAnsi="Times New Roman" w:cs="Times New Roman"/>
                <w:b/>
                <w:sz w:val="22"/>
                <w:szCs w:val="22"/>
              </w:rPr>
            </w:pPr>
            <w:r w:rsidRPr="001C6BD0">
              <w:rPr>
                <w:rFonts w:ascii="Times New Roman" w:eastAsia="Verdana" w:hAnsi="Times New Roman" w:cs="Times New Roman"/>
                <w:b/>
                <w:sz w:val="22"/>
                <w:szCs w:val="22"/>
              </w:rPr>
              <w:t>Theory</w:t>
            </w:r>
          </w:p>
        </w:tc>
        <w:tc>
          <w:tcPr>
            <w:tcW w:w="900" w:type="dxa"/>
            <w:gridSpan w:val="2"/>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99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99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720" w:type="dxa"/>
          </w:tcPr>
          <w:p w:rsidR="001C24CB" w:rsidRPr="001C6BD0" w:rsidRDefault="001C24CB" w:rsidP="001C24CB">
            <w:pPr>
              <w:spacing w:line="276" w:lineRule="auto"/>
              <w:rPr>
                <w:rFonts w:ascii="Times New Roman" w:eastAsia="Verdana" w:hAnsi="Times New Roman" w:cs="Times New Roman"/>
                <w:sz w:val="22"/>
                <w:szCs w:val="22"/>
              </w:rPr>
            </w:pPr>
          </w:p>
        </w:tc>
        <w:tc>
          <w:tcPr>
            <w:tcW w:w="72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72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90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126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r>
      <w:tr w:rsidR="001C24CB" w:rsidRPr="001C6BD0" w:rsidTr="005B3D48">
        <w:tc>
          <w:tcPr>
            <w:tcW w:w="1530" w:type="dxa"/>
            <w:vAlign w:val="center"/>
          </w:tcPr>
          <w:p w:rsidR="001C24CB" w:rsidRPr="005B3D48" w:rsidRDefault="001C24CB" w:rsidP="001C24CB">
            <w:pPr>
              <w:spacing w:line="276" w:lineRule="auto"/>
              <w:jc w:val="center"/>
              <w:rPr>
                <w:rFonts w:ascii="Times New Roman" w:eastAsia="Verdana" w:hAnsi="Times New Roman" w:cs="Times New Roman"/>
                <w:sz w:val="18"/>
                <w:szCs w:val="22"/>
              </w:rPr>
            </w:pPr>
            <w:r w:rsidRPr="005B3D48">
              <w:rPr>
                <w:rFonts w:ascii="Times New Roman" w:eastAsia="Verdana" w:hAnsi="Times New Roman" w:cs="Times New Roman"/>
                <w:sz w:val="18"/>
                <w:szCs w:val="22"/>
              </w:rPr>
              <w:t>BBXCBX4101</w:t>
            </w:r>
          </w:p>
        </w:tc>
        <w:tc>
          <w:tcPr>
            <w:tcW w:w="2250" w:type="dxa"/>
            <w:vAlign w:val="center"/>
          </w:tcPr>
          <w:p w:rsidR="001C24CB" w:rsidRPr="005B3D48" w:rsidRDefault="001C24CB" w:rsidP="001C24CB">
            <w:pPr>
              <w:spacing w:line="276" w:lineRule="auto"/>
              <w:rPr>
                <w:rFonts w:ascii="Times New Roman" w:eastAsia="Verdana" w:hAnsi="Times New Roman" w:cs="Times New Roman"/>
                <w:szCs w:val="22"/>
              </w:rPr>
            </w:pPr>
            <w:r w:rsidRPr="005B3D48">
              <w:rPr>
                <w:rFonts w:ascii="Times New Roman" w:hAnsi="Times New Roman" w:cs="Times New Roman"/>
                <w:color w:val="000000"/>
                <w:szCs w:val="22"/>
              </w:rPr>
              <w:t>Productions and Operations Management</w:t>
            </w:r>
          </w:p>
        </w:tc>
        <w:tc>
          <w:tcPr>
            <w:tcW w:w="900" w:type="dxa"/>
            <w:gridSpan w:val="2"/>
            <w:vAlign w:val="center"/>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color w:val="000000"/>
                <w:sz w:val="22"/>
                <w:szCs w:val="22"/>
              </w:rPr>
              <w:t>3</w:t>
            </w:r>
          </w:p>
        </w:tc>
        <w:tc>
          <w:tcPr>
            <w:tcW w:w="990" w:type="dxa"/>
            <w:vAlign w:val="center"/>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color w:val="000000"/>
                <w:sz w:val="22"/>
                <w:szCs w:val="22"/>
              </w:rPr>
              <w:t>0</w:t>
            </w:r>
          </w:p>
        </w:tc>
        <w:tc>
          <w:tcPr>
            <w:tcW w:w="990" w:type="dxa"/>
            <w:vAlign w:val="center"/>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color w:val="000000"/>
                <w:sz w:val="22"/>
                <w:szCs w:val="22"/>
              </w:rPr>
              <w:t>0</w:t>
            </w:r>
          </w:p>
        </w:tc>
        <w:tc>
          <w:tcPr>
            <w:tcW w:w="720" w:type="dxa"/>
          </w:tcPr>
          <w:p w:rsidR="001C24CB" w:rsidRPr="001C6BD0" w:rsidRDefault="001C24CB" w:rsidP="001C24CB">
            <w:pPr>
              <w:jc w:val="center"/>
              <w:rPr>
                <w:rFonts w:ascii="Times New Roman" w:hAnsi="Times New Roman" w:cs="Times New Roman"/>
                <w:sz w:val="22"/>
                <w:szCs w:val="22"/>
              </w:rPr>
            </w:pPr>
          </w:p>
        </w:tc>
        <w:tc>
          <w:tcPr>
            <w:tcW w:w="720" w:type="dxa"/>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40</w:t>
            </w:r>
          </w:p>
        </w:tc>
        <w:tc>
          <w:tcPr>
            <w:tcW w:w="720" w:type="dxa"/>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60</w:t>
            </w:r>
          </w:p>
        </w:tc>
        <w:tc>
          <w:tcPr>
            <w:tcW w:w="900" w:type="dxa"/>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100</w:t>
            </w:r>
          </w:p>
        </w:tc>
        <w:tc>
          <w:tcPr>
            <w:tcW w:w="1260" w:type="dxa"/>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3</w:t>
            </w:r>
          </w:p>
        </w:tc>
      </w:tr>
      <w:tr w:rsidR="001C24CB" w:rsidRPr="001C6BD0" w:rsidTr="005B3D48">
        <w:tc>
          <w:tcPr>
            <w:tcW w:w="1530" w:type="dxa"/>
          </w:tcPr>
          <w:p w:rsidR="001C24CB" w:rsidRPr="005B3D48" w:rsidRDefault="001C24CB" w:rsidP="001C24CB">
            <w:pPr>
              <w:spacing w:line="276" w:lineRule="auto"/>
              <w:jc w:val="center"/>
              <w:rPr>
                <w:rFonts w:ascii="Times New Roman" w:eastAsia="Verdana" w:hAnsi="Times New Roman" w:cs="Times New Roman"/>
                <w:sz w:val="18"/>
                <w:szCs w:val="22"/>
              </w:rPr>
            </w:pPr>
            <w:r w:rsidRPr="005B3D48">
              <w:rPr>
                <w:rFonts w:ascii="Times New Roman" w:eastAsia="Verdana" w:hAnsi="Times New Roman" w:cs="Times New Roman"/>
                <w:sz w:val="18"/>
                <w:szCs w:val="22"/>
              </w:rPr>
              <w:t>BBXCBX4102</w:t>
            </w:r>
          </w:p>
        </w:tc>
        <w:tc>
          <w:tcPr>
            <w:tcW w:w="2250" w:type="dxa"/>
            <w:vAlign w:val="center"/>
          </w:tcPr>
          <w:p w:rsidR="001C24CB" w:rsidRPr="005B3D48" w:rsidRDefault="001C24CB" w:rsidP="001C24CB">
            <w:pPr>
              <w:spacing w:line="276" w:lineRule="auto"/>
              <w:rPr>
                <w:rFonts w:ascii="Times New Roman" w:eastAsia="Verdana" w:hAnsi="Times New Roman" w:cs="Times New Roman"/>
                <w:szCs w:val="22"/>
              </w:rPr>
            </w:pPr>
            <w:r w:rsidRPr="005B3D48">
              <w:rPr>
                <w:rFonts w:ascii="Times New Roman" w:hAnsi="Times New Roman" w:cs="Times New Roman"/>
                <w:color w:val="000000"/>
                <w:szCs w:val="22"/>
              </w:rPr>
              <w:t>Financial Management</w:t>
            </w:r>
          </w:p>
        </w:tc>
        <w:tc>
          <w:tcPr>
            <w:tcW w:w="900" w:type="dxa"/>
            <w:gridSpan w:val="2"/>
            <w:vAlign w:val="center"/>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color w:val="000000"/>
                <w:sz w:val="22"/>
                <w:szCs w:val="22"/>
              </w:rPr>
              <w:t>3</w:t>
            </w:r>
          </w:p>
        </w:tc>
        <w:tc>
          <w:tcPr>
            <w:tcW w:w="990" w:type="dxa"/>
            <w:vAlign w:val="center"/>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color w:val="000000"/>
                <w:sz w:val="22"/>
                <w:szCs w:val="22"/>
              </w:rPr>
              <w:t>0</w:t>
            </w:r>
          </w:p>
        </w:tc>
        <w:tc>
          <w:tcPr>
            <w:tcW w:w="990" w:type="dxa"/>
            <w:vAlign w:val="center"/>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color w:val="000000"/>
                <w:sz w:val="22"/>
                <w:szCs w:val="22"/>
              </w:rPr>
              <w:t>0</w:t>
            </w:r>
          </w:p>
        </w:tc>
        <w:tc>
          <w:tcPr>
            <w:tcW w:w="720" w:type="dxa"/>
          </w:tcPr>
          <w:p w:rsidR="001C24CB" w:rsidRPr="001C6BD0" w:rsidRDefault="001C24CB" w:rsidP="001C24CB">
            <w:pPr>
              <w:jc w:val="center"/>
              <w:rPr>
                <w:rFonts w:ascii="Times New Roman" w:hAnsi="Times New Roman" w:cs="Times New Roman"/>
                <w:sz w:val="22"/>
                <w:szCs w:val="22"/>
              </w:rPr>
            </w:pPr>
          </w:p>
        </w:tc>
        <w:tc>
          <w:tcPr>
            <w:tcW w:w="720" w:type="dxa"/>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40</w:t>
            </w:r>
          </w:p>
        </w:tc>
        <w:tc>
          <w:tcPr>
            <w:tcW w:w="720" w:type="dxa"/>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60</w:t>
            </w:r>
          </w:p>
        </w:tc>
        <w:tc>
          <w:tcPr>
            <w:tcW w:w="900" w:type="dxa"/>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100</w:t>
            </w:r>
          </w:p>
        </w:tc>
        <w:tc>
          <w:tcPr>
            <w:tcW w:w="1260" w:type="dxa"/>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3</w:t>
            </w:r>
          </w:p>
        </w:tc>
      </w:tr>
      <w:tr w:rsidR="001C24CB" w:rsidRPr="001C6BD0" w:rsidTr="005B3D48">
        <w:tc>
          <w:tcPr>
            <w:tcW w:w="1530" w:type="dxa"/>
          </w:tcPr>
          <w:p w:rsidR="001C24CB" w:rsidRPr="005B3D48" w:rsidRDefault="001C24CB" w:rsidP="001C24CB">
            <w:pPr>
              <w:spacing w:line="276" w:lineRule="auto"/>
              <w:jc w:val="center"/>
              <w:rPr>
                <w:rFonts w:ascii="Times New Roman" w:eastAsia="Verdana" w:hAnsi="Times New Roman" w:cs="Times New Roman"/>
                <w:sz w:val="18"/>
                <w:szCs w:val="22"/>
              </w:rPr>
            </w:pPr>
            <w:r w:rsidRPr="005B3D48">
              <w:rPr>
                <w:rFonts w:ascii="Times New Roman" w:eastAsia="Verdana" w:hAnsi="Times New Roman" w:cs="Times New Roman"/>
                <w:sz w:val="18"/>
                <w:szCs w:val="22"/>
              </w:rPr>
              <w:t>BBXCBX4103</w:t>
            </w:r>
          </w:p>
        </w:tc>
        <w:tc>
          <w:tcPr>
            <w:tcW w:w="2250" w:type="dxa"/>
            <w:vAlign w:val="center"/>
          </w:tcPr>
          <w:p w:rsidR="001C24CB" w:rsidRPr="005B3D48" w:rsidRDefault="001C24CB" w:rsidP="001C24CB">
            <w:pPr>
              <w:spacing w:line="276" w:lineRule="auto"/>
              <w:rPr>
                <w:rFonts w:ascii="Times New Roman" w:eastAsia="Verdana" w:hAnsi="Times New Roman" w:cs="Times New Roman"/>
                <w:szCs w:val="22"/>
              </w:rPr>
            </w:pPr>
            <w:r w:rsidRPr="005B3D48">
              <w:rPr>
                <w:rFonts w:ascii="Times New Roman" w:hAnsi="Times New Roman" w:cs="Times New Roman"/>
                <w:color w:val="000000"/>
                <w:szCs w:val="22"/>
              </w:rPr>
              <w:t>Marketing Research</w:t>
            </w:r>
          </w:p>
        </w:tc>
        <w:tc>
          <w:tcPr>
            <w:tcW w:w="900" w:type="dxa"/>
            <w:gridSpan w:val="2"/>
            <w:vAlign w:val="center"/>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color w:val="000000"/>
                <w:sz w:val="22"/>
                <w:szCs w:val="22"/>
              </w:rPr>
              <w:t>3</w:t>
            </w:r>
          </w:p>
        </w:tc>
        <w:tc>
          <w:tcPr>
            <w:tcW w:w="990" w:type="dxa"/>
            <w:vAlign w:val="center"/>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color w:val="000000"/>
                <w:sz w:val="22"/>
                <w:szCs w:val="22"/>
              </w:rPr>
              <w:t>0</w:t>
            </w:r>
          </w:p>
        </w:tc>
        <w:tc>
          <w:tcPr>
            <w:tcW w:w="990" w:type="dxa"/>
            <w:vAlign w:val="center"/>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color w:val="000000"/>
                <w:sz w:val="22"/>
                <w:szCs w:val="22"/>
              </w:rPr>
              <w:t>0</w:t>
            </w:r>
          </w:p>
        </w:tc>
        <w:tc>
          <w:tcPr>
            <w:tcW w:w="720" w:type="dxa"/>
          </w:tcPr>
          <w:p w:rsidR="001C24CB" w:rsidRPr="001C6BD0" w:rsidRDefault="001C24CB" w:rsidP="001C24CB">
            <w:pPr>
              <w:jc w:val="center"/>
              <w:rPr>
                <w:rFonts w:ascii="Times New Roman" w:hAnsi="Times New Roman" w:cs="Times New Roman"/>
                <w:sz w:val="22"/>
                <w:szCs w:val="22"/>
              </w:rPr>
            </w:pPr>
          </w:p>
        </w:tc>
        <w:tc>
          <w:tcPr>
            <w:tcW w:w="720" w:type="dxa"/>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40</w:t>
            </w:r>
          </w:p>
        </w:tc>
        <w:tc>
          <w:tcPr>
            <w:tcW w:w="720" w:type="dxa"/>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60</w:t>
            </w:r>
          </w:p>
        </w:tc>
        <w:tc>
          <w:tcPr>
            <w:tcW w:w="900" w:type="dxa"/>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100</w:t>
            </w:r>
          </w:p>
        </w:tc>
        <w:tc>
          <w:tcPr>
            <w:tcW w:w="1260" w:type="dxa"/>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3</w:t>
            </w:r>
          </w:p>
        </w:tc>
      </w:tr>
      <w:tr w:rsidR="001C24CB" w:rsidRPr="001C6BD0" w:rsidTr="005B3D48">
        <w:tc>
          <w:tcPr>
            <w:tcW w:w="1530" w:type="dxa"/>
            <w:vAlign w:val="center"/>
          </w:tcPr>
          <w:p w:rsidR="001C24CB" w:rsidRPr="005B3D48" w:rsidRDefault="001C24CB" w:rsidP="001C24CB">
            <w:pPr>
              <w:spacing w:line="276" w:lineRule="auto"/>
              <w:jc w:val="center"/>
              <w:rPr>
                <w:rFonts w:ascii="Times New Roman" w:eastAsia="Verdana" w:hAnsi="Times New Roman" w:cs="Times New Roman"/>
                <w:sz w:val="18"/>
                <w:szCs w:val="22"/>
              </w:rPr>
            </w:pPr>
            <w:r w:rsidRPr="005B3D48">
              <w:rPr>
                <w:rFonts w:ascii="Times New Roman" w:eastAsia="Verdana" w:hAnsi="Times New Roman" w:cs="Times New Roman"/>
                <w:sz w:val="18"/>
                <w:szCs w:val="22"/>
              </w:rPr>
              <w:t>BBXCBX4104</w:t>
            </w:r>
          </w:p>
        </w:tc>
        <w:tc>
          <w:tcPr>
            <w:tcW w:w="2250" w:type="dxa"/>
          </w:tcPr>
          <w:p w:rsidR="001C24CB" w:rsidRPr="005B3D48" w:rsidRDefault="001C24CB" w:rsidP="001C24CB">
            <w:pPr>
              <w:spacing w:line="276" w:lineRule="auto"/>
              <w:rPr>
                <w:rFonts w:ascii="Times New Roman" w:eastAsia="Verdana" w:hAnsi="Times New Roman" w:cs="Times New Roman"/>
                <w:szCs w:val="22"/>
              </w:rPr>
            </w:pPr>
            <w:r w:rsidRPr="005B3D48">
              <w:rPr>
                <w:rFonts w:ascii="Times New Roman" w:hAnsi="Times New Roman" w:cs="Times New Roman"/>
                <w:color w:val="000000"/>
                <w:szCs w:val="22"/>
              </w:rPr>
              <w:t>Advertising and Promotion Management</w:t>
            </w:r>
          </w:p>
        </w:tc>
        <w:tc>
          <w:tcPr>
            <w:tcW w:w="900" w:type="dxa"/>
            <w:gridSpan w:val="2"/>
          </w:tcPr>
          <w:p w:rsidR="001C24CB" w:rsidRPr="001C6BD0" w:rsidRDefault="001C24CB" w:rsidP="001C24CB">
            <w:pPr>
              <w:jc w:val="center"/>
              <w:rPr>
                <w:rFonts w:ascii="Times New Roman" w:hAnsi="Times New Roman" w:cs="Times New Roman"/>
                <w:sz w:val="22"/>
                <w:szCs w:val="22"/>
              </w:rPr>
            </w:pPr>
            <w:r w:rsidRPr="001C6BD0">
              <w:rPr>
                <w:rFonts w:ascii="Times New Roman" w:eastAsia="Verdana" w:hAnsi="Times New Roman" w:cs="Times New Roman"/>
                <w:sz w:val="22"/>
                <w:szCs w:val="22"/>
              </w:rPr>
              <w:t>3</w:t>
            </w:r>
          </w:p>
        </w:tc>
        <w:tc>
          <w:tcPr>
            <w:tcW w:w="990" w:type="dxa"/>
          </w:tcPr>
          <w:p w:rsidR="001C24CB" w:rsidRPr="001C6BD0" w:rsidRDefault="001C24CB" w:rsidP="001C24CB">
            <w:pPr>
              <w:jc w:val="center"/>
              <w:rPr>
                <w:rFonts w:ascii="Times New Roman" w:hAnsi="Times New Roman" w:cs="Times New Roman"/>
                <w:sz w:val="22"/>
                <w:szCs w:val="22"/>
              </w:rPr>
            </w:pPr>
            <w:r w:rsidRPr="001C6BD0">
              <w:rPr>
                <w:rFonts w:ascii="Times New Roman" w:eastAsia="Verdana" w:hAnsi="Times New Roman" w:cs="Times New Roman"/>
                <w:sz w:val="22"/>
                <w:szCs w:val="22"/>
              </w:rPr>
              <w:t>0</w:t>
            </w:r>
          </w:p>
        </w:tc>
        <w:tc>
          <w:tcPr>
            <w:tcW w:w="990" w:type="dxa"/>
          </w:tcPr>
          <w:p w:rsidR="001C24CB" w:rsidRPr="001C6BD0" w:rsidRDefault="001C24CB" w:rsidP="001C24CB">
            <w:pPr>
              <w:jc w:val="center"/>
              <w:rPr>
                <w:rFonts w:ascii="Times New Roman" w:hAnsi="Times New Roman" w:cs="Times New Roman"/>
                <w:sz w:val="22"/>
                <w:szCs w:val="22"/>
              </w:rPr>
            </w:pPr>
            <w:r w:rsidRPr="001C6BD0">
              <w:rPr>
                <w:rFonts w:ascii="Times New Roman" w:eastAsia="Verdana" w:hAnsi="Times New Roman" w:cs="Times New Roman"/>
                <w:sz w:val="22"/>
                <w:szCs w:val="22"/>
              </w:rPr>
              <w:t>0</w:t>
            </w:r>
          </w:p>
        </w:tc>
        <w:tc>
          <w:tcPr>
            <w:tcW w:w="720" w:type="dxa"/>
          </w:tcPr>
          <w:p w:rsidR="001C24CB" w:rsidRPr="001C6BD0" w:rsidRDefault="001C24CB" w:rsidP="001C24CB">
            <w:pPr>
              <w:jc w:val="center"/>
              <w:rPr>
                <w:rFonts w:ascii="Times New Roman" w:hAnsi="Times New Roman" w:cs="Times New Roman"/>
                <w:sz w:val="22"/>
                <w:szCs w:val="22"/>
              </w:rPr>
            </w:pPr>
          </w:p>
        </w:tc>
        <w:tc>
          <w:tcPr>
            <w:tcW w:w="720" w:type="dxa"/>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40</w:t>
            </w:r>
          </w:p>
        </w:tc>
        <w:tc>
          <w:tcPr>
            <w:tcW w:w="720" w:type="dxa"/>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60</w:t>
            </w:r>
          </w:p>
        </w:tc>
        <w:tc>
          <w:tcPr>
            <w:tcW w:w="900" w:type="dxa"/>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100</w:t>
            </w:r>
          </w:p>
        </w:tc>
        <w:tc>
          <w:tcPr>
            <w:tcW w:w="1260" w:type="dxa"/>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3</w:t>
            </w:r>
          </w:p>
        </w:tc>
      </w:tr>
      <w:tr w:rsidR="001C24CB" w:rsidRPr="001C6BD0" w:rsidTr="005B3D48">
        <w:trPr>
          <w:trHeight w:val="253"/>
        </w:trPr>
        <w:tc>
          <w:tcPr>
            <w:tcW w:w="153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A.2</w:t>
            </w:r>
          </w:p>
        </w:tc>
        <w:tc>
          <w:tcPr>
            <w:tcW w:w="2250" w:type="dxa"/>
            <w:shd w:val="clear" w:color="auto" w:fill="A6A6A6" w:themeFill="background1" w:themeFillShade="A6"/>
            <w:vAlign w:val="center"/>
          </w:tcPr>
          <w:p w:rsidR="001C24CB" w:rsidRPr="001C6BD0" w:rsidRDefault="001C24CB" w:rsidP="001C24CB">
            <w:pPr>
              <w:spacing w:line="276" w:lineRule="auto"/>
              <w:rPr>
                <w:rFonts w:ascii="Times New Roman" w:eastAsia="Verdana" w:hAnsi="Times New Roman" w:cs="Times New Roman"/>
                <w:b/>
                <w:sz w:val="22"/>
                <w:szCs w:val="22"/>
              </w:rPr>
            </w:pPr>
            <w:r w:rsidRPr="001C6BD0">
              <w:rPr>
                <w:rFonts w:ascii="Times New Roman" w:eastAsia="Verdana" w:hAnsi="Times New Roman" w:cs="Times New Roman"/>
                <w:b/>
                <w:sz w:val="22"/>
                <w:szCs w:val="22"/>
              </w:rPr>
              <w:t>Practical</w:t>
            </w:r>
          </w:p>
        </w:tc>
        <w:tc>
          <w:tcPr>
            <w:tcW w:w="900" w:type="dxa"/>
            <w:gridSpan w:val="2"/>
            <w:shd w:val="clear" w:color="auto" w:fill="A6A6A6" w:themeFill="background1" w:themeFillShade="A6"/>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990" w:type="dxa"/>
            <w:shd w:val="clear" w:color="auto" w:fill="A6A6A6" w:themeFill="background1" w:themeFillShade="A6"/>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990" w:type="dxa"/>
            <w:shd w:val="clear" w:color="auto" w:fill="A6A6A6" w:themeFill="background1" w:themeFillShade="A6"/>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720" w:type="dxa"/>
            <w:shd w:val="clear" w:color="auto" w:fill="A6A6A6" w:themeFill="background1" w:themeFillShade="A6"/>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720" w:type="dxa"/>
            <w:shd w:val="clear" w:color="auto" w:fill="A6A6A6" w:themeFill="background1" w:themeFillShade="A6"/>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720" w:type="dxa"/>
            <w:shd w:val="clear" w:color="auto" w:fill="A6A6A6" w:themeFill="background1" w:themeFillShade="A6"/>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900" w:type="dxa"/>
            <w:shd w:val="clear" w:color="auto" w:fill="A6A6A6" w:themeFill="background1" w:themeFillShade="A6"/>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1260" w:type="dxa"/>
            <w:shd w:val="clear" w:color="auto" w:fill="A6A6A6" w:themeFill="background1" w:themeFillShade="A6"/>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r>
      <w:tr w:rsidR="001C24CB" w:rsidRPr="001C6BD0" w:rsidTr="005B3D48">
        <w:tc>
          <w:tcPr>
            <w:tcW w:w="1530" w:type="dxa"/>
            <w:vAlign w:val="center"/>
          </w:tcPr>
          <w:p w:rsidR="001C24CB" w:rsidRPr="005B3D48" w:rsidRDefault="000E1914" w:rsidP="001C24CB">
            <w:pPr>
              <w:spacing w:line="276" w:lineRule="auto"/>
              <w:jc w:val="center"/>
              <w:rPr>
                <w:rFonts w:ascii="Times New Roman" w:eastAsia="Verdana" w:hAnsi="Times New Roman" w:cs="Times New Roman"/>
                <w:b/>
                <w:szCs w:val="22"/>
              </w:rPr>
            </w:pPr>
            <w:r w:rsidRPr="005B3D48">
              <w:rPr>
                <w:rFonts w:ascii="Times New Roman" w:eastAsia="Verdana" w:hAnsi="Times New Roman" w:cs="Times New Roman"/>
                <w:szCs w:val="22"/>
              </w:rPr>
              <w:t>BBXCBX4201</w:t>
            </w:r>
          </w:p>
        </w:tc>
        <w:tc>
          <w:tcPr>
            <w:tcW w:w="2250" w:type="dxa"/>
          </w:tcPr>
          <w:p w:rsidR="001C24CB" w:rsidRPr="005B3D48" w:rsidRDefault="001C24CB" w:rsidP="001C24CB">
            <w:pPr>
              <w:rPr>
                <w:rFonts w:ascii="Times New Roman" w:eastAsia="Verdana" w:hAnsi="Times New Roman" w:cs="Times New Roman"/>
                <w:szCs w:val="22"/>
              </w:rPr>
            </w:pPr>
            <w:r w:rsidRPr="005B3D48">
              <w:rPr>
                <w:rFonts w:ascii="Times New Roman" w:hAnsi="Times New Roman" w:cs="Times New Roman"/>
                <w:color w:val="000000"/>
                <w:szCs w:val="22"/>
              </w:rPr>
              <w:t>Desk Marketing Research</w:t>
            </w:r>
          </w:p>
        </w:tc>
        <w:tc>
          <w:tcPr>
            <w:tcW w:w="900" w:type="dxa"/>
            <w:gridSpan w:val="2"/>
          </w:tcPr>
          <w:p w:rsidR="001C24CB" w:rsidRPr="001C6BD0" w:rsidRDefault="001C24CB" w:rsidP="001C24CB">
            <w:pPr>
              <w:jc w:val="center"/>
              <w:rPr>
                <w:rFonts w:ascii="Times New Roman" w:hAnsi="Times New Roman" w:cs="Times New Roman"/>
                <w:sz w:val="22"/>
                <w:szCs w:val="22"/>
              </w:rPr>
            </w:pPr>
            <w:r w:rsidRPr="001C6BD0">
              <w:rPr>
                <w:rFonts w:ascii="Times New Roman" w:eastAsia="Verdana" w:hAnsi="Times New Roman" w:cs="Times New Roman"/>
                <w:sz w:val="22"/>
                <w:szCs w:val="22"/>
              </w:rPr>
              <w:t>0</w:t>
            </w:r>
          </w:p>
        </w:tc>
        <w:tc>
          <w:tcPr>
            <w:tcW w:w="990" w:type="dxa"/>
          </w:tcPr>
          <w:p w:rsidR="001C24CB" w:rsidRPr="001C6BD0" w:rsidRDefault="001C24CB" w:rsidP="001C24CB">
            <w:pPr>
              <w:jc w:val="center"/>
              <w:rPr>
                <w:rFonts w:ascii="Times New Roman" w:hAnsi="Times New Roman" w:cs="Times New Roman"/>
                <w:sz w:val="22"/>
                <w:szCs w:val="22"/>
              </w:rPr>
            </w:pPr>
            <w:r w:rsidRPr="001C6BD0">
              <w:rPr>
                <w:rFonts w:ascii="Times New Roman" w:eastAsia="Verdana" w:hAnsi="Times New Roman" w:cs="Times New Roman"/>
                <w:sz w:val="22"/>
                <w:szCs w:val="22"/>
              </w:rPr>
              <w:t>0</w:t>
            </w:r>
          </w:p>
        </w:tc>
        <w:tc>
          <w:tcPr>
            <w:tcW w:w="990" w:type="dxa"/>
          </w:tcPr>
          <w:p w:rsidR="001C24CB" w:rsidRPr="001C6BD0" w:rsidRDefault="00892ACB" w:rsidP="001C24CB">
            <w:pPr>
              <w:jc w:val="center"/>
              <w:rPr>
                <w:rFonts w:ascii="Times New Roman" w:hAnsi="Times New Roman" w:cs="Times New Roman"/>
                <w:sz w:val="22"/>
                <w:szCs w:val="22"/>
              </w:rPr>
            </w:pPr>
            <w:r>
              <w:rPr>
                <w:rFonts w:ascii="Times New Roman" w:eastAsia="Verdana" w:hAnsi="Times New Roman" w:cs="Times New Roman"/>
                <w:sz w:val="22"/>
                <w:szCs w:val="22"/>
              </w:rPr>
              <w:t>2</w:t>
            </w:r>
          </w:p>
        </w:tc>
        <w:tc>
          <w:tcPr>
            <w:tcW w:w="720" w:type="dxa"/>
          </w:tcPr>
          <w:p w:rsidR="001C24CB" w:rsidRPr="001C6BD0" w:rsidRDefault="001C24CB" w:rsidP="001C24CB">
            <w:pPr>
              <w:jc w:val="center"/>
              <w:rPr>
                <w:rFonts w:ascii="Times New Roman" w:hAnsi="Times New Roman" w:cs="Times New Roman"/>
                <w:sz w:val="22"/>
                <w:szCs w:val="22"/>
              </w:rPr>
            </w:pPr>
          </w:p>
        </w:tc>
        <w:tc>
          <w:tcPr>
            <w:tcW w:w="720" w:type="dxa"/>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60</w:t>
            </w:r>
          </w:p>
        </w:tc>
        <w:tc>
          <w:tcPr>
            <w:tcW w:w="720" w:type="dxa"/>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40</w:t>
            </w:r>
          </w:p>
        </w:tc>
        <w:tc>
          <w:tcPr>
            <w:tcW w:w="900" w:type="dxa"/>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100</w:t>
            </w:r>
          </w:p>
        </w:tc>
        <w:tc>
          <w:tcPr>
            <w:tcW w:w="1260" w:type="dxa"/>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1</w:t>
            </w:r>
          </w:p>
        </w:tc>
      </w:tr>
      <w:tr w:rsidR="001C24CB" w:rsidRPr="001C6BD0" w:rsidTr="005B3D48">
        <w:tc>
          <w:tcPr>
            <w:tcW w:w="153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B.</w:t>
            </w:r>
          </w:p>
        </w:tc>
        <w:tc>
          <w:tcPr>
            <w:tcW w:w="9450" w:type="dxa"/>
            <w:gridSpan w:val="10"/>
            <w:shd w:val="clear" w:color="auto" w:fill="BFBFBF"/>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bCs/>
                <w:sz w:val="22"/>
                <w:szCs w:val="22"/>
              </w:rPr>
              <w:t>Minor Stream Courses</w:t>
            </w:r>
            <w:r w:rsidRPr="001C6BD0">
              <w:rPr>
                <w:rFonts w:ascii="Times New Roman" w:eastAsia="Verdana" w:hAnsi="Times New Roman" w:cs="Times New Roman"/>
                <w:b/>
                <w:sz w:val="22"/>
                <w:szCs w:val="22"/>
              </w:rPr>
              <w:t xml:space="preserve"> / Department Electives</w:t>
            </w:r>
          </w:p>
        </w:tc>
      </w:tr>
      <w:tr w:rsidR="001C24CB" w:rsidRPr="001C6BD0" w:rsidTr="005B3D48">
        <w:trPr>
          <w:trHeight w:val="325"/>
        </w:trPr>
        <w:tc>
          <w:tcPr>
            <w:tcW w:w="153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B.1</w:t>
            </w:r>
          </w:p>
        </w:tc>
        <w:tc>
          <w:tcPr>
            <w:tcW w:w="2250" w:type="dxa"/>
            <w:vAlign w:val="center"/>
          </w:tcPr>
          <w:p w:rsidR="001C24CB" w:rsidRPr="001C6BD0" w:rsidRDefault="001C24CB" w:rsidP="001C24CB">
            <w:pPr>
              <w:spacing w:line="276" w:lineRule="auto"/>
              <w:rPr>
                <w:rFonts w:ascii="Times New Roman" w:eastAsia="Verdana" w:hAnsi="Times New Roman" w:cs="Times New Roman"/>
                <w:b/>
                <w:sz w:val="22"/>
                <w:szCs w:val="22"/>
              </w:rPr>
            </w:pPr>
            <w:r w:rsidRPr="001C6BD0">
              <w:rPr>
                <w:rFonts w:ascii="Times New Roman" w:eastAsia="Verdana" w:hAnsi="Times New Roman" w:cs="Times New Roman"/>
                <w:b/>
                <w:sz w:val="22"/>
                <w:szCs w:val="22"/>
              </w:rPr>
              <w:t>Theory (Any One)</w:t>
            </w:r>
          </w:p>
        </w:tc>
        <w:tc>
          <w:tcPr>
            <w:tcW w:w="900" w:type="dxa"/>
            <w:gridSpan w:val="2"/>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99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99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720" w:type="dxa"/>
          </w:tcPr>
          <w:p w:rsidR="001C24CB" w:rsidRPr="001C6BD0" w:rsidRDefault="001C24CB" w:rsidP="001C24CB">
            <w:pPr>
              <w:spacing w:line="276" w:lineRule="auto"/>
              <w:rPr>
                <w:rFonts w:ascii="Times New Roman" w:eastAsia="Verdana" w:hAnsi="Times New Roman" w:cs="Times New Roman"/>
                <w:sz w:val="22"/>
                <w:szCs w:val="22"/>
              </w:rPr>
            </w:pPr>
          </w:p>
        </w:tc>
        <w:tc>
          <w:tcPr>
            <w:tcW w:w="72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72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90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126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r>
      <w:tr w:rsidR="00123054" w:rsidRPr="001C6BD0" w:rsidTr="005B3D48">
        <w:trPr>
          <w:trHeight w:val="813"/>
        </w:trPr>
        <w:tc>
          <w:tcPr>
            <w:tcW w:w="1530" w:type="dxa"/>
            <w:vAlign w:val="center"/>
          </w:tcPr>
          <w:p w:rsidR="00123054" w:rsidRPr="001C6BD0" w:rsidRDefault="00123054" w:rsidP="001C24CB">
            <w:pPr>
              <w:spacing w:line="276" w:lineRule="auto"/>
              <w:jc w:val="center"/>
              <w:rPr>
                <w:rFonts w:ascii="Times New Roman" w:eastAsia="Verdana" w:hAnsi="Times New Roman" w:cs="Times New Roman"/>
                <w:sz w:val="22"/>
                <w:szCs w:val="22"/>
              </w:rPr>
            </w:pPr>
          </w:p>
        </w:tc>
        <w:tc>
          <w:tcPr>
            <w:tcW w:w="2250" w:type="dxa"/>
            <w:vAlign w:val="center"/>
          </w:tcPr>
          <w:p w:rsidR="00123054" w:rsidRPr="001C6BD0" w:rsidRDefault="00123054" w:rsidP="001C24CB">
            <w:pPr>
              <w:spacing w:line="276" w:lineRule="auto"/>
              <w:rPr>
                <w:rFonts w:ascii="Times New Roman" w:eastAsia="Verdana" w:hAnsi="Times New Roman" w:cs="Times New Roman"/>
                <w:color w:val="7030A0"/>
                <w:sz w:val="22"/>
                <w:szCs w:val="22"/>
              </w:rPr>
            </w:pPr>
            <w:r w:rsidRPr="001C6BD0">
              <w:rPr>
                <w:rFonts w:ascii="Times New Roman" w:eastAsia="Verdana" w:hAnsi="Times New Roman" w:cs="Times New Roman"/>
                <w:color w:val="7030A0"/>
                <w:sz w:val="22"/>
                <w:szCs w:val="22"/>
              </w:rPr>
              <w:t>NA</w:t>
            </w:r>
          </w:p>
        </w:tc>
        <w:tc>
          <w:tcPr>
            <w:tcW w:w="900" w:type="dxa"/>
            <w:gridSpan w:val="2"/>
            <w:vAlign w:val="center"/>
          </w:tcPr>
          <w:p w:rsidR="00123054" w:rsidRPr="001C6BD0" w:rsidRDefault="00123054" w:rsidP="001C24CB">
            <w:pPr>
              <w:spacing w:line="276" w:lineRule="auto"/>
              <w:jc w:val="center"/>
              <w:rPr>
                <w:rFonts w:ascii="Times New Roman" w:eastAsia="Verdana" w:hAnsi="Times New Roman" w:cs="Times New Roman"/>
                <w:sz w:val="22"/>
                <w:szCs w:val="22"/>
              </w:rPr>
            </w:pPr>
          </w:p>
        </w:tc>
        <w:tc>
          <w:tcPr>
            <w:tcW w:w="990" w:type="dxa"/>
            <w:vAlign w:val="center"/>
          </w:tcPr>
          <w:p w:rsidR="00123054" w:rsidRPr="001C6BD0" w:rsidRDefault="00123054" w:rsidP="001C24CB">
            <w:pPr>
              <w:spacing w:line="276" w:lineRule="auto"/>
              <w:jc w:val="center"/>
              <w:rPr>
                <w:rFonts w:ascii="Times New Roman" w:eastAsia="Verdana" w:hAnsi="Times New Roman" w:cs="Times New Roman"/>
                <w:sz w:val="22"/>
                <w:szCs w:val="22"/>
              </w:rPr>
            </w:pPr>
          </w:p>
        </w:tc>
        <w:tc>
          <w:tcPr>
            <w:tcW w:w="990" w:type="dxa"/>
            <w:vAlign w:val="center"/>
          </w:tcPr>
          <w:p w:rsidR="00123054" w:rsidRPr="001C6BD0" w:rsidRDefault="00123054" w:rsidP="001C24CB">
            <w:pPr>
              <w:spacing w:line="276" w:lineRule="auto"/>
              <w:jc w:val="center"/>
              <w:rPr>
                <w:rFonts w:ascii="Times New Roman" w:eastAsia="Verdana" w:hAnsi="Times New Roman" w:cs="Times New Roman"/>
                <w:sz w:val="22"/>
                <w:szCs w:val="22"/>
              </w:rPr>
            </w:pPr>
          </w:p>
        </w:tc>
        <w:tc>
          <w:tcPr>
            <w:tcW w:w="720" w:type="dxa"/>
          </w:tcPr>
          <w:p w:rsidR="00123054" w:rsidRPr="001C6BD0" w:rsidRDefault="00123054" w:rsidP="001C24CB">
            <w:pPr>
              <w:spacing w:line="276" w:lineRule="auto"/>
              <w:jc w:val="center"/>
              <w:rPr>
                <w:rFonts w:ascii="Times New Roman" w:eastAsia="Verdana" w:hAnsi="Times New Roman" w:cs="Times New Roman"/>
                <w:sz w:val="22"/>
                <w:szCs w:val="22"/>
              </w:rPr>
            </w:pPr>
          </w:p>
        </w:tc>
        <w:tc>
          <w:tcPr>
            <w:tcW w:w="720" w:type="dxa"/>
            <w:vAlign w:val="center"/>
          </w:tcPr>
          <w:p w:rsidR="00123054" w:rsidRPr="001C6BD0" w:rsidRDefault="00123054" w:rsidP="001C24CB">
            <w:pPr>
              <w:spacing w:line="276" w:lineRule="auto"/>
              <w:jc w:val="center"/>
              <w:rPr>
                <w:rFonts w:ascii="Times New Roman" w:eastAsia="Verdana" w:hAnsi="Times New Roman" w:cs="Times New Roman"/>
                <w:sz w:val="22"/>
                <w:szCs w:val="22"/>
              </w:rPr>
            </w:pPr>
          </w:p>
        </w:tc>
        <w:tc>
          <w:tcPr>
            <w:tcW w:w="720" w:type="dxa"/>
            <w:vAlign w:val="center"/>
          </w:tcPr>
          <w:p w:rsidR="00123054" w:rsidRPr="001C6BD0" w:rsidRDefault="00123054" w:rsidP="001C24CB">
            <w:pPr>
              <w:spacing w:line="276" w:lineRule="auto"/>
              <w:jc w:val="center"/>
              <w:rPr>
                <w:rFonts w:ascii="Times New Roman" w:eastAsia="Verdana" w:hAnsi="Times New Roman" w:cs="Times New Roman"/>
                <w:sz w:val="22"/>
                <w:szCs w:val="22"/>
              </w:rPr>
            </w:pPr>
          </w:p>
        </w:tc>
        <w:tc>
          <w:tcPr>
            <w:tcW w:w="900" w:type="dxa"/>
            <w:vAlign w:val="center"/>
          </w:tcPr>
          <w:p w:rsidR="00123054" w:rsidRPr="001C6BD0" w:rsidRDefault="00123054" w:rsidP="001C24CB">
            <w:pPr>
              <w:spacing w:line="276" w:lineRule="auto"/>
              <w:jc w:val="center"/>
              <w:rPr>
                <w:rFonts w:ascii="Times New Roman" w:eastAsia="Verdana" w:hAnsi="Times New Roman" w:cs="Times New Roman"/>
                <w:sz w:val="22"/>
                <w:szCs w:val="22"/>
              </w:rPr>
            </w:pPr>
          </w:p>
        </w:tc>
        <w:tc>
          <w:tcPr>
            <w:tcW w:w="1260" w:type="dxa"/>
            <w:vAlign w:val="center"/>
          </w:tcPr>
          <w:p w:rsidR="00123054" w:rsidRPr="001C6BD0" w:rsidRDefault="00123054" w:rsidP="001C24CB">
            <w:pPr>
              <w:spacing w:line="276" w:lineRule="auto"/>
              <w:jc w:val="center"/>
              <w:rPr>
                <w:rFonts w:ascii="Times New Roman" w:eastAsia="Verdana" w:hAnsi="Times New Roman" w:cs="Times New Roman"/>
                <w:sz w:val="22"/>
                <w:szCs w:val="22"/>
              </w:rPr>
            </w:pPr>
          </w:p>
        </w:tc>
      </w:tr>
      <w:tr w:rsidR="001C24CB" w:rsidRPr="001C6BD0" w:rsidTr="005B3D48">
        <w:tc>
          <w:tcPr>
            <w:tcW w:w="153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B.2</w:t>
            </w:r>
          </w:p>
        </w:tc>
        <w:tc>
          <w:tcPr>
            <w:tcW w:w="2250" w:type="dxa"/>
            <w:vAlign w:val="center"/>
          </w:tcPr>
          <w:p w:rsidR="001C24CB" w:rsidRPr="001C6BD0" w:rsidRDefault="001C24CB" w:rsidP="001C24CB">
            <w:pPr>
              <w:spacing w:line="276" w:lineRule="auto"/>
              <w:rPr>
                <w:rFonts w:ascii="Times New Roman" w:eastAsia="Verdana" w:hAnsi="Times New Roman" w:cs="Times New Roman"/>
                <w:b/>
                <w:sz w:val="22"/>
                <w:szCs w:val="22"/>
              </w:rPr>
            </w:pPr>
            <w:r w:rsidRPr="001C6BD0">
              <w:rPr>
                <w:rFonts w:ascii="Times New Roman" w:eastAsia="Verdana" w:hAnsi="Times New Roman" w:cs="Times New Roman"/>
                <w:b/>
                <w:sz w:val="22"/>
                <w:szCs w:val="22"/>
              </w:rPr>
              <w:t>Practical</w:t>
            </w:r>
          </w:p>
        </w:tc>
        <w:tc>
          <w:tcPr>
            <w:tcW w:w="900" w:type="dxa"/>
            <w:gridSpan w:val="2"/>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99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99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720" w:type="dxa"/>
          </w:tcPr>
          <w:p w:rsidR="001C24CB" w:rsidRPr="001C6BD0" w:rsidRDefault="001C24CB" w:rsidP="001C24CB">
            <w:pPr>
              <w:spacing w:line="276" w:lineRule="auto"/>
              <w:rPr>
                <w:rFonts w:ascii="Times New Roman" w:eastAsia="Verdana" w:hAnsi="Times New Roman" w:cs="Times New Roman"/>
                <w:sz w:val="22"/>
                <w:szCs w:val="22"/>
              </w:rPr>
            </w:pPr>
          </w:p>
        </w:tc>
        <w:tc>
          <w:tcPr>
            <w:tcW w:w="72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72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90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126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r>
      <w:tr w:rsidR="001C24CB" w:rsidRPr="001C6BD0" w:rsidTr="005B3D48">
        <w:tc>
          <w:tcPr>
            <w:tcW w:w="153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C</w:t>
            </w:r>
          </w:p>
        </w:tc>
        <w:tc>
          <w:tcPr>
            <w:tcW w:w="9450" w:type="dxa"/>
            <w:gridSpan w:val="10"/>
            <w:shd w:val="clear" w:color="auto" w:fill="BFBFBF"/>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eastAsia="Verdana" w:hAnsi="Times New Roman" w:cs="Times New Roman"/>
                <w:b/>
                <w:sz w:val="22"/>
                <w:szCs w:val="22"/>
              </w:rPr>
              <w:t>Multidisciplinary Courses</w:t>
            </w:r>
          </w:p>
        </w:tc>
      </w:tr>
      <w:tr w:rsidR="001C24CB" w:rsidRPr="001C6BD0" w:rsidTr="005B3D48">
        <w:tc>
          <w:tcPr>
            <w:tcW w:w="1530" w:type="dxa"/>
            <w:vAlign w:val="center"/>
          </w:tcPr>
          <w:p w:rsidR="001C24CB" w:rsidRPr="005B3D48" w:rsidRDefault="000E1914" w:rsidP="001C24CB">
            <w:pPr>
              <w:spacing w:line="276" w:lineRule="auto"/>
              <w:jc w:val="center"/>
              <w:rPr>
                <w:rFonts w:ascii="Times New Roman" w:eastAsia="Verdana" w:hAnsi="Times New Roman" w:cs="Times New Roman"/>
                <w:b/>
                <w:szCs w:val="22"/>
              </w:rPr>
            </w:pPr>
            <w:r w:rsidRPr="005B3D48">
              <w:rPr>
                <w:rFonts w:ascii="Times New Roman" w:eastAsia="Verdana" w:hAnsi="Times New Roman" w:cs="Times New Roman"/>
                <w:b/>
                <w:szCs w:val="22"/>
              </w:rPr>
              <w:t>B</w:t>
            </w:r>
            <w:r w:rsidRPr="005B3D48">
              <w:rPr>
                <w:rFonts w:ascii="Times New Roman" w:eastAsia="Verdana" w:hAnsi="Times New Roman" w:cs="Times New Roman"/>
                <w:szCs w:val="22"/>
              </w:rPr>
              <w:t>ULEBX4212</w:t>
            </w:r>
          </w:p>
        </w:tc>
        <w:tc>
          <w:tcPr>
            <w:tcW w:w="2250" w:type="dxa"/>
            <w:vAlign w:val="center"/>
          </w:tcPr>
          <w:p w:rsidR="001C24CB" w:rsidRPr="005B3D48" w:rsidRDefault="001C24CB" w:rsidP="001C24CB">
            <w:pPr>
              <w:spacing w:line="276" w:lineRule="auto"/>
              <w:rPr>
                <w:rFonts w:ascii="Times New Roman" w:eastAsia="Verdana" w:hAnsi="Times New Roman" w:cs="Times New Roman"/>
                <w:szCs w:val="22"/>
              </w:rPr>
            </w:pPr>
            <w:r w:rsidRPr="005B3D48">
              <w:rPr>
                <w:rFonts w:ascii="Times New Roman" w:hAnsi="Times New Roman" w:cs="Times New Roman"/>
                <w:color w:val="000000"/>
                <w:szCs w:val="22"/>
              </w:rPr>
              <w:t>Entrepreneurship and Small Business Management</w:t>
            </w:r>
          </w:p>
        </w:tc>
        <w:tc>
          <w:tcPr>
            <w:tcW w:w="900" w:type="dxa"/>
            <w:gridSpan w:val="2"/>
            <w:vAlign w:val="center"/>
          </w:tcPr>
          <w:p w:rsidR="001C24CB" w:rsidRPr="001C6BD0" w:rsidRDefault="00ED7C17" w:rsidP="001C24CB">
            <w:pPr>
              <w:spacing w:line="276" w:lineRule="auto"/>
              <w:jc w:val="center"/>
              <w:rPr>
                <w:rFonts w:ascii="Times New Roman" w:eastAsia="Verdana" w:hAnsi="Times New Roman" w:cs="Times New Roman"/>
                <w:sz w:val="22"/>
                <w:szCs w:val="22"/>
              </w:rPr>
            </w:pPr>
            <w:r>
              <w:rPr>
                <w:rFonts w:ascii="Times New Roman" w:hAnsi="Times New Roman" w:cs="Times New Roman"/>
                <w:color w:val="000000"/>
                <w:sz w:val="22"/>
                <w:szCs w:val="22"/>
              </w:rPr>
              <w:t>0</w:t>
            </w:r>
          </w:p>
        </w:tc>
        <w:tc>
          <w:tcPr>
            <w:tcW w:w="99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0</w:t>
            </w:r>
          </w:p>
        </w:tc>
        <w:tc>
          <w:tcPr>
            <w:tcW w:w="990" w:type="dxa"/>
          </w:tcPr>
          <w:p w:rsidR="001C24CB" w:rsidRDefault="001C24CB" w:rsidP="00ED7C17">
            <w:pPr>
              <w:spacing w:line="276" w:lineRule="auto"/>
              <w:rPr>
                <w:rFonts w:ascii="Times New Roman" w:hAnsi="Times New Roman" w:cs="Times New Roman"/>
                <w:color w:val="000000"/>
                <w:sz w:val="22"/>
                <w:szCs w:val="22"/>
              </w:rPr>
            </w:pPr>
          </w:p>
          <w:p w:rsidR="00ED7C17" w:rsidRPr="001C6BD0" w:rsidRDefault="00ED7C17" w:rsidP="00ED7C17">
            <w:pPr>
              <w:spacing w:line="276" w:lineRule="auto"/>
              <w:rPr>
                <w:rFonts w:ascii="Times New Roman" w:eastAsia="Verdana" w:hAnsi="Times New Roman" w:cs="Times New Roman"/>
                <w:sz w:val="22"/>
                <w:szCs w:val="22"/>
              </w:rPr>
            </w:pPr>
            <w:r>
              <w:rPr>
                <w:rFonts w:ascii="Times New Roman" w:hAnsi="Times New Roman" w:cs="Times New Roman"/>
                <w:color w:val="000000"/>
                <w:sz w:val="22"/>
                <w:szCs w:val="22"/>
              </w:rPr>
              <w:t xml:space="preserve">     2*</w:t>
            </w:r>
          </w:p>
        </w:tc>
        <w:tc>
          <w:tcPr>
            <w:tcW w:w="720" w:type="dxa"/>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720" w:type="dxa"/>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eastAsia="Verdana" w:hAnsi="Times New Roman" w:cs="Times New Roman"/>
                <w:sz w:val="22"/>
                <w:szCs w:val="22"/>
              </w:rPr>
              <w:t>60</w:t>
            </w:r>
          </w:p>
        </w:tc>
        <w:tc>
          <w:tcPr>
            <w:tcW w:w="720" w:type="dxa"/>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eastAsia="Verdana" w:hAnsi="Times New Roman" w:cs="Times New Roman"/>
                <w:sz w:val="22"/>
                <w:szCs w:val="22"/>
              </w:rPr>
              <w:t>40</w:t>
            </w:r>
          </w:p>
        </w:tc>
        <w:tc>
          <w:tcPr>
            <w:tcW w:w="900" w:type="dxa"/>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eastAsia="Verdana" w:hAnsi="Times New Roman" w:cs="Times New Roman"/>
                <w:sz w:val="22"/>
                <w:szCs w:val="22"/>
              </w:rPr>
              <w:t>100</w:t>
            </w:r>
          </w:p>
        </w:tc>
        <w:tc>
          <w:tcPr>
            <w:tcW w:w="1260" w:type="dxa"/>
          </w:tcPr>
          <w:p w:rsidR="001C24CB" w:rsidRPr="001C6BD0" w:rsidRDefault="00ED7C17" w:rsidP="001C24CB">
            <w:pPr>
              <w:jc w:val="center"/>
              <w:rPr>
                <w:rFonts w:ascii="Times New Roman" w:hAnsi="Times New Roman" w:cs="Times New Roman"/>
                <w:sz w:val="22"/>
                <w:szCs w:val="22"/>
              </w:rPr>
            </w:pPr>
            <w:r>
              <w:rPr>
                <w:rFonts w:ascii="Times New Roman" w:hAnsi="Times New Roman" w:cs="Times New Roman"/>
                <w:sz w:val="22"/>
                <w:szCs w:val="22"/>
              </w:rPr>
              <w:t>4*</w:t>
            </w:r>
          </w:p>
        </w:tc>
      </w:tr>
      <w:tr w:rsidR="001C24CB" w:rsidRPr="001C6BD0" w:rsidTr="005B3D48">
        <w:tc>
          <w:tcPr>
            <w:tcW w:w="153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D</w:t>
            </w:r>
          </w:p>
        </w:tc>
        <w:tc>
          <w:tcPr>
            <w:tcW w:w="9450" w:type="dxa"/>
            <w:gridSpan w:val="10"/>
            <w:shd w:val="clear" w:color="auto" w:fill="BFBFBF"/>
          </w:tcPr>
          <w:p w:rsidR="001C24CB" w:rsidRPr="001C6BD0" w:rsidRDefault="001C24CB" w:rsidP="001C24CB">
            <w:pPr>
              <w:spacing w:line="276" w:lineRule="auto"/>
              <w:jc w:val="center"/>
              <w:rPr>
                <w:rFonts w:ascii="Times New Roman" w:hAnsi="Times New Roman" w:cs="Times New Roman"/>
                <w:sz w:val="22"/>
                <w:szCs w:val="22"/>
              </w:rPr>
            </w:pPr>
            <w:r w:rsidRPr="001C6BD0">
              <w:rPr>
                <w:rFonts w:ascii="Times New Roman" w:eastAsia="Verdana" w:hAnsi="Times New Roman" w:cs="Times New Roman"/>
                <w:b/>
                <w:sz w:val="22"/>
                <w:szCs w:val="22"/>
              </w:rPr>
              <w:t>Ability Enhancement Courses (AEC)</w:t>
            </w:r>
          </w:p>
        </w:tc>
      </w:tr>
      <w:tr w:rsidR="001C24CB" w:rsidRPr="001C6BD0" w:rsidTr="005B3D48">
        <w:tc>
          <w:tcPr>
            <w:tcW w:w="1530" w:type="dxa"/>
            <w:vAlign w:val="center"/>
          </w:tcPr>
          <w:p w:rsidR="001C24CB" w:rsidRPr="001C6BD0" w:rsidRDefault="001C24CB" w:rsidP="001C24CB">
            <w:pPr>
              <w:pStyle w:val="TableParagraph"/>
              <w:spacing w:before="44"/>
              <w:ind w:left="108"/>
              <w:jc w:val="center"/>
            </w:pPr>
          </w:p>
        </w:tc>
        <w:tc>
          <w:tcPr>
            <w:tcW w:w="2250" w:type="dxa"/>
            <w:vAlign w:val="center"/>
          </w:tcPr>
          <w:p w:rsidR="001C24CB" w:rsidRPr="001C6BD0" w:rsidRDefault="001C24CB" w:rsidP="001C24CB">
            <w:pPr>
              <w:spacing w:line="276" w:lineRule="auto"/>
              <w:rPr>
                <w:rFonts w:ascii="Times New Roman" w:hAnsi="Times New Roman" w:cs="Times New Roman"/>
                <w:sz w:val="22"/>
                <w:szCs w:val="22"/>
              </w:rPr>
            </w:pPr>
            <w:r w:rsidRPr="001C6BD0">
              <w:rPr>
                <w:rFonts w:ascii="Times New Roman" w:hAnsi="Times New Roman" w:cs="Times New Roman"/>
                <w:sz w:val="22"/>
                <w:szCs w:val="22"/>
              </w:rPr>
              <w:t>NA</w:t>
            </w:r>
          </w:p>
        </w:tc>
        <w:tc>
          <w:tcPr>
            <w:tcW w:w="900" w:type="dxa"/>
            <w:gridSpan w:val="2"/>
            <w:vAlign w:val="center"/>
          </w:tcPr>
          <w:p w:rsidR="001C24CB" w:rsidRPr="001C6BD0" w:rsidRDefault="001C24CB" w:rsidP="001C24CB">
            <w:pPr>
              <w:ind w:left="108"/>
              <w:jc w:val="center"/>
              <w:rPr>
                <w:rFonts w:ascii="Times New Roman" w:eastAsia="Times New Roman" w:hAnsi="Times New Roman" w:cs="Times New Roman"/>
                <w:sz w:val="22"/>
                <w:szCs w:val="22"/>
                <w:lang w:eastAsia="en-US"/>
              </w:rPr>
            </w:pPr>
            <w:r w:rsidRPr="001C6BD0">
              <w:rPr>
                <w:rFonts w:ascii="Times New Roman" w:eastAsia="Times New Roman" w:hAnsi="Times New Roman" w:cs="Times New Roman"/>
                <w:sz w:val="22"/>
                <w:szCs w:val="22"/>
                <w:lang w:eastAsia="en-US"/>
              </w:rPr>
              <w:t>-</w:t>
            </w:r>
          </w:p>
        </w:tc>
        <w:tc>
          <w:tcPr>
            <w:tcW w:w="990" w:type="dxa"/>
          </w:tcPr>
          <w:p w:rsidR="001C24CB" w:rsidRPr="001C6BD0" w:rsidRDefault="001C24CB" w:rsidP="001C24CB">
            <w:pPr>
              <w:ind w:left="108"/>
              <w:jc w:val="center"/>
              <w:rPr>
                <w:rFonts w:ascii="Times New Roman" w:eastAsia="Times New Roman" w:hAnsi="Times New Roman" w:cs="Times New Roman"/>
                <w:sz w:val="22"/>
                <w:szCs w:val="22"/>
                <w:lang w:eastAsia="en-US"/>
              </w:rPr>
            </w:pPr>
            <w:r w:rsidRPr="001C6BD0">
              <w:rPr>
                <w:rFonts w:ascii="Times New Roman" w:eastAsia="Times New Roman" w:hAnsi="Times New Roman" w:cs="Times New Roman"/>
                <w:sz w:val="22"/>
                <w:szCs w:val="22"/>
                <w:lang w:eastAsia="en-US"/>
              </w:rPr>
              <w:t>-</w:t>
            </w:r>
          </w:p>
        </w:tc>
        <w:tc>
          <w:tcPr>
            <w:tcW w:w="990" w:type="dxa"/>
          </w:tcPr>
          <w:p w:rsidR="001C24CB" w:rsidRPr="001C6BD0" w:rsidRDefault="001C24CB" w:rsidP="001C24CB">
            <w:pPr>
              <w:ind w:left="108"/>
              <w:jc w:val="center"/>
              <w:rPr>
                <w:rFonts w:ascii="Times New Roman" w:eastAsia="Times New Roman" w:hAnsi="Times New Roman" w:cs="Times New Roman"/>
                <w:sz w:val="22"/>
                <w:szCs w:val="22"/>
                <w:lang w:eastAsia="en-US"/>
              </w:rPr>
            </w:pPr>
            <w:r w:rsidRPr="001C6BD0">
              <w:rPr>
                <w:rFonts w:ascii="Times New Roman" w:eastAsia="Times New Roman" w:hAnsi="Times New Roman" w:cs="Times New Roman"/>
                <w:sz w:val="22"/>
                <w:szCs w:val="22"/>
                <w:lang w:eastAsia="en-US"/>
              </w:rPr>
              <w:t>-</w:t>
            </w:r>
          </w:p>
        </w:tc>
        <w:tc>
          <w:tcPr>
            <w:tcW w:w="720" w:type="dxa"/>
          </w:tcPr>
          <w:p w:rsidR="001C24CB" w:rsidRPr="001C6BD0" w:rsidRDefault="001C24CB" w:rsidP="001C24CB">
            <w:pPr>
              <w:ind w:left="108"/>
              <w:jc w:val="center"/>
              <w:rPr>
                <w:rFonts w:ascii="Times New Roman" w:eastAsia="Times New Roman" w:hAnsi="Times New Roman" w:cs="Times New Roman"/>
                <w:sz w:val="22"/>
                <w:szCs w:val="22"/>
                <w:lang w:eastAsia="en-US"/>
              </w:rPr>
            </w:pPr>
            <w:r w:rsidRPr="001C6BD0">
              <w:rPr>
                <w:rFonts w:ascii="Times New Roman" w:eastAsia="Times New Roman" w:hAnsi="Times New Roman" w:cs="Times New Roman"/>
                <w:sz w:val="22"/>
                <w:szCs w:val="22"/>
                <w:lang w:eastAsia="en-US"/>
              </w:rPr>
              <w:t>-</w:t>
            </w:r>
          </w:p>
        </w:tc>
        <w:tc>
          <w:tcPr>
            <w:tcW w:w="720" w:type="dxa"/>
          </w:tcPr>
          <w:p w:rsidR="001C24CB" w:rsidRPr="001C6BD0" w:rsidRDefault="001C24CB" w:rsidP="001C24CB">
            <w:pPr>
              <w:ind w:left="108"/>
              <w:jc w:val="center"/>
              <w:rPr>
                <w:rFonts w:ascii="Times New Roman" w:eastAsia="Times New Roman" w:hAnsi="Times New Roman" w:cs="Times New Roman"/>
                <w:sz w:val="22"/>
                <w:szCs w:val="22"/>
                <w:lang w:eastAsia="en-US"/>
              </w:rPr>
            </w:pPr>
            <w:r w:rsidRPr="001C6BD0">
              <w:rPr>
                <w:rFonts w:ascii="Times New Roman" w:eastAsia="Times New Roman" w:hAnsi="Times New Roman" w:cs="Times New Roman"/>
                <w:sz w:val="22"/>
                <w:szCs w:val="22"/>
                <w:lang w:eastAsia="en-US"/>
              </w:rPr>
              <w:t>-</w:t>
            </w:r>
          </w:p>
        </w:tc>
        <w:tc>
          <w:tcPr>
            <w:tcW w:w="720" w:type="dxa"/>
          </w:tcPr>
          <w:p w:rsidR="001C24CB" w:rsidRPr="001C6BD0" w:rsidRDefault="001C24CB" w:rsidP="001C24CB">
            <w:pPr>
              <w:ind w:left="108"/>
              <w:jc w:val="center"/>
              <w:rPr>
                <w:rFonts w:ascii="Times New Roman" w:eastAsia="Times New Roman" w:hAnsi="Times New Roman" w:cs="Times New Roman"/>
                <w:sz w:val="22"/>
                <w:szCs w:val="22"/>
                <w:lang w:eastAsia="en-US"/>
              </w:rPr>
            </w:pPr>
            <w:r w:rsidRPr="001C6BD0">
              <w:rPr>
                <w:rFonts w:ascii="Times New Roman" w:eastAsia="Times New Roman" w:hAnsi="Times New Roman" w:cs="Times New Roman"/>
                <w:sz w:val="22"/>
                <w:szCs w:val="22"/>
                <w:lang w:eastAsia="en-US"/>
              </w:rPr>
              <w:t>-</w:t>
            </w:r>
          </w:p>
        </w:tc>
        <w:tc>
          <w:tcPr>
            <w:tcW w:w="900" w:type="dxa"/>
          </w:tcPr>
          <w:p w:rsidR="001C24CB" w:rsidRPr="001C6BD0" w:rsidRDefault="001C24CB" w:rsidP="001C24CB">
            <w:pPr>
              <w:ind w:left="108"/>
              <w:jc w:val="center"/>
              <w:rPr>
                <w:rFonts w:ascii="Times New Roman" w:eastAsia="Times New Roman" w:hAnsi="Times New Roman" w:cs="Times New Roman"/>
                <w:sz w:val="22"/>
                <w:szCs w:val="22"/>
                <w:lang w:eastAsia="en-US"/>
              </w:rPr>
            </w:pPr>
            <w:r w:rsidRPr="001C6BD0">
              <w:rPr>
                <w:rFonts w:ascii="Times New Roman" w:eastAsia="Times New Roman" w:hAnsi="Times New Roman" w:cs="Times New Roman"/>
                <w:sz w:val="22"/>
                <w:szCs w:val="22"/>
                <w:lang w:eastAsia="en-US"/>
              </w:rPr>
              <w:t>-</w:t>
            </w:r>
          </w:p>
        </w:tc>
        <w:tc>
          <w:tcPr>
            <w:tcW w:w="1260" w:type="dxa"/>
          </w:tcPr>
          <w:p w:rsidR="001C24CB" w:rsidRPr="001C6BD0" w:rsidRDefault="001C24CB" w:rsidP="001C24CB">
            <w:pPr>
              <w:ind w:left="108"/>
              <w:jc w:val="center"/>
              <w:rPr>
                <w:rFonts w:ascii="Times New Roman" w:eastAsia="Times New Roman" w:hAnsi="Times New Roman" w:cs="Times New Roman"/>
                <w:sz w:val="22"/>
                <w:szCs w:val="22"/>
                <w:lang w:eastAsia="en-US"/>
              </w:rPr>
            </w:pPr>
            <w:r w:rsidRPr="001C6BD0">
              <w:rPr>
                <w:rFonts w:ascii="Times New Roman" w:eastAsia="Times New Roman" w:hAnsi="Times New Roman" w:cs="Times New Roman"/>
                <w:sz w:val="22"/>
                <w:szCs w:val="22"/>
                <w:lang w:eastAsia="en-US"/>
              </w:rPr>
              <w:t>-</w:t>
            </w:r>
          </w:p>
        </w:tc>
      </w:tr>
      <w:tr w:rsidR="001C24CB" w:rsidRPr="001C6BD0" w:rsidTr="005B3D48">
        <w:tc>
          <w:tcPr>
            <w:tcW w:w="153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E</w:t>
            </w:r>
          </w:p>
        </w:tc>
        <w:tc>
          <w:tcPr>
            <w:tcW w:w="9450" w:type="dxa"/>
            <w:gridSpan w:val="10"/>
            <w:shd w:val="clear" w:color="auto" w:fill="BFBFBF"/>
          </w:tcPr>
          <w:p w:rsidR="001C24CB" w:rsidRPr="001C6BD0" w:rsidRDefault="001C24CB" w:rsidP="001C24CB">
            <w:pPr>
              <w:jc w:val="center"/>
              <w:rPr>
                <w:rFonts w:ascii="Times New Roman" w:hAnsi="Times New Roman" w:cs="Times New Roman"/>
                <w:sz w:val="22"/>
                <w:szCs w:val="22"/>
              </w:rPr>
            </w:pPr>
            <w:r w:rsidRPr="001C6BD0">
              <w:rPr>
                <w:rFonts w:ascii="Times New Roman" w:eastAsia="Verdana" w:hAnsi="Times New Roman" w:cs="Times New Roman"/>
                <w:b/>
                <w:sz w:val="22"/>
                <w:szCs w:val="22"/>
              </w:rPr>
              <w:t>Skill Enhancement Courses (SEC)</w:t>
            </w:r>
          </w:p>
        </w:tc>
      </w:tr>
      <w:tr w:rsidR="001C24CB" w:rsidRPr="001C6BD0" w:rsidTr="005B3D48">
        <w:tc>
          <w:tcPr>
            <w:tcW w:w="1530" w:type="dxa"/>
            <w:vAlign w:val="center"/>
          </w:tcPr>
          <w:p w:rsidR="001C24CB" w:rsidRPr="005B3D48" w:rsidRDefault="000E1914" w:rsidP="001C24CB">
            <w:pPr>
              <w:spacing w:line="276" w:lineRule="auto"/>
              <w:jc w:val="center"/>
              <w:rPr>
                <w:rFonts w:ascii="Times New Roman" w:eastAsia="Verdana" w:hAnsi="Times New Roman" w:cs="Times New Roman"/>
                <w:b/>
                <w:sz w:val="18"/>
                <w:szCs w:val="22"/>
              </w:rPr>
            </w:pPr>
            <w:r w:rsidRPr="005B3D48">
              <w:rPr>
                <w:rFonts w:ascii="Times New Roman" w:eastAsia="Verdana" w:hAnsi="Times New Roman" w:cs="Times New Roman"/>
                <w:sz w:val="18"/>
                <w:szCs w:val="22"/>
              </w:rPr>
              <w:t>BXXESE4212</w:t>
            </w:r>
          </w:p>
        </w:tc>
        <w:tc>
          <w:tcPr>
            <w:tcW w:w="2520" w:type="dxa"/>
            <w:gridSpan w:val="2"/>
            <w:vAlign w:val="center"/>
          </w:tcPr>
          <w:p w:rsidR="001C24CB" w:rsidRPr="005B3D48" w:rsidRDefault="001C24CB" w:rsidP="001C24CB">
            <w:pPr>
              <w:spacing w:line="276" w:lineRule="auto"/>
              <w:rPr>
                <w:rFonts w:ascii="Times New Roman" w:eastAsia="Verdana" w:hAnsi="Times New Roman" w:cs="Times New Roman"/>
                <w:sz w:val="18"/>
                <w:szCs w:val="22"/>
              </w:rPr>
            </w:pPr>
            <w:r w:rsidRPr="005B3D48">
              <w:rPr>
                <w:rFonts w:ascii="Times New Roman" w:hAnsi="Times New Roman" w:cs="Times New Roman"/>
                <w:color w:val="000000"/>
                <w:sz w:val="18"/>
                <w:szCs w:val="22"/>
              </w:rPr>
              <w:t>Basics of Negotiation Skills</w:t>
            </w:r>
          </w:p>
        </w:tc>
        <w:tc>
          <w:tcPr>
            <w:tcW w:w="630" w:type="dxa"/>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eastAsia="Verdana" w:hAnsi="Times New Roman" w:cs="Times New Roman"/>
                <w:sz w:val="22"/>
                <w:szCs w:val="22"/>
              </w:rPr>
              <w:t>0</w:t>
            </w:r>
          </w:p>
        </w:tc>
        <w:tc>
          <w:tcPr>
            <w:tcW w:w="990" w:type="dxa"/>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eastAsia="Verdana" w:hAnsi="Times New Roman" w:cs="Times New Roman"/>
                <w:sz w:val="22"/>
                <w:szCs w:val="22"/>
              </w:rPr>
              <w:t>0</w:t>
            </w:r>
          </w:p>
        </w:tc>
        <w:tc>
          <w:tcPr>
            <w:tcW w:w="990" w:type="dxa"/>
          </w:tcPr>
          <w:p w:rsidR="001C24CB" w:rsidRPr="001C6BD0" w:rsidRDefault="00892ACB" w:rsidP="001C24CB">
            <w:pPr>
              <w:spacing w:line="276" w:lineRule="auto"/>
              <w:jc w:val="center"/>
              <w:rPr>
                <w:rFonts w:ascii="Times New Roman" w:eastAsia="Verdana" w:hAnsi="Times New Roman" w:cs="Times New Roman"/>
                <w:sz w:val="22"/>
                <w:szCs w:val="22"/>
              </w:rPr>
            </w:pPr>
            <w:r>
              <w:rPr>
                <w:rFonts w:ascii="Times New Roman" w:eastAsia="Verdana" w:hAnsi="Times New Roman" w:cs="Times New Roman"/>
                <w:sz w:val="22"/>
                <w:szCs w:val="22"/>
              </w:rPr>
              <w:t>2</w:t>
            </w:r>
          </w:p>
        </w:tc>
        <w:tc>
          <w:tcPr>
            <w:tcW w:w="720" w:type="dxa"/>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eastAsia="Verdana" w:hAnsi="Times New Roman" w:cs="Times New Roman"/>
                <w:sz w:val="22"/>
                <w:szCs w:val="22"/>
              </w:rPr>
              <w:t>1*</w:t>
            </w:r>
          </w:p>
        </w:tc>
        <w:tc>
          <w:tcPr>
            <w:tcW w:w="720" w:type="dxa"/>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eastAsia="Verdana" w:hAnsi="Times New Roman" w:cs="Times New Roman"/>
                <w:sz w:val="22"/>
                <w:szCs w:val="22"/>
              </w:rPr>
              <w:t>60</w:t>
            </w:r>
          </w:p>
        </w:tc>
        <w:tc>
          <w:tcPr>
            <w:tcW w:w="720" w:type="dxa"/>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eastAsia="Verdana" w:hAnsi="Times New Roman" w:cs="Times New Roman"/>
                <w:sz w:val="22"/>
                <w:szCs w:val="22"/>
              </w:rPr>
              <w:t>40</w:t>
            </w:r>
          </w:p>
        </w:tc>
        <w:tc>
          <w:tcPr>
            <w:tcW w:w="900" w:type="dxa"/>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eastAsia="Verdana" w:hAnsi="Times New Roman" w:cs="Times New Roman"/>
                <w:sz w:val="22"/>
                <w:szCs w:val="22"/>
              </w:rPr>
              <w:t>100</w:t>
            </w:r>
          </w:p>
        </w:tc>
        <w:tc>
          <w:tcPr>
            <w:tcW w:w="1260" w:type="dxa"/>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1</w:t>
            </w:r>
          </w:p>
        </w:tc>
      </w:tr>
      <w:tr w:rsidR="001C24CB" w:rsidRPr="001C6BD0" w:rsidTr="005B3D48">
        <w:tc>
          <w:tcPr>
            <w:tcW w:w="1530" w:type="dxa"/>
            <w:vAlign w:val="center"/>
          </w:tcPr>
          <w:p w:rsidR="001C24CB" w:rsidRPr="005B3D48" w:rsidRDefault="000E1914" w:rsidP="001C24CB">
            <w:pPr>
              <w:spacing w:line="276" w:lineRule="auto"/>
              <w:jc w:val="center"/>
              <w:rPr>
                <w:rFonts w:ascii="Times New Roman" w:eastAsia="Verdana" w:hAnsi="Times New Roman" w:cs="Times New Roman"/>
                <w:b/>
                <w:sz w:val="18"/>
                <w:szCs w:val="22"/>
              </w:rPr>
            </w:pPr>
            <w:r w:rsidRPr="005B3D48">
              <w:rPr>
                <w:rFonts w:ascii="Times New Roman" w:eastAsia="Verdana" w:hAnsi="Times New Roman" w:cs="Times New Roman"/>
                <w:sz w:val="18"/>
                <w:szCs w:val="22"/>
              </w:rPr>
              <w:t>BUACHU4212</w:t>
            </w:r>
          </w:p>
        </w:tc>
        <w:tc>
          <w:tcPr>
            <w:tcW w:w="2520" w:type="dxa"/>
            <w:gridSpan w:val="2"/>
            <w:vAlign w:val="center"/>
          </w:tcPr>
          <w:p w:rsidR="001C24CB" w:rsidRPr="005B3D48" w:rsidRDefault="001C24CB" w:rsidP="001C24CB">
            <w:pPr>
              <w:spacing w:line="276" w:lineRule="auto"/>
              <w:rPr>
                <w:rFonts w:ascii="Times New Roman" w:eastAsia="Verdana" w:hAnsi="Times New Roman" w:cs="Times New Roman"/>
                <w:sz w:val="18"/>
                <w:szCs w:val="22"/>
              </w:rPr>
            </w:pPr>
            <w:r w:rsidRPr="005B3D48">
              <w:rPr>
                <w:rFonts w:ascii="Times New Roman" w:hAnsi="Times New Roman" w:cs="Times New Roman"/>
                <w:color w:val="000000"/>
                <w:sz w:val="18"/>
                <w:szCs w:val="22"/>
              </w:rPr>
              <w:t>Communication Skills – II</w:t>
            </w:r>
          </w:p>
        </w:tc>
        <w:tc>
          <w:tcPr>
            <w:tcW w:w="630" w:type="dxa"/>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eastAsia="Verdana" w:hAnsi="Times New Roman" w:cs="Times New Roman"/>
                <w:sz w:val="22"/>
                <w:szCs w:val="22"/>
              </w:rPr>
              <w:t>0</w:t>
            </w:r>
          </w:p>
        </w:tc>
        <w:tc>
          <w:tcPr>
            <w:tcW w:w="990" w:type="dxa"/>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eastAsia="Verdana" w:hAnsi="Times New Roman" w:cs="Times New Roman"/>
                <w:sz w:val="22"/>
                <w:szCs w:val="22"/>
              </w:rPr>
              <w:t>0</w:t>
            </w:r>
          </w:p>
        </w:tc>
        <w:tc>
          <w:tcPr>
            <w:tcW w:w="990" w:type="dxa"/>
          </w:tcPr>
          <w:p w:rsidR="001C24CB" w:rsidRPr="001C6BD0" w:rsidRDefault="00892ACB" w:rsidP="001C24CB">
            <w:pPr>
              <w:spacing w:line="276" w:lineRule="auto"/>
              <w:jc w:val="center"/>
              <w:rPr>
                <w:rFonts w:ascii="Times New Roman" w:eastAsia="Verdana" w:hAnsi="Times New Roman" w:cs="Times New Roman"/>
                <w:sz w:val="22"/>
                <w:szCs w:val="22"/>
              </w:rPr>
            </w:pPr>
            <w:r>
              <w:rPr>
                <w:rFonts w:ascii="Times New Roman" w:eastAsia="Verdana" w:hAnsi="Times New Roman" w:cs="Times New Roman"/>
                <w:sz w:val="22"/>
                <w:szCs w:val="22"/>
              </w:rPr>
              <w:t>2</w:t>
            </w:r>
          </w:p>
        </w:tc>
        <w:tc>
          <w:tcPr>
            <w:tcW w:w="720" w:type="dxa"/>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eastAsia="Verdana" w:hAnsi="Times New Roman" w:cs="Times New Roman"/>
                <w:sz w:val="22"/>
                <w:szCs w:val="22"/>
              </w:rPr>
              <w:t>1*</w:t>
            </w:r>
          </w:p>
        </w:tc>
        <w:tc>
          <w:tcPr>
            <w:tcW w:w="720" w:type="dxa"/>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eastAsia="Verdana" w:hAnsi="Times New Roman" w:cs="Times New Roman"/>
                <w:sz w:val="22"/>
                <w:szCs w:val="22"/>
              </w:rPr>
              <w:t>60</w:t>
            </w:r>
          </w:p>
        </w:tc>
        <w:tc>
          <w:tcPr>
            <w:tcW w:w="720" w:type="dxa"/>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eastAsia="Verdana" w:hAnsi="Times New Roman" w:cs="Times New Roman"/>
                <w:sz w:val="22"/>
                <w:szCs w:val="22"/>
              </w:rPr>
              <w:t>40</w:t>
            </w:r>
          </w:p>
        </w:tc>
        <w:tc>
          <w:tcPr>
            <w:tcW w:w="900" w:type="dxa"/>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eastAsia="Verdana" w:hAnsi="Times New Roman" w:cs="Times New Roman"/>
                <w:sz w:val="22"/>
                <w:szCs w:val="22"/>
              </w:rPr>
              <w:t>100</w:t>
            </w:r>
          </w:p>
        </w:tc>
        <w:tc>
          <w:tcPr>
            <w:tcW w:w="1260" w:type="dxa"/>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1</w:t>
            </w:r>
          </w:p>
        </w:tc>
      </w:tr>
      <w:tr w:rsidR="001C24CB" w:rsidRPr="001C6BD0" w:rsidTr="005B3D48">
        <w:tc>
          <w:tcPr>
            <w:tcW w:w="1530" w:type="dxa"/>
            <w:vAlign w:val="center"/>
          </w:tcPr>
          <w:p w:rsidR="001C24CB" w:rsidRPr="005B3D48" w:rsidRDefault="000E1914" w:rsidP="001C24CB">
            <w:pPr>
              <w:spacing w:line="276" w:lineRule="auto"/>
              <w:jc w:val="center"/>
              <w:rPr>
                <w:rFonts w:ascii="Times New Roman" w:eastAsia="Verdana" w:hAnsi="Times New Roman" w:cs="Times New Roman"/>
                <w:b/>
                <w:sz w:val="18"/>
                <w:szCs w:val="22"/>
              </w:rPr>
            </w:pPr>
            <w:r w:rsidRPr="005B3D48">
              <w:rPr>
                <w:rFonts w:ascii="Times New Roman" w:eastAsia="Verdana" w:hAnsi="Times New Roman" w:cs="Times New Roman"/>
                <w:sz w:val="18"/>
                <w:szCs w:val="22"/>
              </w:rPr>
              <w:t>BXXESE4614</w:t>
            </w:r>
          </w:p>
        </w:tc>
        <w:tc>
          <w:tcPr>
            <w:tcW w:w="2520" w:type="dxa"/>
            <w:gridSpan w:val="2"/>
            <w:vAlign w:val="center"/>
          </w:tcPr>
          <w:p w:rsidR="001C24CB" w:rsidRPr="005B3D48" w:rsidRDefault="001C24CB" w:rsidP="001C24CB">
            <w:pPr>
              <w:spacing w:line="276" w:lineRule="auto"/>
              <w:rPr>
                <w:rFonts w:ascii="Times New Roman" w:eastAsia="Verdana" w:hAnsi="Times New Roman" w:cs="Times New Roman"/>
                <w:sz w:val="18"/>
                <w:szCs w:val="22"/>
              </w:rPr>
            </w:pPr>
            <w:r w:rsidRPr="005B3D48">
              <w:rPr>
                <w:rFonts w:ascii="Times New Roman" w:hAnsi="Times New Roman" w:cs="Times New Roman"/>
                <w:color w:val="000000"/>
                <w:sz w:val="18"/>
                <w:szCs w:val="22"/>
              </w:rPr>
              <w:t>Computer for Management Lab – II (Excel)</w:t>
            </w:r>
          </w:p>
        </w:tc>
        <w:tc>
          <w:tcPr>
            <w:tcW w:w="630" w:type="dxa"/>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eastAsia="Verdana" w:hAnsi="Times New Roman" w:cs="Times New Roman"/>
                <w:sz w:val="22"/>
                <w:szCs w:val="22"/>
              </w:rPr>
              <w:t>0</w:t>
            </w:r>
          </w:p>
        </w:tc>
        <w:tc>
          <w:tcPr>
            <w:tcW w:w="990" w:type="dxa"/>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eastAsia="Verdana" w:hAnsi="Times New Roman" w:cs="Times New Roman"/>
                <w:sz w:val="22"/>
                <w:szCs w:val="22"/>
              </w:rPr>
              <w:t>0</w:t>
            </w:r>
          </w:p>
        </w:tc>
        <w:tc>
          <w:tcPr>
            <w:tcW w:w="990" w:type="dxa"/>
          </w:tcPr>
          <w:p w:rsidR="001C24CB" w:rsidRPr="001C6BD0" w:rsidRDefault="00892ACB" w:rsidP="001C24CB">
            <w:pPr>
              <w:spacing w:line="276" w:lineRule="auto"/>
              <w:jc w:val="center"/>
              <w:rPr>
                <w:rFonts w:ascii="Times New Roman" w:eastAsia="Verdana" w:hAnsi="Times New Roman" w:cs="Times New Roman"/>
                <w:sz w:val="22"/>
                <w:szCs w:val="22"/>
              </w:rPr>
            </w:pPr>
            <w:r>
              <w:rPr>
                <w:rFonts w:ascii="Times New Roman" w:eastAsia="Verdana" w:hAnsi="Times New Roman" w:cs="Times New Roman"/>
                <w:sz w:val="22"/>
                <w:szCs w:val="22"/>
              </w:rPr>
              <w:t>2</w:t>
            </w:r>
          </w:p>
        </w:tc>
        <w:tc>
          <w:tcPr>
            <w:tcW w:w="720" w:type="dxa"/>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720" w:type="dxa"/>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eastAsia="Verdana" w:hAnsi="Times New Roman" w:cs="Times New Roman"/>
                <w:sz w:val="22"/>
                <w:szCs w:val="22"/>
              </w:rPr>
              <w:t>60</w:t>
            </w:r>
          </w:p>
        </w:tc>
        <w:tc>
          <w:tcPr>
            <w:tcW w:w="720" w:type="dxa"/>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eastAsia="Verdana" w:hAnsi="Times New Roman" w:cs="Times New Roman"/>
                <w:sz w:val="22"/>
                <w:szCs w:val="22"/>
              </w:rPr>
              <w:t>40</w:t>
            </w:r>
          </w:p>
        </w:tc>
        <w:tc>
          <w:tcPr>
            <w:tcW w:w="900" w:type="dxa"/>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eastAsia="Verdana" w:hAnsi="Times New Roman" w:cs="Times New Roman"/>
                <w:sz w:val="22"/>
                <w:szCs w:val="22"/>
              </w:rPr>
              <w:t>100</w:t>
            </w:r>
          </w:p>
        </w:tc>
        <w:tc>
          <w:tcPr>
            <w:tcW w:w="1260" w:type="dxa"/>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1</w:t>
            </w:r>
          </w:p>
        </w:tc>
      </w:tr>
      <w:tr w:rsidR="001C24CB" w:rsidRPr="001C6BD0" w:rsidTr="005B3D48">
        <w:tc>
          <w:tcPr>
            <w:tcW w:w="153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F</w:t>
            </w:r>
          </w:p>
        </w:tc>
        <w:tc>
          <w:tcPr>
            <w:tcW w:w="9450" w:type="dxa"/>
            <w:gridSpan w:val="10"/>
            <w:shd w:val="clear" w:color="auto" w:fill="BFBFBF"/>
          </w:tcPr>
          <w:p w:rsidR="001C24CB" w:rsidRPr="001C6BD0" w:rsidRDefault="001C24CB" w:rsidP="001C24CB">
            <w:pPr>
              <w:jc w:val="center"/>
              <w:rPr>
                <w:rFonts w:ascii="Times New Roman" w:hAnsi="Times New Roman" w:cs="Times New Roman"/>
                <w:sz w:val="22"/>
                <w:szCs w:val="22"/>
              </w:rPr>
            </w:pPr>
            <w:r w:rsidRPr="001C6BD0">
              <w:rPr>
                <w:rFonts w:ascii="Times New Roman" w:eastAsia="Verdana" w:hAnsi="Times New Roman" w:cs="Times New Roman"/>
                <w:b/>
                <w:sz w:val="22"/>
                <w:szCs w:val="22"/>
              </w:rPr>
              <w:t>Value Added Courses (VAC)</w:t>
            </w:r>
          </w:p>
        </w:tc>
      </w:tr>
      <w:tr w:rsidR="001C24CB" w:rsidRPr="001C6BD0" w:rsidTr="005B3D48">
        <w:trPr>
          <w:trHeight w:val="241"/>
        </w:trPr>
        <w:tc>
          <w:tcPr>
            <w:tcW w:w="153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p>
        </w:tc>
        <w:tc>
          <w:tcPr>
            <w:tcW w:w="2250" w:type="dxa"/>
            <w:vAlign w:val="center"/>
          </w:tcPr>
          <w:p w:rsidR="001C24CB" w:rsidRPr="001C6BD0" w:rsidRDefault="001C24CB" w:rsidP="001C24CB">
            <w:pPr>
              <w:spacing w:line="276" w:lineRule="auto"/>
              <w:rPr>
                <w:rFonts w:ascii="Times New Roman" w:eastAsia="Verdana" w:hAnsi="Times New Roman" w:cs="Times New Roman"/>
                <w:sz w:val="22"/>
                <w:szCs w:val="22"/>
              </w:rPr>
            </w:pPr>
            <w:r w:rsidRPr="001C6BD0">
              <w:rPr>
                <w:rFonts w:ascii="Times New Roman" w:eastAsia="Verdana" w:hAnsi="Times New Roman" w:cs="Times New Roman"/>
                <w:sz w:val="22"/>
                <w:szCs w:val="22"/>
              </w:rPr>
              <w:t>NA</w:t>
            </w:r>
          </w:p>
        </w:tc>
        <w:tc>
          <w:tcPr>
            <w:tcW w:w="900" w:type="dxa"/>
            <w:gridSpan w:val="2"/>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990" w:type="dxa"/>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990" w:type="dxa"/>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720" w:type="dxa"/>
          </w:tcPr>
          <w:p w:rsidR="001C24CB" w:rsidRPr="001C6BD0" w:rsidRDefault="001C24CB" w:rsidP="001C24CB">
            <w:pPr>
              <w:spacing w:line="276" w:lineRule="auto"/>
              <w:rPr>
                <w:rFonts w:ascii="Times New Roman" w:eastAsia="Verdana" w:hAnsi="Times New Roman" w:cs="Times New Roman"/>
                <w:sz w:val="22"/>
                <w:szCs w:val="22"/>
              </w:rPr>
            </w:pPr>
          </w:p>
        </w:tc>
        <w:tc>
          <w:tcPr>
            <w:tcW w:w="720" w:type="dxa"/>
          </w:tcPr>
          <w:p w:rsidR="001C24CB" w:rsidRPr="001C6BD0" w:rsidRDefault="001C24CB" w:rsidP="001C24CB">
            <w:pPr>
              <w:spacing w:line="276" w:lineRule="auto"/>
              <w:rPr>
                <w:rFonts w:ascii="Times New Roman" w:eastAsia="Verdana" w:hAnsi="Times New Roman" w:cs="Times New Roman"/>
                <w:sz w:val="22"/>
                <w:szCs w:val="22"/>
              </w:rPr>
            </w:pPr>
          </w:p>
        </w:tc>
        <w:tc>
          <w:tcPr>
            <w:tcW w:w="720" w:type="dxa"/>
          </w:tcPr>
          <w:p w:rsidR="001C24CB" w:rsidRPr="001C6BD0" w:rsidRDefault="001C24CB" w:rsidP="001C24CB">
            <w:pPr>
              <w:spacing w:line="276" w:lineRule="auto"/>
              <w:rPr>
                <w:rFonts w:ascii="Times New Roman" w:eastAsia="Verdana" w:hAnsi="Times New Roman" w:cs="Times New Roman"/>
                <w:sz w:val="22"/>
                <w:szCs w:val="22"/>
              </w:rPr>
            </w:pPr>
          </w:p>
        </w:tc>
        <w:tc>
          <w:tcPr>
            <w:tcW w:w="900" w:type="dxa"/>
          </w:tcPr>
          <w:p w:rsidR="001C24CB" w:rsidRPr="001C6BD0" w:rsidRDefault="001C24CB" w:rsidP="001C24CB">
            <w:pPr>
              <w:spacing w:line="276" w:lineRule="auto"/>
              <w:rPr>
                <w:rFonts w:ascii="Times New Roman" w:eastAsia="Verdana" w:hAnsi="Times New Roman" w:cs="Times New Roman"/>
                <w:sz w:val="22"/>
                <w:szCs w:val="22"/>
              </w:rPr>
            </w:pPr>
          </w:p>
        </w:tc>
        <w:tc>
          <w:tcPr>
            <w:tcW w:w="1260" w:type="dxa"/>
          </w:tcPr>
          <w:p w:rsidR="001C24CB" w:rsidRPr="001C6BD0" w:rsidRDefault="001C24CB" w:rsidP="001C24CB">
            <w:pPr>
              <w:spacing w:line="276" w:lineRule="auto"/>
              <w:rPr>
                <w:rFonts w:ascii="Times New Roman" w:eastAsia="Verdana" w:hAnsi="Times New Roman" w:cs="Times New Roman"/>
                <w:sz w:val="22"/>
                <w:szCs w:val="22"/>
              </w:rPr>
            </w:pPr>
          </w:p>
        </w:tc>
      </w:tr>
      <w:tr w:rsidR="001C24CB" w:rsidRPr="001C6BD0" w:rsidTr="005B3D48">
        <w:tc>
          <w:tcPr>
            <w:tcW w:w="153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G</w:t>
            </w:r>
          </w:p>
        </w:tc>
        <w:tc>
          <w:tcPr>
            <w:tcW w:w="9450" w:type="dxa"/>
            <w:gridSpan w:val="10"/>
            <w:shd w:val="clear" w:color="auto" w:fill="BFBFBF"/>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Summer Internship / Research Project / Dissertation</w:t>
            </w:r>
          </w:p>
        </w:tc>
      </w:tr>
      <w:tr w:rsidR="001C24CB" w:rsidRPr="001C6BD0" w:rsidTr="005B3D48">
        <w:trPr>
          <w:trHeight w:val="151"/>
        </w:trPr>
        <w:tc>
          <w:tcPr>
            <w:tcW w:w="153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p>
        </w:tc>
        <w:tc>
          <w:tcPr>
            <w:tcW w:w="2250" w:type="dxa"/>
            <w:vAlign w:val="center"/>
          </w:tcPr>
          <w:p w:rsidR="001C24CB" w:rsidRPr="001C6BD0" w:rsidRDefault="001C24CB" w:rsidP="001C24CB">
            <w:pPr>
              <w:spacing w:line="276" w:lineRule="auto"/>
              <w:rPr>
                <w:rFonts w:ascii="Times New Roman" w:eastAsia="Verdana" w:hAnsi="Times New Roman" w:cs="Times New Roman"/>
                <w:sz w:val="22"/>
                <w:szCs w:val="22"/>
              </w:rPr>
            </w:pPr>
            <w:r w:rsidRPr="001C6BD0">
              <w:rPr>
                <w:rFonts w:ascii="Times New Roman" w:eastAsia="Verdana" w:hAnsi="Times New Roman" w:cs="Times New Roman"/>
                <w:sz w:val="22"/>
                <w:szCs w:val="22"/>
              </w:rPr>
              <w:t>NA</w:t>
            </w:r>
          </w:p>
        </w:tc>
        <w:tc>
          <w:tcPr>
            <w:tcW w:w="900" w:type="dxa"/>
            <w:gridSpan w:val="2"/>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99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99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720" w:type="dxa"/>
          </w:tcPr>
          <w:p w:rsidR="001C24CB" w:rsidRPr="001C6BD0" w:rsidRDefault="001C24CB" w:rsidP="001C24CB">
            <w:pPr>
              <w:spacing w:line="276" w:lineRule="auto"/>
              <w:rPr>
                <w:rFonts w:ascii="Times New Roman" w:eastAsia="Verdana" w:hAnsi="Times New Roman" w:cs="Times New Roman"/>
                <w:sz w:val="22"/>
                <w:szCs w:val="22"/>
              </w:rPr>
            </w:pPr>
          </w:p>
        </w:tc>
        <w:tc>
          <w:tcPr>
            <w:tcW w:w="72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72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90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126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r>
      <w:tr w:rsidR="001C24CB" w:rsidRPr="001C6BD0" w:rsidTr="005B3D48">
        <w:tc>
          <w:tcPr>
            <w:tcW w:w="153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H</w:t>
            </w:r>
          </w:p>
        </w:tc>
        <w:tc>
          <w:tcPr>
            <w:tcW w:w="9450" w:type="dxa"/>
            <w:gridSpan w:val="10"/>
            <w:shd w:val="clear" w:color="auto" w:fill="BFBFBF"/>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 xml:space="preserve">Social Outreach, Discipline &amp; Extra Curricular Activities </w:t>
            </w:r>
          </w:p>
        </w:tc>
      </w:tr>
      <w:tr w:rsidR="001C24CB" w:rsidRPr="001C6BD0" w:rsidTr="005B3D48">
        <w:trPr>
          <w:trHeight w:val="674"/>
        </w:trPr>
        <w:tc>
          <w:tcPr>
            <w:tcW w:w="153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H.1</w:t>
            </w:r>
          </w:p>
        </w:tc>
        <w:tc>
          <w:tcPr>
            <w:tcW w:w="2250" w:type="dxa"/>
            <w:vAlign w:val="center"/>
          </w:tcPr>
          <w:p w:rsidR="001C24CB" w:rsidRPr="001C6BD0" w:rsidRDefault="001C24CB" w:rsidP="001C24CB">
            <w:pPr>
              <w:spacing w:line="276" w:lineRule="auto"/>
              <w:rPr>
                <w:rFonts w:ascii="Times New Roman" w:eastAsia="Verdana" w:hAnsi="Times New Roman" w:cs="Times New Roman"/>
                <w:sz w:val="22"/>
                <w:szCs w:val="22"/>
              </w:rPr>
            </w:pPr>
            <w:r w:rsidRPr="001C6BD0">
              <w:rPr>
                <w:rFonts w:ascii="Times New Roman" w:hAnsi="Times New Roman" w:cs="Times New Roman"/>
                <w:sz w:val="22"/>
                <w:szCs w:val="22"/>
              </w:rPr>
              <w:t>Social Outreach, Discipline &amp; Extra-Curricular Activities</w:t>
            </w:r>
          </w:p>
        </w:tc>
        <w:tc>
          <w:tcPr>
            <w:tcW w:w="900" w:type="dxa"/>
            <w:gridSpan w:val="2"/>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99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99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720" w:type="dxa"/>
          </w:tcPr>
          <w:p w:rsidR="001C24CB" w:rsidRPr="001C6BD0" w:rsidRDefault="001C24CB" w:rsidP="001C24CB">
            <w:pPr>
              <w:spacing w:line="276" w:lineRule="auto"/>
              <w:rPr>
                <w:rFonts w:ascii="Times New Roman" w:eastAsia="Verdana" w:hAnsi="Times New Roman" w:cs="Times New Roman"/>
                <w:sz w:val="22"/>
                <w:szCs w:val="22"/>
              </w:rPr>
            </w:pPr>
          </w:p>
        </w:tc>
        <w:tc>
          <w:tcPr>
            <w:tcW w:w="72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72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90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126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r>
      <w:tr w:rsidR="001C24CB" w:rsidRPr="001C6BD0" w:rsidTr="005B3D48">
        <w:trPr>
          <w:trHeight w:val="187"/>
        </w:trPr>
        <w:tc>
          <w:tcPr>
            <w:tcW w:w="3780" w:type="dxa"/>
            <w:gridSpan w:val="2"/>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Total</w:t>
            </w:r>
          </w:p>
        </w:tc>
        <w:tc>
          <w:tcPr>
            <w:tcW w:w="900" w:type="dxa"/>
            <w:gridSpan w:val="2"/>
            <w:vAlign w:val="center"/>
          </w:tcPr>
          <w:p w:rsidR="001C24CB" w:rsidRPr="001C6BD0" w:rsidRDefault="00ED7C17" w:rsidP="001C24CB">
            <w:pPr>
              <w:spacing w:line="276" w:lineRule="auto"/>
              <w:jc w:val="center"/>
              <w:rPr>
                <w:rFonts w:ascii="Times New Roman" w:eastAsia="Verdana" w:hAnsi="Times New Roman" w:cs="Times New Roman"/>
                <w:sz w:val="22"/>
                <w:szCs w:val="22"/>
              </w:rPr>
            </w:pPr>
            <w:r>
              <w:rPr>
                <w:rFonts w:ascii="Times New Roman" w:eastAsia="Verdana" w:hAnsi="Times New Roman" w:cs="Times New Roman"/>
                <w:sz w:val="22"/>
                <w:szCs w:val="22"/>
              </w:rPr>
              <w:t>12</w:t>
            </w:r>
          </w:p>
        </w:tc>
        <w:tc>
          <w:tcPr>
            <w:tcW w:w="990" w:type="dxa"/>
            <w:vAlign w:val="center"/>
          </w:tcPr>
          <w:p w:rsidR="001C24CB" w:rsidRPr="001C6BD0" w:rsidRDefault="001C24CB" w:rsidP="001C24CB">
            <w:pPr>
              <w:spacing w:line="276" w:lineRule="auto"/>
              <w:rPr>
                <w:rFonts w:ascii="Times New Roman" w:eastAsia="Verdana" w:hAnsi="Times New Roman" w:cs="Times New Roman"/>
                <w:sz w:val="22"/>
                <w:szCs w:val="22"/>
              </w:rPr>
            </w:pPr>
            <w:r w:rsidRPr="001C6BD0">
              <w:rPr>
                <w:rFonts w:ascii="Times New Roman" w:eastAsia="Verdana" w:hAnsi="Times New Roman" w:cs="Times New Roman"/>
                <w:sz w:val="22"/>
                <w:szCs w:val="22"/>
              </w:rPr>
              <w:t>0</w:t>
            </w:r>
          </w:p>
        </w:tc>
        <w:tc>
          <w:tcPr>
            <w:tcW w:w="990" w:type="dxa"/>
            <w:vAlign w:val="center"/>
          </w:tcPr>
          <w:p w:rsidR="001C24CB" w:rsidRPr="001C6BD0" w:rsidRDefault="00ED7C17" w:rsidP="001C24CB">
            <w:pPr>
              <w:spacing w:line="276" w:lineRule="auto"/>
              <w:jc w:val="center"/>
              <w:rPr>
                <w:rFonts w:ascii="Times New Roman" w:eastAsia="Verdana" w:hAnsi="Times New Roman" w:cs="Times New Roman"/>
                <w:sz w:val="22"/>
                <w:szCs w:val="22"/>
              </w:rPr>
            </w:pPr>
            <w:r>
              <w:rPr>
                <w:rFonts w:ascii="Times New Roman" w:eastAsia="Verdana" w:hAnsi="Times New Roman" w:cs="Times New Roman"/>
                <w:sz w:val="22"/>
                <w:szCs w:val="22"/>
              </w:rPr>
              <w:t>10</w:t>
            </w:r>
          </w:p>
        </w:tc>
        <w:tc>
          <w:tcPr>
            <w:tcW w:w="720" w:type="dxa"/>
          </w:tcPr>
          <w:p w:rsidR="001C24CB" w:rsidRPr="001C6BD0" w:rsidRDefault="00ED7C17" w:rsidP="001C24CB">
            <w:pPr>
              <w:spacing w:line="276" w:lineRule="auto"/>
              <w:rPr>
                <w:rFonts w:ascii="Times New Roman" w:eastAsia="Verdana" w:hAnsi="Times New Roman" w:cs="Times New Roman"/>
                <w:sz w:val="22"/>
                <w:szCs w:val="22"/>
              </w:rPr>
            </w:pPr>
            <w:r>
              <w:rPr>
                <w:rFonts w:ascii="Times New Roman" w:eastAsia="Verdana" w:hAnsi="Times New Roman" w:cs="Times New Roman"/>
                <w:sz w:val="22"/>
                <w:szCs w:val="22"/>
              </w:rPr>
              <w:t>2*</w:t>
            </w:r>
          </w:p>
        </w:tc>
        <w:tc>
          <w:tcPr>
            <w:tcW w:w="72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72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90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1260" w:type="dxa"/>
            <w:vMerge w:val="restart"/>
            <w:vAlign w:val="center"/>
          </w:tcPr>
          <w:p w:rsidR="001C24CB" w:rsidRPr="001C6BD0" w:rsidRDefault="00ED7C17" w:rsidP="001C24CB">
            <w:pPr>
              <w:spacing w:line="276" w:lineRule="auto"/>
              <w:rPr>
                <w:rFonts w:ascii="Times New Roman" w:eastAsia="Verdana" w:hAnsi="Times New Roman" w:cs="Times New Roman"/>
                <w:b/>
                <w:bCs/>
                <w:sz w:val="22"/>
                <w:szCs w:val="22"/>
              </w:rPr>
            </w:pPr>
            <w:r>
              <w:rPr>
                <w:rFonts w:ascii="Times New Roman" w:eastAsia="Verdana" w:hAnsi="Times New Roman" w:cs="Times New Roman"/>
                <w:b/>
                <w:bCs/>
                <w:sz w:val="22"/>
                <w:szCs w:val="22"/>
              </w:rPr>
              <w:t>20</w:t>
            </w:r>
          </w:p>
        </w:tc>
      </w:tr>
      <w:tr w:rsidR="001C24CB" w:rsidRPr="001C6BD0" w:rsidTr="005B3D48">
        <w:trPr>
          <w:trHeight w:val="432"/>
        </w:trPr>
        <w:tc>
          <w:tcPr>
            <w:tcW w:w="3780" w:type="dxa"/>
            <w:gridSpan w:val="2"/>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Total Teaching Hours</w:t>
            </w:r>
          </w:p>
        </w:tc>
        <w:tc>
          <w:tcPr>
            <w:tcW w:w="3600" w:type="dxa"/>
            <w:gridSpan w:val="5"/>
            <w:vAlign w:val="center"/>
          </w:tcPr>
          <w:p w:rsidR="001C24CB" w:rsidRPr="001C6BD0" w:rsidRDefault="00ED7C17" w:rsidP="001C24CB">
            <w:pPr>
              <w:spacing w:line="276" w:lineRule="auto"/>
              <w:jc w:val="center"/>
              <w:rPr>
                <w:rFonts w:ascii="Times New Roman" w:eastAsia="Verdana" w:hAnsi="Times New Roman" w:cs="Times New Roman"/>
                <w:sz w:val="22"/>
                <w:szCs w:val="22"/>
              </w:rPr>
            </w:pPr>
            <w:r>
              <w:rPr>
                <w:rFonts w:ascii="Times New Roman" w:eastAsia="Verdana" w:hAnsi="Times New Roman" w:cs="Times New Roman"/>
                <w:sz w:val="22"/>
                <w:szCs w:val="22"/>
              </w:rPr>
              <w:t>22</w:t>
            </w:r>
          </w:p>
        </w:tc>
        <w:tc>
          <w:tcPr>
            <w:tcW w:w="720" w:type="dxa"/>
            <w:vAlign w:val="center"/>
          </w:tcPr>
          <w:p w:rsidR="001C24CB" w:rsidRPr="001C6BD0" w:rsidRDefault="00ED7C17" w:rsidP="001C24CB">
            <w:pPr>
              <w:spacing w:line="276" w:lineRule="auto"/>
              <w:jc w:val="center"/>
              <w:rPr>
                <w:rFonts w:ascii="Times New Roman" w:eastAsia="Verdana" w:hAnsi="Times New Roman" w:cs="Times New Roman"/>
                <w:sz w:val="22"/>
                <w:szCs w:val="22"/>
              </w:rPr>
            </w:pPr>
            <w:r>
              <w:rPr>
                <w:rFonts w:ascii="Times New Roman" w:eastAsia="Verdana" w:hAnsi="Times New Roman" w:cs="Times New Roman"/>
                <w:sz w:val="22"/>
                <w:szCs w:val="22"/>
              </w:rPr>
              <w:t>22+2</w:t>
            </w:r>
            <w:r w:rsidR="001C24CB" w:rsidRPr="001C6BD0">
              <w:rPr>
                <w:rFonts w:ascii="Times New Roman" w:eastAsia="Verdana" w:hAnsi="Times New Roman" w:cs="Times New Roman"/>
                <w:sz w:val="22"/>
                <w:szCs w:val="22"/>
              </w:rPr>
              <w:t>=24</w:t>
            </w:r>
          </w:p>
        </w:tc>
        <w:tc>
          <w:tcPr>
            <w:tcW w:w="72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90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1260" w:type="dxa"/>
            <w:vMerge/>
            <w:vAlign w:val="center"/>
          </w:tcPr>
          <w:p w:rsidR="001C24CB" w:rsidRPr="001C6BD0" w:rsidRDefault="001C24CB" w:rsidP="001C24CB">
            <w:pPr>
              <w:spacing w:line="276" w:lineRule="auto"/>
              <w:rPr>
                <w:rFonts w:ascii="Times New Roman" w:eastAsia="Verdana" w:hAnsi="Times New Roman" w:cs="Times New Roman"/>
                <w:sz w:val="22"/>
                <w:szCs w:val="22"/>
              </w:rPr>
            </w:pPr>
          </w:p>
        </w:tc>
      </w:tr>
    </w:tbl>
    <w:p w:rsidR="001C24CB" w:rsidRPr="001C6BD0" w:rsidRDefault="001C24CB" w:rsidP="001C24CB">
      <w:pPr>
        <w:spacing w:line="276" w:lineRule="auto"/>
        <w:rPr>
          <w:rFonts w:ascii="Times New Roman" w:eastAsia="Verdana" w:hAnsi="Times New Roman" w:cs="Times New Roman"/>
          <w:sz w:val="22"/>
          <w:szCs w:val="22"/>
        </w:rPr>
      </w:pPr>
      <w:r w:rsidRPr="001C6BD0">
        <w:rPr>
          <w:rFonts w:ascii="Times New Roman" w:eastAsia="Verdana" w:hAnsi="Times New Roman" w:cs="Times New Roman"/>
          <w:b/>
          <w:bCs/>
          <w:sz w:val="22"/>
          <w:szCs w:val="22"/>
        </w:rPr>
        <w:t>SH: Supporting Hours, *Classes will be conducted fortnightly.</w:t>
      </w:r>
    </w:p>
    <w:tbl>
      <w:tblPr>
        <w:tblStyle w:val="1"/>
        <w:tblW w:w="11160"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0"/>
        <w:gridCol w:w="3153"/>
        <w:gridCol w:w="897"/>
        <w:gridCol w:w="79"/>
        <w:gridCol w:w="911"/>
        <w:gridCol w:w="132"/>
        <w:gridCol w:w="708"/>
        <w:gridCol w:w="870"/>
        <w:gridCol w:w="630"/>
        <w:gridCol w:w="720"/>
        <w:gridCol w:w="720"/>
        <w:gridCol w:w="810"/>
      </w:tblGrid>
      <w:tr w:rsidR="001C24CB" w:rsidRPr="001C6BD0" w:rsidTr="005B3D48">
        <w:trPr>
          <w:trHeight w:val="682"/>
        </w:trPr>
        <w:tc>
          <w:tcPr>
            <w:tcW w:w="11160" w:type="dxa"/>
            <w:gridSpan w:val="12"/>
          </w:tcPr>
          <w:p w:rsidR="001C24CB" w:rsidRPr="001C6BD0" w:rsidRDefault="001C24CB" w:rsidP="001C24CB">
            <w:pPr>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lastRenderedPageBreak/>
              <w:t>POORNIMA UNIVERSITY, JAIPUR</w:t>
            </w:r>
          </w:p>
          <w:p w:rsidR="001C24CB" w:rsidRPr="001C6BD0" w:rsidRDefault="001C24CB" w:rsidP="001C24CB">
            <w:pPr>
              <w:jc w:val="center"/>
              <w:rPr>
                <w:rFonts w:ascii="Times New Roman" w:eastAsia="Verdana" w:hAnsi="Times New Roman" w:cs="Times New Roman"/>
                <w:sz w:val="22"/>
                <w:szCs w:val="22"/>
              </w:rPr>
            </w:pPr>
            <w:r w:rsidRPr="001C6BD0">
              <w:rPr>
                <w:rFonts w:ascii="Times New Roman" w:eastAsia="Verdana" w:hAnsi="Times New Roman" w:cs="Times New Roman"/>
                <w:b/>
                <w:sz w:val="22"/>
                <w:szCs w:val="22"/>
              </w:rPr>
              <w:t>Faculty of Commerce and Management</w:t>
            </w:r>
          </w:p>
        </w:tc>
      </w:tr>
      <w:tr w:rsidR="001C24CB" w:rsidRPr="001C6BD0" w:rsidTr="005B3D48">
        <w:trPr>
          <w:trHeight w:val="349"/>
        </w:trPr>
        <w:tc>
          <w:tcPr>
            <w:tcW w:w="11160" w:type="dxa"/>
            <w:gridSpan w:val="12"/>
          </w:tcPr>
          <w:p w:rsidR="001C24CB" w:rsidRPr="001C6BD0" w:rsidRDefault="001C24CB" w:rsidP="005B3D48">
            <w:pPr>
              <w:rPr>
                <w:rFonts w:ascii="Times New Roman" w:eastAsia="Verdana" w:hAnsi="Times New Roman" w:cs="Times New Roman"/>
                <w:b/>
                <w:sz w:val="22"/>
                <w:szCs w:val="22"/>
              </w:rPr>
            </w:pPr>
            <w:r w:rsidRPr="001C6BD0">
              <w:rPr>
                <w:rFonts w:ascii="Times New Roman" w:eastAsia="Verdana" w:hAnsi="Times New Roman" w:cs="Times New Roman"/>
                <w:b/>
                <w:sz w:val="22"/>
                <w:szCs w:val="22"/>
              </w:rPr>
              <w:t xml:space="preserve">Name of Program: BBA  -General                 Duration: 3 Years                                          </w:t>
            </w:r>
            <w:r w:rsidR="00C74E57" w:rsidRPr="001C6BD0">
              <w:rPr>
                <w:rFonts w:ascii="Times New Roman" w:eastAsia="Verdana" w:hAnsi="Times New Roman" w:cs="Times New Roman"/>
                <w:b/>
                <w:sz w:val="22"/>
                <w:szCs w:val="22"/>
              </w:rPr>
              <w:t xml:space="preserve">           </w:t>
            </w:r>
            <w:r w:rsidRPr="001C6BD0">
              <w:rPr>
                <w:rFonts w:ascii="Times New Roman" w:eastAsia="Verdana" w:hAnsi="Times New Roman" w:cs="Times New Roman"/>
                <w:b/>
                <w:sz w:val="22"/>
                <w:szCs w:val="22"/>
              </w:rPr>
              <w:t xml:space="preserve">    Total Credits: 134</w:t>
            </w:r>
          </w:p>
        </w:tc>
      </w:tr>
      <w:tr w:rsidR="001C24CB" w:rsidRPr="001C6BD0" w:rsidTr="005B3D48">
        <w:trPr>
          <w:trHeight w:val="434"/>
        </w:trPr>
        <w:tc>
          <w:tcPr>
            <w:tcW w:w="11160" w:type="dxa"/>
            <w:gridSpan w:val="12"/>
          </w:tcPr>
          <w:p w:rsidR="001C24CB" w:rsidRPr="001C6BD0" w:rsidRDefault="001C24CB" w:rsidP="001C24CB">
            <w:pPr>
              <w:jc w:val="center"/>
              <w:rPr>
                <w:rFonts w:ascii="Times New Roman" w:eastAsia="Verdana" w:hAnsi="Times New Roman" w:cs="Times New Roman"/>
                <w:b/>
                <w:sz w:val="22"/>
                <w:szCs w:val="22"/>
                <w:u w:val="single"/>
              </w:rPr>
            </w:pPr>
            <w:r w:rsidRPr="001C6BD0">
              <w:rPr>
                <w:rFonts w:ascii="Times New Roman" w:eastAsia="Verdana" w:hAnsi="Times New Roman" w:cs="Times New Roman"/>
                <w:b/>
                <w:sz w:val="22"/>
                <w:szCs w:val="22"/>
                <w:u w:val="single"/>
              </w:rPr>
              <w:t>Teaching Scheme for Batch 2023-27</w:t>
            </w:r>
          </w:p>
        </w:tc>
      </w:tr>
      <w:tr w:rsidR="001C24CB" w:rsidRPr="001C6BD0" w:rsidTr="005B3D48">
        <w:trPr>
          <w:trHeight w:val="169"/>
        </w:trPr>
        <w:tc>
          <w:tcPr>
            <w:tcW w:w="11160" w:type="dxa"/>
            <w:gridSpan w:val="12"/>
            <w:shd w:val="clear" w:color="auto" w:fill="B8CCE4" w:themeFill="accent1" w:themeFillTint="66"/>
          </w:tcPr>
          <w:p w:rsidR="001C24CB" w:rsidRPr="001C6BD0" w:rsidRDefault="001C24CB" w:rsidP="001C24CB">
            <w:pPr>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Semester-V</w:t>
            </w:r>
          </w:p>
        </w:tc>
      </w:tr>
      <w:tr w:rsidR="001C24CB" w:rsidRPr="001C6BD0" w:rsidTr="005B3D48">
        <w:tc>
          <w:tcPr>
            <w:tcW w:w="1530" w:type="dxa"/>
            <w:vMerge w:val="restart"/>
            <w:vAlign w:val="center"/>
          </w:tcPr>
          <w:p w:rsidR="001C24CB" w:rsidRPr="001C6BD0" w:rsidRDefault="001C24CB" w:rsidP="001C24CB">
            <w:pPr>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Course Code</w:t>
            </w:r>
          </w:p>
        </w:tc>
        <w:tc>
          <w:tcPr>
            <w:tcW w:w="3153" w:type="dxa"/>
            <w:vMerge w:val="restart"/>
            <w:vAlign w:val="center"/>
          </w:tcPr>
          <w:p w:rsidR="001C24CB" w:rsidRPr="001C6BD0" w:rsidRDefault="001C24CB" w:rsidP="001C24CB">
            <w:pPr>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Name of Course</w:t>
            </w:r>
          </w:p>
        </w:tc>
        <w:tc>
          <w:tcPr>
            <w:tcW w:w="3597" w:type="dxa"/>
            <w:gridSpan w:val="6"/>
            <w:vAlign w:val="center"/>
          </w:tcPr>
          <w:p w:rsidR="001C24CB" w:rsidRPr="001C6BD0" w:rsidRDefault="001C24CB" w:rsidP="001C24CB">
            <w:pPr>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Teaching Scheme</w:t>
            </w:r>
          </w:p>
        </w:tc>
        <w:tc>
          <w:tcPr>
            <w:tcW w:w="2070" w:type="dxa"/>
            <w:gridSpan w:val="3"/>
            <w:vAlign w:val="center"/>
          </w:tcPr>
          <w:p w:rsidR="001C24CB" w:rsidRPr="001C6BD0" w:rsidRDefault="001C24CB" w:rsidP="001C24CB">
            <w:pPr>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Marks Distribution</w:t>
            </w:r>
          </w:p>
        </w:tc>
        <w:tc>
          <w:tcPr>
            <w:tcW w:w="810" w:type="dxa"/>
            <w:vMerge w:val="restart"/>
            <w:vAlign w:val="center"/>
          </w:tcPr>
          <w:p w:rsidR="001C24CB" w:rsidRPr="001C6BD0" w:rsidRDefault="001C24CB" w:rsidP="001C24CB">
            <w:pPr>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Credits</w:t>
            </w:r>
          </w:p>
        </w:tc>
      </w:tr>
      <w:tr w:rsidR="001C24CB" w:rsidRPr="001C6BD0" w:rsidTr="005B3D48">
        <w:tc>
          <w:tcPr>
            <w:tcW w:w="1530" w:type="dxa"/>
            <w:vMerge/>
            <w:vAlign w:val="center"/>
          </w:tcPr>
          <w:p w:rsidR="001C24CB" w:rsidRPr="001C6BD0" w:rsidRDefault="001C24CB" w:rsidP="001C24CB">
            <w:pPr>
              <w:widowControl w:val="0"/>
              <w:pBdr>
                <w:top w:val="nil"/>
                <w:left w:val="nil"/>
                <w:bottom w:val="nil"/>
                <w:right w:val="nil"/>
                <w:between w:val="nil"/>
              </w:pBdr>
              <w:spacing w:line="276" w:lineRule="auto"/>
              <w:rPr>
                <w:rFonts w:ascii="Times New Roman" w:eastAsia="Verdana" w:hAnsi="Times New Roman" w:cs="Times New Roman"/>
                <w:b/>
                <w:sz w:val="22"/>
                <w:szCs w:val="22"/>
              </w:rPr>
            </w:pPr>
          </w:p>
        </w:tc>
        <w:tc>
          <w:tcPr>
            <w:tcW w:w="3153" w:type="dxa"/>
            <w:vMerge/>
            <w:vAlign w:val="center"/>
          </w:tcPr>
          <w:p w:rsidR="001C24CB" w:rsidRPr="001C6BD0" w:rsidRDefault="001C24CB" w:rsidP="001C24CB">
            <w:pPr>
              <w:widowControl w:val="0"/>
              <w:pBdr>
                <w:top w:val="nil"/>
                <w:left w:val="nil"/>
                <w:bottom w:val="nil"/>
                <w:right w:val="nil"/>
                <w:between w:val="nil"/>
              </w:pBdr>
              <w:spacing w:line="276" w:lineRule="auto"/>
              <w:rPr>
                <w:rFonts w:ascii="Times New Roman" w:eastAsia="Verdana" w:hAnsi="Times New Roman" w:cs="Times New Roman"/>
                <w:b/>
                <w:sz w:val="22"/>
                <w:szCs w:val="22"/>
              </w:rPr>
            </w:pPr>
          </w:p>
        </w:tc>
        <w:tc>
          <w:tcPr>
            <w:tcW w:w="897" w:type="dxa"/>
            <w:vAlign w:val="center"/>
          </w:tcPr>
          <w:p w:rsidR="001C24CB" w:rsidRPr="001C6BD0" w:rsidRDefault="001C24CB" w:rsidP="001C24CB">
            <w:pPr>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Lecture (L)</w:t>
            </w:r>
          </w:p>
        </w:tc>
        <w:tc>
          <w:tcPr>
            <w:tcW w:w="990" w:type="dxa"/>
            <w:gridSpan w:val="2"/>
            <w:vAlign w:val="center"/>
          </w:tcPr>
          <w:p w:rsidR="001C24CB" w:rsidRPr="001C6BD0" w:rsidRDefault="001C24CB" w:rsidP="001C24CB">
            <w:pPr>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Tutorial (T)</w:t>
            </w:r>
          </w:p>
        </w:tc>
        <w:tc>
          <w:tcPr>
            <w:tcW w:w="840" w:type="dxa"/>
            <w:gridSpan w:val="2"/>
            <w:vAlign w:val="center"/>
          </w:tcPr>
          <w:p w:rsidR="001C24CB" w:rsidRPr="001C6BD0" w:rsidRDefault="001C24CB" w:rsidP="001C24CB">
            <w:pPr>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 xml:space="preserve">Practical </w:t>
            </w:r>
          </w:p>
          <w:p w:rsidR="001C24CB" w:rsidRPr="001C6BD0" w:rsidRDefault="001C24CB" w:rsidP="001C24CB">
            <w:pPr>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(P)</w:t>
            </w:r>
          </w:p>
        </w:tc>
        <w:tc>
          <w:tcPr>
            <w:tcW w:w="870" w:type="dxa"/>
          </w:tcPr>
          <w:p w:rsidR="001C24CB" w:rsidRPr="001C6BD0" w:rsidRDefault="001C24CB" w:rsidP="001C24CB">
            <w:pPr>
              <w:jc w:val="center"/>
              <w:rPr>
                <w:rFonts w:ascii="Times New Roman" w:eastAsia="Verdana" w:hAnsi="Times New Roman" w:cs="Times New Roman"/>
                <w:b/>
                <w:sz w:val="22"/>
                <w:szCs w:val="22"/>
              </w:rPr>
            </w:pPr>
          </w:p>
          <w:p w:rsidR="001C24CB" w:rsidRPr="001C6BD0" w:rsidRDefault="001C24CB" w:rsidP="001C24CB">
            <w:pPr>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SH</w:t>
            </w:r>
          </w:p>
        </w:tc>
        <w:tc>
          <w:tcPr>
            <w:tcW w:w="630" w:type="dxa"/>
            <w:vAlign w:val="center"/>
          </w:tcPr>
          <w:p w:rsidR="001C24CB" w:rsidRPr="001C6BD0" w:rsidRDefault="001C24CB" w:rsidP="001C24CB">
            <w:pPr>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IE</w:t>
            </w:r>
          </w:p>
        </w:tc>
        <w:tc>
          <w:tcPr>
            <w:tcW w:w="720" w:type="dxa"/>
            <w:vAlign w:val="center"/>
          </w:tcPr>
          <w:p w:rsidR="001C24CB" w:rsidRPr="001C6BD0" w:rsidRDefault="001C24CB" w:rsidP="001C24CB">
            <w:pPr>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ESE</w:t>
            </w:r>
          </w:p>
        </w:tc>
        <w:tc>
          <w:tcPr>
            <w:tcW w:w="720" w:type="dxa"/>
            <w:vAlign w:val="center"/>
          </w:tcPr>
          <w:p w:rsidR="001C24CB" w:rsidRPr="001C6BD0" w:rsidRDefault="001C24CB" w:rsidP="001C24CB">
            <w:pPr>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Total</w:t>
            </w:r>
          </w:p>
        </w:tc>
        <w:tc>
          <w:tcPr>
            <w:tcW w:w="810" w:type="dxa"/>
            <w:vMerge/>
            <w:vAlign w:val="center"/>
          </w:tcPr>
          <w:p w:rsidR="001C24CB" w:rsidRPr="001C6BD0" w:rsidRDefault="001C24CB" w:rsidP="001C24CB">
            <w:pPr>
              <w:widowControl w:val="0"/>
              <w:pBdr>
                <w:top w:val="nil"/>
                <w:left w:val="nil"/>
                <w:bottom w:val="nil"/>
                <w:right w:val="nil"/>
                <w:between w:val="nil"/>
              </w:pBdr>
              <w:spacing w:line="276" w:lineRule="auto"/>
              <w:rPr>
                <w:rFonts w:ascii="Times New Roman" w:eastAsia="Verdana" w:hAnsi="Times New Roman" w:cs="Times New Roman"/>
                <w:b/>
                <w:sz w:val="22"/>
                <w:szCs w:val="22"/>
              </w:rPr>
            </w:pPr>
          </w:p>
        </w:tc>
      </w:tr>
      <w:tr w:rsidR="001C24CB" w:rsidRPr="001C6BD0" w:rsidTr="005B3D48">
        <w:tc>
          <w:tcPr>
            <w:tcW w:w="153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A.</w:t>
            </w:r>
          </w:p>
        </w:tc>
        <w:tc>
          <w:tcPr>
            <w:tcW w:w="9630" w:type="dxa"/>
            <w:gridSpan w:val="11"/>
            <w:shd w:val="clear" w:color="auto" w:fill="BFBFBF"/>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Major (Core Courses)</w:t>
            </w:r>
          </w:p>
        </w:tc>
      </w:tr>
      <w:tr w:rsidR="001C24CB" w:rsidRPr="001C6BD0" w:rsidTr="005B3D48">
        <w:tc>
          <w:tcPr>
            <w:tcW w:w="153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A.1</w:t>
            </w:r>
          </w:p>
        </w:tc>
        <w:tc>
          <w:tcPr>
            <w:tcW w:w="3153" w:type="dxa"/>
            <w:vAlign w:val="center"/>
          </w:tcPr>
          <w:p w:rsidR="001C24CB" w:rsidRPr="001C6BD0" w:rsidRDefault="001C24CB" w:rsidP="001C24CB">
            <w:pPr>
              <w:spacing w:line="276" w:lineRule="auto"/>
              <w:rPr>
                <w:rFonts w:ascii="Times New Roman" w:eastAsia="Verdana" w:hAnsi="Times New Roman" w:cs="Times New Roman"/>
                <w:b/>
                <w:sz w:val="22"/>
                <w:szCs w:val="22"/>
              </w:rPr>
            </w:pPr>
            <w:r w:rsidRPr="001C6BD0">
              <w:rPr>
                <w:rFonts w:ascii="Times New Roman" w:eastAsia="Verdana" w:hAnsi="Times New Roman" w:cs="Times New Roman"/>
                <w:b/>
                <w:sz w:val="22"/>
                <w:szCs w:val="22"/>
              </w:rPr>
              <w:t>Theory</w:t>
            </w:r>
          </w:p>
        </w:tc>
        <w:tc>
          <w:tcPr>
            <w:tcW w:w="976" w:type="dxa"/>
            <w:gridSpan w:val="2"/>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1043" w:type="dxa"/>
            <w:gridSpan w:val="2"/>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708"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870" w:type="dxa"/>
          </w:tcPr>
          <w:p w:rsidR="001C24CB" w:rsidRPr="001C6BD0" w:rsidRDefault="001C24CB" w:rsidP="001C24CB">
            <w:pPr>
              <w:spacing w:line="276" w:lineRule="auto"/>
              <w:rPr>
                <w:rFonts w:ascii="Times New Roman" w:eastAsia="Verdana" w:hAnsi="Times New Roman" w:cs="Times New Roman"/>
                <w:sz w:val="22"/>
                <w:szCs w:val="22"/>
              </w:rPr>
            </w:pPr>
          </w:p>
        </w:tc>
        <w:tc>
          <w:tcPr>
            <w:tcW w:w="63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72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72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81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r>
      <w:tr w:rsidR="001C24CB" w:rsidRPr="001C6BD0" w:rsidTr="005B3D48">
        <w:tc>
          <w:tcPr>
            <w:tcW w:w="1530" w:type="dxa"/>
            <w:vAlign w:val="center"/>
          </w:tcPr>
          <w:p w:rsidR="001C24CB" w:rsidRPr="005B3D48" w:rsidRDefault="001C24CB" w:rsidP="001C24CB">
            <w:pPr>
              <w:spacing w:line="276" w:lineRule="auto"/>
              <w:jc w:val="center"/>
              <w:rPr>
                <w:rFonts w:ascii="Times New Roman" w:eastAsia="Verdana" w:hAnsi="Times New Roman" w:cs="Times New Roman"/>
                <w:szCs w:val="22"/>
              </w:rPr>
            </w:pPr>
            <w:r w:rsidRPr="005B3D48">
              <w:rPr>
                <w:rFonts w:ascii="Times New Roman" w:eastAsia="Verdana" w:hAnsi="Times New Roman" w:cs="Times New Roman"/>
                <w:szCs w:val="22"/>
              </w:rPr>
              <w:t>BBXCBX5101</w:t>
            </w:r>
          </w:p>
        </w:tc>
        <w:tc>
          <w:tcPr>
            <w:tcW w:w="3153" w:type="dxa"/>
            <w:vAlign w:val="center"/>
          </w:tcPr>
          <w:p w:rsidR="001C24CB" w:rsidRPr="005B3D48" w:rsidRDefault="001C24CB" w:rsidP="001C24CB">
            <w:pPr>
              <w:spacing w:line="276" w:lineRule="auto"/>
              <w:rPr>
                <w:rFonts w:ascii="Times New Roman" w:eastAsia="Verdana" w:hAnsi="Times New Roman" w:cs="Times New Roman"/>
                <w:szCs w:val="22"/>
              </w:rPr>
            </w:pPr>
            <w:r w:rsidRPr="005B3D48">
              <w:rPr>
                <w:rFonts w:ascii="Times New Roman" w:hAnsi="Times New Roman" w:cs="Times New Roman"/>
                <w:color w:val="000000"/>
                <w:szCs w:val="22"/>
              </w:rPr>
              <w:t>Product and Brand Management</w:t>
            </w:r>
          </w:p>
        </w:tc>
        <w:tc>
          <w:tcPr>
            <w:tcW w:w="976" w:type="dxa"/>
            <w:gridSpan w:val="2"/>
            <w:vAlign w:val="center"/>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color w:val="000000"/>
                <w:sz w:val="22"/>
                <w:szCs w:val="22"/>
              </w:rPr>
              <w:t>3</w:t>
            </w:r>
          </w:p>
        </w:tc>
        <w:tc>
          <w:tcPr>
            <w:tcW w:w="1043" w:type="dxa"/>
            <w:gridSpan w:val="2"/>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0</w:t>
            </w:r>
          </w:p>
        </w:tc>
        <w:tc>
          <w:tcPr>
            <w:tcW w:w="708" w:type="dxa"/>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0</w:t>
            </w:r>
          </w:p>
        </w:tc>
        <w:tc>
          <w:tcPr>
            <w:tcW w:w="870" w:type="dxa"/>
          </w:tcPr>
          <w:p w:rsidR="001C24CB" w:rsidRPr="001C6BD0" w:rsidRDefault="001C24CB" w:rsidP="001C24CB">
            <w:pPr>
              <w:jc w:val="center"/>
              <w:rPr>
                <w:rFonts w:ascii="Times New Roman" w:hAnsi="Times New Roman" w:cs="Times New Roman"/>
                <w:sz w:val="22"/>
                <w:szCs w:val="22"/>
              </w:rPr>
            </w:pPr>
          </w:p>
        </w:tc>
        <w:tc>
          <w:tcPr>
            <w:tcW w:w="630" w:type="dxa"/>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40</w:t>
            </w:r>
          </w:p>
        </w:tc>
        <w:tc>
          <w:tcPr>
            <w:tcW w:w="720" w:type="dxa"/>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60</w:t>
            </w:r>
          </w:p>
        </w:tc>
        <w:tc>
          <w:tcPr>
            <w:tcW w:w="720" w:type="dxa"/>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100</w:t>
            </w:r>
          </w:p>
        </w:tc>
        <w:tc>
          <w:tcPr>
            <w:tcW w:w="810" w:type="dxa"/>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3</w:t>
            </w:r>
          </w:p>
        </w:tc>
      </w:tr>
      <w:tr w:rsidR="001C24CB" w:rsidRPr="001C6BD0" w:rsidTr="005B3D48">
        <w:tc>
          <w:tcPr>
            <w:tcW w:w="1530" w:type="dxa"/>
            <w:vAlign w:val="center"/>
          </w:tcPr>
          <w:p w:rsidR="001C24CB" w:rsidRPr="005B3D48" w:rsidRDefault="001C24CB" w:rsidP="001C24CB">
            <w:pPr>
              <w:spacing w:line="276" w:lineRule="auto"/>
              <w:jc w:val="center"/>
              <w:rPr>
                <w:rFonts w:ascii="Times New Roman" w:eastAsia="Verdana" w:hAnsi="Times New Roman" w:cs="Times New Roman"/>
                <w:szCs w:val="22"/>
              </w:rPr>
            </w:pPr>
            <w:r w:rsidRPr="005B3D48">
              <w:rPr>
                <w:rFonts w:ascii="Times New Roman" w:eastAsia="Verdana" w:hAnsi="Times New Roman" w:cs="Times New Roman"/>
                <w:szCs w:val="22"/>
              </w:rPr>
              <w:t>BBXCBX5102</w:t>
            </w:r>
          </w:p>
        </w:tc>
        <w:tc>
          <w:tcPr>
            <w:tcW w:w="3153" w:type="dxa"/>
            <w:vAlign w:val="center"/>
          </w:tcPr>
          <w:p w:rsidR="001C24CB" w:rsidRPr="005B3D48" w:rsidRDefault="001C24CB" w:rsidP="001C24CB">
            <w:pPr>
              <w:spacing w:line="276" w:lineRule="auto"/>
              <w:rPr>
                <w:rFonts w:ascii="Times New Roman" w:eastAsia="Verdana" w:hAnsi="Times New Roman" w:cs="Times New Roman"/>
                <w:szCs w:val="22"/>
              </w:rPr>
            </w:pPr>
            <w:r w:rsidRPr="005B3D48">
              <w:rPr>
                <w:rFonts w:ascii="Times New Roman" w:hAnsi="Times New Roman" w:cs="Times New Roman"/>
                <w:color w:val="000000"/>
                <w:szCs w:val="22"/>
              </w:rPr>
              <w:t>Fundamentals of Services Management</w:t>
            </w:r>
          </w:p>
        </w:tc>
        <w:tc>
          <w:tcPr>
            <w:tcW w:w="976" w:type="dxa"/>
            <w:gridSpan w:val="2"/>
            <w:vAlign w:val="center"/>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color w:val="000000"/>
                <w:sz w:val="22"/>
                <w:szCs w:val="22"/>
              </w:rPr>
              <w:t>3</w:t>
            </w:r>
          </w:p>
        </w:tc>
        <w:tc>
          <w:tcPr>
            <w:tcW w:w="1043" w:type="dxa"/>
            <w:gridSpan w:val="2"/>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0</w:t>
            </w:r>
          </w:p>
        </w:tc>
        <w:tc>
          <w:tcPr>
            <w:tcW w:w="708" w:type="dxa"/>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0</w:t>
            </w:r>
          </w:p>
        </w:tc>
        <w:tc>
          <w:tcPr>
            <w:tcW w:w="870" w:type="dxa"/>
          </w:tcPr>
          <w:p w:rsidR="001C24CB" w:rsidRPr="001C6BD0" w:rsidRDefault="001C24CB" w:rsidP="001C24CB">
            <w:pPr>
              <w:jc w:val="center"/>
              <w:rPr>
                <w:rFonts w:ascii="Times New Roman" w:hAnsi="Times New Roman" w:cs="Times New Roman"/>
                <w:sz w:val="22"/>
                <w:szCs w:val="22"/>
              </w:rPr>
            </w:pPr>
          </w:p>
        </w:tc>
        <w:tc>
          <w:tcPr>
            <w:tcW w:w="630" w:type="dxa"/>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40</w:t>
            </w:r>
          </w:p>
        </w:tc>
        <w:tc>
          <w:tcPr>
            <w:tcW w:w="720" w:type="dxa"/>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60</w:t>
            </w:r>
          </w:p>
        </w:tc>
        <w:tc>
          <w:tcPr>
            <w:tcW w:w="720" w:type="dxa"/>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100</w:t>
            </w:r>
          </w:p>
        </w:tc>
        <w:tc>
          <w:tcPr>
            <w:tcW w:w="810" w:type="dxa"/>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3</w:t>
            </w:r>
          </w:p>
        </w:tc>
      </w:tr>
      <w:tr w:rsidR="001C24CB" w:rsidRPr="001C6BD0" w:rsidTr="005B3D48">
        <w:tc>
          <w:tcPr>
            <w:tcW w:w="153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A.2</w:t>
            </w:r>
          </w:p>
        </w:tc>
        <w:tc>
          <w:tcPr>
            <w:tcW w:w="3153" w:type="dxa"/>
            <w:vAlign w:val="center"/>
          </w:tcPr>
          <w:p w:rsidR="001C24CB" w:rsidRPr="001C6BD0" w:rsidRDefault="001C24CB" w:rsidP="001C24CB">
            <w:pPr>
              <w:spacing w:line="276" w:lineRule="auto"/>
              <w:rPr>
                <w:rFonts w:ascii="Times New Roman" w:eastAsia="Verdana" w:hAnsi="Times New Roman" w:cs="Times New Roman"/>
                <w:b/>
                <w:sz w:val="22"/>
                <w:szCs w:val="22"/>
              </w:rPr>
            </w:pPr>
            <w:r w:rsidRPr="001C6BD0">
              <w:rPr>
                <w:rFonts w:ascii="Times New Roman" w:eastAsia="Verdana" w:hAnsi="Times New Roman" w:cs="Times New Roman"/>
                <w:b/>
                <w:sz w:val="22"/>
                <w:szCs w:val="22"/>
              </w:rPr>
              <w:t>Practical</w:t>
            </w:r>
          </w:p>
        </w:tc>
        <w:tc>
          <w:tcPr>
            <w:tcW w:w="976" w:type="dxa"/>
            <w:gridSpan w:val="2"/>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1043" w:type="dxa"/>
            <w:gridSpan w:val="2"/>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708"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870" w:type="dxa"/>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63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72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72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81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r>
      <w:tr w:rsidR="001C24CB" w:rsidRPr="001C6BD0" w:rsidTr="005B3D48">
        <w:tc>
          <w:tcPr>
            <w:tcW w:w="153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p>
        </w:tc>
        <w:tc>
          <w:tcPr>
            <w:tcW w:w="3153" w:type="dxa"/>
          </w:tcPr>
          <w:p w:rsidR="001C24CB" w:rsidRPr="001C6BD0" w:rsidRDefault="001C24CB" w:rsidP="001C24CB">
            <w:pPr>
              <w:rPr>
                <w:rFonts w:ascii="Times New Roman" w:eastAsia="Verdana" w:hAnsi="Times New Roman" w:cs="Times New Roman"/>
                <w:sz w:val="22"/>
                <w:szCs w:val="22"/>
              </w:rPr>
            </w:pPr>
            <w:r w:rsidRPr="001C6BD0">
              <w:rPr>
                <w:rFonts w:ascii="Times New Roman" w:eastAsia="Verdana" w:hAnsi="Times New Roman" w:cs="Times New Roman"/>
                <w:sz w:val="22"/>
                <w:szCs w:val="22"/>
              </w:rPr>
              <w:t>NA</w:t>
            </w:r>
          </w:p>
        </w:tc>
        <w:tc>
          <w:tcPr>
            <w:tcW w:w="976" w:type="dxa"/>
            <w:gridSpan w:val="2"/>
          </w:tcPr>
          <w:p w:rsidR="001C24CB" w:rsidRPr="001C6BD0" w:rsidRDefault="001C24CB" w:rsidP="001C24CB">
            <w:pPr>
              <w:jc w:val="center"/>
              <w:rPr>
                <w:rFonts w:ascii="Times New Roman" w:hAnsi="Times New Roman" w:cs="Times New Roman"/>
                <w:sz w:val="22"/>
                <w:szCs w:val="22"/>
              </w:rPr>
            </w:pPr>
          </w:p>
        </w:tc>
        <w:tc>
          <w:tcPr>
            <w:tcW w:w="1043" w:type="dxa"/>
            <w:gridSpan w:val="2"/>
          </w:tcPr>
          <w:p w:rsidR="001C24CB" w:rsidRPr="001C6BD0" w:rsidRDefault="001C24CB" w:rsidP="001C24CB">
            <w:pPr>
              <w:jc w:val="center"/>
              <w:rPr>
                <w:rFonts w:ascii="Times New Roman" w:hAnsi="Times New Roman" w:cs="Times New Roman"/>
                <w:sz w:val="22"/>
                <w:szCs w:val="22"/>
              </w:rPr>
            </w:pPr>
          </w:p>
        </w:tc>
        <w:tc>
          <w:tcPr>
            <w:tcW w:w="708" w:type="dxa"/>
          </w:tcPr>
          <w:p w:rsidR="001C24CB" w:rsidRPr="001C6BD0" w:rsidRDefault="001C24CB" w:rsidP="001C24CB">
            <w:pPr>
              <w:jc w:val="center"/>
              <w:rPr>
                <w:rFonts w:ascii="Times New Roman" w:hAnsi="Times New Roman" w:cs="Times New Roman"/>
                <w:sz w:val="22"/>
                <w:szCs w:val="22"/>
              </w:rPr>
            </w:pPr>
          </w:p>
        </w:tc>
        <w:tc>
          <w:tcPr>
            <w:tcW w:w="870" w:type="dxa"/>
          </w:tcPr>
          <w:p w:rsidR="001C24CB" w:rsidRPr="001C6BD0" w:rsidRDefault="001C24CB" w:rsidP="001C24CB">
            <w:pPr>
              <w:jc w:val="center"/>
              <w:rPr>
                <w:rFonts w:ascii="Times New Roman" w:hAnsi="Times New Roman" w:cs="Times New Roman"/>
                <w:sz w:val="22"/>
                <w:szCs w:val="22"/>
              </w:rPr>
            </w:pPr>
          </w:p>
        </w:tc>
        <w:tc>
          <w:tcPr>
            <w:tcW w:w="630" w:type="dxa"/>
          </w:tcPr>
          <w:p w:rsidR="001C24CB" w:rsidRPr="001C6BD0" w:rsidRDefault="001C24CB" w:rsidP="001C24CB">
            <w:pPr>
              <w:jc w:val="center"/>
              <w:rPr>
                <w:rFonts w:ascii="Times New Roman" w:hAnsi="Times New Roman" w:cs="Times New Roman"/>
                <w:sz w:val="22"/>
                <w:szCs w:val="22"/>
              </w:rPr>
            </w:pPr>
          </w:p>
        </w:tc>
        <w:tc>
          <w:tcPr>
            <w:tcW w:w="720" w:type="dxa"/>
          </w:tcPr>
          <w:p w:rsidR="001C24CB" w:rsidRPr="001C6BD0" w:rsidRDefault="001C24CB" w:rsidP="001C24CB">
            <w:pPr>
              <w:jc w:val="center"/>
              <w:rPr>
                <w:rFonts w:ascii="Times New Roman" w:hAnsi="Times New Roman" w:cs="Times New Roman"/>
                <w:sz w:val="22"/>
                <w:szCs w:val="22"/>
              </w:rPr>
            </w:pPr>
          </w:p>
        </w:tc>
        <w:tc>
          <w:tcPr>
            <w:tcW w:w="720" w:type="dxa"/>
          </w:tcPr>
          <w:p w:rsidR="001C24CB" w:rsidRPr="001C6BD0" w:rsidRDefault="001C24CB" w:rsidP="001C24CB">
            <w:pPr>
              <w:jc w:val="center"/>
              <w:rPr>
                <w:rFonts w:ascii="Times New Roman" w:hAnsi="Times New Roman" w:cs="Times New Roman"/>
                <w:sz w:val="22"/>
                <w:szCs w:val="22"/>
              </w:rPr>
            </w:pPr>
          </w:p>
        </w:tc>
        <w:tc>
          <w:tcPr>
            <w:tcW w:w="810" w:type="dxa"/>
          </w:tcPr>
          <w:p w:rsidR="001C24CB" w:rsidRPr="001C6BD0" w:rsidRDefault="001C24CB" w:rsidP="001C24CB">
            <w:pPr>
              <w:jc w:val="center"/>
              <w:rPr>
                <w:rFonts w:ascii="Times New Roman" w:hAnsi="Times New Roman" w:cs="Times New Roman"/>
                <w:sz w:val="22"/>
                <w:szCs w:val="22"/>
              </w:rPr>
            </w:pPr>
          </w:p>
        </w:tc>
      </w:tr>
      <w:tr w:rsidR="001C24CB" w:rsidRPr="001C6BD0" w:rsidTr="005B3D48">
        <w:tc>
          <w:tcPr>
            <w:tcW w:w="153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B.</w:t>
            </w:r>
          </w:p>
        </w:tc>
        <w:tc>
          <w:tcPr>
            <w:tcW w:w="9630" w:type="dxa"/>
            <w:gridSpan w:val="11"/>
            <w:shd w:val="clear" w:color="auto" w:fill="BFBFBF"/>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bCs/>
                <w:sz w:val="22"/>
                <w:szCs w:val="22"/>
              </w:rPr>
              <w:t>Minor Stream Courses</w:t>
            </w:r>
            <w:r w:rsidRPr="001C6BD0">
              <w:rPr>
                <w:rFonts w:ascii="Times New Roman" w:eastAsia="Verdana" w:hAnsi="Times New Roman" w:cs="Times New Roman"/>
                <w:b/>
                <w:sz w:val="22"/>
                <w:szCs w:val="22"/>
              </w:rPr>
              <w:t xml:space="preserve"> / Department Electives</w:t>
            </w:r>
          </w:p>
        </w:tc>
      </w:tr>
      <w:tr w:rsidR="001C24CB" w:rsidRPr="001C6BD0" w:rsidTr="005B3D48">
        <w:tc>
          <w:tcPr>
            <w:tcW w:w="153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B.1</w:t>
            </w:r>
          </w:p>
        </w:tc>
        <w:tc>
          <w:tcPr>
            <w:tcW w:w="3153" w:type="dxa"/>
            <w:vAlign w:val="center"/>
          </w:tcPr>
          <w:p w:rsidR="001C24CB" w:rsidRPr="001C6BD0" w:rsidRDefault="001C24CB" w:rsidP="001C24CB">
            <w:pPr>
              <w:spacing w:line="276" w:lineRule="auto"/>
              <w:rPr>
                <w:rFonts w:ascii="Times New Roman" w:eastAsia="Verdana" w:hAnsi="Times New Roman" w:cs="Times New Roman"/>
                <w:b/>
                <w:sz w:val="22"/>
                <w:szCs w:val="22"/>
              </w:rPr>
            </w:pPr>
            <w:r w:rsidRPr="001C6BD0">
              <w:rPr>
                <w:rFonts w:ascii="Times New Roman" w:eastAsia="Verdana" w:hAnsi="Times New Roman" w:cs="Times New Roman"/>
                <w:b/>
                <w:sz w:val="22"/>
                <w:szCs w:val="22"/>
              </w:rPr>
              <w:t>Theory (Any One)</w:t>
            </w:r>
          </w:p>
        </w:tc>
        <w:tc>
          <w:tcPr>
            <w:tcW w:w="976" w:type="dxa"/>
            <w:gridSpan w:val="2"/>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1043" w:type="dxa"/>
            <w:gridSpan w:val="2"/>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708"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870" w:type="dxa"/>
          </w:tcPr>
          <w:p w:rsidR="001C24CB" w:rsidRPr="001C6BD0" w:rsidRDefault="001C24CB" w:rsidP="001C24CB">
            <w:pPr>
              <w:spacing w:line="276" w:lineRule="auto"/>
              <w:rPr>
                <w:rFonts w:ascii="Times New Roman" w:eastAsia="Verdana" w:hAnsi="Times New Roman" w:cs="Times New Roman"/>
                <w:sz w:val="22"/>
                <w:szCs w:val="22"/>
              </w:rPr>
            </w:pPr>
          </w:p>
        </w:tc>
        <w:tc>
          <w:tcPr>
            <w:tcW w:w="63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72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72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81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r>
      <w:tr w:rsidR="000A7B7A" w:rsidRPr="001C6BD0" w:rsidTr="005B3D48">
        <w:trPr>
          <w:trHeight w:val="611"/>
        </w:trPr>
        <w:tc>
          <w:tcPr>
            <w:tcW w:w="1530" w:type="dxa"/>
            <w:vAlign w:val="center"/>
          </w:tcPr>
          <w:p w:rsidR="000A7B7A" w:rsidRPr="001C6BD0" w:rsidRDefault="000A7B7A" w:rsidP="001C24CB">
            <w:pPr>
              <w:spacing w:line="276" w:lineRule="auto"/>
              <w:jc w:val="center"/>
              <w:rPr>
                <w:rFonts w:ascii="Times New Roman" w:eastAsia="Verdana" w:hAnsi="Times New Roman" w:cs="Times New Roman"/>
                <w:sz w:val="22"/>
                <w:szCs w:val="22"/>
              </w:rPr>
            </w:pPr>
          </w:p>
        </w:tc>
        <w:tc>
          <w:tcPr>
            <w:tcW w:w="3153" w:type="dxa"/>
            <w:vAlign w:val="center"/>
          </w:tcPr>
          <w:p w:rsidR="000A7B7A" w:rsidRPr="001C6BD0" w:rsidRDefault="000A7B7A" w:rsidP="001C24CB">
            <w:pPr>
              <w:spacing w:line="276" w:lineRule="auto"/>
              <w:rPr>
                <w:rFonts w:ascii="Times New Roman" w:eastAsia="Verdana" w:hAnsi="Times New Roman" w:cs="Times New Roman"/>
                <w:color w:val="7030A0"/>
                <w:sz w:val="22"/>
                <w:szCs w:val="22"/>
              </w:rPr>
            </w:pPr>
            <w:r w:rsidRPr="001C6BD0">
              <w:rPr>
                <w:rFonts w:ascii="Times New Roman" w:eastAsia="Verdana" w:hAnsi="Times New Roman" w:cs="Times New Roman"/>
                <w:color w:val="7030A0"/>
                <w:sz w:val="22"/>
                <w:szCs w:val="22"/>
              </w:rPr>
              <w:t>NA</w:t>
            </w:r>
          </w:p>
        </w:tc>
        <w:tc>
          <w:tcPr>
            <w:tcW w:w="976" w:type="dxa"/>
            <w:gridSpan w:val="2"/>
            <w:vAlign w:val="center"/>
          </w:tcPr>
          <w:p w:rsidR="000A7B7A" w:rsidRPr="001C6BD0" w:rsidRDefault="000A7B7A" w:rsidP="001C24CB">
            <w:pPr>
              <w:spacing w:line="276" w:lineRule="auto"/>
              <w:jc w:val="center"/>
              <w:rPr>
                <w:rFonts w:ascii="Times New Roman" w:eastAsia="Verdana" w:hAnsi="Times New Roman" w:cs="Times New Roman"/>
                <w:sz w:val="22"/>
                <w:szCs w:val="22"/>
              </w:rPr>
            </w:pPr>
          </w:p>
        </w:tc>
        <w:tc>
          <w:tcPr>
            <w:tcW w:w="1043" w:type="dxa"/>
            <w:gridSpan w:val="2"/>
            <w:vAlign w:val="center"/>
          </w:tcPr>
          <w:p w:rsidR="000A7B7A" w:rsidRPr="001C6BD0" w:rsidRDefault="000A7B7A" w:rsidP="001C24CB">
            <w:pPr>
              <w:spacing w:line="276" w:lineRule="auto"/>
              <w:jc w:val="center"/>
              <w:rPr>
                <w:rFonts w:ascii="Times New Roman" w:eastAsia="Verdana" w:hAnsi="Times New Roman" w:cs="Times New Roman"/>
                <w:sz w:val="22"/>
                <w:szCs w:val="22"/>
              </w:rPr>
            </w:pPr>
          </w:p>
        </w:tc>
        <w:tc>
          <w:tcPr>
            <w:tcW w:w="708" w:type="dxa"/>
            <w:vAlign w:val="center"/>
          </w:tcPr>
          <w:p w:rsidR="000A7B7A" w:rsidRPr="001C6BD0" w:rsidRDefault="000A7B7A" w:rsidP="001C24CB">
            <w:pPr>
              <w:spacing w:line="276" w:lineRule="auto"/>
              <w:jc w:val="center"/>
              <w:rPr>
                <w:rFonts w:ascii="Times New Roman" w:eastAsia="Verdana" w:hAnsi="Times New Roman" w:cs="Times New Roman"/>
                <w:sz w:val="22"/>
                <w:szCs w:val="22"/>
              </w:rPr>
            </w:pPr>
          </w:p>
        </w:tc>
        <w:tc>
          <w:tcPr>
            <w:tcW w:w="870" w:type="dxa"/>
          </w:tcPr>
          <w:p w:rsidR="000A7B7A" w:rsidRPr="001C6BD0" w:rsidRDefault="000A7B7A" w:rsidP="001C24CB">
            <w:pPr>
              <w:spacing w:line="276" w:lineRule="auto"/>
              <w:jc w:val="center"/>
              <w:rPr>
                <w:rFonts w:ascii="Times New Roman" w:eastAsia="Verdana" w:hAnsi="Times New Roman" w:cs="Times New Roman"/>
                <w:sz w:val="22"/>
                <w:szCs w:val="22"/>
              </w:rPr>
            </w:pPr>
          </w:p>
        </w:tc>
        <w:tc>
          <w:tcPr>
            <w:tcW w:w="630" w:type="dxa"/>
            <w:vAlign w:val="center"/>
          </w:tcPr>
          <w:p w:rsidR="000A7B7A" w:rsidRPr="001C6BD0" w:rsidRDefault="000A7B7A" w:rsidP="001C24CB">
            <w:pPr>
              <w:spacing w:line="276" w:lineRule="auto"/>
              <w:jc w:val="center"/>
              <w:rPr>
                <w:rFonts w:ascii="Times New Roman" w:eastAsia="Verdana" w:hAnsi="Times New Roman" w:cs="Times New Roman"/>
                <w:sz w:val="22"/>
                <w:szCs w:val="22"/>
              </w:rPr>
            </w:pPr>
          </w:p>
        </w:tc>
        <w:tc>
          <w:tcPr>
            <w:tcW w:w="720" w:type="dxa"/>
            <w:vAlign w:val="center"/>
          </w:tcPr>
          <w:p w:rsidR="000A7B7A" w:rsidRPr="001C6BD0" w:rsidRDefault="000A7B7A" w:rsidP="001C24CB">
            <w:pPr>
              <w:spacing w:line="276" w:lineRule="auto"/>
              <w:jc w:val="center"/>
              <w:rPr>
                <w:rFonts w:ascii="Times New Roman" w:eastAsia="Verdana" w:hAnsi="Times New Roman" w:cs="Times New Roman"/>
                <w:sz w:val="22"/>
                <w:szCs w:val="22"/>
              </w:rPr>
            </w:pPr>
          </w:p>
        </w:tc>
        <w:tc>
          <w:tcPr>
            <w:tcW w:w="720" w:type="dxa"/>
            <w:vAlign w:val="center"/>
          </w:tcPr>
          <w:p w:rsidR="000A7B7A" w:rsidRPr="001C6BD0" w:rsidRDefault="000A7B7A" w:rsidP="001C24CB">
            <w:pPr>
              <w:spacing w:line="276" w:lineRule="auto"/>
              <w:jc w:val="center"/>
              <w:rPr>
                <w:rFonts w:ascii="Times New Roman" w:eastAsia="Verdana" w:hAnsi="Times New Roman" w:cs="Times New Roman"/>
                <w:sz w:val="22"/>
                <w:szCs w:val="22"/>
              </w:rPr>
            </w:pPr>
          </w:p>
        </w:tc>
        <w:tc>
          <w:tcPr>
            <w:tcW w:w="810" w:type="dxa"/>
            <w:vAlign w:val="center"/>
          </w:tcPr>
          <w:p w:rsidR="000A7B7A" w:rsidRPr="001C6BD0" w:rsidRDefault="000A7B7A" w:rsidP="001C24CB">
            <w:pPr>
              <w:spacing w:line="276" w:lineRule="auto"/>
              <w:jc w:val="center"/>
              <w:rPr>
                <w:rFonts w:ascii="Times New Roman" w:eastAsia="Verdana" w:hAnsi="Times New Roman" w:cs="Times New Roman"/>
                <w:sz w:val="22"/>
                <w:szCs w:val="22"/>
              </w:rPr>
            </w:pPr>
          </w:p>
        </w:tc>
      </w:tr>
      <w:tr w:rsidR="001C24CB" w:rsidRPr="001C6BD0" w:rsidTr="005B3D48">
        <w:tc>
          <w:tcPr>
            <w:tcW w:w="153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B.2</w:t>
            </w:r>
          </w:p>
        </w:tc>
        <w:tc>
          <w:tcPr>
            <w:tcW w:w="3153" w:type="dxa"/>
            <w:vAlign w:val="center"/>
          </w:tcPr>
          <w:p w:rsidR="001C24CB" w:rsidRPr="001C6BD0" w:rsidRDefault="001C24CB" w:rsidP="001C24CB">
            <w:pPr>
              <w:spacing w:line="276" w:lineRule="auto"/>
              <w:rPr>
                <w:rFonts w:ascii="Times New Roman" w:eastAsia="Verdana" w:hAnsi="Times New Roman" w:cs="Times New Roman"/>
                <w:b/>
                <w:sz w:val="22"/>
                <w:szCs w:val="22"/>
              </w:rPr>
            </w:pPr>
            <w:r w:rsidRPr="001C6BD0">
              <w:rPr>
                <w:rFonts w:ascii="Times New Roman" w:eastAsia="Verdana" w:hAnsi="Times New Roman" w:cs="Times New Roman"/>
                <w:b/>
                <w:sz w:val="22"/>
                <w:szCs w:val="22"/>
              </w:rPr>
              <w:t>Practical</w:t>
            </w:r>
          </w:p>
        </w:tc>
        <w:tc>
          <w:tcPr>
            <w:tcW w:w="976" w:type="dxa"/>
            <w:gridSpan w:val="2"/>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1043" w:type="dxa"/>
            <w:gridSpan w:val="2"/>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708"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870" w:type="dxa"/>
          </w:tcPr>
          <w:p w:rsidR="001C24CB" w:rsidRPr="001C6BD0" w:rsidRDefault="001C24CB" w:rsidP="001C24CB">
            <w:pPr>
              <w:spacing w:line="276" w:lineRule="auto"/>
              <w:rPr>
                <w:rFonts w:ascii="Times New Roman" w:eastAsia="Verdana" w:hAnsi="Times New Roman" w:cs="Times New Roman"/>
                <w:sz w:val="22"/>
                <w:szCs w:val="22"/>
              </w:rPr>
            </w:pPr>
          </w:p>
        </w:tc>
        <w:tc>
          <w:tcPr>
            <w:tcW w:w="63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72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72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81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r>
      <w:tr w:rsidR="001C24CB" w:rsidRPr="001C6BD0" w:rsidTr="005B3D48">
        <w:tc>
          <w:tcPr>
            <w:tcW w:w="153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C</w:t>
            </w:r>
          </w:p>
        </w:tc>
        <w:tc>
          <w:tcPr>
            <w:tcW w:w="9630" w:type="dxa"/>
            <w:gridSpan w:val="11"/>
            <w:shd w:val="clear" w:color="auto" w:fill="BFBFBF"/>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eastAsia="Verdana" w:hAnsi="Times New Roman" w:cs="Times New Roman"/>
                <w:b/>
                <w:sz w:val="22"/>
                <w:szCs w:val="22"/>
              </w:rPr>
              <w:t>Multidisciplinary Courses</w:t>
            </w:r>
          </w:p>
        </w:tc>
      </w:tr>
      <w:tr w:rsidR="001C24CB" w:rsidRPr="001C6BD0" w:rsidTr="005B3D48">
        <w:tc>
          <w:tcPr>
            <w:tcW w:w="1530" w:type="dxa"/>
            <w:vAlign w:val="center"/>
          </w:tcPr>
          <w:p w:rsidR="001C24CB" w:rsidRPr="005B3D48" w:rsidRDefault="004B77A4" w:rsidP="001C24CB">
            <w:pPr>
              <w:spacing w:line="276" w:lineRule="auto"/>
              <w:jc w:val="center"/>
              <w:rPr>
                <w:rFonts w:ascii="Times New Roman" w:eastAsia="Verdana" w:hAnsi="Times New Roman" w:cs="Times New Roman"/>
                <w:b/>
                <w:szCs w:val="22"/>
              </w:rPr>
            </w:pPr>
            <w:r w:rsidRPr="005B3D48">
              <w:rPr>
                <w:rFonts w:ascii="Times New Roman" w:eastAsia="Verdana" w:hAnsi="Times New Roman" w:cs="Times New Roman"/>
                <w:szCs w:val="22"/>
              </w:rPr>
              <w:t>BULEBX5103</w:t>
            </w:r>
          </w:p>
        </w:tc>
        <w:tc>
          <w:tcPr>
            <w:tcW w:w="3153" w:type="dxa"/>
            <w:vAlign w:val="center"/>
          </w:tcPr>
          <w:p w:rsidR="001C24CB" w:rsidRPr="005B3D48" w:rsidRDefault="001C24CB" w:rsidP="001C24CB">
            <w:pPr>
              <w:spacing w:line="276" w:lineRule="auto"/>
              <w:rPr>
                <w:rFonts w:ascii="Times New Roman" w:eastAsia="Verdana" w:hAnsi="Times New Roman" w:cs="Times New Roman"/>
                <w:szCs w:val="22"/>
              </w:rPr>
            </w:pPr>
            <w:r w:rsidRPr="005B3D48">
              <w:rPr>
                <w:rFonts w:ascii="Times New Roman" w:hAnsi="Times New Roman" w:cs="Times New Roman"/>
                <w:color w:val="000000"/>
                <w:szCs w:val="22"/>
              </w:rPr>
              <w:t>Business Ethics</w:t>
            </w:r>
          </w:p>
        </w:tc>
        <w:tc>
          <w:tcPr>
            <w:tcW w:w="976" w:type="dxa"/>
            <w:gridSpan w:val="2"/>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3</w:t>
            </w:r>
          </w:p>
        </w:tc>
        <w:tc>
          <w:tcPr>
            <w:tcW w:w="1043" w:type="dxa"/>
            <w:gridSpan w:val="2"/>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sz w:val="22"/>
                <w:szCs w:val="22"/>
              </w:rPr>
              <w:t>0</w:t>
            </w:r>
          </w:p>
        </w:tc>
        <w:tc>
          <w:tcPr>
            <w:tcW w:w="708" w:type="dxa"/>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sz w:val="22"/>
                <w:szCs w:val="22"/>
              </w:rPr>
              <w:t>0</w:t>
            </w:r>
          </w:p>
        </w:tc>
        <w:tc>
          <w:tcPr>
            <w:tcW w:w="870" w:type="dxa"/>
          </w:tcPr>
          <w:p w:rsidR="001C24CB" w:rsidRPr="001C6BD0" w:rsidRDefault="001C24CB" w:rsidP="001C24CB">
            <w:pPr>
              <w:spacing w:line="276" w:lineRule="auto"/>
              <w:jc w:val="center"/>
              <w:rPr>
                <w:rFonts w:ascii="Times New Roman" w:hAnsi="Times New Roman" w:cs="Times New Roman"/>
                <w:sz w:val="22"/>
                <w:szCs w:val="22"/>
              </w:rPr>
            </w:pPr>
          </w:p>
        </w:tc>
        <w:tc>
          <w:tcPr>
            <w:tcW w:w="630" w:type="dxa"/>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sz w:val="22"/>
                <w:szCs w:val="22"/>
              </w:rPr>
              <w:t>40</w:t>
            </w:r>
          </w:p>
        </w:tc>
        <w:tc>
          <w:tcPr>
            <w:tcW w:w="720" w:type="dxa"/>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sz w:val="22"/>
                <w:szCs w:val="22"/>
              </w:rPr>
              <w:t>60</w:t>
            </w:r>
          </w:p>
        </w:tc>
        <w:tc>
          <w:tcPr>
            <w:tcW w:w="720" w:type="dxa"/>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sz w:val="22"/>
                <w:szCs w:val="22"/>
              </w:rPr>
              <w:t>100</w:t>
            </w:r>
          </w:p>
        </w:tc>
        <w:tc>
          <w:tcPr>
            <w:tcW w:w="810" w:type="dxa"/>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3</w:t>
            </w:r>
          </w:p>
        </w:tc>
      </w:tr>
      <w:tr w:rsidR="001C24CB" w:rsidRPr="001C6BD0" w:rsidTr="005B3D48">
        <w:tc>
          <w:tcPr>
            <w:tcW w:w="153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D</w:t>
            </w:r>
          </w:p>
        </w:tc>
        <w:tc>
          <w:tcPr>
            <w:tcW w:w="9630" w:type="dxa"/>
            <w:gridSpan w:val="11"/>
            <w:shd w:val="clear" w:color="auto" w:fill="BFBFBF"/>
          </w:tcPr>
          <w:p w:rsidR="001C24CB" w:rsidRPr="001C6BD0" w:rsidRDefault="001C24CB" w:rsidP="001C24CB">
            <w:pPr>
              <w:spacing w:line="276" w:lineRule="auto"/>
              <w:jc w:val="center"/>
              <w:rPr>
                <w:rFonts w:ascii="Times New Roman" w:hAnsi="Times New Roman" w:cs="Times New Roman"/>
                <w:sz w:val="22"/>
                <w:szCs w:val="22"/>
              </w:rPr>
            </w:pPr>
            <w:r w:rsidRPr="001C6BD0">
              <w:rPr>
                <w:rFonts w:ascii="Times New Roman" w:eastAsia="Verdana" w:hAnsi="Times New Roman" w:cs="Times New Roman"/>
                <w:b/>
                <w:sz w:val="22"/>
                <w:szCs w:val="22"/>
              </w:rPr>
              <w:t>Ability Enhancement Courses (AEC)</w:t>
            </w:r>
          </w:p>
        </w:tc>
      </w:tr>
      <w:tr w:rsidR="001C24CB" w:rsidRPr="001C6BD0" w:rsidTr="005B3D48">
        <w:tc>
          <w:tcPr>
            <w:tcW w:w="1530" w:type="dxa"/>
            <w:vAlign w:val="center"/>
          </w:tcPr>
          <w:p w:rsidR="001C24CB" w:rsidRPr="005B3D48" w:rsidRDefault="004B77A4" w:rsidP="004B77A4">
            <w:pPr>
              <w:spacing w:line="276" w:lineRule="auto"/>
              <w:jc w:val="center"/>
              <w:rPr>
                <w:szCs w:val="22"/>
              </w:rPr>
            </w:pPr>
            <w:r w:rsidRPr="005B3D48">
              <w:rPr>
                <w:rFonts w:ascii="Times New Roman" w:eastAsia="Verdana" w:hAnsi="Times New Roman" w:cs="Times New Roman"/>
                <w:szCs w:val="22"/>
              </w:rPr>
              <w:t>BUVCSA1102</w:t>
            </w:r>
          </w:p>
        </w:tc>
        <w:tc>
          <w:tcPr>
            <w:tcW w:w="3153" w:type="dxa"/>
            <w:vAlign w:val="center"/>
          </w:tcPr>
          <w:p w:rsidR="001C24CB" w:rsidRPr="005B3D48" w:rsidRDefault="001C24CB" w:rsidP="001C24CB">
            <w:pPr>
              <w:spacing w:line="276" w:lineRule="auto"/>
              <w:rPr>
                <w:rFonts w:ascii="Times New Roman" w:hAnsi="Times New Roman" w:cs="Times New Roman"/>
                <w:szCs w:val="22"/>
              </w:rPr>
            </w:pPr>
            <w:r w:rsidRPr="005B3D48">
              <w:rPr>
                <w:rFonts w:ascii="Times New Roman" w:hAnsi="Times New Roman" w:cs="Times New Roman"/>
                <w:color w:val="000000"/>
                <w:szCs w:val="22"/>
              </w:rPr>
              <w:t>Environmental Studies</w:t>
            </w:r>
          </w:p>
        </w:tc>
        <w:tc>
          <w:tcPr>
            <w:tcW w:w="976" w:type="dxa"/>
            <w:gridSpan w:val="2"/>
            <w:vAlign w:val="center"/>
          </w:tcPr>
          <w:p w:rsidR="001C24CB" w:rsidRPr="001C6BD0" w:rsidRDefault="001C24CB" w:rsidP="001C24CB">
            <w:pPr>
              <w:ind w:left="108"/>
              <w:jc w:val="center"/>
              <w:rPr>
                <w:rFonts w:ascii="Times New Roman" w:eastAsia="Times New Roman" w:hAnsi="Times New Roman" w:cs="Times New Roman"/>
                <w:sz w:val="22"/>
                <w:szCs w:val="22"/>
                <w:lang w:eastAsia="en-US"/>
              </w:rPr>
            </w:pPr>
            <w:r w:rsidRPr="001C6BD0">
              <w:rPr>
                <w:rFonts w:ascii="Times New Roman" w:hAnsi="Times New Roman" w:cs="Times New Roman"/>
                <w:color w:val="000000"/>
                <w:sz w:val="22"/>
                <w:szCs w:val="22"/>
              </w:rPr>
              <w:t>2</w:t>
            </w:r>
          </w:p>
        </w:tc>
        <w:tc>
          <w:tcPr>
            <w:tcW w:w="1043" w:type="dxa"/>
            <w:gridSpan w:val="2"/>
          </w:tcPr>
          <w:p w:rsidR="001C24CB" w:rsidRPr="001C6BD0" w:rsidRDefault="001C24CB" w:rsidP="001C24CB">
            <w:pPr>
              <w:ind w:left="108"/>
              <w:jc w:val="center"/>
              <w:rPr>
                <w:rFonts w:ascii="Times New Roman" w:eastAsia="Times New Roman" w:hAnsi="Times New Roman" w:cs="Times New Roman"/>
                <w:sz w:val="22"/>
                <w:szCs w:val="22"/>
                <w:lang w:eastAsia="en-US"/>
              </w:rPr>
            </w:pPr>
            <w:r w:rsidRPr="001C6BD0">
              <w:rPr>
                <w:rFonts w:ascii="Times New Roman" w:hAnsi="Times New Roman" w:cs="Times New Roman"/>
                <w:sz w:val="22"/>
                <w:szCs w:val="22"/>
              </w:rPr>
              <w:t>0</w:t>
            </w:r>
          </w:p>
        </w:tc>
        <w:tc>
          <w:tcPr>
            <w:tcW w:w="708" w:type="dxa"/>
          </w:tcPr>
          <w:p w:rsidR="001C24CB" w:rsidRPr="001C6BD0" w:rsidRDefault="001C24CB" w:rsidP="001C24CB">
            <w:pPr>
              <w:ind w:left="108"/>
              <w:jc w:val="center"/>
              <w:rPr>
                <w:rFonts w:ascii="Times New Roman" w:eastAsia="Times New Roman" w:hAnsi="Times New Roman" w:cs="Times New Roman"/>
                <w:sz w:val="22"/>
                <w:szCs w:val="22"/>
                <w:lang w:eastAsia="en-US"/>
              </w:rPr>
            </w:pPr>
            <w:r w:rsidRPr="001C6BD0">
              <w:rPr>
                <w:rFonts w:ascii="Times New Roman" w:hAnsi="Times New Roman" w:cs="Times New Roman"/>
                <w:sz w:val="22"/>
                <w:szCs w:val="22"/>
              </w:rPr>
              <w:t>0</w:t>
            </w:r>
          </w:p>
        </w:tc>
        <w:tc>
          <w:tcPr>
            <w:tcW w:w="870" w:type="dxa"/>
          </w:tcPr>
          <w:p w:rsidR="001C24CB" w:rsidRPr="001C6BD0" w:rsidRDefault="001C24CB" w:rsidP="001C24CB">
            <w:pPr>
              <w:ind w:left="108"/>
              <w:jc w:val="center"/>
              <w:rPr>
                <w:rFonts w:ascii="Times New Roman" w:hAnsi="Times New Roman" w:cs="Times New Roman"/>
                <w:sz w:val="22"/>
                <w:szCs w:val="22"/>
              </w:rPr>
            </w:pPr>
          </w:p>
        </w:tc>
        <w:tc>
          <w:tcPr>
            <w:tcW w:w="630" w:type="dxa"/>
          </w:tcPr>
          <w:p w:rsidR="001C24CB" w:rsidRPr="001C6BD0" w:rsidRDefault="001C24CB" w:rsidP="001C24CB">
            <w:pPr>
              <w:ind w:left="108"/>
              <w:jc w:val="center"/>
              <w:rPr>
                <w:rFonts w:ascii="Times New Roman" w:eastAsia="Times New Roman" w:hAnsi="Times New Roman" w:cs="Times New Roman"/>
                <w:sz w:val="22"/>
                <w:szCs w:val="22"/>
                <w:lang w:eastAsia="en-US"/>
              </w:rPr>
            </w:pPr>
            <w:r w:rsidRPr="001C6BD0">
              <w:rPr>
                <w:rFonts w:ascii="Times New Roman" w:hAnsi="Times New Roman" w:cs="Times New Roman"/>
                <w:sz w:val="22"/>
                <w:szCs w:val="22"/>
              </w:rPr>
              <w:t>40</w:t>
            </w:r>
          </w:p>
        </w:tc>
        <w:tc>
          <w:tcPr>
            <w:tcW w:w="720" w:type="dxa"/>
          </w:tcPr>
          <w:p w:rsidR="001C24CB" w:rsidRPr="001C6BD0" w:rsidRDefault="001C24CB" w:rsidP="001C24CB">
            <w:pPr>
              <w:ind w:left="108"/>
              <w:jc w:val="center"/>
              <w:rPr>
                <w:rFonts w:ascii="Times New Roman" w:eastAsia="Times New Roman" w:hAnsi="Times New Roman" w:cs="Times New Roman"/>
                <w:sz w:val="22"/>
                <w:szCs w:val="22"/>
                <w:lang w:eastAsia="en-US"/>
              </w:rPr>
            </w:pPr>
            <w:r w:rsidRPr="001C6BD0">
              <w:rPr>
                <w:rFonts w:ascii="Times New Roman" w:hAnsi="Times New Roman" w:cs="Times New Roman"/>
                <w:sz w:val="22"/>
                <w:szCs w:val="22"/>
              </w:rPr>
              <w:t>60</w:t>
            </w:r>
          </w:p>
        </w:tc>
        <w:tc>
          <w:tcPr>
            <w:tcW w:w="720" w:type="dxa"/>
          </w:tcPr>
          <w:p w:rsidR="001C24CB" w:rsidRPr="001C6BD0" w:rsidRDefault="001C24CB" w:rsidP="001C24CB">
            <w:pPr>
              <w:ind w:left="108"/>
              <w:jc w:val="center"/>
              <w:rPr>
                <w:rFonts w:ascii="Times New Roman" w:eastAsia="Times New Roman" w:hAnsi="Times New Roman" w:cs="Times New Roman"/>
                <w:sz w:val="22"/>
                <w:szCs w:val="22"/>
                <w:lang w:eastAsia="en-US"/>
              </w:rPr>
            </w:pPr>
            <w:r w:rsidRPr="001C6BD0">
              <w:rPr>
                <w:rFonts w:ascii="Times New Roman" w:hAnsi="Times New Roman" w:cs="Times New Roman"/>
                <w:sz w:val="22"/>
                <w:szCs w:val="22"/>
              </w:rPr>
              <w:t>100</w:t>
            </w:r>
          </w:p>
        </w:tc>
        <w:tc>
          <w:tcPr>
            <w:tcW w:w="810" w:type="dxa"/>
          </w:tcPr>
          <w:p w:rsidR="001C24CB" w:rsidRPr="001C6BD0" w:rsidRDefault="001C24CB" w:rsidP="001C24CB">
            <w:pPr>
              <w:ind w:left="108"/>
              <w:jc w:val="center"/>
              <w:rPr>
                <w:rFonts w:ascii="Times New Roman" w:eastAsia="Times New Roman" w:hAnsi="Times New Roman" w:cs="Times New Roman"/>
                <w:sz w:val="22"/>
                <w:szCs w:val="22"/>
                <w:lang w:eastAsia="en-US"/>
              </w:rPr>
            </w:pPr>
            <w:r w:rsidRPr="001C6BD0">
              <w:rPr>
                <w:rFonts w:ascii="Times New Roman" w:hAnsi="Times New Roman" w:cs="Times New Roman"/>
                <w:sz w:val="22"/>
                <w:szCs w:val="22"/>
              </w:rPr>
              <w:t>2</w:t>
            </w:r>
          </w:p>
        </w:tc>
      </w:tr>
      <w:tr w:rsidR="001C24CB" w:rsidRPr="001C6BD0" w:rsidTr="005B3D48">
        <w:tc>
          <w:tcPr>
            <w:tcW w:w="1530" w:type="dxa"/>
            <w:vAlign w:val="center"/>
          </w:tcPr>
          <w:p w:rsidR="001C24CB" w:rsidRPr="005B3D48" w:rsidRDefault="004B77A4" w:rsidP="004B77A4">
            <w:pPr>
              <w:spacing w:line="276" w:lineRule="auto"/>
              <w:jc w:val="center"/>
              <w:rPr>
                <w:szCs w:val="22"/>
              </w:rPr>
            </w:pPr>
            <w:r w:rsidRPr="005B3D48">
              <w:rPr>
                <w:rFonts w:ascii="Times New Roman" w:eastAsia="Verdana" w:hAnsi="Times New Roman" w:cs="Times New Roman"/>
                <w:szCs w:val="22"/>
              </w:rPr>
              <w:t>BUVCHU4101</w:t>
            </w:r>
          </w:p>
        </w:tc>
        <w:tc>
          <w:tcPr>
            <w:tcW w:w="3153" w:type="dxa"/>
            <w:vAlign w:val="center"/>
          </w:tcPr>
          <w:p w:rsidR="001C24CB" w:rsidRPr="005B3D48" w:rsidRDefault="001C24CB" w:rsidP="001C24CB">
            <w:pPr>
              <w:spacing w:line="276" w:lineRule="auto"/>
              <w:rPr>
                <w:rFonts w:ascii="Times New Roman" w:hAnsi="Times New Roman" w:cs="Times New Roman"/>
                <w:szCs w:val="22"/>
              </w:rPr>
            </w:pPr>
            <w:r w:rsidRPr="005B3D48">
              <w:rPr>
                <w:rFonts w:ascii="Times New Roman" w:hAnsi="Times New Roman" w:cs="Times New Roman"/>
                <w:color w:val="000000"/>
                <w:szCs w:val="22"/>
              </w:rPr>
              <w:t>Public Policy and Administration in India</w:t>
            </w:r>
          </w:p>
        </w:tc>
        <w:tc>
          <w:tcPr>
            <w:tcW w:w="976" w:type="dxa"/>
            <w:gridSpan w:val="2"/>
            <w:vAlign w:val="center"/>
          </w:tcPr>
          <w:p w:rsidR="001C24CB" w:rsidRPr="001C6BD0" w:rsidRDefault="001C24CB" w:rsidP="001C24CB">
            <w:pPr>
              <w:ind w:left="108"/>
              <w:jc w:val="center"/>
              <w:rPr>
                <w:rFonts w:ascii="Times New Roman" w:eastAsia="Times New Roman" w:hAnsi="Times New Roman" w:cs="Times New Roman"/>
                <w:sz w:val="22"/>
                <w:szCs w:val="22"/>
                <w:lang w:eastAsia="en-US"/>
              </w:rPr>
            </w:pPr>
            <w:r w:rsidRPr="001C6BD0">
              <w:rPr>
                <w:rFonts w:ascii="Times New Roman" w:hAnsi="Times New Roman" w:cs="Times New Roman"/>
                <w:color w:val="000000"/>
                <w:sz w:val="22"/>
                <w:szCs w:val="22"/>
              </w:rPr>
              <w:t>2</w:t>
            </w:r>
          </w:p>
        </w:tc>
        <w:tc>
          <w:tcPr>
            <w:tcW w:w="1043" w:type="dxa"/>
            <w:gridSpan w:val="2"/>
          </w:tcPr>
          <w:p w:rsidR="001C24CB" w:rsidRPr="001C6BD0" w:rsidRDefault="001C24CB" w:rsidP="001C24CB">
            <w:pPr>
              <w:ind w:left="108"/>
              <w:jc w:val="center"/>
              <w:rPr>
                <w:rFonts w:ascii="Times New Roman" w:eastAsia="Times New Roman" w:hAnsi="Times New Roman" w:cs="Times New Roman"/>
                <w:sz w:val="22"/>
                <w:szCs w:val="22"/>
                <w:lang w:eastAsia="en-US"/>
              </w:rPr>
            </w:pPr>
            <w:r w:rsidRPr="001C6BD0">
              <w:rPr>
                <w:rFonts w:ascii="Times New Roman" w:hAnsi="Times New Roman" w:cs="Times New Roman"/>
                <w:sz w:val="22"/>
                <w:szCs w:val="22"/>
              </w:rPr>
              <w:t>0</w:t>
            </w:r>
          </w:p>
        </w:tc>
        <w:tc>
          <w:tcPr>
            <w:tcW w:w="708" w:type="dxa"/>
          </w:tcPr>
          <w:p w:rsidR="001C24CB" w:rsidRPr="001C6BD0" w:rsidRDefault="001C24CB" w:rsidP="001C24CB">
            <w:pPr>
              <w:ind w:left="108"/>
              <w:jc w:val="center"/>
              <w:rPr>
                <w:rFonts w:ascii="Times New Roman" w:eastAsia="Times New Roman" w:hAnsi="Times New Roman" w:cs="Times New Roman"/>
                <w:sz w:val="22"/>
                <w:szCs w:val="22"/>
                <w:lang w:eastAsia="en-US"/>
              </w:rPr>
            </w:pPr>
            <w:r w:rsidRPr="001C6BD0">
              <w:rPr>
                <w:rFonts w:ascii="Times New Roman" w:hAnsi="Times New Roman" w:cs="Times New Roman"/>
                <w:sz w:val="22"/>
                <w:szCs w:val="22"/>
              </w:rPr>
              <w:t>0</w:t>
            </w:r>
          </w:p>
        </w:tc>
        <w:tc>
          <w:tcPr>
            <w:tcW w:w="870" w:type="dxa"/>
          </w:tcPr>
          <w:p w:rsidR="001C24CB" w:rsidRPr="001C6BD0" w:rsidRDefault="001C24CB" w:rsidP="001C24CB">
            <w:pPr>
              <w:ind w:left="108"/>
              <w:jc w:val="center"/>
              <w:rPr>
                <w:rFonts w:ascii="Times New Roman" w:hAnsi="Times New Roman" w:cs="Times New Roman"/>
                <w:sz w:val="22"/>
                <w:szCs w:val="22"/>
              </w:rPr>
            </w:pPr>
          </w:p>
        </w:tc>
        <w:tc>
          <w:tcPr>
            <w:tcW w:w="630" w:type="dxa"/>
          </w:tcPr>
          <w:p w:rsidR="001C24CB" w:rsidRPr="001C6BD0" w:rsidRDefault="001C24CB" w:rsidP="001C24CB">
            <w:pPr>
              <w:ind w:left="108"/>
              <w:jc w:val="center"/>
              <w:rPr>
                <w:rFonts w:ascii="Times New Roman" w:eastAsia="Times New Roman" w:hAnsi="Times New Roman" w:cs="Times New Roman"/>
                <w:sz w:val="22"/>
                <w:szCs w:val="22"/>
                <w:lang w:eastAsia="en-US"/>
              </w:rPr>
            </w:pPr>
            <w:r w:rsidRPr="001C6BD0">
              <w:rPr>
                <w:rFonts w:ascii="Times New Roman" w:hAnsi="Times New Roman" w:cs="Times New Roman"/>
                <w:sz w:val="22"/>
                <w:szCs w:val="22"/>
              </w:rPr>
              <w:t>40</w:t>
            </w:r>
          </w:p>
        </w:tc>
        <w:tc>
          <w:tcPr>
            <w:tcW w:w="720" w:type="dxa"/>
          </w:tcPr>
          <w:p w:rsidR="001C24CB" w:rsidRPr="001C6BD0" w:rsidRDefault="001C24CB" w:rsidP="001C24CB">
            <w:pPr>
              <w:ind w:left="108"/>
              <w:jc w:val="center"/>
              <w:rPr>
                <w:rFonts w:ascii="Times New Roman" w:eastAsia="Times New Roman" w:hAnsi="Times New Roman" w:cs="Times New Roman"/>
                <w:sz w:val="22"/>
                <w:szCs w:val="22"/>
                <w:lang w:eastAsia="en-US"/>
              </w:rPr>
            </w:pPr>
            <w:r w:rsidRPr="001C6BD0">
              <w:rPr>
                <w:rFonts w:ascii="Times New Roman" w:hAnsi="Times New Roman" w:cs="Times New Roman"/>
                <w:sz w:val="22"/>
                <w:szCs w:val="22"/>
              </w:rPr>
              <w:t>60</w:t>
            </w:r>
          </w:p>
        </w:tc>
        <w:tc>
          <w:tcPr>
            <w:tcW w:w="720" w:type="dxa"/>
          </w:tcPr>
          <w:p w:rsidR="001C24CB" w:rsidRPr="001C6BD0" w:rsidRDefault="001C24CB" w:rsidP="001C24CB">
            <w:pPr>
              <w:ind w:left="108"/>
              <w:jc w:val="center"/>
              <w:rPr>
                <w:rFonts w:ascii="Times New Roman" w:eastAsia="Times New Roman" w:hAnsi="Times New Roman" w:cs="Times New Roman"/>
                <w:sz w:val="22"/>
                <w:szCs w:val="22"/>
                <w:lang w:eastAsia="en-US"/>
              </w:rPr>
            </w:pPr>
            <w:r w:rsidRPr="001C6BD0">
              <w:rPr>
                <w:rFonts w:ascii="Times New Roman" w:hAnsi="Times New Roman" w:cs="Times New Roman"/>
                <w:sz w:val="22"/>
                <w:szCs w:val="22"/>
              </w:rPr>
              <w:t>100</w:t>
            </w:r>
          </w:p>
        </w:tc>
        <w:tc>
          <w:tcPr>
            <w:tcW w:w="810" w:type="dxa"/>
          </w:tcPr>
          <w:p w:rsidR="001C24CB" w:rsidRPr="001C6BD0" w:rsidRDefault="001C24CB" w:rsidP="001C24CB">
            <w:pPr>
              <w:ind w:left="108"/>
              <w:jc w:val="center"/>
              <w:rPr>
                <w:rFonts w:ascii="Times New Roman" w:eastAsia="Times New Roman" w:hAnsi="Times New Roman" w:cs="Times New Roman"/>
                <w:sz w:val="22"/>
                <w:szCs w:val="22"/>
                <w:lang w:eastAsia="en-US"/>
              </w:rPr>
            </w:pPr>
            <w:r w:rsidRPr="001C6BD0">
              <w:rPr>
                <w:rFonts w:ascii="Times New Roman" w:hAnsi="Times New Roman" w:cs="Times New Roman"/>
                <w:sz w:val="22"/>
                <w:szCs w:val="22"/>
              </w:rPr>
              <w:t>2</w:t>
            </w:r>
          </w:p>
        </w:tc>
      </w:tr>
      <w:tr w:rsidR="001C24CB" w:rsidRPr="001C6BD0" w:rsidTr="005B3D48">
        <w:tc>
          <w:tcPr>
            <w:tcW w:w="153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E</w:t>
            </w:r>
          </w:p>
        </w:tc>
        <w:tc>
          <w:tcPr>
            <w:tcW w:w="9630" w:type="dxa"/>
            <w:gridSpan w:val="11"/>
            <w:shd w:val="clear" w:color="auto" w:fill="BFBFBF"/>
          </w:tcPr>
          <w:p w:rsidR="001C24CB" w:rsidRPr="001C6BD0" w:rsidRDefault="001C24CB" w:rsidP="001C24CB">
            <w:pPr>
              <w:jc w:val="center"/>
              <w:rPr>
                <w:rFonts w:ascii="Times New Roman" w:hAnsi="Times New Roman" w:cs="Times New Roman"/>
                <w:sz w:val="22"/>
                <w:szCs w:val="22"/>
              </w:rPr>
            </w:pPr>
            <w:r w:rsidRPr="001C6BD0">
              <w:rPr>
                <w:rFonts w:ascii="Times New Roman" w:eastAsia="Verdana" w:hAnsi="Times New Roman" w:cs="Times New Roman"/>
                <w:b/>
                <w:sz w:val="22"/>
                <w:szCs w:val="22"/>
              </w:rPr>
              <w:t>Skill Enhancement Courses (SEC)</w:t>
            </w:r>
          </w:p>
        </w:tc>
      </w:tr>
      <w:tr w:rsidR="001C24CB" w:rsidRPr="001C6BD0" w:rsidTr="005B3D48">
        <w:tc>
          <w:tcPr>
            <w:tcW w:w="1530" w:type="dxa"/>
            <w:vAlign w:val="center"/>
          </w:tcPr>
          <w:p w:rsidR="001C24CB" w:rsidRPr="005B3D48" w:rsidRDefault="004B77A4" w:rsidP="001C24CB">
            <w:pPr>
              <w:spacing w:line="276" w:lineRule="auto"/>
              <w:jc w:val="center"/>
              <w:rPr>
                <w:rFonts w:ascii="Times New Roman" w:eastAsia="Verdana" w:hAnsi="Times New Roman" w:cs="Times New Roman"/>
                <w:b/>
                <w:szCs w:val="22"/>
              </w:rPr>
            </w:pPr>
            <w:r w:rsidRPr="005B3D48">
              <w:rPr>
                <w:rFonts w:ascii="Times New Roman" w:eastAsia="Verdana" w:hAnsi="Times New Roman" w:cs="Times New Roman"/>
                <w:szCs w:val="22"/>
              </w:rPr>
              <w:t>BUACHU6223</w:t>
            </w:r>
          </w:p>
        </w:tc>
        <w:tc>
          <w:tcPr>
            <w:tcW w:w="3153" w:type="dxa"/>
            <w:vAlign w:val="center"/>
          </w:tcPr>
          <w:p w:rsidR="001C24CB" w:rsidRPr="005B3D48" w:rsidRDefault="001C24CB" w:rsidP="001C24CB">
            <w:pPr>
              <w:spacing w:line="276" w:lineRule="auto"/>
              <w:rPr>
                <w:rFonts w:ascii="Times New Roman" w:eastAsia="Verdana" w:hAnsi="Times New Roman" w:cs="Times New Roman"/>
                <w:szCs w:val="22"/>
              </w:rPr>
            </w:pPr>
            <w:r w:rsidRPr="005B3D48">
              <w:rPr>
                <w:rFonts w:ascii="Times New Roman" w:hAnsi="Times New Roman" w:cs="Times New Roman"/>
                <w:color w:val="000000"/>
                <w:szCs w:val="22"/>
              </w:rPr>
              <w:t>Professional Skills – II</w:t>
            </w:r>
          </w:p>
        </w:tc>
        <w:tc>
          <w:tcPr>
            <w:tcW w:w="976" w:type="dxa"/>
            <w:gridSpan w:val="2"/>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sz w:val="22"/>
                <w:szCs w:val="22"/>
              </w:rPr>
              <w:t>0</w:t>
            </w:r>
          </w:p>
        </w:tc>
        <w:tc>
          <w:tcPr>
            <w:tcW w:w="1043" w:type="dxa"/>
            <w:gridSpan w:val="2"/>
          </w:tcPr>
          <w:p w:rsidR="001C24CB" w:rsidRPr="001C6BD0" w:rsidRDefault="001C24CB" w:rsidP="001C24CB">
            <w:pPr>
              <w:spacing w:line="276" w:lineRule="auto"/>
              <w:rPr>
                <w:rFonts w:ascii="Times New Roman" w:eastAsia="Verdana" w:hAnsi="Times New Roman" w:cs="Times New Roman"/>
                <w:sz w:val="22"/>
                <w:szCs w:val="22"/>
              </w:rPr>
            </w:pPr>
            <w:r w:rsidRPr="001C6BD0">
              <w:rPr>
                <w:rFonts w:ascii="Times New Roman" w:hAnsi="Times New Roman" w:cs="Times New Roman"/>
                <w:sz w:val="22"/>
                <w:szCs w:val="22"/>
              </w:rPr>
              <w:t>0</w:t>
            </w:r>
          </w:p>
        </w:tc>
        <w:tc>
          <w:tcPr>
            <w:tcW w:w="708" w:type="dxa"/>
          </w:tcPr>
          <w:p w:rsidR="001C24CB" w:rsidRPr="001C6BD0" w:rsidRDefault="00F24971" w:rsidP="001C24CB">
            <w:pPr>
              <w:spacing w:line="276" w:lineRule="auto"/>
              <w:jc w:val="center"/>
              <w:rPr>
                <w:rFonts w:ascii="Times New Roman" w:eastAsia="Verdana" w:hAnsi="Times New Roman" w:cs="Times New Roman"/>
                <w:sz w:val="22"/>
                <w:szCs w:val="22"/>
              </w:rPr>
            </w:pPr>
            <w:r>
              <w:rPr>
                <w:rFonts w:ascii="Times New Roman" w:hAnsi="Times New Roman" w:cs="Times New Roman"/>
                <w:sz w:val="22"/>
                <w:szCs w:val="22"/>
              </w:rPr>
              <w:t>2</w:t>
            </w:r>
          </w:p>
        </w:tc>
        <w:tc>
          <w:tcPr>
            <w:tcW w:w="870" w:type="dxa"/>
          </w:tcPr>
          <w:p w:rsidR="001C24CB" w:rsidRPr="001C6BD0" w:rsidRDefault="001C24CB" w:rsidP="001C24CB">
            <w:pPr>
              <w:spacing w:line="276" w:lineRule="auto"/>
              <w:jc w:val="center"/>
              <w:rPr>
                <w:rFonts w:ascii="Times New Roman" w:hAnsi="Times New Roman" w:cs="Times New Roman"/>
                <w:sz w:val="22"/>
                <w:szCs w:val="22"/>
              </w:rPr>
            </w:pPr>
          </w:p>
        </w:tc>
        <w:tc>
          <w:tcPr>
            <w:tcW w:w="630" w:type="dxa"/>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sz w:val="22"/>
                <w:szCs w:val="22"/>
              </w:rPr>
              <w:t>60</w:t>
            </w:r>
          </w:p>
        </w:tc>
        <w:tc>
          <w:tcPr>
            <w:tcW w:w="720" w:type="dxa"/>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sz w:val="22"/>
                <w:szCs w:val="22"/>
              </w:rPr>
              <w:t>40</w:t>
            </w:r>
          </w:p>
        </w:tc>
        <w:tc>
          <w:tcPr>
            <w:tcW w:w="720" w:type="dxa"/>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sz w:val="22"/>
                <w:szCs w:val="22"/>
              </w:rPr>
              <w:t>100</w:t>
            </w:r>
          </w:p>
        </w:tc>
        <w:tc>
          <w:tcPr>
            <w:tcW w:w="810" w:type="dxa"/>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1</w:t>
            </w:r>
          </w:p>
        </w:tc>
      </w:tr>
      <w:tr w:rsidR="001C24CB" w:rsidRPr="001C6BD0" w:rsidTr="005B3D48">
        <w:tc>
          <w:tcPr>
            <w:tcW w:w="153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F</w:t>
            </w:r>
          </w:p>
        </w:tc>
        <w:tc>
          <w:tcPr>
            <w:tcW w:w="9630" w:type="dxa"/>
            <w:gridSpan w:val="11"/>
            <w:shd w:val="clear" w:color="auto" w:fill="BFBFBF"/>
          </w:tcPr>
          <w:p w:rsidR="001C24CB" w:rsidRPr="001C6BD0" w:rsidRDefault="001C24CB" w:rsidP="001C24CB">
            <w:pPr>
              <w:jc w:val="center"/>
              <w:rPr>
                <w:rFonts w:ascii="Times New Roman" w:hAnsi="Times New Roman" w:cs="Times New Roman"/>
                <w:sz w:val="22"/>
                <w:szCs w:val="22"/>
              </w:rPr>
            </w:pPr>
            <w:r w:rsidRPr="001C6BD0">
              <w:rPr>
                <w:rFonts w:ascii="Times New Roman" w:eastAsia="Verdana" w:hAnsi="Times New Roman" w:cs="Times New Roman"/>
                <w:b/>
                <w:sz w:val="22"/>
                <w:szCs w:val="22"/>
              </w:rPr>
              <w:t>Value Added Courses (VAC)</w:t>
            </w:r>
          </w:p>
        </w:tc>
      </w:tr>
      <w:tr w:rsidR="001C24CB" w:rsidRPr="001C6BD0" w:rsidTr="005B3D48">
        <w:trPr>
          <w:trHeight w:val="241"/>
        </w:trPr>
        <w:tc>
          <w:tcPr>
            <w:tcW w:w="1530" w:type="dxa"/>
            <w:vAlign w:val="center"/>
          </w:tcPr>
          <w:p w:rsidR="001C24CB" w:rsidRPr="005B3D48" w:rsidRDefault="004B77A4" w:rsidP="001C24CB">
            <w:pPr>
              <w:spacing w:line="276" w:lineRule="auto"/>
              <w:jc w:val="center"/>
              <w:rPr>
                <w:rFonts w:ascii="Times New Roman" w:eastAsia="Verdana" w:hAnsi="Times New Roman" w:cs="Times New Roman"/>
                <w:szCs w:val="22"/>
              </w:rPr>
            </w:pPr>
            <w:r w:rsidRPr="005B3D48">
              <w:rPr>
                <w:rFonts w:ascii="Times New Roman" w:eastAsia="Verdana" w:hAnsi="Times New Roman" w:cs="Times New Roman"/>
                <w:szCs w:val="22"/>
              </w:rPr>
              <w:t>BXXEVD5215</w:t>
            </w:r>
          </w:p>
        </w:tc>
        <w:tc>
          <w:tcPr>
            <w:tcW w:w="3153" w:type="dxa"/>
            <w:vAlign w:val="center"/>
          </w:tcPr>
          <w:p w:rsidR="001C24CB" w:rsidRPr="005B3D48" w:rsidRDefault="001C24CB" w:rsidP="001C24CB">
            <w:pPr>
              <w:spacing w:line="276" w:lineRule="auto"/>
              <w:rPr>
                <w:rFonts w:ascii="Times New Roman" w:eastAsia="Verdana" w:hAnsi="Times New Roman" w:cs="Times New Roman"/>
                <w:szCs w:val="22"/>
              </w:rPr>
            </w:pPr>
            <w:r w:rsidRPr="005B3D48">
              <w:rPr>
                <w:rFonts w:ascii="Times New Roman" w:hAnsi="Times New Roman" w:cs="Times New Roman"/>
                <w:color w:val="000000"/>
                <w:szCs w:val="22"/>
              </w:rPr>
              <w:t xml:space="preserve">Social Media </w:t>
            </w:r>
            <w:r w:rsidRPr="005B3D48">
              <w:rPr>
                <w:rFonts w:ascii="Times New Roman" w:hAnsi="Times New Roman" w:cs="Times New Roman"/>
                <w:szCs w:val="22"/>
              </w:rPr>
              <w:t>Management</w:t>
            </w:r>
          </w:p>
        </w:tc>
        <w:tc>
          <w:tcPr>
            <w:tcW w:w="976" w:type="dxa"/>
            <w:gridSpan w:val="2"/>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sz w:val="22"/>
                <w:szCs w:val="22"/>
              </w:rPr>
              <w:t>0</w:t>
            </w:r>
          </w:p>
        </w:tc>
        <w:tc>
          <w:tcPr>
            <w:tcW w:w="1043" w:type="dxa"/>
            <w:gridSpan w:val="2"/>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sz w:val="22"/>
                <w:szCs w:val="22"/>
              </w:rPr>
              <w:t>0</w:t>
            </w:r>
          </w:p>
        </w:tc>
        <w:tc>
          <w:tcPr>
            <w:tcW w:w="708" w:type="dxa"/>
          </w:tcPr>
          <w:p w:rsidR="001C24CB" w:rsidRPr="001C6BD0" w:rsidRDefault="00F24971" w:rsidP="001C24CB">
            <w:pPr>
              <w:spacing w:line="276" w:lineRule="auto"/>
              <w:jc w:val="center"/>
              <w:rPr>
                <w:rFonts w:ascii="Times New Roman" w:eastAsia="Verdana" w:hAnsi="Times New Roman" w:cs="Times New Roman"/>
                <w:sz w:val="22"/>
                <w:szCs w:val="22"/>
              </w:rPr>
            </w:pPr>
            <w:r>
              <w:rPr>
                <w:rFonts w:ascii="Times New Roman" w:hAnsi="Times New Roman" w:cs="Times New Roman"/>
                <w:sz w:val="22"/>
                <w:szCs w:val="22"/>
              </w:rPr>
              <w:t>2</w:t>
            </w:r>
          </w:p>
        </w:tc>
        <w:tc>
          <w:tcPr>
            <w:tcW w:w="870" w:type="dxa"/>
          </w:tcPr>
          <w:p w:rsidR="001C24CB" w:rsidRPr="001C6BD0" w:rsidRDefault="001C24CB" w:rsidP="001C24CB">
            <w:pPr>
              <w:spacing w:line="276" w:lineRule="auto"/>
              <w:rPr>
                <w:rFonts w:ascii="Times New Roman" w:hAnsi="Times New Roman" w:cs="Times New Roman"/>
                <w:sz w:val="22"/>
                <w:szCs w:val="22"/>
              </w:rPr>
            </w:pPr>
            <w:r w:rsidRPr="001C6BD0">
              <w:rPr>
                <w:rFonts w:ascii="Times New Roman" w:hAnsi="Times New Roman" w:cs="Times New Roman"/>
                <w:sz w:val="22"/>
                <w:szCs w:val="22"/>
              </w:rPr>
              <w:t>1*</w:t>
            </w:r>
          </w:p>
        </w:tc>
        <w:tc>
          <w:tcPr>
            <w:tcW w:w="630" w:type="dxa"/>
          </w:tcPr>
          <w:p w:rsidR="001C24CB" w:rsidRPr="001C6BD0" w:rsidRDefault="001C24CB" w:rsidP="001C24CB">
            <w:pPr>
              <w:spacing w:line="276" w:lineRule="auto"/>
              <w:rPr>
                <w:rFonts w:ascii="Times New Roman" w:eastAsia="Verdana" w:hAnsi="Times New Roman" w:cs="Times New Roman"/>
                <w:sz w:val="22"/>
                <w:szCs w:val="22"/>
              </w:rPr>
            </w:pPr>
            <w:r w:rsidRPr="001C6BD0">
              <w:rPr>
                <w:rFonts w:ascii="Times New Roman" w:hAnsi="Times New Roman" w:cs="Times New Roman"/>
                <w:sz w:val="22"/>
                <w:szCs w:val="22"/>
              </w:rPr>
              <w:t>60</w:t>
            </w:r>
          </w:p>
        </w:tc>
        <w:tc>
          <w:tcPr>
            <w:tcW w:w="720" w:type="dxa"/>
          </w:tcPr>
          <w:p w:rsidR="001C24CB" w:rsidRPr="001C6BD0" w:rsidRDefault="001C24CB" w:rsidP="001C24CB">
            <w:pPr>
              <w:spacing w:line="276" w:lineRule="auto"/>
              <w:rPr>
                <w:rFonts w:ascii="Times New Roman" w:eastAsia="Verdana" w:hAnsi="Times New Roman" w:cs="Times New Roman"/>
                <w:sz w:val="22"/>
                <w:szCs w:val="22"/>
              </w:rPr>
            </w:pPr>
            <w:r w:rsidRPr="001C6BD0">
              <w:rPr>
                <w:rFonts w:ascii="Times New Roman" w:hAnsi="Times New Roman" w:cs="Times New Roman"/>
                <w:sz w:val="22"/>
                <w:szCs w:val="22"/>
              </w:rPr>
              <w:t>40</w:t>
            </w:r>
          </w:p>
        </w:tc>
        <w:tc>
          <w:tcPr>
            <w:tcW w:w="720" w:type="dxa"/>
          </w:tcPr>
          <w:p w:rsidR="001C24CB" w:rsidRPr="001C6BD0" w:rsidRDefault="001C24CB" w:rsidP="001C24CB">
            <w:pPr>
              <w:spacing w:line="276" w:lineRule="auto"/>
              <w:rPr>
                <w:rFonts w:ascii="Times New Roman" w:eastAsia="Verdana" w:hAnsi="Times New Roman" w:cs="Times New Roman"/>
                <w:sz w:val="22"/>
                <w:szCs w:val="22"/>
              </w:rPr>
            </w:pPr>
            <w:r w:rsidRPr="001C6BD0">
              <w:rPr>
                <w:rFonts w:ascii="Times New Roman" w:hAnsi="Times New Roman" w:cs="Times New Roman"/>
                <w:sz w:val="22"/>
                <w:szCs w:val="22"/>
              </w:rPr>
              <w:t>100</w:t>
            </w:r>
          </w:p>
        </w:tc>
        <w:tc>
          <w:tcPr>
            <w:tcW w:w="810" w:type="dxa"/>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sz w:val="22"/>
                <w:szCs w:val="22"/>
              </w:rPr>
              <w:t>1</w:t>
            </w:r>
          </w:p>
        </w:tc>
      </w:tr>
      <w:tr w:rsidR="001C24CB" w:rsidRPr="001C6BD0" w:rsidTr="005B3D48">
        <w:trPr>
          <w:trHeight w:val="241"/>
        </w:trPr>
        <w:tc>
          <w:tcPr>
            <w:tcW w:w="1530" w:type="dxa"/>
            <w:vAlign w:val="center"/>
          </w:tcPr>
          <w:p w:rsidR="001C24CB" w:rsidRPr="005B3D48" w:rsidRDefault="004B77A4" w:rsidP="001C24CB">
            <w:pPr>
              <w:spacing w:line="276" w:lineRule="auto"/>
              <w:jc w:val="center"/>
              <w:rPr>
                <w:rFonts w:ascii="Times New Roman" w:eastAsia="Verdana" w:hAnsi="Times New Roman" w:cs="Times New Roman"/>
                <w:szCs w:val="22"/>
              </w:rPr>
            </w:pPr>
            <w:r w:rsidRPr="005B3D48">
              <w:rPr>
                <w:rFonts w:ascii="Times New Roman" w:eastAsia="Verdana" w:hAnsi="Times New Roman" w:cs="Times New Roman"/>
                <w:szCs w:val="22"/>
              </w:rPr>
              <w:t>BUVCEP1102</w:t>
            </w:r>
          </w:p>
        </w:tc>
        <w:tc>
          <w:tcPr>
            <w:tcW w:w="3153" w:type="dxa"/>
            <w:vAlign w:val="center"/>
          </w:tcPr>
          <w:p w:rsidR="001C24CB" w:rsidRPr="005B3D48" w:rsidRDefault="001C24CB" w:rsidP="001C24CB">
            <w:pPr>
              <w:spacing w:line="276" w:lineRule="auto"/>
              <w:rPr>
                <w:rFonts w:ascii="Times New Roman" w:eastAsia="Verdana" w:hAnsi="Times New Roman" w:cs="Times New Roman"/>
                <w:szCs w:val="22"/>
              </w:rPr>
            </w:pPr>
            <w:r w:rsidRPr="005B3D48">
              <w:rPr>
                <w:rFonts w:ascii="Times New Roman" w:hAnsi="Times New Roman" w:cs="Times New Roman"/>
                <w:color w:val="000000"/>
                <w:szCs w:val="22"/>
              </w:rPr>
              <w:t>Yoga : Philosophy &amp; Practice</w:t>
            </w:r>
          </w:p>
        </w:tc>
        <w:tc>
          <w:tcPr>
            <w:tcW w:w="976" w:type="dxa"/>
            <w:gridSpan w:val="2"/>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sz w:val="22"/>
                <w:szCs w:val="22"/>
              </w:rPr>
              <w:t>0</w:t>
            </w:r>
          </w:p>
        </w:tc>
        <w:tc>
          <w:tcPr>
            <w:tcW w:w="1043" w:type="dxa"/>
            <w:gridSpan w:val="2"/>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sz w:val="22"/>
                <w:szCs w:val="22"/>
              </w:rPr>
              <w:t>0</w:t>
            </w:r>
          </w:p>
        </w:tc>
        <w:tc>
          <w:tcPr>
            <w:tcW w:w="708" w:type="dxa"/>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sz w:val="22"/>
                <w:szCs w:val="22"/>
              </w:rPr>
              <w:t>2</w:t>
            </w:r>
          </w:p>
        </w:tc>
        <w:tc>
          <w:tcPr>
            <w:tcW w:w="870" w:type="dxa"/>
          </w:tcPr>
          <w:p w:rsidR="001C24CB" w:rsidRPr="001C6BD0" w:rsidRDefault="001C24CB" w:rsidP="001C24CB">
            <w:pPr>
              <w:spacing w:line="276" w:lineRule="auto"/>
              <w:rPr>
                <w:rFonts w:ascii="Times New Roman" w:hAnsi="Times New Roman" w:cs="Times New Roman"/>
                <w:sz w:val="22"/>
                <w:szCs w:val="22"/>
              </w:rPr>
            </w:pPr>
          </w:p>
        </w:tc>
        <w:tc>
          <w:tcPr>
            <w:tcW w:w="630" w:type="dxa"/>
          </w:tcPr>
          <w:p w:rsidR="001C24CB" w:rsidRPr="001C6BD0" w:rsidRDefault="001C24CB" w:rsidP="001C24CB">
            <w:pPr>
              <w:spacing w:line="276" w:lineRule="auto"/>
              <w:rPr>
                <w:rFonts w:ascii="Times New Roman" w:eastAsia="Verdana" w:hAnsi="Times New Roman" w:cs="Times New Roman"/>
                <w:sz w:val="22"/>
                <w:szCs w:val="22"/>
              </w:rPr>
            </w:pPr>
            <w:r w:rsidRPr="001C6BD0">
              <w:rPr>
                <w:rFonts w:ascii="Times New Roman" w:hAnsi="Times New Roman" w:cs="Times New Roman"/>
                <w:sz w:val="22"/>
                <w:szCs w:val="22"/>
              </w:rPr>
              <w:t>60</w:t>
            </w:r>
          </w:p>
        </w:tc>
        <w:tc>
          <w:tcPr>
            <w:tcW w:w="720" w:type="dxa"/>
          </w:tcPr>
          <w:p w:rsidR="001C24CB" w:rsidRPr="001C6BD0" w:rsidRDefault="001C24CB" w:rsidP="001C24CB">
            <w:pPr>
              <w:spacing w:line="276" w:lineRule="auto"/>
              <w:rPr>
                <w:rFonts w:ascii="Times New Roman" w:eastAsia="Verdana" w:hAnsi="Times New Roman" w:cs="Times New Roman"/>
                <w:sz w:val="22"/>
                <w:szCs w:val="22"/>
              </w:rPr>
            </w:pPr>
            <w:r w:rsidRPr="001C6BD0">
              <w:rPr>
                <w:rFonts w:ascii="Times New Roman" w:hAnsi="Times New Roman" w:cs="Times New Roman"/>
                <w:sz w:val="22"/>
                <w:szCs w:val="22"/>
              </w:rPr>
              <w:t>40</w:t>
            </w:r>
          </w:p>
        </w:tc>
        <w:tc>
          <w:tcPr>
            <w:tcW w:w="720" w:type="dxa"/>
          </w:tcPr>
          <w:p w:rsidR="001C24CB" w:rsidRPr="001C6BD0" w:rsidRDefault="001C24CB" w:rsidP="001C24CB">
            <w:pPr>
              <w:spacing w:line="276" w:lineRule="auto"/>
              <w:rPr>
                <w:rFonts w:ascii="Times New Roman" w:eastAsia="Verdana" w:hAnsi="Times New Roman" w:cs="Times New Roman"/>
                <w:sz w:val="22"/>
                <w:szCs w:val="22"/>
              </w:rPr>
            </w:pPr>
            <w:r w:rsidRPr="001C6BD0">
              <w:rPr>
                <w:rFonts w:ascii="Times New Roman" w:hAnsi="Times New Roman" w:cs="Times New Roman"/>
                <w:sz w:val="22"/>
                <w:szCs w:val="22"/>
              </w:rPr>
              <w:t>100</w:t>
            </w:r>
          </w:p>
        </w:tc>
        <w:tc>
          <w:tcPr>
            <w:tcW w:w="810" w:type="dxa"/>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sz w:val="22"/>
                <w:szCs w:val="22"/>
              </w:rPr>
              <w:t>1</w:t>
            </w:r>
          </w:p>
        </w:tc>
      </w:tr>
      <w:tr w:rsidR="001C24CB" w:rsidRPr="001C6BD0" w:rsidTr="005B3D48">
        <w:tc>
          <w:tcPr>
            <w:tcW w:w="153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G</w:t>
            </w:r>
          </w:p>
        </w:tc>
        <w:tc>
          <w:tcPr>
            <w:tcW w:w="9630" w:type="dxa"/>
            <w:gridSpan w:val="11"/>
            <w:shd w:val="clear" w:color="auto" w:fill="BFBFBF"/>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Summer Internship / Research Project / Dissertation</w:t>
            </w:r>
          </w:p>
        </w:tc>
      </w:tr>
      <w:tr w:rsidR="001C24CB" w:rsidRPr="001C6BD0" w:rsidTr="005B3D48">
        <w:trPr>
          <w:trHeight w:val="151"/>
        </w:trPr>
        <w:tc>
          <w:tcPr>
            <w:tcW w:w="1530" w:type="dxa"/>
            <w:vAlign w:val="center"/>
          </w:tcPr>
          <w:p w:rsidR="001C24CB" w:rsidRPr="005B3D48" w:rsidRDefault="004B77A4" w:rsidP="001C24CB">
            <w:pPr>
              <w:spacing w:line="276" w:lineRule="auto"/>
              <w:jc w:val="center"/>
              <w:rPr>
                <w:rFonts w:ascii="Times New Roman" w:eastAsia="Verdana" w:hAnsi="Times New Roman" w:cs="Times New Roman"/>
                <w:b/>
                <w:szCs w:val="22"/>
              </w:rPr>
            </w:pPr>
            <w:r w:rsidRPr="005B3D48">
              <w:rPr>
                <w:rFonts w:ascii="Times New Roman" w:eastAsia="Verdana" w:hAnsi="Times New Roman" w:cs="Times New Roman"/>
                <w:szCs w:val="22"/>
              </w:rPr>
              <w:t>BBXCBX5321</w:t>
            </w:r>
          </w:p>
        </w:tc>
        <w:tc>
          <w:tcPr>
            <w:tcW w:w="3153" w:type="dxa"/>
          </w:tcPr>
          <w:p w:rsidR="001C24CB" w:rsidRPr="005B3D48" w:rsidRDefault="001C24CB" w:rsidP="001C24CB">
            <w:pPr>
              <w:spacing w:line="276" w:lineRule="auto"/>
              <w:rPr>
                <w:rFonts w:ascii="Times New Roman" w:eastAsia="Verdana" w:hAnsi="Times New Roman" w:cs="Times New Roman"/>
                <w:szCs w:val="22"/>
              </w:rPr>
            </w:pPr>
            <w:r w:rsidRPr="005B3D48">
              <w:rPr>
                <w:rFonts w:ascii="Times New Roman" w:hAnsi="Times New Roman" w:cs="Times New Roman"/>
                <w:color w:val="000000"/>
                <w:szCs w:val="22"/>
              </w:rPr>
              <w:t>Project Studies</w:t>
            </w:r>
          </w:p>
        </w:tc>
        <w:tc>
          <w:tcPr>
            <w:tcW w:w="976" w:type="dxa"/>
            <w:gridSpan w:val="2"/>
          </w:tcPr>
          <w:p w:rsidR="001C24CB" w:rsidRPr="001C6BD0" w:rsidRDefault="001C24CB" w:rsidP="001C24CB">
            <w:pPr>
              <w:spacing w:line="276" w:lineRule="auto"/>
              <w:rPr>
                <w:rFonts w:ascii="Times New Roman" w:eastAsia="Verdana" w:hAnsi="Times New Roman" w:cs="Times New Roman"/>
                <w:sz w:val="22"/>
                <w:szCs w:val="22"/>
              </w:rPr>
            </w:pPr>
            <w:r w:rsidRPr="001C6BD0">
              <w:rPr>
                <w:rFonts w:ascii="Times New Roman" w:hAnsi="Times New Roman" w:cs="Times New Roman"/>
                <w:sz w:val="22"/>
                <w:szCs w:val="22"/>
              </w:rPr>
              <w:t>0</w:t>
            </w:r>
          </w:p>
        </w:tc>
        <w:tc>
          <w:tcPr>
            <w:tcW w:w="1043" w:type="dxa"/>
            <w:gridSpan w:val="2"/>
          </w:tcPr>
          <w:p w:rsidR="001C24CB" w:rsidRPr="001C6BD0" w:rsidRDefault="001C24CB" w:rsidP="001C24CB">
            <w:pPr>
              <w:spacing w:line="276" w:lineRule="auto"/>
              <w:rPr>
                <w:rFonts w:ascii="Times New Roman" w:eastAsia="Verdana" w:hAnsi="Times New Roman" w:cs="Times New Roman"/>
                <w:sz w:val="22"/>
                <w:szCs w:val="22"/>
              </w:rPr>
            </w:pPr>
            <w:r w:rsidRPr="001C6BD0">
              <w:rPr>
                <w:rFonts w:ascii="Times New Roman" w:hAnsi="Times New Roman" w:cs="Times New Roman"/>
                <w:sz w:val="22"/>
                <w:szCs w:val="22"/>
              </w:rPr>
              <w:t>0</w:t>
            </w:r>
          </w:p>
        </w:tc>
        <w:tc>
          <w:tcPr>
            <w:tcW w:w="708" w:type="dxa"/>
          </w:tcPr>
          <w:p w:rsidR="001C24CB" w:rsidRPr="001C6BD0" w:rsidRDefault="001C24CB" w:rsidP="001C24CB">
            <w:pPr>
              <w:spacing w:line="276" w:lineRule="auto"/>
              <w:rPr>
                <w:rFonts w:ascii="Times New Roman" w:eastAsia="Verdana" w:hAnsi="Times New Roman" w:cs="Times New Roman"/>
                <w:sz w:val="22"/>
                <w:szCs w:val="22"/>
              </w:rPr>
            </w:pPr>
            <w:r w:rsidRPr="001C6BD0">
              <w:rPr>
                <w:rFonts w:ascii="Times New Roman" w:hAnsi="Times New Roman" w:cs="Times New Roman"/>
                <w:sz w:val="22"/>
                <w:szCs w:val="22"/>
              </w:rPr>
              <w:t>3</w:t>
            </w:r>
          </w:p>
        </w:tc>
        <w:tc>
          <w:tcPr>
            <w:tcW w:w="870" w:type="dxa"/>
          </w:tcPr>
          <w:p w:rsidR="001C24CB" w:rsidRPr="001C6BD0" w:rsidRDefault="001C24CB" w:rsidP="001C24CB">
            <w:pPr>
              <w:spacing w:line="276" w:lineRule="auto"/>
              <w:rPr>
                <w:rFonts w:ascii="Times New Roman" w:eastAsia="Verdana" w:hAnsi="Times New Roman" w:cs="Times New Roman"/>
                <w:sz w:val="22"/>
                <w:szCs w:val="22"/>
              </w:rPr>
            </w:pPr>
            <w:r w:rsidRPr="001C6BD0">
              <w:rPr>
                <w:rFonts w:ascii="Times New Roman" w:hAnsi="Times New Roman" w:cs="Times New Roman"/>
                <w:sz w:val="22"/>
                <w:szCs w:val="22"/>
              </w:rPr>
              <w:t>1*</w:t>
            </w:r>
          </w:p>
        </w:tc>
        <w:tc>
          <w:tcPr>
            <w:tcW w:w="630" w:type="dxa"/>
          </w:tcPr>
          <w:p w:rsidR="001C24CB" w:rsidRPr="001C6BD0" w:rsidRDefault="001C24CB" w:rsidP="001C24CB">
            <w:pPr>
              <w:spacing w:line="276" w:lineRule="auto"/>
              <w:rPr>
                <w:rFonts w:ascii="Times New Roman" w:eastAsia="Verdana" w:hAnsi="Times New Roman" w:cs="Times New Roman"/>
                <w:sz w:val="22"/>
                <w:szCs w:val="22"/>
              </w:rPr>
            </w:pPr>
            <w:r w:rsidRPr="001C6BD0">
              <w:rPr>
                <w:rFonts w:ascii="Times New Roman" w:hAnsi="Times New Roman" w:cs="Times New Roman"/>
                <w:sz w:val="22"/>
                <w:szCs w:val="22"/>
              </w:rPr>
              <w:t>60</w:t>
            </w:r>
          </w:p>
        </w:tc>
        <w:tc>
          <w:tcPr>
            <w:tcW w:w="720" w:type="dxa"/>
          </w:tcPr>
          <w:p w:rsidR="001C24CB" w:rsidRPr="001C6BD0" w:rsidRDefault="001C24CB" w:rsidP="001C24CB">
            <w:pPr>
              <w:spacing w:line="276" w:lineRule="auto"/>
              <w:rPr>
                <w:rFonts w:ascii="Times New Roman" w:eastAsia="Verdana" w:hAnsi="Times New Roman" w:cs="Times New Roman"/>
                <w:sz w:val="22"/>
                <w:szCs w:val="22"/>
              </w:rPr>
            </w:pPr>
            <w:r w:rsidRPr="001C6BD0">
              <w:rPr>
                <w:rFonts w:ascii="Times New Roman" w:hAnsi="Times New Roman" w:cs="Times New Roman"/>
                <w:sz w:val="22"/>
                <w:szCs w:val="22"/>
              </w:rPr>
              <w:t>40</w:t>
            </w:r>
          </w:p>
        </w:tc>
        <w:tc>
          <w:tcPr>
            <w:tcW w:w="720" w:type="dxa"/>
          </w:tcPr>
          <w:p w:rsidR="001C24CB" w:rsidRPr="001C6BD0" w:rsidRDefault="001C24CB" w:rsidP="001C24CB">
            <w:pPr>
              <w:spacing w:line="276" w:lineRule="auto"/>
              <w:rPr>
                <w:rFonts w:ascii="Times New Roman" w:eastAsia="Verdana" w:hAnsi="Times New Roman" w:cs="Times New Roman"/>
                <w:sz w:val="22"/>
                <w:szCs w:val="22"/>
              </w:rPr>
            </w:pPr>
            <w:r w:rsidRPr="001C6BD0">
              <w:rPr>
                <w:rFonts w:ascii="Times New Roman" w:hAnsi="Times New Roman" w:cs="Times New Roman"/>
                <w:sz w:val="22"/>
                <w:szCs w:val="22"/>
              </w:rPr>
              <w:t>100</w:t>
            </w:r>
          </w:p>
        </w:tc>
        <w:tc>
          <w:tcPr>
            <w:tcW w:w="810" w:type="dxa"/>
          </w:tcPr>
          <w:p w:rsidR="001C24CB" w:rsidRPr="001C6BD0" w:rsidRDefault="001C24CB" w:rsidP="001C24CB">
            <w:pPr>
              <w:spacing w:line="276" w:lineRule="auto"/>
              <w:rPr>
                <w:rFonts w:ascii="Times New Roman" w:eastAsia="Verdana" w:hAnsi="Times New Roman" w:cs="Times New Roman"/>
                <w:sz w:val="22"/>
                <w:szCs w:val="22"/>
              </w:rPr>
            </w:pPr>
            <w:r w:rsidRPr="001C6BD0">
              <w:rPr>
                <w:rFonts w:ascii="Times New Roman" w:hAnsi="Times New Roman" w:cs="Times New Roman"/>
                <w:sz w:val="22"/>
                <w:szCs w:val="22"/>
              </w:rPr>
              <w:t>4*</w:t>
            </w:r>
          </w:p>
        </w:tc>
      </w:tr>
      <w:tr w:rsidR="0047741D" w:rsidRPr="001C6BD0" w:rsidTr="005B3D48">
        <w:tc>
          <w:tcPr>
            <w:tcW w:w="1530" w:type="dxa"/>
            <w:vAlign w:val="center"/>
          </w:tcPr>
          <w:p w:rsidR="0047741D" w:rsidRPr="001C6BD0" w:rsidRDefault="0047741D"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H</w:t>
            </w:r>
          </w:p>
        </w:tc>
        <w:tc>
          <w:tcPr>
            <w:tcW w:w="9630" w:type="dxa"/>
            <w:gridSpan w:val="11"/>
            <w:shd w:val="clear" w:color="auto" w:fill="BFBFBF"/>
          </w:tcPr>
          <w:p w:rsidR="0047741D" w:rsidRPr="001C6BD0" w:rsidRDefault="0047741D"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 xml:space="preserve">Social Outreach, Discipline &amp; Extra Curricular Activities </w:t>
            </w:r>
          </w:p>
        </w:tc>
      </w:tr>
      <w:tr w:rsidR="001C24CB" w:rsidRPr="001C6BD0" w:rsidTr="005B3D48">
        <w:trPr>
          <w:trHeight w:val="674"/>
        </w:trPr>
        <w:tc>
          <w:tcPr>
            <w:tcW w:w="153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H.1</w:t>
            </w:r>
          </w:p>
        </w:tc>
        <w:tc>
          <w:tcPr>
            <w:tcW w:w="3153" w:type="dxa"/>
            <w:vAlign w:val="center"/>
          </w:tcPr>
          <w:p w:rsidR="001C24CB" w:rsidRPr="001C6BD0" w:rsidRDefault="001C24CB" w:rsidP="001C24CB">
            <w:pPr>
              <w:spacing w:line="276" w:lineRule="auto"/>
              <w:rPr>
                <w:rFonts w:ascii="Times New Roman" w:eastAsia="Verdana" w:hAnsi="Times New Roman" w:cs="Times New Roman"/>
                <w:sz w:val="22"/>
                <w:szCs w:val="22"/>
              </w:rPr>
            </w:pPr>
            <w:r w:rsidRPr="001C6BD0">
              <w:rPr>
                <w:rFonts w:ascii="Times New Roman" w:hAnsi="Times New Roman" w:cs="Times New Roman"/>
                <w:sz w:val="22"/>
                <w:szCs w:val="22"/>
              </w:rPr>
              <w:t>Social Outreach, Discipline &amp; Extra-Curricular Activities</w:t>
            </w:r>
            <w:r w:rsidRPr="001C6BD0">
              <w:rPr>
                <w:rFonts w:ascii="Times New Roman" w:eastAsia="Verdana" w:hAnsi="Times New Roman" w:cs="Times New Roman"/>
                <w:sz w:val="22"/>
                <w:szCs w:val="22"/>
              </w:rPr>
              <w:t xml:space="preserve"> </w:t>
            </w:r>
          </w:p>
        </w:tc>
        <w:tc>
          <w:tcPr>
            <w:tcW w:w="976" w:type="dxa"/>
            <w:gridSpan w:val="2"/>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1043" w:type="dxa"/>
            <w:gridSpan w:val="2"/>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708"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870" w:type="dxa"/>
          </w:tcPr>
          <w:p w:rsidR="001C24CB" w:rsidRPr="001C6BD0" w:rsidRDefault="001C24CB" w:rsidP="001C24CB">
            <w:pPr>
              <w:spacing w:line="276" w:lineRule="auto"/>
              <w:rPr>
                <w:rFonts w:ascii="Times New Roman" w:eastAsia="Verdana" w:hAnsi="Times New Roman" w:cs="Times New Roman"/>
                <w:sz w:val="22"/>
                <w:szCs w:val="22"/>
              </w:rPr>
            </w:pPr>
          </w:p>
        </w:tc>
        <w:tc>
          <w:tcPr>
            <w:tcW w:w="63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72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72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81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r>
      <w:tr w:rsidR="001C24CB" w:rsidRPr="001C6BD0" w:rsidTr="005B3D48">
        <w:trPr>
          <w:trHeight w:val="187"/>
        </w:trPr>
        <w:tc>
          <w:tcPr>
            <w:tcW w:w="4683" w:type="dxa"/>
            <w:gridSpan w:val="2"/>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Total</w:t>
            </w:r>
          </w:p>
        </w:tc>
        <w:tc>
          <w:tcPr>
            <w:tcW w:w="976" w:type="dxa"/>
            <w:gridSpan w:val="2"/>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eastAsia="Verdana" w:hAnsi="Times New Roman" w:cs="Times New Roman"/>
                <w:sz w:val="22"/>
                <w:szCs w:val="22"/>
              </w:rPr>
              <w:t>13</w:t>
            </w:r>
          </w:p>
        </w:tc>
        <w:tc>
          <w:tcPr>
            <w:tcW w:w="1043" w:type="dxa"/>
            <w:gridSpan w:val="2"/>
            <w:vAlign w:val="center"/>
          </w:tcPr>
          <w:p w:rsidR="001C24CB" w:rsidRPr="001C6BD0" w:rsidRDefault="001C24CB" w:rsidP="001C24CB">
            <w:pPr>
              <w:spacing w:line="276" w:lineRule="auto"/>
              <w:rPr>
                <w:rFonts w:ascii="Times New Roman" w:eastAsia="Verdana" w:hAnsi="Times New Roman" w:cs="Times New Roman"/>
                <w:sz w:val="22"/>
                <w:szCs w:val="22"/>
              </w:rPr>
            </w:pPr>
            <w:r w:rsidRPr="001C6BD0">
              <w:rPr>
                <w:rFonts w:ascii="Times New Roman" w:eastAsia="Verdana" w:hAnsi="Times New Roman" w:cs="Times New Roman"/>
                <w:sz w:val="22"/>
                <w:szCs w:val="22"/>
              </w:rPr>
              <w:t>0</w:t>
            </w:r>
          </w:p>
        </w:tc>
        <w:tc>
          <w:tcPr>
            <w:tcW w:w="708" w:type="dxa"/>
            <w:vAlign w:val="center"/>
          </w:tcPr>
          <w:p w:rsidR="001C24CB" w:rsidRPr="001C6BD0" w:rsidRDefault="004A3D78" w:rsidP="001C24CB">
            <w:pPr>
              <w:spacing w:line="276" w:lineRule="auto"/>
              <w:jc w:val="center"/>
              <w:rPr>
                <w:rFonts w:ascii="Times New Roman" w:eastAsia="Verdana" w:hAnsi="Times New Roman" w:cs="Times New Roman"/>
                <w:sz w:val="22"/>
                <w:szCs w:val="22"/>
              </w:rPr>
            </w:pPr>
            <w:r>
              <w:rPr>
                <w:rFonts w:ascii="Times New Roman" w:eastAsia="Verdana" w:hAnsi="Times New Roman" w:cs="Times New Roman"/>
                <w:sz w:val="22"/>
                <w:szCs w:val="22"/>
              </w:rPr>
              <w:t>9</w:t>
            </w:r>
          </w:p>
        </w:tc>
        <w:tc>
          <w:tcPr>
            <w:tcW w:w="870" w:type="dxa"/>
          </w:tcPr>
          <w:p w:rsidR="001C24CB" w:rsidRPr="001C6BD0" w:rsidRDefault="004A3D78" w:rsidP="001C24CB">
            <w:pPr>
              <w:spacing w:line="276" w:lineRule="auto"/>
              <w:rPr>
                <w:rFonts w:ascii="Times New Roman" w:eastAsia="Verdana" w:hAnsi="Times New Roman" w:cs="Times New Roman"/>
                <w:sz w:val="22"/>
                <w:szCs w:val="22"/>
              </w:rPr>
            </w:pPr>
            <w:r>
              <w:rPr>
                <w:rFonts w:ascii="Times New Roman" w:eastAsia="Verdana" w:hAnsi="Times New Roman" w:cs="Times New Roman"/>
                <w:sz w:val="22"/>
                <w:szCs w:val="22"/>
              </w:rPr>
              <w:t>2*</w:t>
            </w:r>
          </w:p>
        </w:tc>
        <w:tc>
          <w:tcPr>
            <w:tcW w:w="63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72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72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810" w:type="dxa"/>
            <w:vMerge w:val="restart"/>
            <w:vAlign w:val="center"/>
          </w:tcPr>
          <w:p w:rsidR="001C24CB" w:rsidRPr="001C6BD0" w:rsidRDefault="004A3D78" w:rsidP="001C24CB">
            <w:pPr>
              <w:spacing w:line="276" w:lineRule="auto"/>
              <w:rPr>
                <w:rFonts w:ascii="Times New Roman" w:eastAsia="Verdana" w:hAnsi="Times New Roman" w:cs="Times New Roman"/>
                <w:b/>
                <w:bCs/>
                <w:sz w:val="22"/>
                <w:szCs w:val="22"/>
              </w:rPr>
            </w:pPr>
            <w:r>
              <w:rPr>
                <w:rFonts w:ascii="Times New Roman" w:eastAsia="Verdana" w:hAnsi="Times New Roman" w:cs="Times New Roman"/>
                <w:b/>
                <w:bCs/>
                <w:sz w:val="22"/>
                <w:szCs w:val="22"/>
              </w:rPr>
              <w:t>20</w:t>
            </w:r>
          </w:p>
        </w:tc>
      </w:tr>
      <w:tr w:rsidR="001C24CB" w:rsidRPr="001C6BD0" w:rsidTr="005B3D48">
        <w:trPr>
          <w:trHeight w:val="432"/>
        </w:trPr>
        <w:tc>
          <w:tcPr>
            <w:tcW w:w="4683" w:type="dxa"/>
            <w:gridSpan w:val="2"/>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Total Teaching Hours</w:t>
            </w:r>
          </w:p>
        </w:tc>
        <w:tc>
          <w:tcPr>
            <w:tcW w:w="2727" w:type="dxa"/>
            <w:gridSpan w:val="5"/>
            <w:vAlign w:val="center"/>
          </w:tcPr>
          <w:p w:rsidR="001C24CB" w:rsidRPr="001C6BD0" w:rsidRDefault="004A3D78" w:rsidP="001C24CB">
            <w:pPr>
              <w:spacing w:line="276" w:lineRule="auto"/>
              <w:jc w:val="center"/>
              <w:rPr>
                <w:rFonts w:ascii="Times New Roman" w:eastAsia="Verdana" w:hAnsi="Times New Roman" w:cs="Times New Roman"/>
                <w:b/>
                <w:bCs/>
                <w:sz w:val="22"/>
                <w:szCs w:val="22"/>
              </w:rPr>
            </w:pPr>
            <w:r>
              <w:rPr>
                <w:rFonts w:ascii="Times New Roman" w:eastAsia="Verdana" w:hAnsi="Times New Roman" w:cs="Times New Roman"/>
                <w:b/>
                <w:bCs/>
                <w:sz w:val="22"/>
                <w:szCs w:val="22"/>
              </w:rPr>
              <w:t>22</w:t>
            </w:r>
          </w:p>
        </w:tc>
        <w:tc>
          <w:tcPr>
            <w:tcW w:w="870" w:type="dxa"/>
          </w:tcPr>
          <w:p w:rsidR="001C24CB" w:rsidRPr="001C6BD0" w:rsidRDefault="004A3D78" w:rsidP="001C24CB">
            <w:pPr>
              <w:spacing w:line="276" w:lineRule="auto"/>
              <w:jc w:val="center"/>
              <w:rPr>
                <w:rFonts w:ascii="Times New Roman" w:eastAsia="Verdana" w:hAnsi="Times New Roman" w:cs="Times New Roman"/>
                <w:sz w:val="22"/>
                <w:szCs w:val="22"/>
              </w:rPr>
            </w:pPr>
            <w:r>
              <w:rPr>
                <w:rFonts w:ascii="Times New Roman" w:eastAsia="Verdana" w:hAnsi="Times New Roman" w:cs="Times New Roman"/>
                <w:sz w:val="22"/>
                <w:szCs w:val="22"/>
              </w:rPr>
              <w:t>22+2</w:t>
            </w:r>
            <w:r w:rsidR="001C24CB" w:rsidRPr="001C6BD0">
              <w:rPr>
                <w:rFonts w:ascii="Times New Roman" w:eastAsia="Verdana" w:hAnsi="Times New Roman" w:cs="Times New Roman"/>
                <w:sz w:val="22"/>
                <w:szCs w:val="22"/>
              </w:rPr>
              <w:t>=24</w:t>
            </w:r>
          </w:p>
        </w:tc>
        <w:tc>
          <w:tcPr>
            <w:tcW w:w="63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72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72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810" w:type="dxa"/>
            <w:vMerge/>
            <w:vAlign w:val="center"/>
          </w:tcPr>
          <w:p w:rsidR="001C24CB" w:rsidRPr="001C6BD0" w:rsidRDefault="001C24CB" w:rsidP="001C24CB">
            <w:pPr>
              <w:spacing w:line="276" w:lineRule="auto"/>
              <w:rPr>
                <w:rFonts w:ascii="Times New Roman" w:eastAsia="Verdana" w:hAnsi="Times New Roman" w:cs="Times New Roman"/>
                <w:sz w:val="22"/>
                <w:szCs w:val="22"/>
              </w:rPr>
            </w:pPr>
          </w:p>
        </w:tc>
      </w:tr>
    </w:tbl>
    <w:p w:rsidR="001C24CB" w:rsidRPr="001C6BD0" w:rsidRDefault="001C24CB" w:rsidP="001C24CB">
      <w:pPr>
        <w:spacing w:line="276" w:lineRule="auto"/>
        <w:rPr>
          <w:rFonts w:ascii="Times New Roman" w:eastAsia="Verdana" w:hAnsi="Times New Roman" w:cs="Times New Roman"/>
          <w:sz w:val="22"/>
          <w:szCs w:val="22"/>
        </w:rPr>
      </w:pPr>
      <w:r w:rsidRPr="001C6BD0">
        <w:rPr>
          <w:rFonts w:ascii="Times New Roman" w:eastAsia="Verdana" w:hAnsi="Times New Roman" w:cs="Times New Roman"/>
          <w:b/>
          <w:bCs/>
          <w:sz w:val="22"/>
          <w:szCs w:val="22"/>
        </w:rPr>
        <w:t>SH: Supporting Hours, *Classes will be conducted fortnightly.</w:t>
      </w:r>
    </w:p>
    <w:p w:rsidR="001C24CB" w:rsidRPr="001C6BD0" w:rsidRDefault="001C24CB" w:rsidP="001C24CB">
      <w:pPr>
        <w:spacing w:line="276" w:lineRule="auto"/>
        <w:rPr>
          <w:rFonts w:ascii="Times New Roman" w:eastAsia="Verdana" w:hAnsi="Times New Roman" w:cs="Times New Roman"/>
          <w:sz w:val="22"/>
          <w:szCs w:val="22"/>
        </w:rPr>
      </w:pPr>
    </w:p>
    <w:p w:rsidR="001C24CB" w:rsidRPr="001C6BD0" w:rsidRDefault="001C24CB" w:rsidP="001C24CB">
      <w:pPr>
        <w:spacing w:line="276" w:lineRule="auto"/>
        <w:rPr>
          <w:rFonts w:ascii="Times New Roman" w:eastAsia="Verdana" w:hAnsi="Times New Roman" w:cs="Times New Roman"/>
          <w:sz w:val="22"/>
          <w:szCs w:val="22"/>
        </w:rPr>
      </w:pPr>
    </w:p>
    <w:p w:rsidR="001C24CB" w:rsidRPr="001C6BD0" w:rsidRDefault="001C24CB" w:rsidP="001C24CB">
      <w:pPr>
        <w:spacing w:line="276" w:lineRule="auto"/>
        <w:rPr>
          <w:rFonts w:ascii="Times New Roman" w:eastAsia="Verdana" w:hAnsi="Times New Roman" w:cs="Times New Roman"/>
          <w:sz w:val="22"/>
          <w:szCs w:val="22"/>
        </w:rPr>
      </w:pPr>
    </w:p>
    <w:p w:rsidR="001C24CB" w:rsidRPr="001C6BD0" w:rsidRDefault="001C24CB" w:rsidP="001C24CB">
      <w:pPr>
        <w:spacing w:line="276" w:lineRule="auto"/>
        <w:rPr>
          <w:rFonts w:ascii="Times New Roman" w:eastAsia="Verdana" w:hAnsi="Times New Roman" w:cs="Times New Roman"/>
          <w:sz w:val="22"/>
          <w:szCs w:val="22"/>
        </w:rPr>
      </w:pPr>
    </w:p>
    <w:p w:rsidR="001C24CB" w:rsidRPr="001C6BD0" w:rsidRDefault="001C24CB" w:rsidP="001C24CB">
      <w:pPr>
        <w:spacing w:line="276" w:lineRule="auto"/>
        <w:rPr>
          <w:rFonts w:ascii="Times New Roman" w:eastAsia="Verdana" w:hAnsi="Times New Roman" w:cs="Times New Roman"/>
          <w:sz w:val="22"/>
          <w:szCs w:val="22"/>
        </w:rPr>
      </w:pPr>
    </w:p>
    <w:p w:rsidR="001C24CB" w:rsidRPr="001C6BD0" w:rsidRDefault="001C24CB" w:rsidP="001C24CB">
      <w:pPr>
        <w:spacing w:line="276" w:lineRule="auto"/>
        <w:rPr>
          <w:rFonts w:ascii="Times New Roman" w:eastAsia="Verdana" w:hAnsi="Times New Roman" w:cs="Times New Roman"/>
          <w:sz w:val="22"/>
          <w:szCs w:val="22"/>
        </w:rPr>
      </w:pPr>
    </w:p>
    <w:p w:rsidR="001C24CB" w:rsidRPr="001C6BD0" w:rsidRDefault="001C24CB" w:rsidP="001C24CB">
      <w:pPr>
        <w:spacing w:line="276" w:lineRule="auto"/>
        <w:rPr>
          <w:rFonts w:ascii="Times New Roman" w:eastAsia="Verdana" w:hAnsi="Times New Roman" w:cs="Times New Roman"/>
          <w:sz w:val="22"/>
          <w:szCs w:val="22"/>
        </w:rPr>
      </w:pPr>
    </w:p>
    <w:tbl>
      <w:tblPr>
        <w:tblStyle w:val="1"/>
        <w:tblW w:w="10980"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0"/>
        <w:gridCol w:w="3063"/>
        <w:gridCol w:w="807"/>
        <w:gridCol w:w="90"/>
        <w:gridCol w:w="990"/>
        <w:gridCol w:w="990"/>
        <w:gridCol w:w="700"/>
        <w:gridCol w:w="709"/>
        <w:gridCol w:w="661"/>
        <w:gridCol w:w="630"/>
        <w:gridCol w:w="810"/>
      </w:tblGrid>
      <w:tr w:rsidR="001C24CB" w:rsidRPr="001C6BD0" w:rsidTr="005B3D48">
        <w:trPr>
          <w:trHeight w:val="712"/>
        </w:trPr>
        <w:tc>
          <w:tcPr>
            <w:tcW w:w="10980" w:type="dxa"/>
            <w:gridSpan w:val="11"/>
          </w:tcPr>
          <w:p w:rsidR="001C24CB" w:rsidRPr="001C6BD0" w:rsidRDefault="001C24CB" w:rsidP="001C24CB">
            <w:pPr>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lastRenderedPageBreak/>
              <w:t>POORNIMA UNIVERSITY, JAIPUR</w:t>
            </w:r>
          </w:p>
          <w:p w:rsidR="001C24CB" w:rsidRPr="001C6BD0" w:rsidRDefault="001C24CB" w:rsidP="001C24CB">
            <w:pPr>
              <w:jc w:val="center"/>
              <w:rPr>
                <w:rFonts w:ascii="Times New Roman" w:eastAsia="Verdana" w:hAnsi="Times New Roman" w:cs="Times New Roman"/>
                <w:sz w:val="22"/>
                <w:szCs w:val="22"/>
              </w:rPr>
            </w:pPr>
            <w:r w:rsidRPr="001C6BD0">
              <w:rPr>
                <w:rFonts w:ascii="Times New Roman" w:eastAsia="Verdana" w:hAnsi="Times New Roman" w:cs="Times New Roman"/>
                <w:b/>
                <w:sz w:val="22"/>
                <w:szCs w:val="22"/>
              </w:rPr>
              <w:t>Faculty of Commerce and Management</w:t>
            </w:r>
          </w:p>
        </w:tc>
      </w:tr>
      <w:tr w:rsidR="001C24CB" w:rsidRPr="001C6BD0" w:rsidTr="005B3D48">
        <w:trPr>
          <w:trHeight w:val="418"/>
        </w:trPr>
        <w:tc>
          <w:tcPr>
            <w:tcW w:w="10980" w:type="dxa"/>
            <w:gridSpan w:val="11"/>
          </w:tcPr>
          <w:p w:rsidR="001C24CB" w:rsidRPr="001C6BD0" w:rsidRDefault="001C24CB" w:rsidP="005B3D48">
            <w:pPr>
              <w:rPr>
                <w:rFonts w:ascii="Times New Roman" w:eastAsia="Verdana" w:hAnsi="Times New Roman" w:cs="Times New Roman"/>
                <w:b/>
                <w:sz w:val="22"/>
                <w:szCs w:val="22"/>
              </w:rPr>
            </w:pPr>
            <w:r w:rsidRPr="001C6BD0">
              <w:rPr>
                <w:rFonts w:ascii="Times New Roman" w:eastAsia="Verdana" w:hAnsi="Times New Roman" w:cs="Times New Roman"/>
                <w:b/>
                <w:sz w:val="22"/>
                <w:szCs w:val="22"/>
              </w:rPr>
              <w:t>Name of Program: BBA-General                       Duration: 3 Years                                               Total Credits: 134</w:t>
            </w:r>
          </w:p>
        </w:tc>
      </w:tr>
      <w:tr w:rsidR="001C24CB" w:rsidRPr="001C6BD0" w:rsidTr="005B3D48">
        <w:trPr>
          <w:trHeight w:val="434"/>
        </w:trPr>
        <w:tc>
          <w:tcPr>
            <w:tcW w:w="10980" w:type="dxa"/>
            <w:gridSpan w:val="11"/>
          </w:tcPr>
          <w:p w:rsidR="001C24CB" w:rsidRPr="001C6BD0" w:rsidRDefault="001C24CB" w:rsidP="001C24CB">
            <w:pPr>
              <w:jc w:val="center"/>
              <w:rPr>
                <w:rFonts w:ascii="Times New Roman" w:eastAsia="Verdana" w:hAnsi="Times New Roman" w:cs="Times New Roman"/>
                <w:b/>
                <w:sz w:val="22"/>
                <w:szCs w:val="22"/>
                <w:u w:val="single"/>
              </w:rPr>
            </w:pPr>
            <w:r w:rsidRPr="001C6BD0">
              <w:rPr>
                <w:rFonts w:ascii="Times New Roman" w:eastAsia="Verdana" w:hAnsi="Times New Roman" w:cs="Times New Roman"/>
                <w:b/>
                <w:sz w:val="22"/>
                <w:szCs w:val="22"/>
                <w:u w:val="single"/>
              </w:rPr>
              <w:t>Teaching Scheme for Batch 2023-26</w:t>
            </w:r>
          </w:p>
        </w:tc>
      </w:tr>
      <w:tr w:rsidR="001C24CB" w:rsidRPr="001C6BD0" w:rsidTr="005B3D48">
        <w:tc>
          <w:tcPr>
            <w:tcW w:w="10980" w:type="dxa"/>
            <w:gridSpan w:val="11"/>
            <w:shd w:val="clear" w:color="auto" w:fill="B8CCE4" w:themeFill="accent1" w:themeFillTint="66"/>
          </w:tcPr>
          <w:p w:rsidR="001C24CB" w:rsidRPr="001C6BD0" w:rsidRDefault="001C24CB" w:rsidP="001C24CB">
            <w:pPr>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Semester-VI</w:t>
            </w:r>
          </w:p>
        </w:tc>
      </w:tr>
      <w:tr w:rsidR="001C24CB" w:rsidRPr="001C6BD0" w:rsidTr="005B3D48">
        <w:tc>
          <w:tcPr>
            <w:tcW w:w="1530" w:type="dxa"/>
            <w:vMerge w:val="restart"/>
            <w:vAlign w:val="center"/>
          </w:tcPr>
          <w:p w:rsidR="001C24CB" w:rsidRPr="001C6BD0" w:rsidRDefault="001C24CB" w:rsidP="001C24CB">
            <w:pPr>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Course Code</w:t>
            </w:r>
          </w:p>
        </w:tc>
        <w:tc>
          <w:tcPr>
            <w:tcW w:w="3063" w:type="dxa"/>
            <w:vMerge w:val="restart"/>
            <w:vAlign w:val="center"/>
          </w:tcPr>
          <w:p w:rsidR="001C24CB" w:rsidRPr="001C6BD0" w:rsidRDefault="001C24CB" w:rsidP="001C24CB">
            <w:pPr>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Name of Course</w:t>
            </w:r>
          </w:p>
        </w:tc>
        <w:tc>
          <w:tcPr>
            <w:tcW w:w="3577" w:type="dxa"/>
            <w:gridSpan w:val="5"/>
            <w:vAlign w:val="center"/>
          </w:tcPr>
          <w:p w:rsidR="001C24CB" w:rsidRPr="005B3D48" w:rsidRDefault="001C24CB" w:rsidP="001C24CB">
            <w:pPr>
              <w:jc w:val="center"/>
              <w:rPr>
                <w:rFonts w:ascii="Times New Roman" w:eastAsia="Verdana" w:hAnsi="Times New Roman" w:cs="Times New Roman"/>
                <w:b/>
                <w:szCs w:val="22"/>
              </w:rPr>
            </w:pPr>
            <w:r w:rsidRPr="005B3D48">
              <w:rPr>
                <w:rFonts w:ascii="Times New Roman" w:eastAsia="Verdana" w:hAnsi="Times New Roman" w:cs="Times New Roman"/>
                <w:b/>
                <w:szCs w:val="22"/>
              </w:rPr>
              <w:t>Teaching Scheme</w:t>
            </w:r>
          </w:p>
        </w:tc>
        <w:tc>
          <w:tcPr>
            <w:tcW w:w="2000" w:type="dxa"/>
            <w:gridSpan w:val="3"/>
            <w:vAlign w:val="center"/>
          </w:tcPr>
          <w:p w:rsidR="001C24CB" w:rsidRPr="005B3D48" w:rsidRDefault="001C24CB" w:rsidP="001C24CB">
            <w:pPr>
              <w:jc w:val="center"/>
              <w:rPr>
                <w:rFonts w:ascii="Times New Roman" w:eastAsia="Verdana" w:hAnsi="Times New Roman" w:cs="Times New Roman"/>
                <w:b/>
                <w:szCs w:val="22"/>
              </w:rPr>
            </w:pPr>
            <w:r w:rsidRPr="005B3D48">
              <w:rPr>
                <w:rFonts w:ascii="Times New Roman" w:eastAsia="Verdana" w:hAnsi="Times New Roman" w:cs="Times New Roman"/>
                <w:b/>
                <w:szCs w:val="22"/>
              </w:rPr>
              <w:t>Marks Distribution</w:t>
            </w:r>
          </w:p>
        </w:tc>
        <w:tc>
          <w:tcPr>
            <w:tcW w:w="810" w:type="dxa"/>
            <w:vMerge w:val="restart"/>
            <w:vAlign w:val="center"/>
          </w:tcPr>
          <w:p w:rsidR="001C24CB" w:rsidRPr="005B3D48" w:rsidRDefault="001C24CB" w:rsidP="001C24CB">
            <w:pPr>
              <w:jc w:val="center"/>
              <w:rPr>
                <w:rFonts w:ascii="Times New Roman" w:eastAsia="Verdana" w:hAnsi="Times New Roman" w:cs="Times New Roman"/>
                <w:b/>
                <w:szCs w:val="22"/>
              </w:rPr>
            </w:pPr>
            <w:r w:rsidRPr="005B3D48">
              <w:rPr>
                <w:rFonts w:ascii="Times New Roman" w:eastAsia="Verdana" w:hAnsi="Times New Roman" w:cs="Times New Roman"/>
                <w:b/>
                <w:szCs w:val="22"/>
              </w:rPr>
              <w:t>Credits</w:t>
            </w:r>
          </w:p>
        </w:tc>
      </w:tr>
      <w:tr w:rsidR="001C24CB" w:rsidRPr="001C6BD0" w:rsidTr="005B3D48">
        <w:tc>
          <w:tcPr>
            <w:tcW w:w="1530" w:type="dxa"/>
            <w:vMerge/>
            <w:vAlign w:val="center"/>
          </w:tcPr>
          <w:p w:rsidR="001C24CB" w:rsidRPr="001C6BD0" w:rsidRDefault="001C24CB" w:rsidP="001C24CB">
            <w:pPr>
              <w:widowControl w:val="0"/>
              <w:pBdr>
                <w:top w:val="nil"/>
                <w:left w:val="nil"/>
                <w:bottom w:val="nil"/>
                <w:right w:val="nil"/>
                <w:between w:val="nil"/>
              </w:pBdr>
              <w:spacing w:line="276" w:lineRule="auto"/>
              <w:rPr>
                <w:rFonts w:ascii="Times New Roman" w:eastAsia="Verdana" w:hAnsi="Times New Roman" w:cs="Times New Roman"/>
                <w:b/>
                <w:sz w:val="22"/>
                <w:szCs w:val="22"/>
              </w:rPr>
            </w:pPr>
          </w:p>
        </w:tc>
        <w:tc>
          <w:tcPr>
            <w:tcW w:w="3063" w:type="dxa"/>
            <w:vMerge/>
            <w:vAlign w:val="center"/>
          </w:tcPr>
          <w:p w:rsidR="001C24CB" w:rsidRPr="001C6BD0" w:rsidRDefault="001C24CB" w:rsidP="001C24CB">
            <w:pPr>
              <w:widowControl w:val="0"/>
              <w:pBdr>
                <w:top w:val="nil"/>
                <w:left w:val="nil"/>
                <w:bottom w:val="nil"/>
                <w:right w:val="nil"/>
                <w:between w:val="nil"/>
              </w:pBdr>
              <w:spacing w:line="276" w:lineRule="auto"/>
              <w:rPr>
                <w:rFonts w:ascii="Times New Roman" w:eastAsia="Verdana" w:hAnsi="Times New Roman" w:cs="Times New Roman"/>
                <w:b/>
                <w:sz w:val="22"/>
                <w:szCs w:val="22"/>
              </w:rPr>
            </w:pPr>
          </w:p>
        </w:tc>
        <w:tc>
          <w:tcPr>
            <w:tcW w:w="897" w:type="dxa"/>
            <w:gridSpan w:val="2"/>
            <w:vAlign w:val="center"/>
          </w:tcPr>
          <w:p w:rsidR="001C24CB" w:rsidRPr="005B3D48" w:rsidRDefault="001C24CB" w:rsidP="001C24CB">
            <w:pPr>
              <w:jc w:val="center"/>
              <w:rPr>
                <w:rFonts w:ascii="Times New Roman" w:eastAsia="Verdana" w:hAnsi="Times New Roman" w:cs="Times New Roman"/>
                <w:b/>
                <w:szCs w:val="22"/>
              </w:rPr>
            </w:pPr>
            <w:r w:rsidRPr="005B3D48">
              <w:rPr>
                <w:rFonts w:ascii="Times New Roman" w:eastAsia="Verdana" w:hAnsi="Times New Roman" w:cs="Times New Roman"/>
                <w:b/>
                <w:szCs w:val="22"/>
              </w:rPr>
              <w:t>Lecture (L)</w:t>
            </w:r>
          </w:p>
        </w:tc>
        <w:tc>
          <w:tcPr>
            <w:tcW w:w="990" w:type="dxa"/>
            <w:vAlign w:val="center"/>
          </w:tcPr>
          <w:p w:rsidR="001C24CB" w:rsidRPr="005B3D48" w:rsidRDefault="001C24CB" w:rsidP="001C24CB">
            <w:pPr>
              <w:jc w:val="center"/>
              <w:rPr>
                <w:rFonts w:ascii="Times New Roman" w:eastAsia="Verdana" w:hAnsi="Times New Roman" w:cs="Times New Roman"/>
                <w:b/>
                <w:szCs w:val="22"/>
              </w:rPr>
            </w:pPr>
            <w:r w:rsidRPr="005B3D48">
              <w:rPr>
                <w:rFonts w:ascii="Times New Roman" w:eastAsia="Verdana" w:hAnsi="Times New Roman" w:cs="Times New Roman"/>
                <w:b/>
                <w:szCs w:val="22"/>
              </w:rPr>
              <w:t>Tutorial (T)</w:t>
            </w:r>
          </w:p>
        </w:tc>
        <w:tc>
          <w:tcPr>
            <w:tcW w:w="990" w:type="dxa"/>
            <w:vAlign w:val="center"/>
          </w:tcPr>
          <w:p w:rsidR="001C24CB" w:rsidRPr="005B3D48" w:rsidRDefault="001C24CB" w:rsidP="001C24CB">
            <w:pPr>
              <w:jc w:val="center"/>
              <w:rPr>
                <w:rFonts w:ascii="Times New Roman" w:eastAsia="Verdana" w:hAnsi="Times New Roman" w:cs="Times New Roman"/>
                <w:b/>
                <w:szCs w:val="22"/>
              </w:rPr>
            </w:pPr>
            <w:r w:rsidRPr="005B3D48">
              <w:rPr>
                <w:rFonts w:ascii="Times New Roman" w:eastAsia="Verdana" w:hAnsi="Times New Roman" w:cs="Times New Roman"/>
                <w:b/>
                <w:szCs w:val="22"/>
              </w:rPr>
              <w:t xml:space="preserve">Practical </w:t>
            </w:r>
          </w:p>
          <w:p w:rsidR="001C24CB" w:rsidRPr="005B3D48" w:rsidRDefault="001C24CB" w:rsidP="001C24CB">
            <w:pPr>
              <w:jc w:val="center"/>
              <w:rPr>
                <w:rFonts w:ascii="Times New Roman" w:eastAsia="Verdana" w:hAnsi="Times New Roman" w:cs="Times New Roman"/>
                <w:b/>
                <w:szCs w:val="22"/>
              </w:rPr>
            </w:pPr>
            <w:r w:rsidRPr="005B3D48">
              <w:rPr>
                <w:rFonts w:ascii="Times New Roman" w:eastAsia="Verdana" w:hAnsi="Times New Roman" w:cs="Times New Roman"/>
                <w:b/>
                <w:szCs w:val="22"/>
              </w:rPr>
              <w:t>(P)</w:t>
            </w:r>
          </w:p>
        </w:tc>
        <w:tc>
          <w:tcPr>
            <w:tcW w:w="700" w:type="dxa"/>
          </w:tcPr>
          <w:p w:rsidR="001C24CB" w:rsidRPr="005B3D48" w:rsidRDefault="001C24CB" w:rsidP="001C24CB">
            <w:pPr>
              <w:jc w:val="center"/>
              <w:rPr>
                <w:rFonts w:ascii="Times New Roman" w:eastAsia="Verdana" w:hAnsi="Times New Roman" w:cs="Times New Roman"/>
                <w:b/>
                <w:szCs w:val="22"/>
              </w:rPr>
            </w:pPr>
          </w:p>
          <w:p w:rsidR="001C24CB" w:rsidRPr="005B3D48" w:rsidRDefault="001C24CB" w:rsidP="001C24CB">
            <w:pPr>
              <w:jc w:val="center"/>
              <w:rPr>
                <w:rFonts w:ascii="Times New Roman" w:eastAsia="Verdana" w:hAnsi="Times New Roman" w:cs="Times New Roman"/>
                <w:b/>
                <w:szCs w:val="22"/>
              </w:rPr>
            </w:pPr>
            <w:r w:rsidRPr="005B3D48">
              <w:rPr>
                <w:rFonts w:ascii="Times New Roman" w:eastAsia="Verdana" w:hAnsi="Times New Roman" w:cs="Times New Roman"/>
                <w:b/>
                <w:szCs w:val="22"/>
              </w:rPr>
              <w:t>SH</w:t>
            </w:r>
          </w:p>
        </w:tc>
        <w:tc>
          <w:tcPr>
            <w:tcW w:w="709" w:type="dxa"/>
            <w:vAlign w:val="center"/>
          </w:tcPr>
          <w:p w:rsidR="001C24CB" w:rsidRPr="005B3D48" w:rsidRDefault="001C24CB" w:rsidP="001C24CB">
            <w:pPr>
              <w:jc w:val="center"/>
              <w:rPr>
                <w:rFonts w:ascii="Times New Roman" w:eastAsia="Verdana" w:hAnsi="Times New Roman" w:cs="Times New Roman"/>
                <w:b/>
                <w:szCs w:val="22"/>
              </w:rPr>
            </w:pPr>
            <w:r w:rsidRPr="005B3D48">
              <w:rPr>
                <w:rFonts w:ascii="Times New Roman" w:eastAsia="Verdana" w:hAnsi="Times New Roman" w:cs="Times New Roman"/>
                <w:b/>
                <w:szCs w:val="22"/>
              </w:rPr>
              <w:t>IE</w:t>
            </w:r>
          </w:p>
        </w:tc>
        <w:tc>
          <w:tcPr>
            <w:tcW w:w="661" w:type="dxa"/>
            <w:vAlign w:val="center"/>
          </w:tcPr>
          <w:p w:rsidR="001C24CB" w:rsidRPr="005B3D48" w:rsidRDefault="001C24CB" w:rsidP="001C24CB">
            <w:pPr>
              <w:jc w:val="center"/>
              <w:rPr>
                <w:rFonts w:ascii="Times New Roman" w:eastAsia="Verdana" w:hAnsi="Times New Roman" w:cs="Times New Roman"/>
                <w:b/>
                <w:szCs w:val="22"/>
              </w:rPr>
            </w:pPr>
            <w:r w:rsidRPr="005B3D48">
              <w:rPr>
                <w:rFonts w:ascii="Times New Roman" w:eastAsia="Verdana" w:hAnsi="Times New Roman" w:cs="Times New Roman"/>
                <w:b/>
                <w:szCs w:val="22"/>
              </w:rPr>
              <w:t>ESE</w:t>
            </w:r>
          </w:p>
        </w:tc>
        <w:tc>
          <w:tcPr>
            <w:tcW w:w="630" w:type="dxa"/>
            <w:vAlign w:val="center"/>
          </w:tcPr>
          <w:p w:rsidR="001C24CB" w:rsidRPr="005B3D48" w:rsidRDefault="001C24CB" w:rsidP="001C24CB">
            <w:pPr>
              <w:jc w:val="center"/>
              <w:rPr>
                <w:rFonts w:ascii="Times New Roman" w:eastAsia="Verdana" w:hAnsi="Times New Roman" w:cs="Times New Roman"/>
                <w:b/>
                <w:szCs w:val="22"/>
              </w:rPr>
            </w:pPr>
            <w:r w:rsidRPr="005B3D48">
              <w:rPr>
                <w:rFonts w:ascii="Times New Roman" w:eastAsia="Verdana" w:hAnsi="Times New Roman" w:cs="Times New Roman"/>
                <w:b/>
                <w:szCs w:val="22"/>
              </w:rPr>
              <w:t>Total</w:t>
            </w:r>
          </w:p>
        </w:tc>
        <w:tc>
          <w:tcPr>
            <w:tcW w:w="810" w:type="dxa"/>
            <w:vMerge/>
            <w:vAlign w:val="center"/>
          </w:tcPr>
          <w:p w:rsidR="001C24CB" w:rsidRPr="005B3D48" w:rsidRDefault="001C24CB" w:rsidP="001C24CB">
            <w:pPr>
              <w:widowControl w:val="0"/>
              <w:pBdr>
                <w:top w:val="nil"/>
                <w:left w:val="nil"/>
                <w:bottom w:val="nil"/>
                <w:right w:val="nil"/>
                <w:between w:val="nil"/>
              </w:pBdr>
              <w:spacing w:line="276" w:lineRule="auto"/>
              <w:rPr>
                <w:rFonts w:ascii="Times New Roman" w:eastAsia="Verdana" w:hAnsi="Times New Roman" w:cs="Times New Roman"/>
                <w:b/>
                <w:szCs w:val="22"/>
              </w:rPr>
            </w:pPr>
          </w:p>
        </w:tc>
      </w:tr>
      <w:tr w:rsidR="00837B6A" w:rsidRPr="001C6BD0" w:rsidTr="005B3D48">
        <w:tc>
          <w:tcPr>
            <w:tcW w:w="1530" w:type="dxa"/>
            <w:vAlign w:val="center"/>
          </w:tcPr>
          <w:p w:rsidR="00837B6A" w:rsidRPr="001C6BD0" w:rsidRDefault="00837B6A"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A.</w:t>
            </w:r>
          </w:p>
        </w:tc>
        <w:tc>
          <w:tcPr>
            <w:tcW w:w="9450" w:type="dxa"/>
            <w:gridSpan w:val="10"/>
            <w:shd w:val="clear" w:color="auto" w:fill="BFBFBF"/>
          </w:tcPr>
          <w:p w:rsidR="00837B6A" w:rsidRPr="001C6BD0" w:rsidRDefault="00837B6A"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Major (Core Courses)</w:t>
            </w:r>
          </w:p>
        </w:tc>
      </w:tr>
      <w:tr w:rsidR="001C24CB" w:rsidRPr="001C6BD0" w:rsidTr="005B3D48">
        <w:tc>
          <w:tcPr>
            <w:tcW w:w="153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A.1</w:t>
            </w:r>
          </w:p>
        </w:tc>
        <w:tc>
          <w:tcPr>
            <w:tcW w:w="3063" w:type="dxa"/>
            <w:vAlign w:val="center"/>
          </w:tcPr>
          <w:p w:rsidR="001C24CB" w:rsidRPr="001C6BD0" w:rsidRDefault="001C24CB" w:rsidP="001C24CB">
            <w:pPr>
              <w:spacing w:line="276" w:lineRule="auto"/>
              <w:rPr>
                <w:rFonts w:ascii="Times New Roman" w:eastAsia="Verdana" w:hAnsi="Times New Roman" w:cs="Times New Roman"/>
                <w:b/>
                <w:sz w:val="22"/>
                <w:szCs w:val="22"/>
              </w:rPr>
            </w:pPr>
            <w:r w:rsidRPr="001C6BD0">
              <w:rPr>
                <w:rFonts w:ascii="Times New Roman" w:eastAsia="Verdana" w:hAnsi="Times New Roman" w:cs="Times New Roman"/>
                <w:b/>
                <w:sz w:val="22"/>
                <w:szCs w:val="22"/>
              </w:rPr>
              <w:t>Theory</w:t>
            </w:r>
          </w:p>
        </w:tc>
        <w:tc>
          <w:tcPr>
            <w:tcW w:w="807"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1080" w:type="dxa"/>
            <w:gridSpan w:val="2"/>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99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700" w:type="dxa"/>
          </w:tcPr>
          <w:p w:rsidR="001C24CB" w:rsidRPr="001C6BD0" w:rsidRDefault="001C24CB" w:rsidP="001C24CB">
            <w:pPr>
              <w:spacing w:line="276" w:lineRule="auto"/>
              <w:rPr>
                <w:rFonts w:ascii="Times New Roman" w:eastAsia="Verdana" w:hAnsi="Times New Roman" w:cs="Times New Roman"/>
                <w:sz w:val="22"/>
                <w:szCs w:val="22"/>
              </w:rPr>
            </w:pPr>
          </w:p>
        </w:tc>
        <w:tc>
          <w:tcPr>
            <w:tcW w:w="709"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661"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63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81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r>
      <w:tr w:rsidR="001C24CB" w:rsidRPr="001C6BD0" w:rsidTr="005B3D48">
        <w:tc>
          <w:tcPr>
            <w:tcW w:w="1530" w:type="dxa"/>
            <w:vAlign w:val="center"/>
          </w:tcPr>
          <w:p w:rsidR="001C24CB" w:rsidRPr="005B3D48" w:rsidRDefault="001C24CB" w:rsidP="001C24CB">
            <w:pPr>
              <w:spacing w:line="276" w:lineRule="auto"/>
              <w:jc w:val="center"/>
              <w:rPr>
                <w:rFonts w:ascii="Times New Roman" w:eastAsia="Verdana" w:hAnsi="Times New Roman" w:cs="Times New Roman"/>
                <w:szCs w:val="22"/>
              </w:rPr>
            </w:pPr>
            <w:r w:rsidRPr="005B3D48">
              <w:rPr>
                <w:rFonts w:ascii="Times New Roman" w:eastAsia="Verdana" w:hAnsi="Times New Roman" w:cs="Times New Roman"/>
                <w:szCs w:val="22"/>
              </w:rPr>
              <w:t>BBXCBX6101</w:t>
            </w:r>
          </w:p>
        </w:tc>
        <w:tc>
          <w:tcPr>
            <w:tcW w:w="3063" w:type="dxa"/>
            <w:vAlign w:val="center"/>
          </w:tcPr>
          <w:p w:rsidR="001C24CB" w:rsidRPr="005B3D48" w:rsidRDefault="001C24CB" w:rsidP="001C24CB">
            <w:pPr>
              <w:pStyle w:val="TableParagraph"/>
              <w:spacing w:before="68"/>
              <w:rPr>
                <w:sz w:val="20"/>
              </w:rPr>
            </w:pPr>
            <w:r w:rsidRPr="005B3D48">
              <w:rPr>
                <w:color w:val="000000"/>
                <w:sz w:val="20"/>
              </w:rPr>
              <w:t>Group Behavior</w:t>
            </w:r>
          </w:p>
        </w:tc>
        <w:tc>
          <w:tcPr>
            <w:tcW w:w="807" w:type="dxa"/>
            <w:vAlign w:val="center"/>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color w:val="000000"/>
                <w:sz w:val="22"/>
                <w:szCs w:val="22"/>
              </w:rPr>
              <w:t>3</w:t>
            </w:r>
          </w:p>
        </w:tc>
        <w:tc>
          <w:tcPr>
            <w:tcW w:w="1080" w:type="dxa"/>
            <w:gridSpan w:val="2"/>
            <w:vAlign w:val="center"/>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color w:val="000000"/>
                <w:sz w:val="22"/>
                <w:szCs w:val="22"/>
              </w:rPr>
              <w:t>0</w:t>
            </w:r>
          </w:p>
        </w:tc>
        <w:tc>
          <w:tcPr>
            <w:tcW w:w="990" w:type="dxa"/>
            <w:vAlign w:val="center"/>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color w:val="000000"/>
                <w:sz w:val="22"/>
                <w:szCs w:val="22"/>
              </w:rPr>
              <w:t>0</w:t>
            </w:r>
          </w:p>
        </w:tc>
        <w:tc>
          <w:tcPr>
            <w:tcW w:w="700" w:type="dxa"/>
          </w:tcPr>
          <w:p w:rsidR="001C24CB" w:rsidRPr="001C6BD0" w:rsidRDefault="001C24CB" w:rsidP="001C24CB">
            <w:pPr>
              <w:jc w:val="center"/>
              <w:rPr>
                <w:rFonts w:ascii="Times New Roman" w:hAnsi="Times New Roman" w:cs="Times New Roman"/>
                <w:color w:val="000000"/>
                <w:sz w:val="22"/>
                <w:szCs w:val="22"/>
              </w:rPr>
            </w:pPr>
          </w:p>
        </w:tc>
        <w:tc>
          <w:tcPr>
            <w:tcW w:w="709" w:type="dxa"/>
            <w:vAlign w:val="center"/>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color w:val="000000"/>
                <w:sz w:val="22"/>
                <w:szCs w:val="22"/>
              </w:rPr>
              <w:t>40</w:t>
            </w:r>
          </w:p>
        </w:tc>
        <w:tc>
          <w:tcPr>
            <w:tcW w:w="661" w:type="dxa"/>
            <w:vAlign w:val="center"/>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color w:val="000000"/>
                <w:sz w:val="22"/>
                <w:szCs w:val="22"/>
              </w:rPr>
              <w:t>60</w:t>
            </w:r>
          </w:p>
        </w:tc>
        <w:tc>
          <w:tcPr>
            <w:tcW w:w="630" w:type="dxa"/>
            <w:vAlign w:val="center"/>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color w:val="000000"/>
                <w:sz w:val="22"/>
                <w:szCs w:val="22"/>
              </w:rPr>
              <w:t>100</w:t>
            </w:r>
          </w:p>
        </w:tc>
        <w:tc>
          <w:tcPr>
            <w:tcW w:w="810" w:type="dxa"/>
            <w:vAlign w:val="center"/>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3</w:t>
            </w:r>
          </w:p>
        </w:tc>
      </w:tr>
      <w:tr w:rsidR="001C24CB" w:rsidRPr="001C6BD0" w:rsidTr="005B3D48">
        <w:tc>
          <w:tcPr>
            <w:tcW w:w="1530" w:type="dxa"/>
          </w:tcPr>
          <w:p w:rsidR="001C24CB" w:rsidRPr="005B3D48" w:rsidRDefault="001C24CB" w:rsidP="001C24CB">
            <w:pPr>
              <w:spacing w:line="276" w:lineRule="auto"/>
              <w:jc w:val="center"/>
              <w:rPr>
                <w:rFonts w:ascii="Times New Roman" w:eastAsia="Verdana" w:hAnsi="Times New Roman" w:cs="Times New Roman"/>
                <w:szCs w:val="22"/>
              </w:rPr>
            </w:pPr>
            <w:r w:rsidRPr="005B3D48">
              <w:rPr>
                <w:rFonts w:ascii="Times New Roman" w:eastAsia="Verdana" w:hAnsi="Times New Roman" w:cs="Times New Roman"/>
                <w:szCs w:val="22"/>
              </w:rPr>
              <w:t>BBXCBX6102</w:t>
            </w:r>
          </w:p>
        </w:tc>
        <w:tc>
          <w:tcPr>
            <w:tcW w:w="3063" w:type="dxa"/>
            <w:vAlign w:val="center"/>
          </w:tcPr>
          <w:p w:rsidR="001C24CB" w:rsidRPr="005B3D48" w:rsidRDefault="001C24CB" w:rsidP="001C24CB">
            <w:pPr>
              <w:pStyle w:val="TableParagraph"/>
              <w:spacing w:before="68"/>
              <w:rPr>
                <w:sz w:val="20"/>
              </w:rPr>
            </w:pPr>
            <w:r w:rsidRPr="005B3D48">
              <w:rPr>
                <w:color w:val="000000"/>
                <w:sz w:val="20"/>
              </w:rPr>
              <w:t>Management of Innovations &amp; Sustainability</w:t>
            </w:r>
          </w:p>
        </w:tc>
        <w:tc>
          <w:tcPr>
            <w:tcW w:w="807" w:type="dxa"/>
            <w:vAlign w:val="center"/>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color w:val="000000"/>
                <w:sz w:val="22"/>
                <w:szCs w:val="22"/>
              </w:rPr>
              <w:t>3</w:t>
            </w:r>
          </w:p>
        </w:tc>
        <w:tc>
          <w:tcPr>
            <w:tcW w:w="1080" w:type="dxa"/>
            <w:gridSpan w:val="2"/>
            <w:vAlign w:val="center"/>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color w:val="000000"/>
                <w:sz w:val="22"/>
                <w:szCs w:val="22"/>
              </w:rPr>
              <w:t>0</w:t>
            </w:r>
          </w:p>
        </w:tc>
        <w:tc>
          <w:tcPr>
            <w:tcW w:w="990" w:type="dxa"/>
            <w:vAlign w:val="center"/>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color w:val="000000"/>
                <w:sz w:val="22"/>
                <w:szCs w:val="22"/>
              </w:rPr>
              <w:t>0</w:t>
            </w:r>
          </w:p>
        </w:tc>
        <w:tc>
          <w:tcPr>
            <w:tcW w:w="700" w:type="dxa"/>
          </w:tcPr>
          <w:p w:rsidR="001C24CB" w:rsidRPr="001C6BD0" w:rsidRDefault="001C24CB" w:rsidP="001C24CB">
            <w:pPr>
              <w:jc w:val="center"/>
              <w:rPr>
                <w:rFonts w:ascii="Times New Roman" w:hAnsi="Times New Roman" w:cs="Times New Roman"/>
                <w:color w:val="000000"/>
                <w:sz w:val="22"/>
                <w:szCs w:val="22"/>
              </w:rPr>
            </w:pPr>
          </w:p>
        </w:tc>
        <w:tc>
          <w:tcPr>
            <w:tcW w:w="709" w:type="dxa"/>
            <w:vAlign w:val="center"/>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color w:val="000000"/>
                <w:sz w:val="22"/>
                <w:szCs w:val="22"/>
              </w:rPr>
              <w:t>40</w:t>
            </w:r>
          </w:p>
        </w:tc>
        <w:tc>
          <w:tcPr>
            <w:tcW w:w="661" w:type="dxa"/>
            <w:vAlign w:val="center"/>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color w:val="000000"/>
                <w:sz w:val="22"/>
                <w:szCs w:val="22"/>
              </w:rPr>
              <w:t>60</w:t>
            </w:r>
          </w:p>
        </w:tc>
        <w:tc>
          <w:tcPr>
            <w:tcW w:w="630" w:type="dxa"/>
            <w:vAlign w:val="center"/>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color w:val="000000"/>
                <w:sz w:val="22"/>
                <w:szCs w:val="22"/>
              </w:rPr>
              <w:t>100</w:t>
            </w:r>
          </w:p>
        </w:tc>
        <w:tc>
          <w:tcPr>
            <w:tcW w:w="810" w:type="dxa"/>
            <w:vAlign w:val="center"/>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3</w:t>
            </w:r>
          </w:p>
        </w:tc>
      </w:tr>
      <w:tr w:rsidR="001C24CB" w:rsidRPr="001C6BD0" w:rsidTr="005B3D48">
        <w:tc>
          <w:tcPr>
            <w:tcW w:w="1530" w:type="dxa"/>
          </w:tcPr>
          <w:p w:rsidR="001C24CB" w:rsidRPr="005B3D48" w:rsidRDefault="001C24CB" w:rsidP="001C24CB">
            <w:pPr>
              <w:spacing w:line="276" w:lineRule="auto"/>
              <w:jc w:val="center"/>
              <w:rPr>
                <w:rFonts w:ascii="Times New Roman" w:eastAsia="Verdana" w:hAnsi="Times New Roman" w:cs="Times New Roman"/>
                <w:szCs w:val="22"/>
              </w:rPr>
            </w:pPr>
            <w:r w:rsidRPr="005B3D48">
              <w:rPr>
                <w:rFonts w:ascii="Times New Roman" w:eastAsia="Verdana" w:hAnsi="Times New Roman" w:cs="Times New Roman"/>
                <w:szCs w:val="22"/>
              </w:rPr>
              <w:t>BBXCBX6103</w:t>
            </w:r>
          </w:p>
        </w:tc>
        <w:tc>
          <w:tcPr>
            <w:tcW w:w="3063" w:type="dxa"/>
            <w:vAlign w:val="center"/>
          </w:tcPr>
          <w:p w:rsidR="001C24CB" w:rsidRPr="005B3D48" w:rsidRDefault="001C24CB" w:rsidP="001C24CB">
            <w:pPr>
              <w:pStyle w:val="TableParagraph"/>
              <w:spacing w:before="68"/>
              <w:rPr>
                <w:sz w:val="20"/>
              </w:rPr>
            </w:pPr>
            <w:r w:rsidRPr="005B3D48">
              <w:rPr>
                <w:color w:val="000000"/>
                <w:sz w:val="20"/>
              </w:rPr>
              <w:t>Essentials of E Commerce</w:t>
            </w:r>
          </w:p>
        </w:tc>
        <w:tc>
          <w:tcPr>
            <w:tcW w:w="807" w:type="dxa"/>
            <w:vAlign w:val="center"/>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color w:val="000000"/>
                <w:sz w:val="22"/>
                <w:szCs w:val="22"/>
              </w:rPr>
              <w:t>3</w:t>
            </w:r>
          </w:p>
        </w:tc>
        <w:tc>
          <w:tcPr>
            <w:tcW w:w="1080" w:type="dxa"/>
            <w:gridSpan w:val="2"/>
            <w:vAlign w:val="center"/>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color w:val="000000"/>
                <w:sz w:val="22"/>
                <w:szCs w:val="22"/>
              </w:rPr>
              <w:t>0</w:t>
            </w:r>
          </w:p>
        </w:tc>
        <w:tc>
          <w:tcPr>
            <w:tcW w:w="990" w:type="dxa"/>
            <w:vAlign w:val="center"/>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color w:val="000000"/>
                <w:sz w:val="22"/>
                <w:szCs w:val="22"/>
              </w:rPr>
              <w:t>0</w:t>
            </w:r>
          </w:p>
        </w:tc>
        <w:tc>
          <w:tcPr>
            <w:tcW w:w="700" w:type="dxa"/>
          </w:tcPr>
          <w:p w:rsidR="001C24CB" w:rsidRPr="001C6BD0" w:rsidRDefault="001C24CB" w:rsidP="001C24CB">
            <w:pPr>
              <w:jc w:val="center"/>
              <w:rPr>
                <w:rFonts w:ascii="Times New Roman" w:hAnsi="Times New Roman" w:cs="Times New Roman"/>
                <w:color w:val="000000"/>
                <w:sz w:val="22"/>
                <w:szCs w:val="22"/>
              </w:rPr>
            </w:pPr>
          </w:p>
        </w:tc>
        <w:tc>
          <w:tcPr>
            <w:tcW w:w="709" w:type="dxa"/>
            <w:vAlign w:val="center"/>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color w:val="000000"/>
                <w:sz w:val="22"/>
                <w:szCs w:val="22"/>
              </w:rPr>
              <w:t>40</w:t>
            </w:r>
          </w:p>
        </w:tc>
        <w:tc>
          <w:tcPr>
            <w:tcW w:w="661" w:type="dxa"/>
            <w:vAlign w:val="center"/>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color w:val="000000"/>
                <w:sz w:val="22"/>
                <w:szCs w:val="22"/>
              </w:rPr>
              <w:t>60</w:t>
            </w:r>
          </w:p>
        </w:tc>
        <w:tc>
          <w:tcPr>
            <w:tcW w:w="630" w:type="dxa"/>
            <w:vAlign w:val="center"/>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color w:val="000000"/>
                <w:sz w:val="22"/>
                <w:szCs w:val="22"/>
              </w:rPr>
              <w:t>100</w:t>
            </w:r>
          </w:p>
        </w:tc>
        <w:tc>
          <w:tcPr>
            <w:tcW w:w="810" w:type="dxa"/>
            <w:vAlign w:val="center"/>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3</w:t>
            </w:r>
          </w:p>
        </w:tc>
      </w:tr>
      <w:tr w:rsidR="001C24CB" w:rsidRPr="001C6BD0" w:rsidTr="005B3D48">
        <w:tc>
          <w:tcPr>
            <w:tcW w:w="1530" w:type="dxa"/>
          </w:tcPr>
          <w:p w:rsidR="001C24CB" w:rsidRPr="005B3D48" w:rsidRDefault="001C24CB" w:rsidP="001C24CB">
            <w:pPr>
              <w:spacing w:line="276" w:lineRule="auto"/>
              <w:jc w:val="center"/>
              <w:rPr>
                <w:rFonts w:ascii="Times New Roman" w:eastAsia="Verdana" w:hAnsi="Times New Roman" w:cs="Times New Roman"/>
                <w:szCs w:val="22"/>
              </w:rPr>
            </w:pPr>
            <w:r w:rsidRPr="005B3D48">
              <w:rPr>
                <w:rFonts w:ascii="Times New Roman" w:eastAsia="Verdana" w:hAnsi="Times New Roman" w:cs="Times New Roman"/>
                <w:szCs w:val="22"/>
              </w:rPr>
              <w:t>BBXCBX6104</w:t>
            </w:r>
          </w:p>
        </w:tc>
        <w:tc>
          <w:tcPr>
            <w:tcW w:w="3063" w:type="dxa"/>
            <w:vAlign w:val="center"/>
          </w:tcPr>
          <w:p w:rsidR="001C24CB" w:rsidRPr="005B3D48" w:rsidRDefault="001C24CB" w:rsidP="001C24CB">
            <w:pPr>
              <w:pStyle w:val="TableParagraph"/>
              <w:spacing w:before="68"/>
              <w:rPr>
                <w:sz w:val="20"/>
              </w:rPr>
            </w:pPr>
            <w:r w:rsidRPr="005B3D48">
              <w:rPr>
                <w:color w:val="000000"/>
                <w:sz w:val="20"/>
              </w:rPr>
              <w:t>International Business</w:t>
            </w:r>
          </w:p>
        </w:tc>
        <w:tc>
          <w:tcPr>
            <w:tcW w:w="807" w:type="dxa"/>
            <w:vAlign w:val="center"/>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color w:val="000000"/>
                <w:sz w:val="22"/>
                <w:szCs w:val="22"/>
              </w:rPr>
              <w:t>3</w:t>
            </w:r>
          </w:p>
        </w:tc>
        <w:tc>
          <w:tcPr>
            <w:tcW w:w="1080" w:type="dxa"/>
            <w:gridSpan w:val="2"/>
            <w:vAlign w:val="center"/>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color w:val="000000"/>
                <w:sz w:val="22"/>
                <w:szCs w:val="22"/>
              </w:rPr>
              <w:t>0</w:t>
            </w:r>
          </w:p>
        </w:tc>
        <w:tc>
          <w:tcPr>
            <w:tcW w:w="990" w:type="dxa"/>
            <w:vAlign w:val="center"/>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color w:val="000000"/>
                <w:sz w:val="22"/>
                <w:szCs w:val="22"/>
              </w:rPr>
              <w:t>0</w:t>
            </w:r>
          </w:p>
        </w:tc>
        <w:tc>
          <w:tcPr>
            <w:tcW w:w="700" w:type="dxa"/>
          </w:tcPr>
          <w:p w:rsidR="001C24CB" w:rsidRPr="001C6BD0" w:rsidRDefault="001C24CB" w:rsidP="001C24CB">
            <w:pPr>
              <w:jc w:val="center"/>
              <w:rPr>
                <w:rFonts w:ascii="Times New Roman" w:hAnsi="Times New Roman" w:cs="Times New Roman"/>
                <w:color w:val="000000"/>
                <w:sz w:val="22"/>
                <w:szCs w:val="22"/>
              </w:rPr>
            </w:pPr>
          </w:p>
        </w:tc>
        <w:tc>
          <w:tcPr>
            <w:tcW w:w="709" w:type="dxa"/>
            <w:vAlign w:val="center"/>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color w:val="000000"/>
                <w:sz w:val="22"/>
                <w:szCs w:val="22"/>
              </w:rPr>
              <w:t>40</w:t>
            </w:r>
          </w:p>
        </w:tc>
        <w:tc>
          <w:tcPr>
            <w:tcW w:w="661" w:type="dxa"/>
            <w:vAlign w:val="center"/>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color w:val="000000"/>
                <w:sz w:val="22"/>
                <w:szCs w:val="22"/>
              </w:rPr>
              <w:t>60</w:t>
            </w:r>
          </w:p>
        </w:tc>
        <w:tc>
          <w:tcPr>
            <w:tcW w:w="630" w:type="dxa"/>
            <w:vAlign w:val="center"/>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color w:val="000000"/>
                <w:sz w:val="22"/>
                <w:szCs w:val="22"/>
              </w:rPr>
              <w:t>100</w:t>
            </w:r>
          </w:p>
        </w:tc>
        <w:tc>
          <w:tcPr>
            <w:tcW w:w="810" w:type="dxa"/>
            <w:vAlign w:val="center"/>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3</w:t>
            </w:r>
          </w:p>
        </w:tc>
      </w:tr>
      <w:tr w:rsidR="001C24CB" w:rsidRPr="001C6BD0" w:rsidTr="005B3D48">
        <w:tc>
          <w:tcPr>
            <w:tcW w:w="1530" w:type="dxa"/>
          </w:tcPr>
          <w:p w:rsidR="001C24CB" w:rsidRPr="005B3D48" w:rsidRDefault="001C24CB" w:rsidP="001C24CB">
            <w:pPr>
              <w:spacing w:line="276" w:lineRule="auto"/>
              <w:jc w:val="center"/>
              <w:rPr>
                <w:rFonts w:ascii="Times New Roman" w:eastAsia="Verdana" w:hAnsi="Times New Roman" w:cs="Times New Roman"/>
                <w:szCs w:val="22"/>
              </w:rPr>
            </w:pPr>
            <w:r w:rsidRPr="005B3D48">
              <w:rPr>
                <w:rFonts w:ascii="Times New Roman" w:eastAsia="Verdana" w:hAnsi="Times New Roman" w:cs="Times New Roman"/>
                <w:szCs w:val="22"/>
              </w:rPr>
              <w:t>BBXCBX6105</w:t>
            </w:r>
          </w:p>
        </w:tc>
        <w:tc>
          <w:tcPr>
            <w:tcW w:w="3063" w:type="dxa"/>
            <w:vAlign w:val="center"/>
          </w:tcPr>
          <w:p w:rsidR="001C24CB" w:rsidRPr="005B3D48" w:rsidRDefault="001C24CB" w:rsidP="001C24CB">
            <w:pPr>
              <w:pStyle w:val="TableParagraph"/>
              <w:spacing w:before="68"/>
              <w:rPr>
                <w:sz w:val="20"/>
              </w:rPr>
            </w:pPr>
            <w:r w:rsidRPr="005B3D48">
              <w:rPr>
                <w:color w:val="000000"/>
                <w:sz w:val="20"/>
              </w:rPr>
              <w:t>Human Resource Management – Functions &amp; Practices</w:t>
            </w:r>
          </w:p>
        </w:tc>
        <w:tc>
          <w:tcPr>
            <w:tcW w:w="807" w:type="dxa"/>
            <w:vAlign w:val="center"/>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color w:val="000000"/>
                <w:sz w:val="22"/>
                <w:szCs w:val="22"/>
              </w:rPr>
              <w:t>3</w:t>
            </w:r>
          </w:p>
        </w:tc>
        <w:tc>
          <w:tcPr>
            <w:tcW w:w="1080" w:type="dxa"/>
            <w:gridSpan w:val="2"/>
            <w:vAlign w:val="center"/>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color w:val="000000"/>
                <w:sz w:val="22"/>
                <w:szCs w:val="22"/>
              </w:rPr>
              <w:t>0</w:t>
            </w:r>
          </w:p>
        </w:tc>
        <w:tc>
          <w:tcPr>
            <w:tcW w:w="990" w:type="dxa"/>
            <w:vAlign w:val="center"/>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color w:val="000000"/>
                <w:sz w:val="22"/>
                <w:szCs w:val="22"/>
              </w:rPr>
              <w:t>0</w:t>
            </w:r>
          </w:p>
        </w:tc>
        <w:tc>
          <w:tcPr>
            <w:tcW w:w="700" w:type="dxa"/>
          </w:tcPr>
          <w:p w:rsidR="001C24CB" w:rsidRPr="001C6BD0" w:rsidRDefault="001C24CB" w:rsidP="001C24CB">
            <w:pPr>
              <w:jc w:val="center"/>
              <w:rPr>
                <w:rFonts w:ascii="Times New Roman" w:hAnsi="Times New Roman" w:cs="Times New Roman"/>
                <w:color w:val="000000"/>
                <w:sz w:val="22"/>
                <w:szCs w:val="22"/>
              </w:rPr>
            </w:pPr>
          </w:p>
        </w:tc>
        <w:tc>
          <w:tcPr>
            <w:tcW w:w="709" w:type="dxa"/>
            <w:vAlign w:val="center"/>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color w:val="000000"/>
                <w:sz w:val="22"/>
                <w:szCs w:val="22"/>
              </w:rPr>
              <w:t>40</w:t>
            </w:r>
          </w:p>
        </w:tc>
        <w:tc>
          <w:tcPr>
            <w:tcW w:w="661" w:type="dxa"/>
            <w:vAlign w:val="center"/>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color w:val="000000"/>
                <w:sz w:val="22"/>
                <w:szCs w:val="22"/>
              </w:rPr>
              <w:t>60</w:t>
            </w:r>
          </w:p>
        </w:tc>
        <w:tc>
          <w:tcPr>
            <w:tcW w:w="630" w:type="dxa"/>
            <w:vAlign w:val="center"/>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color w:val="000000"/>
                <w:sz w:val="22"/>
                <w:szCs w:val="22"/>
              </w:rPr>
              <w:t>100</w:t>
            </w:r>
          </w:p>
        </w:tc>
        <w:tc>
          <w:tcPr>
            <w:tcW w:w="810" w:type="dxa"/>
            <w:vAlign w:val="center"/>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3</w:t>
            </w:r>
          </w:p>
        </w:tc>
      </w:tr>
      <w:tr w:rsidR="001C24CB" w:rsidRPr="001C6BD0" w:rsidTr="005B3D48">
        <w:tc>
          <w:tcPr>
            <w:tcW w:w="1530" w:type="dxa"/>
          </w:tcPr>
          <w:p w:rsidR="001C24CB" w:rsidRPr="005B3D48" w:rsidRDefault="001C24CB" w:rsidP="001C24CB">
            <w:pPr>
              <w:spacing w:line="276" w:lineRule="auto"/>
              <w:jc w:val="center"/>
              <w:rPr>
                <w:rFonts w:ascii="Times New Roman" w:eastAsia="Verdana" w:hAnsi="Times New Roman" w:cs="Times New Roman"/>
                <w:szCs w:val="22"/>
              </w:rPr>
            </w:pPr>
            <w:r w:rsidRPr="005B3D48">
              <w:rPr>
                <w:rFonts w:ascii="Times New Roman" w:eastAsia="Verdana" w:hAnsi="Times New Roman" w:cs="Times New Roman"/>
                <w:szCs w:val="22"/>
              </w:rPr>
              <w:t>BBXCBX6106</w:t>
            </w:r>
          </w:p>
        </w:tc>
        <w:tc>
          <w:tcPr>
            <w:tcW w:w="3063" w:type="dxa"/>
            <w:vAlign w:val="center"/>
          </w:tcPr>
          <w:p w:rsidR="001C24CB" w:rsidRPr="005B3D48" w:rsidRDefault="001C24CB" w:rsidP="001C24CB">
            <w:pPr>
              <w:pStyle w:val="TableParagraph"/>
              <w:spacing w:before="68"/>
              <w:rPr>
                <w:sz w:val="20"/>
              </w:rPr>
            </w:pPr>
            <w:r w:rsidRPr="005B3D48">
              <w:rPr>
                <w:color w:val="000000"/>
                <w:sz w:val="20"/>
              </w:rPr>
              <w:t>Retail Management</w:t>
            </w:r>
          </w:p>
        </w:tc>
        <w:tc>
          <w:tcPr>
            <w:tcW w:w="807" w:type="dxa"/>
            <w:vAlign w:val="center"/>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color w:val="000000"/>
                <w:sz w:val="22"/>
                <w:szCs w:val="22"/>
              </w:rPr>
              <w:t>3</w:t>
            </w:r>
          </w:p>
        </w:tc>
        <w:tc>
          <w:tcPr>
            <w:tcW w:w="1080" w:type="dxa"/>
            <w:gridSpan w:val="2"/>
            <w:vAlign w:val="center"/>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color w:val="000000"/>
                <w:sz w:val="22"/>
                <w:szCs w:val="22"/>
              </w:rPr>
              <w:t>0</w:t>
            </w:r>
          </w:p>
        </w:tc>
        <w:tc>
          <w:tcPr>
            <w:tcW w:w="990" w:type="dxa"/>
            <w:vAlign w:val="center"/>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color w:val="000000"/>
                <w:sz w:val="22"/>
                <w:szCs w:val="22"/>
              </w:rPr>
              <w:t>0</w:t>
            </w:r>
          </w:p>
        </w:tc>
        <w:tc>
          <w:tcPr>
            <w:tcW w:w="700" w:type="dxa"/>
          </w:tcPr>
          <w:p w:rsidR="001C24CB" w:rsidRPr="001C6BD0" w:rsidRDefault="001C24CB" w:rsidP="001C24CB">
            <w:pPr>
              <w:jc w:val="center"/>
              <w:rPr>
                <w:rFonts w:ascii="Times New Roman" w:hAnsi="Times New Roman" w:cs="Times New Roman"/>
                <w:color w:val="000000"/>
                <w:sz w:val="22"/>
                <w:szCs w:val="22"/>
              </w:rPr>
            </w:pPr>
          </w:p>
        </w:tc>
        <w:tc>
          <w:tcPr>
            <w:tcW w:w="709" w:type="dxa"/>
            <w:vAlign w:val="center"/>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color w:val="000000"/>
                <w:sz w:val="22"/>
                <w:szCs w:val="22"/>
              </w:rPr>
              <w:t>40</w:t>
            </w:r>
          </w:p>
        </w:tc>
        <w:tc>
          <w:tcPr>
            <w:tcW w:w="661" w:type="dxa"/>
            <w:vAlign w:val="center"/>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color w:val="000000"/>
                <w:sz w:val="22"/>
                <w:szCs w:val="22"/>
              </w:rPr>
              <w:t>60</w:t>
            </w:r>
          </w:p>
        </w:tc>
        <w:tc>
          <w:tcPr>
            <w:tcW w:w="630" w:type="dxa"/>
            <w:vAlign w:val="center"/>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color w:val="000000"/>
                <w:sz w:val="22"/>
                <w:szCs w:val="22"/>
              </w:rPr>
              <w:t>100</w:t>
            </w:r>
          </w:p>
        </w:tc>
        <w:tc>
          <w:tcPr>
            <w:tcW w:w="810" w:type="dxa"/>
            <w:vAlign w:val="center"/>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3</w:t>
            </w:r>
          </w:p>
        </w:tc>
      </w:tr>
      <w:tr w:rsidR="001C24CB" w:rsidRPr="001C6BD0" w:rsidTr="005B3D48">
        <w:tc>
          <w:tcPr>
            <w:tcW w:w="153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A.2</w:t>
            </w:r>
          </w:p>
        </w:tc>
        <w:tc>
          <w:tcPr>
            <w:tcW w:w="3063" w:type="dxa"/>
            <w:vAlign w:val="center"/>
          </w:tcPr>
          <w:p w:rsidR="001C24CB" w:rsidRPr="001C6BD0" w:rsidRDefault="001C24CB" w:rsidP="001C24CB">
            <w:pPr>
              <w:spacing w:line="276" w:lineRule="auto"/>
              <w:rPr>
                <w:rFonts w:ascii="Times New Roman" w:eastAsia="Verdana" w:hAnsi="Times New Roman" w:cs="Times New Roman"/>
                <w:b/>
                <w:sz w:val="22"/>
                <w:szCs w:val="22"/>
              </w:rPr>
            </w:pPr>
            <w:r w:rsidRPr="001C6BD0">
              <w:rPr>
                <w:rFonts w:ascii="Times New Roman" w:eastAsia="Verdana" w:hAnsi="Times New Roman" w:cs="Times New Roman"/>
                <w:b/>
                <w:sz w:val="22"/>
                <w:szCs w:val="22"/>
              </w:rPr>
              <w:t>Practical</w:t>
            </w:r>
          </w:p>
        </w:tc>
        <w:tc>
          <w:tcPr>
            <w:tcW w:w="807"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1080" w:type="dxa"/>
            <w:gridSpan w:val="2"/>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99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700" w:type="dxa"/>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709"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661"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63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81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r>
      <w:tr w:rsidR="001C24CB" w:rsidRPr="001C6BD0" w:rsidTr="005B3D48">
        <w:tc>
          <w:tcPr>
            <w:tcW w:w="153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B.</w:t>
            </w:r>
          </w:p>
        </w:tc>
        <w:tc>
          <w:tcPr>
            <w:tcW w:w="9450" w:type="dxa"/>
            <w:gridSpan w:val="10"/>
            <w:shd w:val="clear" w:color="auto" w:fill="BFBFBF"/>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Minor Stream Courses / Department Electives</w:t>
            </w:r>
          </w:p>
        </w:tc>
      </w:tr>
      <w:tr w:rsidR="001C24CB" w:rsidRPr="001C6BD0" w:rsidTr="005B3D48">
        <w:tc>
          <w:tcPr>
            <w:tcW w:w="153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B.1</w:t>
            </w:r>
          </w:p>
        </w:tc>
        <w:tc>
          <w:tcPr>
            <w:tcW w:w="3063" w:type="dxa"/>
            <w:vAlign w:val="center"/>
          </w:tcPr>
          <w:p w:rsidR="001C24CB" w:rsidRPr="001C6BD0" w:rsidRDefault="001C24CB" w:rsidP="001C24CB">
            <w:pPr>
              <w:spacing w:line="276" w:lineRule="auto"/>
              <w:rPr>
                <w:rFonts w:ascii="Times New Roman" w:eastAsia="Verdana" w:hAnsi="Times New Roman" w:cs="Times New Roman"/>
                <w:sz w:val="22"/>
                <w:szCs w:val="22"/>
              </w:rPr>
            </w:pPr>
            <w:r w:rsidRPr="001C6BD0">
              <w:rPr>
                <w:rFonts w:ascii="Times New Roman" w:eastAsia="Verdana" w:hAnsi="Times New Roman" w:cs="Times New Roman"/>
                <w:sz w:val="22"/>
                <w:szCs w:val="22"/>
              </w:rPr>
              <w:t>Theory</w:t>
            </w:r>
          </w:p>
        </w:tc>
        <w:tc>
          <w:tcPr>
            <w:tcW w:w="807"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1080" w:type="dxa"/>
            <w:gridSpan w:val="2"/>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99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700" w:type="dxa"/>
          </w:tcPr>
          <w:p w:rsidR="001C24CB" w:rsidRPr="001C6BD0" w:rsidRDefault="001C24CB" w:rsidP="001C24CB">
            <w:pPr>
              <w:spacing w:line="276" w:lineRule="auto"/>
              <w:rPr>
                <w:rFonts w:ascii="Times New Roman" w:eastAsia="Verdana" w:hAnsi="Times New Roman" w:cs="Times New Roman"/>
                <w:sz w:val="22"/>
                <w:szCs w:val="22"/>
              </w:rPr>
            </w:pPr>
          </w:p>
        </w:tc>
        <w:tc>
          <w:tcPr>
            <w:tcW w:w="709"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661"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63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81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r>
      <w:tr w:rsidR="0024762B" w:rsidRPr="001C6BD0" w:rsidTr="005B3D48">
        <w:trPr>
          <w:trHeight w:val="813"/>
        </w:trPr>
        <w:tc>
          <w:tcPr>
            <w:tcW w:w="1530" w:type="dxa"/>
            <w:vAlign w:val="center"/>
          </w:tcPr>
          <w:p w:rsidR="0024762B" w:rsidRPr="001C6BD0" w:rsidRDefault="0024762B" w:rsidP="001C24CB">
            <w:pPr>
              <w:spacing w:line="276" w:lineRule="auto"/>
              <w:jc w:val="center"/>
              <w:rPr>
                <w:rFonts w:ascii="Times New Roman" w:eastAsia="Verdana" w:hAnsi="Times New Roman" w:cs="Times New Roman"/>
                <w:sz w:val="22"/>
                <w:szCs w:val="22"/>
              </w:rPr>
            </w:pPr>
          </w:p>
        </w:tc>
        <w:tc>
          <w:tcPr>
            <w:tcW w:w="3063" w:type="dxa"/>
            <w:vAlign w:val="center"/>
          </w:tcPr>
          <w:p w:rsidR="0024762B" w:rsidRPr="001C6BD0" w:rsidRDefault="0024762B" w:rsidP="001C24CB">
            <w:pPr>
              <w:spacing w:line="276" w:lineRule="auto"/>
              <w:rPr>
                <w:rFonts w:ascii="Times New Roman" w:eastAsia="Verdana" w:hAnsi="Times New Roman" w:cs="Times New Roman"/>
                <w:color w:val="7030A0"/>
                <w:sz w:val="22"/>
                <w:szCs w:val="22"/>
              </w:rPr>
            </w:pPr>
            <w:r w:rsidRPr="001C6BD0">
              <w:rPr>
                <w:rFonts w:ascii="Times New Roman" w:eastAsia="Verdana" w:hAnsi="Times New Roman" w:cs="Times New Roman"/>
                <w:color w:val="7030A0"/>
                <w:sz w:val="22"/>
                <w:szCs w:val="22"/>
              </w:rPr>
              <w:t>NA</w:t>
            </w:r>
          </w:p>
        </w:tc>
        <w:tc>
          <w:tcPr>
            <w:tcW w:w="807" w:type="dxa"/>
            <w:vAlign w:val="center"/>
          </w:tcPr>
          <w:p w:rsidR="0024762B" w:rsidRPr="001C6BD0" w:rsidRDefault="0024762B" w:rsidP="001C24CB">
            <w:pPr>
              <w:spacing w:line="276" w:lineRule="auto"/>
              <w:jc w:val="center"/>
              <w:rPr>
                <w:rFonts w:ascii="Times New Roman" w:eastAsia="Verdana" w:hAnsi="Times New Roman" w:cs="Times New Roman"/>
                <w:sz w:val="22"/>
                <w:szCs w:val="22"/>
              </w:rPr>
            </w:pPr>
          </w:p>
        </w:tc>
        <w:tc>
          <w:tcPr>
            <w:tcW w:w="1080" w:type="dxa"/>
            <w:gridSpan w:val="2"/>
            <w:vAlign w:val="center"/>
          </w:tcPr>
          <w:p w:rsidR="0024762B" w:rsidRPr="001C6BD0" w:rsidRDefault="0024762B" w:rsidP="001C24CB">
            <w:pPr>
              <w:spacing w:line="276" w:lineRule="auto"/>
              <w:jc w:val="center"/>
              <w:rPr>
                <w:rFonts w:ascii="Times New Roman" w:eastAsia="Verdana" w:hAnsi="Times New Roman" w:cs="Times New Roman"/>
                <w:sz w:val="22"/>
                <w:szCs w:val="22"/>
              </w:rPr>
            </w:pPr>
          </w:p>
        </w:tc>
        <w:tc>
          <w:tcPr>
            <w:tcW w:w="990" w:type="dxa"/>
            <w:vAlign w:val="center"/>
          </w:tcPr>
          <w:p w:rsidR="0024762B" w:rsidRPr="001C6BD0" w:rsidRDefault="0024762B" w:rsidP="001C24CB">
            <w:pPr>
              <w:spacing w:line="276" w:lineRule="auto"/>
              <w:jc w:val="center"/>
              <w:rPr>
                <w:rFonts w:ascii="Times New Roman" w:eastAsia="Verdana" w:hAnsi="Times New Roman" w:cs="Times New Roman"/>
                <w:sz w:val="22"/>
                <w:szCs w:val="22"/>
              </w:rPr>
            </w:pPr>
          </w:p>
        </w:tc>
        <w:tc>
          <w:tcPr>
            <w:tcW w:w="700" w:type="dxa"/>
          </w:tcPr>
          <w:p w:rsidR="0024762B" w:rsidRPr="001C6BD0" w:rsidRDefault="0024762B" w:rsidP="001C24CB">
            <w:pPr>
              <w:spacing w:line="276" w:lineRule="auto"/>
              <w:jc w:val="center"/>
              <w:rPr>
                <w:rFonts w:ascii="Times New Roman" w:eastAsia="Verdana" w:hAnsi="Times New Roman" w:cs="Times New Roman"/>
                <w:sz w:val="22"/>
                <w:szCs w:val="22"/>
              </w:rPr>
            </w:pPr>
          </w:p>
        </w:tc>
        <w:tc>
          <w:tcPr>
            <w:tcW w:w="709" w:type="dxa"/>
            <w:vAlign w:val="center"/>
          </w:tcPr>
          <w:p w:rsidR="0024762B" w:rsidRPr="001C6BD0" w:rsidRDefault="0024762B" w:rsidP="001C24CB">
            <w:pPr>
              <w:spacing w:line="276" w:lineRule="auto"/>
              <w:jc w:val="center"/>
              <w:rPr>
                <w:rFonts w:ascii="Times New Roman" w:eastAsia="Verdana" w:hAnsi="Times New Roman" w:cs="Times New Roman"/>
                <w:sz w:val="22"/>
                <w:szCs w:val="22"/>
              </w:rPr>
            </w:pPr>
          </w:p>
        </w:tc>
        <w:tc>
          <w:tcPr>
            <w:tcW w:w="661" w:type="dxa"/>
            <w:vAlign w:val="center"/>
          </w:tcPr>
          <w:p w:rsidR="0024762B" w:rsidRPr="001C6BD0" w:rsidRDefault="0024762B" w:rsidP="001C24CB">
            <w:pPr>
              <w:spacing w:line="276" w:lineRule="auto"/>
              <w:jc w:val="center"/>
              <w:rPr>
                <w:rFonts w:ascii="Times New Roman" w:eastAsia="Verdana" w:hAnsi="Times New Roman" w:cs="Times New Roman"/>
                <w:sz w:val="22"/>
                <w:szCs w:val="22"/>
              </w:rPr>
            </w:pPr>
          </w:p>
        </w:tc>
        <w:tc>
          <w:tcPr>
            <w:tcW w:w="630" w:type="dxa"/>
            <w:vAlign w:val="center"/>
          </w:tcPr>
          <w:p w:rsidR="0024762B" w:rsidRPr="001C6BD0" w:rsidRDefault="0024762B" w:rsidP="001C24CB">
            <w:pPr>
              <w:spacing w:line="276" w:lineRule="auto"/>
              <w:jc w:val="center"/>
              <w:rPr>
                <w:rFonts w:ascii="Times New Roman" w:eastAsia="Verdana" w:hAnsi="Times New Roman" w:cs="Times New Roman"/>
                <w:sz w:val="22"/>
                <w:szCs w:val="22"/>
              </w:rPr>
            </w:pPr>
          </w:p>
        </w:tc>
        <w:tc>
          <w:tcPr>
            <w:tcW w:w="810" w:type="dxa"/>
            <w:vAlign w:val="center"/>
          </w:tcPr>
          <w:p w:rsidR="0024762B" w:rsidRPr="001C6BD0" w:rsidRDefault="0024762B" w:rsidP="001C24CB">
            <w:pPr>
              <w:spacing w:line="276" w:lineRule="auto"/>
              <w:jc w:val="center"/>
              <w:rPr>
                <w:rFonts w:ascii="Times New Roman" w:eastAsia="Verdana" w:hAnsi="Times New Roman" w:cs="Times New Roman"/>
                <w:sz w:val="22"/>
                <w:szCs w:val="22"/>
              </w:rPr>
            </w:pPr>
          </w:p>
        </w:tc>
      </w:tr>
      <w:tr w:rsidR="001C24CB" w:rsidRPr="001C6BD0" w:rsidTr="005B3D48">
        <w:tc>
          <w:tcPr>
            <w:tcW w:w="153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C</w:t>
            </w:r>
          </w:p>
        </w:tc>
        <w:tc>
          <w:tcPr>
            <w:tcW w:w="9450" w:type="dxa"/>
            <w:gridSpan w:val="10"/>
            <w:shd w:val="clear" w:color="auto" w:fill="BFBFBF"/>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eastAsia="Verdana" w:hAnsi="Times New Roman" w:cs="Times New Roman"/>
                <w:b/>
                <w:sz w:val="22"/>
                <w:szCs w:val="22"/>
              </w:rPr>
              <w:t>Multidisciplinary Courses</w:t>
            </w:r>
          </w:p>
        </w:tc>
      </w:tr>
      <w:tr w:rsidR="001C24CB" w:rsidRPr="001C6BD0" w:rsidTr="005B3D48">
        <w:tc>
          <w:tcPr>
            <w:tcW w:w="153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p>
        </w:tc>
        <w:tc>
          <w:tcPr>
            <w:tcW w:w="3063" w:type="dxa"/>
            <w:vAlign w:val="center"/>
          </w:tcPr>
          <w:p w:rsidR="001C24CB" w:rsidRPr="001C6BD0" w:rsidRDefault="001C24CB" w:rsidP="001C24CB">
            <w:pPr>
              <w:spacing w:line="276" w:lineRule="auto"/>
              <w:rPr>
                <w:rFonts w:ascii="Times New Roman" w:eastAsia="Verdana" w:hAnsi="Times New Roman" w:cs="Times New Roman"/>
                <w:sz w:val="22"/>
                <w:szCs w:val="22"/>
              </w:rPr>
            </w:pPr>
            <w:r w:rsidRPr="001C6BD0">
              <w:rPr>
                <w:rFonts w:ascii="Times New Roman" w:eastAsia="Verdana" w:hAnsi="Times New Roman" w:cs="Times New Roman"/>
                <w:sz w:val="22"/>
                <w:szCs w:val="22"/>
              </w:rPr>
              <w:t>-</w:t>
            </w:r>
          </w:p>
        </w:tc>
        <w:tc>
          <w:tcPr>
            <w:tcW w:w="807"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eastAsia="Verdana" w:hAnsi="Times New Roman" w:cs="Times New Roman"/>
                <w:sz w:val="22"/>
                <w:szCs w:val="22"/>
              </w:rPr>
              <w:t>-</w:t>
            </w:r>
          </w:p>
        </w:tc>
        <w:tc>
          <w:tcPr>
            <w:tcW w:w="1080" w:type="dxa"/>
            <w:gridSpan w:val="2"/>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eastAsia="Verdana" w:hAnsi="Times New Roman" w:cs="Times New Roman"/>
                <w:sz w:val="22"/>
                <w:szCs w:val="22"/>
              </w:rPr>
              <w:t>-</w:t>
            </w:r>
          </w:p>
        </w:tc>
        <w:tc>
          <w:tcPr>
            <w:tcW w:w="99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eastAsia="Verdana" w:hAnsi="Times New Roman" w:cs="Times New Roman"/>
                <w:sz w:val="22"/>
                <w:szCs w:val="22"/>
              </w:rPr>
              <w:t>-</w:t>
            </w:r>
          </w:p>
        </w:tc>
        <w:tc>
          <w:tcPr>
            <w:tcW w:w="700" w:type="dxa"/>
          </w:tcPr>
          <w:p w:rsidR="001C24CB" w:rsidRPr="001C6BD0" w:rsidRDefault="001C24CB" w:rsidP="001C24CB">
            <w:pPr>
              <w:spacing w:line="276" w:lineRule="auto"/>
              <w:rPr>
                <w:rFonts w:ascii="Times New Roman" w:eastAsia="Verdana" w:hAnsi="Times New Roman" w:cs="Times New Roman"/>
                <w:sz w:val="22"/>
                <w:szCs w:val="22"/>
              </w:rPr>
            </w:pPr>
          </w:p>
        </w:tc>
        <w:tc>
          <w:tcPr>
            <w:tcW w:w="709"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661"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63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81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r>
      <w:tr w:rsidR="001C24CB" w:rsidRPr="001C6BD0" w:rsidTr="005B3D48">
        <w:tc>
          <w:tcPr>
            <w:tcW w:w="153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D</w:t>
            </w:r>
          </w:p>
        </w:tc>
        <w:tc>
          <w:tcPr>
            <w:tcW w:w="9450" w:type="dxa"/>
            <w:gridSpan w:val="10"/>
            <w:shd w:val="clear" w:color="auto" w:fill="BFBFBF"/>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eastAsia="Verdana" w:hAnsi="Times New Roman" w:cs="Times New Roman"/>
                <w:b/>
                <w:sz w:val="22"/>
                <w:szCs w:val="22"/>
              </w:rPr>
              <w:t>Ability Enhancement Courses (AEC)</w:t>
            </w:r>
          </w:p>
        </w:tc>
      </w:tr>
      <w:tr w:rsidR="001C24CB" w:rsidRPr="001C6BD0" w:rsidTr="005B3D48">
        <w:tc>
          <w:tcPr>
            <w:tcW w:w="153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p>
        </w:tc>
        <w:tc>
          <w:tcPr>
            <w:tcW w:w="3063" w:type="dxa"/>
            <w:vAlign w:val="center"/>
          </w:tcPr>
          <w:p w:rsidR="001C24CB" w:rsidRPr="001C6BD0" w:rsidRDefault="001C24CB" w:rsidP="001C24CB">
            <w:pPr>
              <w:spacing w:line="276" w:lineRule="auto"/>
              <w:rPr>
                <w:rFonts w:ascii="Times New Roman" w:eastAsia="Verdana" w:hAnsi="Times New Roman" w:cs="Times New Roman"/>
                <w:sz w:val="22"/>
                <w:szCs w:val="22"/>
              </w:rPr>
            </w:pPr>
            <w:r w:rsidRPr="001C6BD0">
              <w:rPr>
                <w:rFonts w:ascii="Times New Roman" w:eastAsia="Verdana" w:hAnsi="Times New Roman" w:cs="Times New Roman"/>
                <w:sz w:val="22"/>
                <w:szCs w:val="22"/>
              </w:rPr>
              <w:t>-</w:t>
            </w:r>
          </w:p>
        </w:tc>
        <w:tc>
          <w:tcPr>
            <w:tcW w:w="807"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eastAsia="Verdana" w:hAnsi="Times New Roman" w:cs="Times New Roman"/>
                <w:sz w:val="22"/>
                <w:szCs w:val="22"/>
              </w:rPr>
              <w:t>-</w:t>
            </w:r>
          </w:p>
        </w:tc>
        <w:tc>
          <w:tcPr>
            <w:tcW w:w="1080" w:type="dxa"/>
            <w:gridSpan w:val="2"/>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eastAsia="Verdana" w:hAnsi="Times New Roman" w:cs="Times New Roman"/>
                <w:sz w:val="22"/>
                <w:szCs w:val="22"/>
              </w:rPr>
              <w:t>-</w:t>
            </w:r>
          </w:p>
        </w:tc>
        <w:tc>
          <w:tcPr>
            <w:tcW w:w="99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eastAsia="Verdana" w:hAnsi="Times New Roman" w:cs="Times New Roman"/>
                <w:sz w:val="22"/>
                <w:szCs w:val="22"/>
              </w:rPr>
              <w:t>-</w:t>
            </w:r>
          </w:p>
        </w:tc>
        <w:tc>
          <w:tcPr>
            <w:tcW w:w="700" w:type="dxa"/>
          </w:tcPr>
          <w:p w:rsidR="001C24CB" w:rsidRPr="001C6BD0" w:rsidRDefault="001C24CB" w:rsidP="001C24CB">
            <w:pPr>
              <w:spacing w:line="276" w:lineRule="auto"/>
              <w:rPr>
                <w:rFonts w:ascii="Times New Roman" w:eastAsia="Verdana" w:hAnsi="Times New Roman" w:cs="Times New Roman"/>
                <w:sz w:val="22"/>
                <w:szCs w:val="22"/>
              </w:rPr>
            </w:pPr>
          </w:p>
        </w:tc>
        <w:tc>
          <w:tcPr>
            <w:tcW w:w="709"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661"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63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81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r>
      <w:tr w:rsidR="001C24CB" w:rsidRPr="001C6BD0" w:rsidTr="005B3D48">
        <w:tc>
          <w:tcPr>
            <w:tcW w:w="153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E</w:t>
            </w:r>
          </w:p>
        </w:tc>
        <w:tc>
          <w:tcPr>
            <w:tcW w:w="9450" w:type="dxa"/>
            <w:gridSpan w:val="10"/>
            <w:shd w:val="clear" w:color="auto" w:fill="BFBFBF"/>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Skill Enhancement Courses (SEC)</w:t>
            </w:r>
          </w:p>
        </w:tc>
      </w:tr>
      <w:tr w:rsidR="001C24CB" w:rsidRPr="001C6BD0" w:rsidTr="005B3D48">
        <w:trPr>
          <w:trHeight w:val="205"/>
        </w:trPr>
        <w:tc>
          <w:tcPr>
            <w:tcW w:w="1530" w:type="dxa"/>
            <w:vAlign w:val="center"/>
          </w:tcPr>
          <w:p w:rsidR="001C24CB" w:rsidRPr="005B3D48" w:rsidRDefault="003D759E" w:rsidP="001C24CB">
            <w:pPr>
              <w:spacing w:line="276" w:lineRule="auto"/>
              <w:jc w:val="center"/>
              <w:rPr>
                <w:rFonts w:ascii="Times New Roman" w:eastAsia="Verdana" w:hAnsi="Times New Roman" w:cs="Times New Roman"/>
                <w:b/>
                <w:szCs w:val="22"/>
              </w:rPr>
            </w:pPr>
            <w:r w:rsidRPr="005B3D48">
              <w:rPr>
                <w:rFonts w:ascii="Times New Roman" w:eastAsia="Verdana" w:hAnsi="Times New Roman" w:cs="Times New Roman"/>
                <w:szCs w:val="22"/>
              </w:rPr>
              <w:t>BUACHU5217</w:t>
            </w:r>
          </w:p>
        </w:tc>
        <w:tc>
          <w:tcPr>
            <w:tcW w:w="3063" w:type="dxa"/>
            <w:vAlign w:val="center"/>
          </w:tcPr>
          <w:p w:rsidR="001C24CB" w:rsidRPr="005B3D48" w:rsidRDefault="001C24CB" w:rsidP="001C24CB">
            <w:pPr>
              <w:spacing w:line="276" w:lineRule="auto"/>
              <w:rPr>
                <w:rFonts w:ascii="Times New Roman" w:eastAsia="Verdana" w:hAnsi="Times New Roman" w:cs="Times New Roman"/>
                <w:szCs w:val="22"/>
              </w:rPr>
            </w:pPr>
            <w:r w:rsidRPr="005B3D48">
              <w:rPr>
                <w:rFonts w:ascii="Times New Roman" w:hAnsi="Times New Roman" w:cs="Times New Roman"/>
                <w:color w:val="000000"/>
                <w:szCs w:val="22"/>
              </w:rPr>
              <w:t>Leadership &amp; Management Skills</w:t>
            </w:r>
          </w:p>
        </w:tc>
        <w:tc>
          <w:tcPr>
            <w:tcW w:w="807" w:type="dxa"/>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sz w:val="22"/>
                <w:szCs w:val="22"/>
              </w:rPr>
              <w:t>0</w:t>
            </w:r>
          </w:p>
        </w:tc>
        <w:tc>
          <w:tcPr>
            <w:tcW w:w="1080" w:type="dxa"/>
            <w:gridSpan w:val="2"/>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sz w:val="22"/>
                <w:szCs w:val="22"/>
              </w:rPr>
              <w:t>0</w:t>
            </w:r>
          </w:p>
        </w:tc>
        <w:tc>
          <w:tcPr>
            <w:tcW w:w="990" w:type="dxa"/>
          </w:tcPr>
          <w:p w:rsidR="001C24CB" w:rsidRPr="001C6BD0" w:rsidRDefault="00273BE7" w:rsidP="001C24CB">
            <w:pPr>
              <w:spacing w:line="276" w:lineRule="auto"/>
              <w:jc w:val="center"/>
              <w:rPr>
                <w:rFonts w:ascii="Times New Roman" w:eastAsia="Verdana" w:hAnsi="Times New Roman" w:cs="Times New Roman"/>
                <w:sz w:val="22"/>
                <w:szCs w:val="22"/>
              </w:rPr>
            </w:pPr>
            <w:r>
              <w:rPr>
                <w:rFonts w:ascii="Times New Roman" w:hAnsi="Times New Roman" w:cs="Times New Roman"/>
                <w:sz w:val="22"/>
                <w:szCs w:val="22"/>
              </w:rPr>
              <w:t>2</w:t>
            </w:r>
          </w:p>
        </w:tc>
        <w:tc>
          <w:tcPr>
            <w:tcW w:w="700" w:type="dxa"/>
          </w:tcPr>
          <w:p w:rsidR="001C24CB" w:rsidRPr="001C6BD0" w:rsidRDefault="00273BE7" w:rsidP="001C24CB">
            <w:pPr>
              <w:spacing w:line="276"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709" w:type="dxa"/>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sz w:val="22"/>
                <w:szCs w:val="22"/>
              </w:rPr>
              <w:t>60</w:t>
            </w:r>
          </w:p>
        </w:tc>
        <w:tc>
          <w:tcPr>
            <w:tcW w:w="661" w:type="dxa"/>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sz w:val="22"/>
                <w:szCs w:val="22"/>
              </w:rPr>
              <w:t>40</w:t>
            </w:r>
          </w:p>
        </w:tc>
        <w:tc>
          <w:tcPr>
            <w:tcW w:w="630" w:type="dxa"/>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sz w:val="22"/>
                <w:szCs w:val="22"/>
              </w:rPr>
              <w:t>100</w:t>
            </w:r>
          </w:p>
        </w:tc>
        <w:tc>
          <w:tcPr>
            <w:tcW w:w="810" w:type="dxa"/>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sz w:val="22"/>
                <w:szCs w:val="22"/>
              </w:rPr>
              <w:t>1</w:t>
            </w:r>
          </w:p>
        </w:tc>
      </w:tr>
      <w:tr w:rsidR="001C24CB" w:rsidRPr="001C6BD0" w:rsidTr="005B3D48">
        <w:tc>
          <w:tcPr>
            <w:tcW w:w="153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F</w:t>
            </w:r>
          </w:p>
        </w:tc>
        <w:tc>
          <w:tcPr>
            <w:tcW w:w="9450" w:type="dxa"/>
            <w:gridSpan w:val="10"/>
            <w:shd w:val="clear" w:color="auto" w:fill="BFBFBF"/>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Value Added Courses (VAC)</w:t>
            </w:r>
          </w:p>
        </w:tc>
      </w:tr>
      <w:tr w:rsidR="001C24CB" w:rsidRPr="001C6BD0" w:rsidTr="005B3D48">
        <w:tc>
          <w:tcPr>
            <w:tcW w:w="1530" w:type="dxa"/>
            <w:vAlign w:val="center"/>
          </w:tcPr>
          <w:p w:rsidR="001C24CB" w:rsidRPr="005B3D48" w:rsidRDefault="003D759E" w:rsidP="001C24CB">
            <w:pPr>
              <w:spacing w:line="276" w:lineRule="auto"/>
              <w:jc w:val="center"/>
              <w:rPr>
                <w:rFonts w:ascii="Times New Roman" w:eastAsia="Verdana" w:hAnsi="Times New Roman" w:cs="Times New Roman"/>
                <w:b/>
                <w:szCs w:val="22"/>
              </w:rPr>
            </w:pPr>
            <w:r w:rsidRPr="005B3D48">
              <w:rPr>
                <w:rFonts w:ascii="Times New Roman" w:eastAsia="Verdana" w:hAnsi="Times New Roman" w:cs="Times New Roman"/>
                <w:szCs w:val="22"/>
              </w:rPr>
              <w:t>BXXESE6212</w:t>
            </w:r>
          </w:p>
        </w:tc>
        <w:tc>
          <w:tcPr>
            <w:tcW w:w="3063" w:type="dxa"/>
            <w:vAlign w:val="center"/>
          </w:tcPr>
          <w:p w:rsidR="001C24CB" w:rsidRPr="005B3D48" w:rsidRDefault="001C24CB" w:rsidP="001C24CB">
            <w:pPr>
              <w:spacing w:line="276" w:lineRule="auto"/>
              <w:rPr>
                <w:rFonts w:ascii="Times New Roman" w:eastAsia="Verdana" w:hAnsi="Times New Roman" w:cs="Times New Roman"/>
                <w:szCs w:val="22"/>
              </w:rPr>
            </w:pPr>
            <w:r w:rsidRPr="005B3D48">
              <w:rPr>
                <w:rFonts w:ascii="Times New Roman" w:hAnsi="Times New Roman" w:cs="Times New Roman"/>
                <w:color w:val="000000"/>
                <w:szCs w:val="22"/>
              </w:rPr>
              <w:t>Reasoning and Aptitude Skills</w:t>
            </w:r>
          </w:p>
        </w:tc>
        <w:tc>
          <w:tcPr>
            <w:tcW w:w="807" w:type="dxa"/>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sz w:val="22"/>
                <w:szCs w:val="22"/>
              </w:rPr>
              <w:t>0</w:t>
            </w:r>
          </w:p>
        </w:tc>
        <w:tc>
          <w:tcPr>
            <w:tcW w:w="1080" w:type="dxa"/>
            <w:gridSpan w:val="2"/>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sz w:val="22"/>
                <w:szCs w:val="22"/>
              </w:rPr>
              <w:t>0</w:t>
            </w:r>
          </w:p>
        </w:tc>
        <w:tc>
          <w:tcPr>
            <w:tcW w:w="990" w:type="dxa"/>
          </w:tcPr>
          <w:p w:rsidR="001C24CB" w:rsidRPr="001C6BD0" w:rsidRDefault="00273BE7" w:rsidP="001C24CB">
            <w:pPr>
              <w:spacing w:line="276" w:lineRule="auto"/>
              <w:jc w:val="center"/>
              <w:rPr>
                <w:rFonts w:ascii="Times New Roman" w:eastAsia="Verdana" w:hAnsi="Times New Roman" w:cs="Times New Roman"/>
                <w:sz w:val="22"/>
                <w:szCs w:val="22"/>
              </w:rPr>
            </w:pPr>
            <w:r>
              <w:rPr>
                <w:rFonts w:ascii="Times New Roman" w:hAnsi="Times New Roman" w:cs="Times New Roman"/>
                <w:sz w:val="22"/>
                <w:szCs w:val="22"/>
              </w:rPr>
              <w:t>2</w:t>
            </w:r>
          </w:p>
        </w:tc>
        <w:tc>
          <w:tcPr>
            <w:tcW w:w="700" w:type="dxa"/>
          </w:tcPr>
          <w:p w:rsidR="001C24CB" w:rsidRPr="001C6BD0" w:rsidRDefault="00273BE7" w:rsidP="001C24CB">
            <w:pPr>
              <w:spacing w:line="276" w:lineRule="auto"/>
              <w:rPr>
                <w:rFonts w:ascii="Times New Roman" w:hAnsi="Times New Roman" w:cs="Times New Roman"/>
                <w:sz w:val="22"/>
                <w:szCs w:val="22"/>
              </w:rPr>
            </w:pPr>
            <w:r>
              <w:rPr>
                <w:rFonts w:ascii="Times New Roman" w:hAnsi="Times New Roman" w:cs="Times New Roman"/>
                <w:sz w:val="22"/>
                <w:szCs w:val="22"/>
              </w:rPr>
              <w:t>1</w:t>
            </w:r>
          </w:p>
        </w:tc>
        <w:tc>
          <w:tcPr>
            <w:tcW w:w="709" w:type="dxa"/>
          </w:tcPr>
          <w:p w:rsidR="001C24CB" w:rsidRPr="001C6BD0" w:rsidRDefault="001C24CB" w:rsidP="001C24CB">
            <w:pPr>
              <w:spacing w:line="276" w:lineRule="auto"/>
              <w:rPr>
                <w:rFonts w:ascii="Times New Roman" w:eastAsia="Verdana" w:hAnsi="Times New Roman" w:cs="Times New Roman"/>
                <w:sz w:val="22"/>
                <w:szCs w:val="22"/>
              </w:rPr>
            </w:pPr>
            <w:r w:rsidRPr="001C6BD0">
              <w:rPr>
                <w:rFonts w:ascii="Times New Roman" w:hAnsi="Times New Roman" w:cs="Times New Roman"/>
                <w:sz w:val="22"/>
                <w:szCs w:val="22"/>
              </w:rPr>
              <w:t>60</w:t>
            </w:r>
          </w:p>
        </w:tc>
        <w:tc>
          <w:tcPr>
            <w:tcW w:w="661" w:type="dxa"/>
          </w:tcPr>
          <w:p w:rsidR="001C24CB" w:rsidRPr="001C6BD0" w:rsidRDefault="001C24CB" w:rsidP="001C24CB">
            <w:pPr>
              <w:spacing w:line="276" w:lineRule="auto"/>
              <w:rPr>
                <w:rFonts w:ascii="Times New Roman" w:eastAsia="Verdana" w:hAnsi="Times New Roman" w:cs="Times New Roman"/>
                <w:sz w:val="22"/>
                <w:szCs w:val="22"/>
              </w:rPr>
            </w:pPr>
            <w:r w:rsidRPr="001C6BD0">
              <w:rPr>
                <w:rFonts w:ascii="Times New Roman" w:hAnsi="Times New Roman" w:cs="Times New Roman"/>
                <w:sz w:val="22"/>
                <w:szCs w:val="22"/>
              </w:rPr>
              <w:t>40</w:t>
            </w:r>
          </w:p>
        </w:tc>
        <w:tc>
          <w:tcPr>
            <w:tcW w:w="630" w:type="dxa"/>
          </w:tcPr>
          <w:p w:rsidR="001C24CB" w:rsidRPr="001C6BD0" w:rsidRDefault="001C24CB" w:rsidP="001C24CB">
            <w:pPr>
              <w:spacing w:line="276" w:lineRule="auto"/>
              <w:rPr>
                <w:rFonts w:ascii="Times New Roman" w:eastAsia="Verdana" w:hAnsi="Times New Roman" w:cs="Times New Roman"/>
                <w:sz w:val="22"/>
                <w:szCs w:val="22"/>
              </w:rPr>
            </w:pPr>
            <w:r w:rsidRPr="001C6BD0">
              <w:rPr>
                <w:rFonts w:ascii="Times New Roman" w:hAnsi="Times New Roman" w:cs="Times New Roman"/>
                <w:sz w:val="22"/>
                <w:szCs w:val="22"/>
              </w:rPr>
              <w:t>100</w:t>
            </w:r>
          </w:p>
        </w:tc>
        <w:tc>
          <w:tcPr>
            <w:tcW w:w="810" w:type="dxa"/>
          </w:tcPr>
          <w:p w:rsidR="001C24CB" w:rsidRPr="001C6BD0" w:rsidRDefault="001C24CB" w:rsidP="001C24CB">
            <w:pPr>
              <w:spacing w:line="276" w:lineRule="auto"/>
              <w:rPr>
                <w:rFonts w:ascii="Times New Roman" w:eastAsia="Verdana" w:hAnsi="Times New Roman" w:cs="Times New Roman"/>
                <w:sz w:val="22"/>
                <w:szCs w:val="22"/>
              </w:rPr>
            </w:pPr>
            <w:r w:rsidRPr="001C6BD0">
              <w:rPr>
                <w:rFonts w:ascii="Times New Roman" w:hAnsi="Times New Roman" w:cs="Times New Roman"/>
                <w:sz w:val="22"/>
                <w:szCs w:val="22"/>
              </w:rPr>
              <w:t xml:space="preserve">    1</w:t>
            </w:r>
          </w:p>
        </w:tc>
      </w:tr>
      <w:tr w:rsidR="001C24CB" w:rsidRPr="001C6BD0" w:rsidTr="005B3D48">
        <w:tc>
          <w:tcPr>
            <w:tcW w:w="153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G</w:t>
            </w:r>
          </w:p>
        </w:tc>
        <w:tc>
          <w:tcPr>
            <w:tcW w:w="9450" w:type="dxa"/>
            <w:gridSpan w:val="10"/>
            <w:shd w:val="clear" w:color="auto" w:fill="BFBFBF"/>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Summer Internship / Research Project / Dissertation</w:t>
            </w:r>
          </w:p>
        </w:tc>
      </w:tr>
      <w:tr w:rsidR="001C24CB" w:rsidRPr="001C6BD0" w:rsidTr="005B3D48">
        <w:tc>
          <w:tcPr>
            <w:tcW w:w="153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p>
        </w:tc>
        <w:tc>
          <w:tcPr>
            <w:tcW w:w="3063" w:type="dxa"/>
            <w:vAlign w:val="center"/>
          </w:tcPr>
          <w:p w:rsidR="001C24CB" w:rsidRPr="001C6BD0" w:rsidRDefault="001C24CB" w:rsidP="001C24CB">
            <w:pPr>
              <w:spacing w:line="276" w:lineRule="auto"/>
              <w:rPr>
                <w:rFonts w:ascii="Times New Roman" w:hAnsi="Times New Roman" w:cs="Times New Roman"/>
                <w:sz w:val="22"/>
                <w:szCs w:val="22"/>
              </w:rPr>
            </w:pPr>
          </w:p>
        </w:tc>
        <w:tc>
          <w:tcPr>
            <w:tcW w:w="807"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1080" w:type="dxa"/>
            <w:gridSpan w:val="2"/>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99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700" w:type="dxa"/>
          </w:tcPr>
          <w:p w:rsidR="001C24CB" w:rsidRPr="001C6BD0" w:rsidRDefault="001C24CB" w:rsidP="001C24CB">
            <w:pPr>
              <w:spacing w:line="276" w:lineRule="auto"/>
              <w:rPr>
                <w:rFonts w:ascii="Times New Roman" w:eastAsia="Verdana" w:hAnsi="Times New Roman" w:cs="Times New Roman"/>
                <w:sz w:val="22"/>
                <w:szCs w:val="22"/>
              </w:rPr>
            </w:pPr>
          </w:p>
        </w:tc>
        <w:tc>
          <w:tcPr>
            <w:tcW w:w="709"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661"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63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81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r>
      <w:tr w:rsidR="001C24CB" w:rsidRPr="001C6BD0" w:rsidTr="005B3D48">
        <w:tc>
          <w:tcPr>
            <w:tcW w:w="153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H</w:t>
            </w:r>
          </w:p>
        </w:tc>
        <w:tc>
          <w:tcPr>
            <w:tcW w:w="9450" w:type="dxa"/>
            <w:gridSpan w:val="10"/>
            <w:shd w:val="clear" w:color="auto" w:fill="BFBFBF"/>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 xml:space="preserve">Social Outreach, Discipline &amp; Extra Curricular Activities </w:t>
            </w:r>
          </w:p>
        </w:tc>
      </w:tr>
      <w:tr w:rsidR="001C24CB" w:rsidRPr="001C6BD0" w:rsidTr="005B3D48">
        <w:trPr>
          <w:trHeight w:val="674"/>
        </w:trPr>
        <w:tc>
          <w:tcPr>
            <w:tcW w:w="153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H.1</w:t>
            </w:r>
          </w:p>
        </w:tc>
        <w:tc>
          <w:tcPr>
            <w:tcW w:w="3063" w:type="dxa"/>
            <w:vAlign w:val="center"/>
          </w:tcPr>
          <w:p w:rsidR="001C24CB" w:rsidRPr="001C6BD0" w:rsidRDefault="001C24CB" w:rsidP="001C24CB">
            <w:pPr>
              <w:spacing w:line="276" w:lineRule="auto"/>
              <w:rPr>
                <w:rFonts w:ascii="Times New Roman" w:eastAsia="Verdana" w:hAnsi="Times New Roman" w:cs="Times New Roman"/>
                <w:sz w:val="22"/>
                <w:szCs w:val="22"/>
              </w:rPr>
            </w:pPr>
            <w:r w:rsidRPr="001C6BD0">
              <w:rPr>
                <w:rFonts w:ascii="Times New Roman" w:hAnsi="Times New Roman" w:cs="Times New Roman"/>
                <w:sz w:val="22"/>
                <w:szCs w:val="22"/>
              </w:rPr>
              <w:t>Social Outreach, Discipline &amp; Extra-Curricular Activities</w:t>
            </w:r>
            <w:r w:rsidRPr="001C6BD0">
              <w:rPr>
                <w:rFonts w:ascii="Times New Roman" w:eastAsia="Verdana" w:hAnsi="Times New Roman" w:cs="Times New Roman"/>
                <w:sz w:val="22"/>
                <w:szCs w:val="22"/>
              </w:rPr>
              <w:t xml:space="preserve"> </w:t>
            </w:r>
          </w:p>
        </w:tc>
        <w:tc>
          <w:tcPr>
            <w:tcW w:w="807"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1080" w:type="dxa"/>
            <w:gridSpan w:val="2"/>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99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700" w:type="dxa"/>
          </w:tcPr>
          <w:p w:rsidR="001C24CB" w:rsidRPr="001C6BD0" w:rsidRDefault="001C24CB" w:rsidP="001C24CB">
            <w:pPr>
              <w:spacing w:line="276" w:lineRule="auto"/>
              <w:rPr>
                <w:rFonts w:ascii="Times New Roman" w:eastAsia="Verdana" w:hAnsi="Times New Roman" w:cs="Times New Roman"/>
                <w:sz w:val="22"/>
                <w:szCs w:val="22"/>
              </w:rPr>
            </w:pPr>
          </w:p>
        </w:tc>
        <w:tc>
          <w:tcPr>
            <w:tcW w:w="709"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661"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63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81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r>
      <w:tr w:rsidR="001C24CB" w:rsidRPr="001C6BD0" w:rsidTr="005B3D48">
        <w:trPr>
          <w:trHeight w:val="341"/>
        </w:trPr>
        <w:tc>
          <w:tcPr>
            <w:tcW w:w="4593" w:type="dxa"/>
            <w:gridSpan w:val="2"/>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Total</w:t>
            </w:r>
          </w:p>
        </w:tc>
        <w:tc>
          <w:tcPr>
            <w:tcW w:w="807" w:type="dxa"/>
            <w:vAlign w:val="center"/>
          </w:tcPr>
          <w:p w:rsidR="001C24CB" w:rsidRPr="001C6BD0" w:rsidRDefault="001C24CB" w:rsidP="001C24CB">
            <w:pPr>
              <w:spacing w:line="276" w:lineRule="auto"/>
              <w:rPr>
                <w:rFonts w:ascii="Times New Roman" w:eastAsia="Verdana" w:hAnsi="Times New Roman" w:cs="Times New Roman"/>
                <w:sz w:val="22"/>
                <w:szCs w:val="22"/>
              </w:rPr>
            </w:pPr>
            <w:r w:rsidRPr="001C6BD0">
              <w:rPr>
                <w:rFonts w:ascii="Times New Roman" w:eastAsia="Verdana" w:hAnsi="Times New Roman" w:cs="Times New Roman"/>
                <w:sz w:val="22"/>
                <w:szCs w:val="22"/>
              </w:rPr>
              <w:t>18</w:t>
            </w:r>
          </w:p>
        </w:tc>
        <w:tc>
          <w:tcPr>
            <w:tcW w:w="1080" w:type="dxa"/>
            <w:gridSpan w:val="2"/>
            <w:vAlign w:val="center"/>
          </w:tcPr>
          <w:p w:rsidR="001C24CB" w:rsidRPr="001C6BD0" w:rsidRDefault="001C24CB" w:rsidP="001C24CB">
            <w:pPr>
              <w:spacing w:line="276" w:lineRule="auto"/>
              <w:rPr>
                <w:rFonts w:ascii="Times New Roman" w:eastAsia="Verdana" w:hAnsi="Times New Roman" w:cs="Times New Roman"/>
                <w:sz w:val="22"/>
                <w:szCs w:val="22"/>
              </w:rPr>
            </w:pPr>
            <w:r w:rsidRPr="001C6BD0">
              <w:rPr>
                <w:rFonts w:ascii="Times New Roman" w:eastAsia="Verdana" w:hAnsi="Times New Roman" w:cs="Times New Roman"/>
                <w:sz w:val="22"/>
                <w:szCs w:val="22"/>
              </w:rPr>
              <w:t>0</w:t>
            </w:r>
          </w:p>
        </w:tc>
        <w:tc>
          <w:tcPr>
            <w:tcW w:w="990" w:type="dxa"/>
            <w:vAlign w:val="center"/>
          </w:tcPr>
          <w:p w:rsidR="001C24CB" w:rsidRPr="001C6BD0" w:rsidRDefault="00273BE7" w:rsidP="001C24CB">
            <w:pPr>
              <w:spacing w:line="276" w:lineRule="auto"/>
              <w:rPr>
                <w:rFonts w:ascii="Times New Roman" w:eastAsia="Verdana" w:hAnsi="Times New Roman" w:cs="Times New Roman"/>
                <w:sz w:val="22"/>
                <w:szCs w:val="22"/>
              </w:rPr>
            </w:pPr>
            <w:r>
              <w:rPr>
                <w:rFonts w:ascii="Times New Roman" w:eastAsia="Verdana" w:hAnsi="Times New Roman" w:cs="Times New Roman"/>
                <w:sz w:val="22"/>
                <w:szCs w:val="22"/>
              </w:rPr>
              <w:t xml:space="preserve">    4</w:t>
            </w:r>
          </w:p>
        </w:tc>
        <w:tc>
          <w:tcPr>
            <w:tcW w:w="700" w:type="dxa"/>
          </w:tcPr>
          <w:p w:rsidR="001C24CB" w:rsidRPr="001C6BD0" w:rsidRDefault="00273BE7" w:rsidP="001C24CB">
            <w:pPr>
              <w:spacing w:line="276" w:lineRule="auto"/>
              <w:rPr>
                <w:rFonts w:ascii="Times New Roman" w:eastAsia="Verdana" w:hAnsi="Times New Roman" w:cs="Times New Roman"/>
                <w:sz w:val="22"/>
                <w:szCs w:val="22"/>
              </w:rPr>
            </w:pPr>
            <w:r>
              <w:rPr>
                <w:rFonts w:ascii="Times New Roman" w:eastAsia="Verdana" w:hAnsi="Times New Roman" w:cs="Times New Roman"/>
                <w:sz w:val="22"/>
                <w:szCs w:val="22"/>
              </w:rPr>
              <w:t xml:space="preserve">  2*</w:t>
            </w:r>
          </w:p>
        </w:tc>
        <w:tc>
          <w:tcPr>
            <w:tcW w:w="709"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661"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63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810" w:type="dxa"/>
            <w:vAlign w:val="center"/>
          </w:tcPr>
          <w:p w:rsidR="001C24CB" w:rsidRPr="001C6BD0" w:rsidRDefault="00273BE7" w:rsidP="001C24CB">
            <w:pPr>
              <w:spacing w:line="276" w:lineRule="auto"/>
              <w:rPr>
                <w:rFonts w:ascii="Times New Roman" w:eastAsia="Verdana" w:hAnsi="Times New Roman" w:cs="Times New Roman"/>
                <w:b/>
                <w:bCs/>
                <w:sz w:val="22"/>
                <w:szCs w:val="22"/>
              </w:rPr>
            </w:pPr>
            <w:r>
              <w:rPr>
                <w:rFonts w:ascii="Times New Roman" w:eastAsia="Verdana" w:hAnsi="Times New Roman" w:cs="Times New Roman"/>
                <w:b/>
                <w:bCs/>
                <w:sz w:val="22"/>
                <w:szCs w:val="22"/>
              </w:rPr>
              <w:t>20</w:t>
            </w:r>
          </w:p>
        </w:tc>
      </w:tr>
      <w:tr w:rsidR="001C24CB" w:rsidRPr="001C6BD0" w:rsidTr="005B3D48">
        <w:trPr>
          <w:trHeight w:val="350"/>
        </w:trPr>
        <w:tc>
          <w:tcPr>
            <w:tcW w:w="4593" w:type="dxa"/>
            <w:gridSpan w:val="2"/>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Total Teaching Hours</w:t>
            </w:r>
          </w:p>
        </w:tc>
        <w:tc>
          <w:tcPr>
            <w:tcW w:w="3577" w:type="dxa"/>
            <w:gridSpan w:val="5"/>
            <w:vAlign w:val="center"/>
          </w:tcPr>
          <w:p w:rsidR="001C24CB" w:rsidRPr="001C6BD0" w:rsidRDefault="00273BE7" w:rsidP="001C24CB">
            <w:pPr>
              <w:spacing w:line="276" w:lineRule="auto"/>
              <w:rPr>
                <w:rFonts w:ascii="Times New Roman" w:eastAsia="Verdana" w:hAnsi="Times New Roman" w:cs="Times New Roman"/>
                <w:sz w:val="22"/>
                <w:szCs w:val="22"/>
              </w:rPr>
            </w:pPr>
            <w:r>
              <w:rPr>
                <w:rFonts w:ascii="Times New Roman" w:eastAsia="Verdana" w:hAnsi="Times New Roman" w:cs="Times New Roman"/>
                <w:sz w:val="22"/>
                <w:szCs w:val="22"/>
              </w:rPr>
              <w:t xml:space="preserve">                        22</w:t>
            </w:r>
          </w:p>
        </w:tc>
        <w:tc>
          <w:tcPr>
            <w:tcW w:w="709" w:type="dxa"/>
            <w:vAlign w:val="center"/>
          </w:tcPr>
          <w:p w:rsidR="001C24CB" w:rsidRPr="001C6BD0" w:rsidRDefault="00273BE7" w:rsidP="001C24CB">
            <w:pPr>
              <w:spacing w:line="276" w:lineRule="auto"/>
              <w:rPr>
                <w:rFonts w:ascii="Times New Roman" w:eastAsia="Verdana" w:hAnsi="Times New Roman" w:cs="Times New Roman"/>
                <w:sz w:val="22"/>
                <w:szCs w:val="22"/>
              </w:rPr>
            </w:pPr>
            <w:r>
              <w:rPr>
                <w:rFonts w:ascii="Times New Roman" w:eastAsia="Verdana" w:hAnsi="Times New Roman" w:cs="Times New Roman"/>
                <w:sz w:val="22"/>
                <w:szCs w:val="22"/>
              </w:rPr>
              <w:t>22+2</w:t>
            </w:r>
            <w:r w:rsidR="001C24CB" w:rsidRPr="001C6BD0">
              <w:rPr>
                <w:rFonts w:ascii="Times New Roman" w:eastAsia="Verdana" w:hAnsi="Times New Roman" w:cs="Times New Roman"/>
                <w:sz w:val="22"/>
                <w:szCs w:val="22"/>
              </w:rPr>
              <w:t>=24</w:t>
            </w:r>
          </w:p>
        </w:tc>
        <w:tc>
          <w:tcPr>
            <w:tcW w:w="661"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63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810" w:type="dxa"/>
            <w:vAlign w:val="center"/>
          </w:tcPr>
          <w:p w:rsidR="001C24CB" w:rsidRPr="001C6BD0" w:rsidRDefault="001C24CB" w:rsidP="001C24CB">
            <w:pPr>
              <w:spacing w:line="276" w:lineRule="auto"/>
              <w:rPr>
                <w:rFonts w:ascii="Times New Roman" w:eastAsia="Verdana" w:hAnsi="Times New Roman" w:cs="Times New Roman"/>
                <w:sz w:val="22"/>
                <w:szCs w:val="22"/>
              </w:rPr>
            </w:pPr>
            <w:r w:rsidRPr="001C6BD0">
              <w:rPr>
                <w:rFonts w:ascii="Times New Roman" w:eastAsia="Verdana" w:hAnsi="Times New Roman" w:cs="Times New Roman"/>
                <w:sz w:val="22"/>
                <w:szCs w:val="22"/>
              </w:rPr>
              <w:t xml:space="preserve">   </w:t>
            </w:r>
          </w:p>
        </w:tc>
      </w:tr>
    </w:tbl>
    <w:p w:rsidR="001C24CB" w:rsidRPr="001C6BD0" w:rsidRDefault="001C24CB" w:rsidP="001C24CB">
      <w:pPr>
        <w:spacing w:line="276" w:lineRule="auto"/>
        <w:rPr>
          <w:rFonts w:ascii="Times New Roman" w:eastAsia="Verdana" w:hAnsi="Times New Roman" w:cs="Times New Roman"/>
          <w:sz w:val="22"/>
          <w:szCs w:val="22"/>
        </w:rPr>
      </w:pPr>
      <w:r w:rsidRPr="001C6BD0">
        <w:rPr>
          <w:rFonts w:ascii="Times New Roman" w:eastAsia="Verdana" w:hAnsi="Times New Roman" w:cs="Times New Roman"/>
          <w:b/>
          <w:bCs/>
          <w:sz w:val="22"/>
          <w:szCs w:val="22"/>
        </w:rPr>
        <w:t>SH: Supporting Hours, *Classes will be conducted fortnightly.</w:t>
      </w:r>
    </w:p>
    <w:p w:rsidR="001C24CB" w:rsidRPr="001C6BD0" w:rsidRDefault="001C24CB" w:rsidP="001C24CB">
      <w:pPr>
        <w:rPr>
          <w:rFonts w:ascii="Times New Roman" w:eastAsia="Verdana" w:hAnsi="Times New Roman" w:cs="Times New Roman"/>
          <w:b/>
          <w:bCs/>
          <w:sz w:val="22"/>
          <w:szCs w:val="22"/>
        </w:rPr>
      </w:pPr>
    </w:p>
    <w:p w:rsidR="001C24CB" w:rsidRPr="001C6BD0" w:rsidRDefault="001C24CB" w:rsidP="001C24CB">
      <w:pPr>
        <w:rPr>
          <w:rFonts w:ascii="Times New Roman" w:eastAsia="Verdana" w:hAnsi="Times New Roman" w:cs="Times New Roman"/>
          <w:b/>
          <w:bCs/>
          <w:sz w:val="22"/>
          <w:szCs w:val="22"/>
        </w:rPr>
      </w:pPr>
    </w:p>
    <w:p w:rsidR="001C24CB" w:rsidRPr="001C6BD0" w:rsidRDefault="001C24CB" w:rsidP="001C24CB">
      <w:pPr>
        <w:rPr>
          <w:rFonts w:ascii="Times New Roman" w:eastAsia="Verdana" w:hAnsi="Times New Roman" w:cs="Times New Roman"/>
          <w:b/>
          <w:bCs/>
          <w:sz w:val="22"/>
          <w:szCs w:val="22"/>
        </w:rPr>
      </w:pPr>
    </w:p>
    <w:p w:rsidR="001C24CB" w:rsidRPr="001C6BD0" w:rsidRDefault="001C24CB" w:rsidP="001C24CB">
      <w:pPr>
        <w:rPr>
          <w:rFonts w:ascii="Times New Roman" w:eastAsia="Verdana" w:hAnsi="Times New Roman" w:cs="Times New Roman"/>
          <w:b/>
          <w:bCs/>
          <w:sz w:val="22"/>
          <w:szCs w:val="22"/>
        </w:rPr>
      </w:pPr>
    </w:p>
    <w:p w:rsidR="001C24CB" w:rsidRDefault="001C24CB" w:rsidP="001C24CB">
      <w:pPr>
        <w:rPr>
          <w:rFonts w:ascii="Times New Roman" w:eastAsia="Verdana" w:hAnsi="Times New Roman" w:cs="Times New Roman"/>
          <w:b/>
          <w:bCs/>
          <w:sz w:val="22"/>
          <w:szCs w:val="22"/>
        </w:rPr>
      </w:pPr>
    </w:p>
    <w:p w:rsidR="00F123E5" w:rsidRDefault="00F123E5" w:rsidP="001C24CB">
      <w:pPr>
        <w:rPr>
          <w:rFonts w:ascii="Times New Roman" w:eastAsia="Verdana" w:hAnsi="Times New Roman" w:cs="Times New Roman"/>
          <w:b/>
          <w:bCs/>
          <w:sz w:val="22"/>
          <w:szCs w:val="22"/>
        </w:rPr>
      </w:pPr>
    </w:p>
    <w:p w:rsidR="00F123E5" w:rsidRPr="001C6BD0" w:rsidRDefault="00F123E5" w:rsidP="001C24CB">
      <w:pPr>
        <w:rPr>
          <w:rFonts w:ascii="Times New Roman" w:eastAsia="Verdana" w:hAnsi="Times New Roman" w:cs="Times New Roman"/>
          <w:b/>
          <w:bCs/>
          <w:sz w:val="22"/>
          <w:szCs w:val="22"/>
        </w:rPr>
      </w:pPr>
    </w:p>
    <w:p w:rsidR="001C24CB" w:rsidRPr="001C6BD0" w:rsidRDefault="001C24CB" w:rsidP="001C24CB">
      <w:pPr>
        <w:rPr>
          <w:rFonts w:ascii="Times New Roman" w:eastAsia="Verdana" w:hAnsi="Times New Roman" w:cs="Times New Roman"/>
          <w:b/>
          <w:bCs/>
          <w:sz w:val="22"/>
          <w:szCs w:val="22"/>
        </w:rPr>
      </w:pPr>
    </w:p>
    <w:p w:rsidR="001C24CB" w:rsidRPr="001307D6" w:rsidRDefault="001C24CB" w:rsidP="001C24CB">
      <w:pPr>
        <w:jc w:val="center"/>
        <w:rPr>
          <w:rFonts w:ascii="Times New Roman" w:hAnsi="Times New Roman" w:cs="Times New Roman"/>
          <w:b/>
          <w:sz w:val="32"/>
          <w:szCs w:val="22"/>
        </w:rPr>
      </w:pPr>
      <w:r w:rsidRPr="001307D6">
        <w:rPr>
          <w:rFonts w:ascii="Times New Roman" w:hAnsi="Times New Roman" w:cs="Times New Roman"/>
          <w:b/>
          <w:sz w:val="32"/>
          <w:szCs w:val="22"/>
        </w:rPr>
        <w:lastRenderedPageBreak/>
        <w:t>DETAILS SYLLABUS</w:t>
      </w:r>
    </w:p>
    <w:p w:rsidR="001C24CB" w:rsidRPr="001C6BD0" w:rsidRDefault="001C24CB" w:rsidP="001C24CB">
      <w:pPr>
        <w:jc w:val="center"/>
        <w:rPr>
          <w:rFonts w:ascii="Times New Roman" w:hAnsi="Times New Roman" w:cs="Times New Roman"/>
          <w:b/>
          <w:sz w:val="22"/>
          <w:szCs w:val="22"/>
        </w:rPr>
      </w:pPr>
    </w:p>
    <w:p w:rsidR="001C24CB" w:rsidRPr="001C6BD0" w:rsidRDefault="001C24CB" w:rsidP="001C24C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DBDB" w:themeFill="accent2" w:themeFillTint="33"/>
        <w:rPr>
          <w:rFonts w:ascii="Times New Roman" w:hAnsi="Times New Roman" w:cs="Times New Roman"/>
          <w:b/>
          <w:sz w:val="22"/>
          <w:szCs w:val="22"/>
        </w:rPr>
      </w:pPr>
      <w:r w:rsidRPr="001C6BD0">
        <w:rPr>
          <w:rFonts w:ascii="Times New Roman" w:hAnsi="Times New Roman" w:cs="Times New Roman"/>
          <w:b/>
          <w:sz w:val="22"/>
          <w:szCs w:val="22"/>
        </w:rPr>
        <w:t xml:space="preserve">BBXCBX1101                 PRINCIPLES OF MANAGEMENT                </w:t>
      </w:r>
    </w:p>
    <w:p w:rsidR="001C24CB" w:rsidRPr="001C6BD0" w:rsidRDefault="001C24CB" w:rsidP="001C24CB">
      <w:pPr>
        <w:jc w:val="center"/>
        <w:rPr>
          <w:rFonts w:ascii="Times New Roman" w:hAnsi="Times New Roman" w:cs="Times New Roman"/>
          <w:b/>
          <w:sz w:val="22"/>
          <w:szCs w:val="22"/>
          <w:u w:val="single"/>
        </w:rPr>
      </w:pPr>
    </w:p>
    <w:tbl>
      <w:tblPr>
        <w:tblW w:w="492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10"/>
        <w:gridCol w:w="6092"/>
        <w:gridCol w:w="3371"/>
      </w:tblGrid>
      <w:tr w:rsidR="001C24CB" w:rsidRPr="001C6BD0" w:rsidTr="001C24CB">
        <w:trPr>
          <w:trHeight w:val="167"/>
          <w:jc w:val="center"/>
        </w:trPr>
        <w:tc>
          <w:tcPr>
            <w:tcW w:w="567" w:type="pct"/>
            <w:shd w:val="clear" w:color="auto" w:fill="C6D9F1"/>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Unit No.</w:t>
            </w:r>
          </w:p>
        </w:tc>
        <w:tc>
          <w:tcPr>
            <w:tcW w:w="2854" w:type="pct"/>
            <w:shd w:val="clear" w:color="auto" w:fill="C6D9F1"/>
          </w:tcPr>
          <w:p w:rsidR="001C24CB" w:rsidRPr="001C6BD0" w:rsidRDefault="001C24CB" w:rsidP="001C24CB">
            <w:pPr>
              <w:ind w:right="-270"/>
              <w:rPr>
                <w:rFonts w:ascii="Times New Roman" w:hAnsi="Times New Roman" w:cs="Times New Roman"/>
                <w:b/>
                <w:sz w:val="22"/>
                <w:szCs w:val="22"/>
              </w:rPr>
            </w:pPr>
            <w:r w:rsidRPr="001C6BD0">
              <w:rPr>
                <w:rFonts w:ascii="Times New Roman" w:hAnsi="Times New Roman" w:cs="Times New Roman"/>
                <w:b/>
                <w:sz w:val="22"/>
                <w:szCs w:val="22"/>
              </w:rPr>
              <w:t xml:space="preserve">             Title of the unit</w:t>
            </w:r>
          </w:p>
        </w:tc>
        <w:tc>
          <w:tcPr>
            <w:tcW w:w="1579" w:type="pct"/>
            <w:shd w:val="clear" w:color="auto" w:fill="C6D9F1"/>
          </w:tcPr>
          <w:p w:rsidR="001C24CB" w:rsidRPr="001C6BD0" w:rsidRDefault="001C24CB" w:rsidP="001C24CB">
            <w:pPr>
              <w:ind w:right="-270"/>
              <w:jc w:val="center"/>
              <w:rPr>
                <w:rFonts w:ascii="Times New Roman" w:hAnsi="Times New Roman" w:cs="Times New Roman"/>
                <w:b/>
                <w:sz w:val="22"/>
                <w:szCs w:val="22"/>
              </w:rPr>
            </w:pPr>
            <w:r w:rsidRPr="001C6BD0">
              <w:rPr>
                <w:rFonts w:ascii="Times New Roman" w:hAnsi="Times New Roman" w:cs="Times New Roman"/>
                <w:b/>
                <w:sz w:val="22"/>
                <w:szCs w:val="22"/>
              </w:rPr>
              <w:t>Time required for the unit (Hours)</w:t>
            </w:r>
          </w:p>
        </w:tc>
      </w:tr>
      <w:tr w:rsidR="001C24CB" w:rsidRPr="001C6BD0" w:rsidTr="001C24CB">
        <w:trPr>
          <w:trHeight w:val="226"/>
          <w:jc w:val="center"/>
        </w:trPr>
        <w:tc>
          <w:tcPr>
            <w:tcW w:w="567"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1.</w:t>
            </w:r>
          </w:p>
        </w:tc>
        <w:tc>
          <w:tcPr>
            <w:tcW w:w="2854" w:type="pct"/>
            <w:vAlign w:val="center"/>
          </w:tcPr>
          <w:p w:rsidR="001C24CB" w:rsidRPr="001C6BD0" w:rsidRDefault="001C24CB" w:rsidP="001C24CB">
            <w:pPr>
              <w:pStyle w:val="NormalWeb"/>
              <w:spacing w:before="0" w:beforeAutospacing="0" w:after="0" w:afterAutospacing="0"/>
              <w:rPr>
                <w:sz w:val="22"/>
                <w:szCs w:val="22"/>
              </w:rPr>
            </w:pPr>
            <w:r w:rsidRPr="001C6BD0">
              <w:rPr>
                <w:sz w:val="22"/>
                <w:szCs w:val="22"/>
              </w:rPr>
              <w:t>Nature of Management :</w:t>
            </w:r>
          </w:p>
        </w:tc>
        <w:tc>
          <w:tcPr>
            <w:tcW w:w="1579" w:type="pct"/>
            <w:vAlign w:val="center"/>
          </w:tcPr>
          <w:p w:rsidR="001C24CB" w:rsidRPr="001C6BD0" w:rsidRDefault="001C24CB" w:rsidP="001C24CB">
            <w:pPr>
              <w:pStyle w:val="NormalWeb"/>
              <w:spacing w:before="0" w:beforeAutospacing="0" w:after="0" w:afterAutospacing="0"/>
              <w:jc w:val="center"/>
              <w:rPr>
                <w:b/>
                <w:bCs/>
                <w:color w:val="000000"/>
                <w:sz w:val="22"/>
                <w:szCs w:val="22"/>
              </w:rPr>
            </w:pPr>
            <w:r w:rsidRPr="001C6BD0">
              <w:rPr>
                <w:b/>
                <w:bCs/>
                <w:color w:val="000000"/>
                <w:sz w:val="22"/>
                <w:szCs w:val="22"/>
              </w:rPr>
              <w:t>8</w:t>
            </w:r>
          </w:p>
        </w:tc>
      </w:tr>
      <w:tr w:rsidR="001C24CB" w:rsidRPr="001C6BD0" w:rsidTr="001C24CB">
        <w:trPr>
          <w:trHeight w:val="163"/>
          <w:jc w:val="center"/>
        </w:trPr>
        <w:tc>
          <w:tcPr>
            <w:tcW w:w="567"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2.</w:t>
            </w:r>
          </w:p>
        </w:tc>
        <w:tc>
          <w:tcPr>
            <w:tcW w:w="2854" w:type="pct"/>
            <w:vAlign w:val="center"/>
          </w:tcPr>
          <w:p w:rsidR="001C24CB" w:rsidRPr="001C6BD0" w:rsidRDefault="001C24CB" w:rsidP="001C24CB">
            <w:pPr>
              <w:pStyle w:val="NormalWeb"/>
              <w:spacing w:before="0" w:beforeAutospacing="0" w:after="0" w:afterAutospacing="0"/>
              <w:rPr>
                <w:sz w:val="22"/>
                <w:szCs w:val="22"/>
              </w:rPr>
            </w:pPr>
            <w:r w:rsidRPr="001C6BD0">
              <w:rPr>
                <w:sz w:val="22"/>
                <w:szCs w:val="22"/>
              </w:rPr>
              <w:t>Evolution of Management Thoughts :</w:t>
            </w:r>
          </w:p>
        </w:tc>
        <w:tc>
          <w:tcPr>
            <w:tcW w:w="1579" w:type="pct"/>
            <w:vAlign w:val="center"/>
          </w:tcPr>
          <w:p w:rsidR="001C24CB" w:rsidRPr="001C6BD0" w:rsidRDefault="001C24CB" w:rsidP="001C24CB">
            <w:pPr>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8</w:t>
            </w:r>
          </w:p>
        </w:tc>
      </w:tr>
      <w:tr w:rsidR="001C24CB" w:rsidRPr="001C6BD0" w:rsidTr="001C24CB">
        <w:trPr>
          <w:trHeight w:val="70"/>
          <w:jc w:val="center"/>
        </w:trPr>
        <w:tc>
          <w:tcPr>
            <w:tcW w:w="567"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3.</w:t>
            </w:r>
          </w:p>
        </w:tc>
        <w:tc>
          <w:tcPr>
            <w:tcW w:w="2854" w:type="pct"/>
            <w:vAlign w:val="center"/>
          </w:tcPr>
          <w:p w:rsidR="001C24CB" w:rsidRPr="001C6BD0" w:rsidRDefault="001C24CB" w:rsidP="001C24CB">
            <w:pPr>
              <w:pStyle w:val="NormalWeb"/>
              <w:spacing w:before="0" w:beforeAutospacing="0" w:after="0" w:afterAutospacing="0"/>
              <w:rPr>
                <w:sz w:val="22"/>
                <w:szCs w:val="22"/>
              </w:rPr>
            </w:pPr>
            <w:r w:rsidRPr="001C6BD0">
              <w:rPr>
                <w:sz w:val="22"/>
                <w:szCs w:val="22"/>
              </w:rPr>
              <w:t>Major Managerial Functions :</w:t>
            </w:r>
          </w:p>
        </w:tc>
        <w:tc>
          <w:tcPr>
            <w:tcW w:w="1579" w:type="pct"/>
            <w:vAlign w:val="center"/>
          </w:tcPr>
          <w:p w:rsidR="001C24CB" w:rsidRPr="001C6BD0" w:rsidRDefault="001C24CB" w:rsidP="001C24CB">
            <w:pPr>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8</w:t>
            </w:r>
          </w:p>
        </w:tc>
      </w:tr>
      <w:tr w:rsidR="001C24CB" w:rsidRPr="001C6BD0" w:rsidTr="001C24CB">
        <w:trPr>
          <w:trHeight w:val="156"/>
          <w:jc w:val="center"/>
        </w:trPr>
        <w:tc>
          <w:tcPr>
            <w:tcW w:w="567"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4.</w:t>
            </w:r>
          </w:p>
        </w:tc>
        <w:tc>
          <w:tcPr>
            <w:tcW w:w="2854" w:type="pct"/>
            <w:vAlign w:val="center"/>
          </w:tcPr>
          <w:p w:rsidR="001C24CB" w:rsidRPr="001C6BD0" w:rsidRDefault="001C24CB" w:rsidP="001C24CB">
            <w:pPr>
              <w:pStyle w:val="NormalWeb"/>
              <w:spacing w:before="0" w:beforeAutospacing="0" w:after="0" w:afterAutospacing="0"/>
              <w:rPr>
                <w:sz w:val="22"/>
                <w:szCs w:val="22"/>
              </w:rPr>
            </w:pPr>
            <w:r w:rsidRPr="001C6BD0">
              <w:rPr>
                <w:sz w:val="22"/>
                <w:szCs w:val="22"/>
              </w:rPr>
              <w:t>Functions of Management:</w:t>
            </w:r>
          </w:p>
        </w:tc>
        <w:tc>
          <w:tcPr>
            <w:tcW w:w="1579" w:type="pct"/>
            <w:vAlign w:val="center"/>
          </w:tcPr>
          <w:p w:rsidR="001C24CB" w:rsidRPr="001C6BD0" w:rsidRDefault="001C24CB" w:rsidP="001C24CB">
            <w:pPr>
              <w:jc w:val="center"/>
              <w:rPr>
                <w:rFonts w:ascii="Times New Roman" w:hAnsi="Times New Roman" w:cs="Times New Roman"/>
                <w:b/>
                <w:bCs/>
                <w:color w:val="000000"/>
                <w:sz w:val="22"/>
                <w:szCs w:val="22"/>
              </w:rPr>
            </w:pPr>
            <w:r w:rsidRPr="001C6BD0">
              <w:rPr>
                <w:rFonts w:ascii="Times New Roman" w:hAnsi="Times New Roman" w:cs="Times New Roman"/>
                <w:b/>
                <w:bCs/>
                <w:color w:val="000000"/>
                <w:sz w:val="22"/>
                <w:szCs w:val="22"/>
              </w:rPr>
              <w:t>8</w:t>
            </w:r>
          </w:p>
        </w:tc>
      </w:tr>
      <w:tr w:rsidR="001C24CB" w:rsidRPr="001C6BD0" w:rsidTr="001C24CB">
        <w:trPr>
          <w:trHeight w:val="95"/>
          <w:jc w:val="center"/>
        </w:trPr>
        <w:tc>
          <w:tcPr>
            <w:tcW w:w="567"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5.</w:t>
            </w:r>
          </w:p>
        </w:tc>
        <w:tc>
          <w:tcPr>
            <w:tcW w:w="2854" w:type="pct"/>
            <w:vAlign w:val="center"/>
          </w:tcPr>
          <w:p w:rsidR="001C24CB" w:rsidRPr="001C6BD0" w:rsidRDefault="001C24CB" w:rsidP="001C24CB">
            <w:pPr>
              <w:pStyle w:val="NormalWeb"/>
              <w:spacing w:before="0" w:beforeAutospacing="0" w:after="0" w:afterAutospacing="0"/>
              <w:rPr>
                <w:sz w:val="22"/>
                <w:szCs w:val="22"/>
              </w:rPr>
            </w:pPr>
            <w:r w:rsidRPr="001C6BD0">
              <w:rPr>
                <w:sz w:val="22"/>
                <w:szCs w:val="22"/>
              </w:rPr>
              <w:t>Recent Trends in Management:</w:t>
            </w:r>
          </w:p>
        </w:tc>
        <w:tc>
          <w:tcPr>
            <w:tcW w:w="1579" w:type="pct"/>
            <w:vAlign w:val="center"/>
          </w:tcPr>
          <w:p w:rsidR="001C24CB" w:rsidRPr="001C6BD0" w:rsidRDefault="001C24CB" w:rsidP="001C24CB">
            <w:pPr>
              <w:jc w:val="center"/>
              <w:rPr>
                <w:rFonts w:ascii="Times New Roman" w:hAnsi="Times New Roman" w:cs="Times New Roman"/>
                <w:b/>
                <w:bCs/>
                <w:color w:val="000000"/>
                <w:sz w:val="22"/>
                <w:szCs w:val="22"/>
              </w:rPr>
            </w:pPr>
            <w:r w:rsidRPr="001C6BD0">
              <w:rPr>
                <w:rFonts w:ascii="Times New Roman" w:hAnsi="Times New Roman" w:cs="Times New Roman"/>
                <w:b/>
                <w:bCs/>
                <w:color w:val="000000"/>
                <w:sz w:val="22"/>
                <w:szCs w:val="22"/>
              </w:rPr>
              <w:t>8</w:t>
            </w:r>
          </w:p>
        </w:tc>
      </w:tr>
    </w:tbl>
    <w:p w:rsidR="001C24CB" w:rsidRPr="001C6BD0" w:rsidRDefault="001C24CB" w:rsidP="001C24CB">
      <w:pPr>
        <w:jc w:val="both"/>
        <w:rPr>
          <w:rFonts w:ascii="Times New Roman" w:hAnsi="Times New Roman" w:cs="Times New Roman"/>
          <w:sz w:val="22"/>
          <w:szCs w:val="22"/>
        </w:rPr>
      </w:pPr>
    </w:p>
    <w:p w:rsidR="001C24CB" w:rsidRPr="001C6BD0" w:rsidRDefault="001C24CB" w:rsidP="001C24CB">
      <w:pPr>
        <w:jc w:val="both"/>
        <w:rPr>
          <w:rFonts w:ascii="Times New Roman" w:hAnsi="Times New Roman" w:cs="Times New Roman"/>
          <w:b/>
          <w:sz w:val="22"/>
          <w:szCs w:val="22"/>
          <w:u w:val="single"/>
        </w:rPr>
      </w:pPr>
      <w:r w:rsidRPr="001C6BD0">
        <w:rPr>
          <w:rFonts w:ascii="Times New Roman" w:hAnsi="Times New Roman" w:cs="Times New Roman"/>
          <w:b/>
          <w:sz w:val="22"/>
          <w:szCs w:val="22"/>
          <w:u w:val="single"/>
        </w:rPr>
        <w:t xml:space="preserve">Course Outcomes: </w:t>
      </w:r>
    </w:p>
    <w:p w:rsidR="001C24CB" w:rsidRPr="001C6BD0" w:rsidRDefault="001C24CB" w:rsidP="001C24CB">
      <w:pPr>
        <w:jc w:val="both"/>
        <w:rPr>
          <w:rFonts w:ascii="Times New Roman" w:hAnsi="Times New Roman" w:cs="Times New Roman"/>
          <w:sz w:val="22"/>
          <w:szCs w:val="22"/>
        </w:rPr>
      </w:pPr>
      <w:r w:rsidRPr="001C6BD0">
        <w:rPr>
          <w:rFonts w:ascii="Times New Roman" w:hAnsi="Times New Roman" w:cs="Times New Roman"/>
          <w:sz w:val="22"/>
          <w:szCs w:val="22"/>
        </w:rPr>
        <w:t>On successful completion of the course the learner will be able to</w:t>
      </w:r>
    </w:p>
    <w:p w:rsidR="001C24CB" w:rsidRPr="001C6BD0" w:rsidRDefault="001C24CB" w:rsidP="001C24CB">
      <w:pPr>
        <w:jc w:val="both"/>
        <w:rPr>
          <w:rFonts w:ascii="Times New Roman" w:hAnsi="Times New Roman" w:cs="Times New Roman"/>
          <w:sz w:val="22"/>
          <w:szCs w:val="22"/>
        </w:rPr>
      </w:pPr>
    </w:p>
    <w:tbl>
      <w:tblPr>
        <w:tblStyle w:val="TableGrid"/>
        <w:tblW w:w="10598" w:type="dxa"/>
        <w:tblLook w:val="04A0" w:firstRow="1" w:lastRow="0" w:firstColumn="1" w:lastColumn="0" w:noHBand="0" w:noVBand="1"/>
      </w:tblPr>
      <w:tblGrid>
        <w:gridCol w:w="1175"/>
        <w:gridCol w:w="2182"/>
        <w:gridCol w:w="7241"/>
      </w:tblGrid>
      <w:tr w:rsidR="001C24CB" w:rsidRPr="001C6BD0" w:rsidTr="001C24CB">
        <w:tc>
          <w:tcPr>
            <w:tcW w:w="1175" w:type="dxa"/>
          </w:tcPr>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sz w:val="22"/>
                <w:szCs w:val="22"/>
              </w:rPr>
              <w:t>CO</w:t>
            </w:r>
          </w:p>
        </w:tc>
        <w:tc>
          <w:tcPr>
            <w:tcW w:w="2182" w:type="dxa"/>
          </w:tcPr>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sz w:val="22"/>
                <w:szCs w:val="22"/>
              </w:rPr>
              <w:t>Cognitive Abilities</w:t>
            </w:r>
          </w:p>
        </w:tc>
        <w:tc>
          <w:tcPr>
            <w:tcW w:w="7241" w:type="dxa"/>
          </w:tcPr>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sz w:val="22"/>
                <w:szCs w:val="22"/>
              </w:rPr>
              <w:t>Course Outcomes</w:t>
            </w:r>
          </w:p>
        </w:tc>
      </w:tr>
      <w:tr w:rsidR="001C24CB" w:rsidRPr="001C6BD0" w:rsidTr="001C24CB">
        <w:tc>
          <w:tcPr>
            <w:tcW w:w="1175"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CO – 01</w:t>
            </w:r>
          </w:p>
        </w:tc>
        <w:tc>
          <w:tcPr>
            <w:tcW w:w="2182"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Remembering</w:t>
            </w:r>
          </w:p>
        </w:tc>
        <w:tc>
          <w:tcPr>
            <w:tcW w:w="7241"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DEFINE basic aspect of management thinking and study the role and functions of different managers</w:t>
            </w:r>
          </w:p>
        </w:tc>
      </w:tr>
      <w:tr w:rsidR="001C24CB" w:rsidRPr="001C6BD0" w:rsidTr="001C24CB">
        <w:tc>
          <w:tcPr>
            <w:tcW w:w="1175"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CO – 02</w:t>
            </w:r>
          </w:p>
        </w:tc>
        <w:tc>
          <w:tcPr>
            <w:tcW w:w="2182"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Applying</w:t>
            </w:r>
          </w:p>
        </w:tc>
        <w:tc>
          <w:tcPr>
            <w:tcW w:w="7241"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IMPLEMENT different approaches of management thoughts to understand philosophy of management thinking.</w:t>
            </w:r>
          </w:p>
        </w:tc>
      </w:tr>
      <w:tr w:rsidR="001C24CB" w:rsidRPr="001C6BD0" w:rsidTr="001C24CB">
        <w:tc>
          <w:tcPr>
            <w:tcW w:w="1175"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CO – 03</w:t>
            </w:r>
          </w:p>
          <w:p w:rsidR="001C24CB" w:rsidRPr="001C6BD0" w:rsidRDefault="001C24CB" w:rsidP="001C24CB">
            <w:pPr>
              <w:rPr>
                <w:rFonts w:ascii="Times New Roman" w:eastAsia="Times New Roman" w:hAnsi="Times New Roman" w:cs="Times New Roman"/>
                <w:color w:val="000000"/>
                <w:sz w:val="22"/>
                <w:szCs w:val="22"/>
              </w:rPr>
            </w:pPr>
          </w:p>
        </w:tc>
        <w:tc>
          <w:tcPr>
            <w:tcW w:w="2182"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Understanding</w:t>
            </w:r>
          </w:p>
        </w:tc>
        <w:tc>
          <w:tcPr>
            <w:tcW w:w="7241"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EXPLAIN the importance of functions of management and their roles &amp; ability to organize various programmes and events</w:t>
            </w:r>
          </w:p>
        </w:tc>
      </w:tr>
      <w:tr w:rsidR="001C24CB" w:rsidRPr="001C6BD0" w:rsidTr="001C24CB">
        <w:tc>
          <w:tcPr>
            <w:tcW w:w="1175"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CO - 04</w:t>
            </w:r>
          </w:p>
        </w:tc>
        <w:tc>
          <w:tcPr>
            <w:tcW w:w="2182"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Understanding</w:t>
            </w:r>
          </w:p>
        </w:tc>
        <w:tc>
          <w:tcPr>
            <w:tcW w:w="7241"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ELUCIDATE the relevance of controlling and understanding the importance of decision-making that ultimately benefit the organization through new ideas and increased commitment.</w:t>
            </w:r>
          </w:p>
        </w:tc>
      </w:tr>
      <w:tr w:rsidR="001C24CB" w:rsidRPr="001C6BD0" w:rsidTr="001C24CB">
        <w:tc>
          <w:tcPr>
            <w:tcW w:w="1175"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CO – 05</w:t>
            </w:r>
          </w:p>
        </w:tc>
        <w:tc>
          <w:tcPr>
            <w:tcW w:w="2182"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Analyzing</w:t>
            </w:r>
          </w:p>
        </w:tc>
        <w:tc>
          <w:tcPr>
            <w:tcW w:w="7241"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EXAMINE about management of change and to learn about new systems and trends in modern management</w:t>
            </w:r>
          </w:p>
        </w:tc>
      </w:tr>
    </w:tbl>
    <w:p w:rsidR="001C24CB" w:rsidRPr="001C6BD0" w:rsidRDefault="001C24CB" w:rsidP="001C24CB">
      <w:pPr>
        <w:jc w:val="both"/>
        <w:rPr>
          <w:rFonts w:ascii="Times New Roman" w:hAnsi="Times New Roman" w:cs="Times New Roman"/>
          <w:sz w:val="22"/>
          <w:szCs w:val="22"/>
        </w:rPr>
      </w:pPr>
    </w:p>
    <w:p w:rsidR="001C24CB" w:rsidRPr="001C6BD0" w:rsidRDefault="001C24CB" w:rsidP="001C24CB">
      <w:pPr>
        <w:jc w:val="both"/>
        <w:rPr>
          <w:rFonts w:ascii="Times New Roman" w:hAnsi="Times New Roman" w:cs="Times New Roman"/>
          <w:b/>
          <w:sz w:val="22"/>
          <w:szCs w:val="22"/>
          <w:u w:val="single"/>
        </w:rPr>
      </w:pPr>
      <w:r w:rsidRPr="001C6BD0">
        <w:rPr>
          <w:rFonts w:ascii="Times New Roman" w:hAnsi="Times New Roman" w:cs="Times New Roman"/>
          <w:b/>
          <w:sz w:val="22"/>
          <w:szCs w:val="22"/>
          <w:u w:val="single"/>
        </w:rPr>
        <w:t>Syllabus:</w:t>
      </w:r>
    </w:p>
    <w:p w:rsidR="001C24CB" w:rsidRPr="001C6BD0" w:rsidRDefault="001C24CB" w:rsidP="001C24CB">
      <w:pPr>
        <w:jc w:val="both"/>
        <w:rPr>
          <w:rFonts w:ascii="Times New Roman" w:hAnsi="Times New Roman" w:cs="Times New Roman"/>
          <w:b/>
          <w:sz w:val="22"/>
          <w:szCs w:val="22"/>
          <w:u w:val="single"/>
        </w:rPr>
      </w:pPr>
    </w:p>
    <w:tbl>
      <w:tblPr>
        <w:tblStyle w:val="TableGrid"/>
        <w:tblW w:w="10580" w:type="dxa"/>
        <w:tblInd w:w="18" w:type="dxa"/>
        <w:tblLook w:val="04A0" w:firstRow="1" w:lastRow="0" w:firstColumn="1" w:lastColumn="0" w:noHBand="0" w:noVBand="1"/>
      </w:tblPr>
      <w:tblGrid>
        <w:gridCol w:w="10580"/>
      </w:tblGrid>
      <w:tr w:rsidR="001C24CB" w:rsidRPr="001C6BD0" w:rsidTr="001C24CB">
        <w:tc>
          <w:tcPr>
            <w:tcW w:w="10580" w:type="dxa"/>
            <w:shd w:val="clear" w:color="auto" w:fill="B8CCE4" w:themeFill="accent1" w:themeFillTint="66"/>
          </w:tcPr>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b/>
                <w:sz w:val="22"/>
                <w:szCs w:val="22"/>
              </w:rPr>
              <w:t>1.Nature of Management :</w:t>
            </w:r>
          </w:p>
        </w:tc>
      </w:tr>
      <w:tr w:rsidR="001C24CB" w:rsidRPr="001C6BD0" w:rsidTr="001C24CB">
        <w:tc>
          <w:tcPr>
            <w:tcW w:w="10580" w:type="dxa"/>
            <w:shd w:val="clear" w:color="auto" w:fill="auto"/>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 xml:space="preserve">Meaning &amp; Importance, Functions, Role of Management, Management as an Art, Science, Profession &amp; a Social System, Concept of Management, Administration, Organisation &amp; University of Management </w:t>
            </w:r>
          </w:p>
        </w:tc>
      </w:tr>
      <w:tr w:rsidR="001C24CB" w:rsidRPr="001C6BD0" w:rsidTr="001C24CB">
        <w:tc>
          <w:tcPr>
            <w:tcW w:w="10580" w:type="dxa"/>
            <w:shd w:val="clear" w:color="auto" w:fill="B8CCE4" w:themeFill="accent1" w:themeFillTint="66"/>
          </w:tcPr>
          <w:p w:rsidR="001C24CB" w:rsidRPr="001C6BD0" w:rsidRDefault="001C24CB" w:rsidP="001C24CB">
            <w:pPr>
              <w:rPr>
                <w:rFonts w:ascii="Times New Roman" w:hAnsi="Times New Roman" w:cs="Times New Roman"/>
                <w:b/>
                <w:sz w:val="22"/>
                <w:szCs w:val="22"/>
              </w:rPr>
            </w:pPr>
            <w:r w:rsidRPr="001C6BD0">
              <w:rPr>
                <w:rFonts w:ascii="Times New Roman" w:hAnsi="Times New Roman" w:cs="Times New Roman"/>
                <w:b/>
                <w:sz w:val="22"/>
                <w:szCs w:val="22"/>
              </w:rPr>
              <w:t>2.Evolution of Management Thoughts :</w:t>
            </w:r>
          </w:p>
        </w:tc>
      </w:tr>
      <w:tr w:rsidR="001C24CB" w:rsidRPr="001C6BD0" w:rsidTr="001C24CB">
        <w:tc>
          <w:tcPr>
            <w:tcW w:w="10580" w:type="dxa"/>
            <w:shd w:val="clear" w:color="auto" w:fill="auto"/>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color w:val="000000"/>
                <w:sz w:val="22"/>
                <w:szCs w:val="22"/>
              </w:rPr>
              <w:t xml:space="preserve">Concept of Management Thoughts, Contribution of Frederick Taylor, Elton Mayo, Henry Fayol and Peter Drucker, Indian Management Ethos (Indian) and different styles example (JRD Tata, Dhirubhai Ambani, NR Narayana Murthy, Verghese Kurian. </w:t>
            </w:r>
          </w:p>
        </w:tc>
      </w:tr>
      <w:tr w:rsidR="001C24CB" w:rsidRPr="001C6BD0" w:rsidTr="001C24CB">
        <w:tc>
          <w:tcPr>
            <w:tcW w:w="10580" w:type="dxa"/>
            <w:shd w:val="clear" w:color="auto" w:fill="B8CCE4" w:themeFill="accent1" w:themeFillTint="66"/>
          </w:tcPr>
          <w:p w:rsidR="001C24CB" w:rsidRPr="001C6BD0" w:rsidRDefault="001C24CB" w:rsidP="001C24CB">
            <w:pPr>
              <w:tabs>
                <w:tab w:val="left" w:pos="4008"/>
              </w:tabs>
              <w:rPr>
                <w:rFonts w:ascii="Times New Roman" w:hAnsi="Times New Roman" w:cs="Times New Roman"/>
                <w:b/>
                <w:sz w:val="22"/>
                <w:szCs w:val="22"/>
              </w:rPr>
            </w:pPr>
            <w:r w:rsidRPr="001C6BD0">
              <w:rPr>
                <w:rFonts w:ascii="Times New Roman" w:hAnsi="Times New Roman" w:cs="Times New Roman"/>
                <w:b/>
                <w:sz w:val="22"/>
                <w:szCs w:val="22"/>
              </w:rPr>
              <w:t>3.Major Managerial Functions :</w:t>
            </w:r>
            <w:r w:rsidRPr="001C6BD0">
              <w:rPr>
                <w:rFonts w:ascii="Times New Roman" w:hAnsi="Times New Roman" w:cs="Times New Roman"/>
                <w:b/>
                <w:sz w:val="22"/>
                <w:szCs w:val="22"/>
              </w:rPr>
              <w:tab/>
            </w:r>
          </w:p>
        </w:tc>
      </w:tr>
      <w:tr w:rsidR="001C24CB" w:rsidRPr="001C6BD0" w:rsidTr="001C24CB">
        <w:tc>
          <w:tcPr>
            <w:tcW w:w="10580" w:type="dxa"/>
            <w:shd w:val="clear" w:color="auto" w:fill="auto"/>
          </w:tcPr>
          <w:p w:rsidR="001C24CB" w:rsidRPr="001C6BD0" w:rsidRDefault="001C24CB" w:rsidP="001C24CB">
            <w:pPr>
              <w:rPr>
                <w:rFonts w:ascii="Times New Roman" w:hAnsi="Times New Roman" w:cs="Times New Roman"/>
                <w:color w:val="000000"/>
                <w:sz w:val="22"/>
                <w:szCs w:val="22"/>
                <w:shd w:val="clear" w:color="auto" w:fill="FFFFFF"/>
              </w:rPr>
            </w:pPr>
            <w:r w:rsidRPr="001C6BD0">
              <w:rPr>
                <w:rFonts w:ascii="Times New Roman" w:eastAsia="Times New Roman" w:hAnsi="Times New Roman" w:cs="Times New Roman"/>
                <w:color w:val="000000"/>
                <w:sz w:val="22"/>
                <w:szCs w:val="22"/>
              </w:rPr>
              <w:t>Forecasting : Meaning, Need, Types, Methods, Advantages, Disadvantages, Planning : Meaning, Need, Types, Methods, Advantages, Disadvantages, Organising : Meaning, Concept; Delegation of Authority: Meaning, Importance; Decentralisation : Concepts, Meaning &amp; Importance</w:t>
            </w:r>
            <w:r w:rsidRPr="001C6BD0">
              <w:rPr>
                <w:rFonts w:ascii="Times New Roman" w:hAnsi="Times New Roman" w:cs="Times New Roman"/>
                <w:color w:val="000000"/>
                <w:sz w:val="22"/>
                <w:szCs w:val="22"/>
                <w:shd w:val="clear" w:color="auto" w:fill="FFFFFF"/>
              </w:rPr>
              <w:t>.</w:t>
            </w:r>
          </w:p>
        </w:tc>
      </w:tr>
      <w:tr w:rsidR="001C24CB" w:rsidRPr="001C6BD0" w:rsidTr="001C24CB">
        <w:tc>
          <w:tcPr>
            <w:tcW w:w="10580" w:type="dxa"/>
            <w:shd w:val="clear" w:color="auto" w:fill="B8CCE4" w:themeFill="accent1" w:themeFillTint="66"/>
          </w:tcPr>
          <w:p w:rsidR="001C24CB" w:rsidRPr="001C6BD0" w:rsidRDefault="001C24CB" w:rsidP="001C24CB">
            <w:pPr>
              <w:tabs>
                <w:tab w:val="left" w:pos="3540"/>
              </w:tabs>
              <w:rPr>
                <w:rFonts w:ascii="Times New Roman" w:hAnsi="Times New Roman" w:cs="Times New Roman"/>
                <w:sz w:val="22"/>
                <w:szCs w:val="22"/>
              </w:rPr>
            </w:pPr>
            <w:r w:rsidRPr="001C6BD0">
              <w:rPr>
                <w:rFonts w:ascii="Times New Roman" w:hAnsi="Times New Roman" w:cs="Times New Roman"/>
                <w:b/>
                <w:sz w:val="22"/>
                <w:szCs w:val="22"/>
              </w:rPr>
              <w:t>4.Functions of Management:</w:t>
            </w:r>
            <w:r w:rsidRPr="001C6BD0">
              <w:rPr>
                <w:rFonts w:ascii="Times New Roman" w:hAnsi="Times New Roman" w:cs="Times New Roman"/>
                <w:sz w:val="22"/>
                <w:szCs w:val="22"/>
              </w:rPr>
              <w:t xml:space="preserve"> </w:t>
            </w:r>
            <w:r w:rsidRPr="001C6BD0">
              <w:rPr>
                <w:rFonts w:ascii="Times New Roman" w:hAnsi="Times New Roman" w:cs="Times New Roman"/>
                <w:sz w:val="22"/>
                <w:szCs w:val="22"/>
              </w:rPr>
              <w:tab/>
            </w:r>
          </w:p>
        </w:tc>
      </w:tr>
      <w:tr w:rsidR="001C24CB" w:rsidRPr="001C6BD0" w:rsidTr="001C24CB">
        <w:tc>
          <w:tcPr>
            <w:tcW w:w="10580" w:type="dxa"/>
            <w:shd w:val="clear" w:color="auto" w:fill="auto"/>
          </w:tcPr>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sz w:val="22"/>
                <w:szCs w:val="22"/>
              </w:rPr>
              <w:t xml:space="preserve">Decision Making: Types, Process, Technique, Directions, Nature &amp; Principles, Motivation: Meaning, Importance, Nature, Principles &amp; Theories, Controlling: Meaning, Needs, Process, Techniques. </w:t>
            </w:r>
          </w:p>
        </w:tc>
      </w:tr>
      <w:tr w:rsidR="001C24CB" w:rsidRPr="001C6BD0" w:rsidTr="001C24CB">
        <w:tc>
          <w:tcPr>
            <w:tcW w:w="10580" w:type="dxa"/>
            <w:shd w:val="clear" w:color="auto" w:fill="B8CCE4" w:themeFill="accent1" w:themeFillTint="66"/>
          </w:tcPr>
          <w:p w:rsidR="001C24CB" w:rsidRPr="001C6BD0" w:rsidRDefault="001C24CB" w:rsidP="001C24CB">
            <w:pPr>
              <w:rPr>
                <w:rFonts w:ascii="Times New Roman" w:hAnsi="Times New Roman" w:cs="Times New Roman"/>
                <w:b/>
                <w:sz w:val="22"/>
                <w:szCs w:val="22"/>
              </w:rPr>
            </w:pPr>
            <w:r w:rsidRPr="001C6BD0">
              <w:rPr>
                <w:rFonts w:ascii="Times New Roman" w:hAnsi="Times New Roman" w:cs="Times New Roman"/>
                <w:b/>
                <w:sz w:val="22"/>
                <w:szCs w:val="22"/>
              </w:rPr>
              <w:t>5.Recent Trends in Management:</w:t>
            </w:r>
          </w:p>
        </w:tc>
      </w:tr>
      <w:tr w:rsidR="001C24CB" w:rsidRPr="001C6BD0" w:rsidTr="001C24CB">
        <w:tc>
          <w:tcPr>
            <w:tcW w:w="10580" w:type="dxa"/>
            <w:shd w:val="clear" w:color="auto" w:fill="auto"/>
          </w:tcPr>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sz w:val="22"/>
                <w:szCs w:val="22"/>
              </w:rPr>
              <w:t xml:space="preserve">Management of Change, Management of Crises, Total Quality of Management (TQM) : Meaning, Merits, Demerits, Stress Management : Principles, Concept, Merits, Knowledge Management : Meaning, Merits &amp; Demerits, Outsourcing : Meaning, Merits, Demerits. </w:t>
            </w:r>
          </w:p>
        </w:tc>
      </w:tr>
      <w:tr w:rsidR="001C24CB" w:rsidRPr="001C6BD0" w:rsidTr="001C24CB">
        <w:tc>
          <w:tcPr>
            <w:tcW w:w="10580" w:type="dxa"/>
            <w:shd w:val="clear" w:color="auto" w:fill="auto"/>
          </w:tcPr>
          <w:p w:rsidR="001C24CB" w:rsidRPr="001C6BD0" w:rsidRDefault="001C24CB" w:rsidP="001C24CB">
            <w:pPr>
              <w:rPr>
                <w:rFonts w:ascii="Times New Roman" w:hAnsi="Times New Roman" w:cs="Times New Roman"/>
                <w:sz w:val="22"/>
                <w:szCs w:val="22"/>
              </w:rPr>
            </w:pPr>
          </w:p>
        </w:tc>
      </w:tr>
    </w:tbl>
    <w:p w:rsidR="001C24CB" w:rsidRPr="001C6BD0" w:rsidRDefault="001C24CB" w:rsidP="001C24CB">
      <w:pPr>
        <w:pStyle w:val="ListParagraph"/>
        <w:autoSpaceDE w:val="0"/>
        <w:autoSpaceDN w:val="0"/>
        <w:adjustRightInd w:val="0"/>
        <w:ind w:left="0"/>
        <w:rPr>
          <w:rFonts w:ascii="Times New Roman" w:hAnsi="Times New Roman" w:cs="Times New Roman"/>
          <w:b/>
          <w:sz w:val="22"/>
          <w:szCs w:val="22"/>
        </w:rPr>
      </w:pPr>
    </w:p>
    <w:p w:rsidR="001C24CB" w:rsidRPr="001C6BD0" w:rsidRDefault="001C24CB" w:rsidP="001C24CB">
      <w:pPr>
        <w:pStyle w:val="ListParagraph"/>
        <w:autoSpaceDE w:val="0"/>
        <w:autoSpaceDN w:val="0"/>
        <w:adjustRightInd w:val="0"/>
        <w:ind w:left="0"/>
        <w:rPr>
          <w:rFonts w:ascii="Times New Roman" w:hAnsi="Times New Roman" w:cs="Times New Roman"/>
          <w:b/>
          <w:bCs/>
          <w:sz w:val="22"/>
          <w:szCs w:val="22"/>
        </w:rPr>
      </w:pPr>
      <w:r w:rsidRPr="001C6BD0">
        <w:rPr>
          <w:rFonts w:ascii="Times New Roman" w:hAnsi="Times New Roman" w:cs="Times New Roman"/>
          <w:b/>
          <w:sz w:val="22"/>
          <w:szCs w:val="22"/>
        </w:rPr>
        <w:t>Recommended Study Material</w:t>
      </w:r>
    </w:p>
    <w:p w:rsidR="001C24CB" w:rsidRPr="001C6BD0" w:rsidRDefault="001C24CB" w:rsidP="001C24CB">
      <w:pPr>
        <w:autoSpaceDE w:val="0"/>
        <w:autoSpaceDN w:val="0"/>
        <w:adjustRightInd w:val="0"/>
        <w:rPr>
          <w:rFonts w:ascii="Times New Roman" w:hAnsi="Times New Roman" w:cs="Times New Roman"/>
          <w:b/>
          <w:bCs/>
          <w:sz w:val="22"/>
          <w:szCs w:val="22"/>
        </w:rPr>
      </w:pPr>
    </w:p>
    <w:tbl>
      <w:tblPr>
        <w:tblW w:w="487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6"/>
        <w:gridCol w:w="3293"/>
        <w:gridCol w:w="3593"/>
        <w:gridCol w:w="3097"/>
      </w:tblGrid>
      <w:tr w:rsidR="001C24CB" w:rsidRPr="001C6BD0" w:rsidTr="00CF60DF">
        <w:trPr>
          <w:trHeight w:val="395"/>
        </w:trPr>
        <w:tc>
          <w:tcPr>
            <w:tcW w:w="277" w:type="pct"/>
            <w:shd w:val="clear" w:color="auto" w:fill="9CC2E5"/>
          </w:tcPr>
          <w:p w:rsidR="001C24CB" w:rsidRPr="001C6BD0" w:rsidRDefault="001C24CB" w:rsidP="001C24CB">
            <w:pPr>
              <w:jc w:val="center"/>
              <w:rPr>
                <w:rFonts w:ascii="Times New Roman" w:eastAsia="Times New Roman" w:hAnsi="Times New Roman" w:cs="Times New Roman"/>
                <w:b/>
                <w:bCs/>
                <w:sz w:val="22"/>
                <w:szCs w:val="22"/>
                <w:lang w:eastAsia="zh-CN"/>
              </w:rPr>
            </w:pPr>
            <w:r w:rsidRPr="001C6BD0">
              <w:rPr>
                <w:rFonts w:ascii="Times New Roman" w:eastAsia="Times New Roman" w:hAnsi="Times New Roman" w:cs="Times New Roman"/>
                <w:b/>
                <w:bCs/>
                <w:sz w:val="22"/>
                <w:szCs w:val="22"/>
                <w:lang w:eastAsia="zh-CN"/>
              </w:rPr>
              <w:t>S. No</w:t>
            </w:r>
          </w:p>
        </w:tc>
        <w:tc>
          <w:tcPr>
            <w:tcW w:w="1558" w:type="pct"/>
            <w:shd w:val="clear" w:color="auto" w:fill="9CC2E5"/>
          </w:tcPr>
          <w:p w:rsidR="001C24CB" w:rsidRPr="001C6BD0" w:rsidRDefault="001C24CB" w:rsidP="001C24CB">
            <w:pPr>
              <w:jc w:val="center"/>
              <w:rPr>
                <w:rFonts w:ascii="Times New Roman" w:eastAsia="Times New Roman" w:hAnsi="Times New Roman" w:cs="Times New Roman"/>
                <w:b/>
                <w:bCs/>
                <w:sz w:val="22"/>
                <w:szCs w:val="22"/>
                <w:lang w:eastAsia="zh-CN"/>
              </w:rPr>
            </w:pPr>
            <w:r w:rsidRPr="001C6BD0">
              <w:rPr>
                <w:rFonts w:ascii="Times New Roman" w:eastAsia="Times New Roman" w:hAnsi="Times New Roman" w:cs="Times New Roman"/>
                <w:b/>
                <w:bCs/>
                <w:sz w:val="22"/>
                <w:szCs w:val="22"/>
                <w:lang w:eastAsia="zh-CN"/>
              </w:rPr>
              <w:t>Title of the Book</w:t>
            </w:r>
          </w:p>
        </w:tc>
        <w:tc>
          <w:tcPr>
            <w:tcW w:w="1700" w:type="pct"/>
            <w:shd w:val="clear" w:color="auto" w:fill="9CC2E5"/>
          </w:tcPr>
          <w:p w:rsidR="001C24CB" w:rsidRPr="001C6BD0" w:rsidRDefault="001C24CB" w:rsidP="001C24CB">
            <w:pPr>
              <w:jc w:val="center"/>
              <w:rPr>
                <w:rFonts w:ascii="Times New Roman" w:eastAsia="Times New Roman" w:hAnsi="Times New Roman" w:cs="Times New Roman"/>
                <w:b/>
                <w:bCs/>
                <w:sz w:val="22"/>
                <w:szCs w:val="22"/>
                <w:lang w:eastAsia="zh-CN"/>
              </w:rPr>
            </w:pPr>
            <w:r w:rsidRPr="001C6BD0">
              <w:rPr>
                <w:rFonts w:ascii="Times New Roman" w:eastAsia="Times New Roman" w:hAnsi="Times New Roman" w:cs="Times New Roman"/>
                <w:b/>
                <w:bCs/>
                <w:sz w:val="22"/>
                <w:szCs w:val="22"/>
                <w:lang w:eastAsia="zh-CN"/>
              </w:rPr>
              <w:t>Authors</w:t>
            </w:r>
          </w:p>
        </w:tc>
        <w:tc>
          <w:tcPr>
            <w:tcW w:w="1465" w:type="pct"/>
            <w:shd w:val="clear" w:color="auto" w:fill="9CC2E5"/>
          </w:tcPr>
          <w:p w:rsidR="001C24CB" w:rsidRPr="001C6BD0" w:rsidRDefault="001C24CB" w:rsidP="001C24CB">
            <w:pPr>
              <w:jc w:val="center"/>
              <w:rPr>
                <w:rFonts w:ascii="Times New Roman" w:eastAsia="Times New Roman" w:hAnsi="Times New Roman" w:cs="Times New Roman"/>
                <w:b/>
                <w:bCs/>
                <w:sz w:val="22"/>
                <w:szCs w:val="22"/>
                <w:lang w:eastAsia="zh-CN"/>
              </w:rPr>
            </w:pPr>
            <w:r w:rsidRPr="001C6BD0">
              <w:rPr>
                <w:rFonts w:ascii="Times New Roman" w:eastAsia="Times New Roman" w:hAnsi="Times New Roman" w:cs="Times New Roman"/>
                <w:b/>
                <w:bCs/>
                <w:sz w:val="22"/>
                <w:szCs w:val="22"/>
                <w:lang w:eastAsia="zh-CN"/>
              </w:rPr>
              <w:t>Publication</w:t>
            </w:r>
          </w:p>
        </w:tc>
      </w:tr>
      <w:tr w:rsidR="001C24CB" w:rsidRPr="001C6BD0" w:rsidTr="00CF60DF">
        <w:tc>
          <w:tcPr>
            <w:tcW w:w="277" w:type="pct"/>
          </w:tcPr>
          <w:p w:rsidR="001C24CB" w:rsidRPr="001C6BD0" w:rsidRDefault="001C24CB" w:rsidP="001C24CB">
            <w:pPr>
              <w:jc w:val="cente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01</w:t>
            </w:r>
          </w:p>
        </w:tc>
        <w:tc>
          <w:tcPr>
            <w:tcW w:w="1558"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Management Concepts and Strategies</w:t>
            </w:r>
          </w:p>
        </w:tc>
        <w:tc>
          <w:tcPr>
            <w:tcW w:w="1700"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J.S. Chandan</w:t>
            </w:r>
          </w:p>
        </w:tc>
        <w:tc>
          <w:tcPr>
            <w:tcW w:w="1465"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Vikas Publishing House Pvt. Ltd.</w:t>
            </w:r>
          </w:p>
        </w:tc>
      </w:tr>
      <w:tr w:rsidR="001C24CB" w:rsidRPr="001C6BD0" w:rsidTr="00CF60DF">
        <w:tc>
          <w:tcPr>
            <w:tcW w:w="277" w:type="pct"/>
          </w:tcPr>
          <w:p w:rsidR="001C24CB" w:rsidRPr="001C6BD0" w:rsidRDefault="001C24CB" w:rsidP="001C24CB">
            <w:pPr>
              <w:jc w:val="cente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lastRenderedPageBreak/>
              <w:t>02</w:t>
            </w:r>
          </w:p>
        </w:tc>
        <w:tc>
          <w:tcPr>
            <w:tcW w:w="1558"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Principles of Management</w:t>
            </w:r>
          </w:p>
        </w:tc>
        <w:tc>
          <w:tcPr>
            <w:tcW w:w="1700"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Harold Koontz , Heinz Weihrich , A. Ramachandra Arysri</w:t>
            </w:r>
          </w:p>
        </w:tc>
        <w:tc>
          <w:tcPr>
            <w:tcW w:w="1465"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McGraw hill companies</w:t>
            </w:r>
          </w:p>
        </w:tc>
      </w:tr>
      <w:tr w:rsidR="001C24CB" w:rsidRPr="001C6BD0" w:rsidTr="00CF60DF">
        <w:tc>
          <w:tcPr>
            <w:tcW w:w="277" w:type="pct"/>
          </w:tcPr>
          <w:p w:rsidR="001C24CB" w:rsidRPr="001C6BD0" w:rsidRDefault="001C24CB" w:rsidP="001C24CB">
            <w:pPr>
              <w:jc w:val="cente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03</w:t>
            </w:r>
          </w:p>
        </w:tc>
        <w:tc>
          <w:tcPr>
            <w:tcW w:w="1558"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 xml:space="preserve">Management A Global and Entrepreneurial Perspective   </w:t>
            </w:r>
          </w:p>
        </w:tc>
        <w:tc>
          <w:tcPr>
            <w:tcW w:w="1700"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Heinz Weihrich , Mark V. Cannice , Harold Koontz</w:t>
            </w:r>
          </w:p>
        </w:tc>
        <w:tc>
          <w:tcPr>
            <w:tcW w:w="1465"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McGraw hill companies</w:t>
            </w:r>
          </w:p>
        </w:tc>
      </w:tr>
      <w:tr w:rsidR="001C24CB" w:rsidRPr="001C6BD0" w:rsidTr="00CF60DF">
        <w:tc>
          <w:tcPr>
            <w:tcW w:w="277" w:type="pct"/>
          </w:tcPr>
          <w:p w:rsidR="001C24CB" w:rsidRPr="001C6BD0" w:rsidRDefault="001C24CB" w:rsidP="001C24CB">
            <w:pPr>
              <w:jc w:val="cente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04</w:t>
            </w:r>
          </w:p>
        </w:tc>
        <w:tc>
          <w:tcPr>
            <w:tcW w:w="1558"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Management – 2008 Edition</w:t>
            </w:r>
          </w:p>
        </w:tc>
        <w:tc>
          <w:tcPr>
            <w:tcW w:w="1700"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Robert Kreitner, Mamata Mohapatra</w:t>
            </w:r>
          </w:p>
        </w:tc>
        <w:tc>
          <w:tcPr>
            <w:tcW w:w="1465"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Biztantra – Management For Flat World</w:t>
            </w:r>
          </w:p>
        </w:tc>
      </w:tr>
      <w:tr w:rsidR="001C24CB" w:rsidRPr="001C6BD0" w:rsidTr="00CF60DF">
        <w:tc>
          <w:tcPr>
            <w:tcW w:w="277" w:type="pct"/>
          </w:tcPr>
          <w:p w:rsidR="001C24CB" w:rsidRPr="001C6BD0" w:rsidRDefault="001C24CB" w:rsidP="001C24CB">
            <w:pPr>
              <w:jc w:val="cente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05</w:t>
            </w:r>
          </w:p>
        </w:tc>
        <w:tc>
          <w:tcPr>
            <w:tcW w:w="1558"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Introduction to Management</w:t>
            </w:r>
          </w:p>
        </w:tc>
        <w:tc>
          <w:tcPr>
            <w:tcW w:w="1700"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John R. Schermerhorn</w:t>
            </w:r>
          </w:p>
        </w:tc>
        <w:tc>
          <w:tcPr>
            <w:tcW w:w="1465"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Wiley India Pvt. Ltd</w:t>
            </w:r>
          </w:p>
        </w:tc>
      </w:tr>
      <w:tr w:rsidR="001C24CB" w:rsidRPr="001C6BD0" w:rsidTr="00CF60DF">
        <w:tc>
          <w:tcPr>
            <w:tcW w:w="277" w:type="pct"/>
          </w:tcPr>
          <w:p w:rsidR="001C24CB" w:rsidRPr="001C6BD0" w:rsidRDefault="001C24CB" w:rsidP="001C24CB">
            <w:pPr>
              <w:jc w:val="cente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06</w:t>
            </w:r>
          </w:p>
        </w:tc>
        <w:tc>
          <w:tcPr>
            <w:tcW w:w="1558"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Principles of Management</w:t>
            </w:r>
          </w:p>
        </w:tc>
        <w:tc>
          <w:tcPr>
            <w:tcW w:w="1700"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P.C. Tripathi , P.N. reddy</w:t>
            </w:r>
          </w:p>
        </w:tc>
        <w:tc>
          <w:tcPr>
            <w:tcW w:w="1465"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McGraw hill companies</w:t>
            </w:r>
          </w:p>
        </w:tc>
      </w:tr>
      <w:tr w:rsidR="001C24CB" w:rsidRPr="001C6BD0" w:rsidTr="00CF60DF">
        <w:tc>
          <w:tcPr>
            <w:tcW w:w="277" w:type="pct"/>
          </w:tcPr>
          <w:p w:rsidR="001C24CB" w:rsidRPr="001C6BD0" w:rsidRDefault="001C24CB" w:rsidP="001C24CB">
            <w:pPr>
              <w:jc w:val="cente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07</w:t>
            </w:r>
          </w:p>
        </w:tc>
        <w:tc>
          <w:tcPr>
            <w:tcW w:w="1558"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Management Text and Cases</w:t>
            </w:r>
          </w:p>
        </w:tc>
        <w:tc>
          <w:tcPr>
            <w:tcW w:w="1700"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R. Satya Raju , A. Parthasarthy</w:t>
            </w:r>
          </w:p>
        </w:tc>
        <w:tc>
          <w:tcPr>
            <w:tcW w:w="1465"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PHI Learning Pvt. Ltd</w:t>
            </w:r>
          </w:p>
        </w:tc>
      </w:tr>
      <w:tr w:rsidR="001C24CB" w:rsidRPr="001C6BD0" w:rsidTr="00CF60DF">
        <w:tc>
          <w:tcPr>
            <w:tcW w:w="277" w:type="pct"/>
          </w:tcPr>
          <w:p w:rsidR="001C24CB" w:rsidRPr="001C6BD0" w:rsidRDefault="001C24CB" w:rsidP="001C24CB">
            <w:pPr>
              <w:jc w:val="cente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08</w:t>
            </w:r>
          </w:p>
        </w:tc>
        <w:tc>
          <w:tcPr>
            <w:tcW w:w="1558"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Management (Multi-Dimensional Approach)</w:t>
            </w:r>
          </w:p>
        </w:tc>
        <w:tc>
          <w:tcPr>
            <w:tcW w:w="1700"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H. R. Appannaiah , G. Dinakar , H.A. Bhaskara</w:t>
            </w:r>
          </w:p>
        </w:tc>
        <w:tc>
          <w:tcPr>
            <w:tcW w:w="1465"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Himalaya Publishing House</w:t>
            </w:r>
          </w:p>
        </w:tc>
      </w:tr>
      <w:tr w:rsidR="001C24CB" w:rsidRPr="001C6BD0" w:rsidTr="00CF60DF">
        <w:tc>
          <w:tcPr>
            <w:tcW w:w="277" w:type="pct"/>
          </w:tcPr>
          <w:p w:rsidR="001C24CB" w:rsidRPr="001C6BD0" w:rsidRDefault="001C24CB" w:rsidP="001C24CB">
            <w:pPr>
              <w:jc w:val="cente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09</w:t>
            </w:r>
          </w:p>
        </w:tc>
        <w:tc>
          <w:tcPr>
            <w:tcW w:w="1558"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Management- Principles and Practices</w:t>
            </w:r>
          </w:p>
        </w:tc>
        <w:tc>
          <w:tcPr>
            <w:tcW w:w="1700"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C.B. Gupta</w:t>
            </w:r>
          </w:p>
        </w:tc>
        <w:tc>
          <w:tcPr>
            <w:tcW w:w="1465"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Sultan Chand &amp; Sons</w:t>
            </w:r>
          </w:p>
        </w:tc>
      </w:tr>
      <w:tr w:rsidR="001C24CB" w:rsidRPr="001C6BD0" w:rsidTr="00CF60DF">
        <w:tc>
          <w:tcPr>
            <w:tcW w:w="277" w:type="pct"/>
          </w:tcPr>
          <w:p w:rsidR="001C24CB" w:rsidRPr="001C6BD0" w:rsidRDefault="001C24CB" w:rsidP="001C24CB">
            <w:pPr>
              <w:jc w:val="cente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10</w:t>
            </w:r>
          </w:p>
        </w:tc>
        <w:tc>
          <w:tcPr>
            <w:tcW w:w="1558"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Principles of Management</w:t>
            </w:r>
          </w:p>
        </w:tc>
        <w:tc>
          <w:tcPr>
            <w:tcW w:w="1700"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Govindarajan M, Natarajan S.</w:t>
            </w:r>
          </w:p>
        </w:tc>
        <w:tc>
          <w:tcPr>
            <w:tcW w:w="1465"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PHI-Prentice Hall of India Pvt Ltd.</w:t>
            </w:r>
          </w:p>
        </w:tc>
      </w:tr>
    </w:tbl>
    <w:p w:rsidR="001C24CB" w:rsidRPr="001C6BD0" w:rsidRDefault="001C24CB" w:rsidP="001C24CB">
      <w:pPr>
        <w:spacing w:line="276" w:lineRule="auto"/>
        <w:rPr>
          <w:rFonts w:ascii="Times New Roman" w:eastAsia="Verdana" w:hAnsi="Times New Roman" w:cs="Times New Roman"/>
          <w:sz w:val="22"/>
          <w:szCs w:val="22"/>
        </w:rPr>
      </w:pPr>
    </w:p>
    <w:p w:rsidR="001C24CB" w:rsidRPr="001C6BD0" w:rsidRDefault="001C24CB" w:rsidP="001C24CB">
      <w:pPr>
        <w:spacing w:line="276" w:lineRule="auto"/>
        <w:rPr>
          <w:rFonts w:ascii="Times New Roman" w:eastAsia="Verdana" w:hAnsi="Times New Roman" w:cs="Times New Roman"/>
          <w:sz w:val="22"/>
          <w:szCs w:val="22"/>
        </w:rPr>
      </w:pPr>
    </w:p>
    <w:p w:rsidR="001C24CB" w:rsidRPr="001C6BD0" w:rsidRDefault="001C24CB" w:rsidP="001C24CB">
      <w:pPr>
        <w:jc w:val="center"/>
        <w:rPr>
          <w:rFonts w:ascii="Times New Roman" w:hAnsi="Times New Roman" w:cs="Times New Roman"/>
          <w:b/>
          <w:sz w:val="22"/>
          <w:szCs w:val="22"/>
          <w:u w:val="single"/>
        </w:rPr>
      </w:pPr>
    </w:p>
    <w:p w:rsidR="001C24CB" w:rsidRPr="001C6BD0" w:rsidRDefault="001C24CB" w:rsidP="00CF60D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DBDB" w:themeFill="accent2" w:themeFillTint="33"/>
        <w:ind w:right="340"/>
        <w:rPr>
          <w:rFonts w:ascii="Times New Roman" w:hAnsi="Times New Roman" w:cs="Times New Roman"/>
          <w:b/>
          <w:sz w:val="22"/>
          <w:szCs w:val="22"/>
        </w:rPr>
      </w:pPr>
      <w:r w:rsidRPr="001C6BD0">
        <w:rPr>
          <w:rFonts w:ascii="Times New Roman" w:hAnsi="Times New Roman" w:cs="Times New Roman"/>
          <w:b/>
          <w:sz w:val="22"/>
          <w:szCs w:val="22"/>
        </w:rPr>
        <w:t xml:space="preserve">BBXCBX1102                       </w:t>
      </w:r>
      <w:r w:rsidR="001307D6">
        <w:rPr>
          <w:rFonts w:ascii="Times New Roman" w:hAnsi="Times New Roman" w:cs="Times New Roman"/>
          <w:b/>
          <w:sz w:val="22"/>
          <w:szCs w:val="22"/>
        </w:rPr>
        <w:t xml:space="preserve">             </w:t>
      </w:r>
      <w:r w:rsidRPr="001C6BD0">
        <w:rPr>
          <w:rFonts w:ascii="Times New Roman" w:hAnsi="Times New Roman" w:cs="Times New Roman"/>
          <w:b/>
          <w:sz w:val="22"/>
          <w:szCs w:val="22"/>
        </w:rPr>
        <w:t xml:space="preserve">FINANCIAL ACCOUNTING </w:t>
      </w:r>
    </w:p>
    <w:p w:rsidR="001C24CB" w:rsidRPr="001C6BD0" w:rsidRDefault="001C24CB" w:rsidP="001C24CB">
      <w:pPr>
        <w:jc w:val="center"/>
        <w:rPr>
          <w:rFonts w:ascii="Times New Roman" w:hAnsi="Times New Roman" w:cs="Times New Roman"/>
          <w:b/>
          <w:sz w:val="22"/>
          <w:szCs w:val="22"/>
        </w:rPr>
      </w:pPr>
    </w:p>
    <w:tbl>
      <w:tblPr>
        <w:tblW w:w="483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11"/>
        <w:gridCol w:w="6092"/>
        <w:gridCol w:w="3178"/>
      </w:tblGrid>
      <w:tr w:rsidR="001C24CB" w:rsidRPr="001C6BD0" w:rsidTr="00CF60DF">
        <w:trPr>
          <w:trHeight w:val="167"/>
        </w:trPr>
        <w:tc>
          <w:tcPr>
            <w:tcW w:w="578" w:type="pct"/>
            <w:shd w:val="clear" w:color="auto" w:fill="C6D9F1"/>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Unit No.</w:t>
            </w:r>
          </w:p>
        </w:tc>
        <w:tc>
          <w:tcPr>
            <w:tcW w:w="2906" w:type="pct"/>
            <w:shd w:val="clear" w:color="auto" w:fill="C6D9F1"/>
          </w:tcPr>
          <w:p w:rsidR="001C24CB" w:rsidRPr="001C6BD0" w:rsidRDefault="001C24CB" w:rsidP="001C24CB">
            <w:pPr>
              <w:ind w:right="-270"/>
              <w:rPr>
                <w:rFonts w:ascii="Times New Roman" w:hAnsi="Times New Roman" w:cs="Times New Roman"/>
                <w:b/>
                <w:sz w:val="22"/>
                <w:szCs w:val="22"/>
              </w:rPr>
            </w:pPr>
            <w:r w:rsidRPr="001C6BD0">
              <w:rPr>
                <w:rFonts w:ascii="Times New Roman" w:hAnsi="Times New Roman" w:cs="Times New Roman"/>
                <w:b/>
                <w:sz w:val="22"/>
                <w:szCs w:val="22"/>
              </w:rPr>
              <w:t xml:space="preserve">             Title of the unit</w:t>
            </w:r>
          </w:p>
        </w:tc>
        <w:tc>
          <w:tcPr>
            <w:tcW w:w="1516" w:type="pct"/>
            <w:shd w:val="clear" w:color="auto" w:fill="C6D9F1"/>
          </w:tcPr>
          <w:p w:rsidR="001C24CB" w:rsidRPr="001C6BD0" w:rsidRDefault="001C24CB" w:rsidP="004639DA">
            <w:pPr>
              <w:ind w:right="-270"/>
              <w:rPr>
                <w:rFonts w:ascii="Times New Roman" w:hAnsi="Times New Roman" w:cs="Times New Roman"/>
                <w:b/>
                <w:sz w:val="22"/>
                <w:szCs w:val="22"/>
              </w:rPr>
            </w:pPr>
            <w:r w:rsidRPr="001C6BD0">
              <w:rPr>
                <w:rFonts w:ascii="Times New Roman" w:hAnsi="Times New Roman" w:cs="Times New Roman"/>
                <w:b/>
                <w:sz w:val="22"/>
                <w:szCs w:val="22"/>
              </w:rPr>
              <w:t>Time required for the unit (Hours)</w:t>
            </w:r>
          </w:p>
        </w:tc>
      </w:tr>
      <w:tr w:rsidR="001C24CB" w:rsidRPr="001C6BD0" w:rsidTr="00CF60DF">
        <w:trPr>
          <w:trHeight w:val="226"/>
        </w:trPr>
        <w:tc>
          <w:tcPr>
            <w:tcW w:w="578"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1.</w:t>
            </w:r>
          </w:p>
        </w:tc>
        <w:tc>
          <w:tcPr>
            <w:tcW w:w="2906" w:type="pct"/>
          </w:tcPr>
          <w:p w:rsidR="001C24CB" w:rsidRPr="001C6BD0" w:rsidRDefault="001C24CB" w:rsidP="001C24CB">
            <w:pPr>
              <w:pStyle w:val="NormalWeb"/>
              <w:spacing w:before="0" w:beforeAutospacing="0" w:after="0" w:afterAutospacing="0"/>
              <w:rPr>
                <w:sz w:val="22"/>
                <w:szCs w:val="22"/>
              </w:rPr>
            </w:pPr>
            <w:r w:rsidRPr="001C6BD0">
              <w:rPr>
                <w:sz w:val="22"/>
                <w:szCs w:val="22"/>
              </w:rPr>
              <w:t>Introduction to Accounting</w:t>
            </w:r>
          </w:p>
        </w:tc>
        <w:tc>
          <w:tcPr>
            <w:tcW w:w="1516" w:type="pct"/>
            <w:vAlign w:val="center"/>
          </w:tcPr>
          <w:p w:rsidR="001C24CB" w:rsidRPr="001C6BD0" w:rsidRDefault="001C24CB" w:rsidP="001C24CB">
            <w:pPr>
              <w:pStyle w:val="NormalWeb"/>
              <w:spacing w:before="0" w:beforeAutospacing="0" w:after="0" w:afterAutospacing="0"/>
              <w:jc w:val="center"/>
              <w:rPr>
                <w:b/>
                <w:bCs/>
                <w:color w:val="000000"/>
                <w:sz w:val="22"/>
                <w:szCs w:val="22"/>
              </w:rPr>
            </w:pPr>
            <w:r w:rsidRPr="001C6BD0">
              <w:rPr>
                <w:b/>
                <w:bCs/>
                <w:color w:val="000000"/>
                <w:sz w:val="22"/>
                <w:szCs w:val="22"/>
              </w:rPr>
              <w:t>8</w:t>
            </w:r>
          </w:p>
        </w:tc>
      </w:tr>
      <w:tr w:rsidR="001C24CB" w:rsidRPr="001C6BD0" w:rsidTr="00CF60DF">
        <w:trPr>
          <w:trHeight w:val="163"/>
        </w:trPr>
        <w:tc>
          <w:tcPr>
            <w:tcW w:w="578"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2.</w:t>
            </w:r>
          </w:p>
        </w:tc>
        <w:tc>
          <w:tcPr>
            <w:tcW w:w="2906" w:type="pct"/>
          </w:tcPr>
          <w:p w:rsidR="001C24CB" w:rsidRPr="001C6BD0" w:rsidRDefault="001C24CB" w:rsidP="001C24CB">
            <w:pPr>
              <w:pStyle w:val="NormalWeb"/>
              <w:spacing w:before="0" w:beforeAutospacing="0" w:after="0" w:afterAutospacing="0"/>
              <w:rPr>
                <w:sz w:val="22"/>
                <w:szCs w:val="22"/>
              </w:rPr>
            </w:pPr>
            <w:r w:rsidRPr="001C6BD0">
              <w:rPr>
                <w:sz w:val="22"/>
                <w:szCs w:val="22"/>
              </w:rPr>
              <w:t>Final Accounts</w:t>
            </w:r>
          </w:p>
        </w:tc>
        <w:tc>
          <w:tcPr>
            <w:tcW w:w="1516" w:type="pct"/>
            <w:vAlign w:val="center"/>
          </w:tcPr>
          <w:p w:rsidR="001C24CB" w:rsidRPr="001C6BD0" w:rsidRDefault="001C24CB" w:rsidP="001C24CB">
            <w:pPr>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8</w:t>
            </w:r>
          </w:p>
        </w:tc>
      </w:tr>
      <w:tr w:rsidR="001C24CB" w:rsidRPr="001C6BD0" w:rsidTr="00CF60DF">
        <w:trPr>
          <w:trHeight w:val="70"/>
        </w:trPr>
        <w:tc>
          <w:tcPr>
            <w:tcW w:w="578"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3.</w:t>
            </w:r>
          </w:p>
        </w:tc>
        <w:tc>
          <w:tcPr>
            <w:tcW w:w="2906" w:type="pct"/>
          </w:tcPr>
          <w:p w:rsidR="001C24CB" w:rsidRPr="001C6BD0" w:rsidRDefault="001C24CB" w:rsidP="001C24CB">
            <w:pPr>
              <w:pStyle w:val="NormalWeb"/>
              <w:spacing w:before="0" w:beforeAutospacing="0" w:after="0" w:afterAutospacing="0"/>
              <w:rPr>
                <w:sz w:val="22"/>
                <w:szCs w:val="22"/>
              </w:rPr>
            </w:pPr>
            <w:r w:rsidRPr="001C6BD0">
              <w:rPr>
                <w:sz w:val="22"/>
                <w:szCs w:val="22"/>
              </w:rPr>
              <w:t>Bank Reconciliation Statements</w:t>
            </w:r>
          </w:p>
        </w:tc>
        <w:tc>
          <w:tcPr>
            <w:tcW w:w="1516" w:type="pct"/>
            <w:vAlign w:val="center"/>
          </w:tcPr>
          <w:p w:rsidR="001C24CB" w:rsidRPr="001C6BD0" w:rsidRDefault="001C24CB" w:rsidP="001C24CB">
            <w:pPr>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8</w:t>
            </w:r>
          </w:p>
        </w:tc>
      </w:tr>
      <w:tr w:rsidR="001C24CB" w:rsidRPr="001C6BD0" w:rsidTr="00CF60DF">
        <w:trPr>
          <w:trHeight w:val="156"/>
        </w:trPr>
        <w:tc>
          <w:tcPr>
            <w:tcW w:w="578"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4.</w:t>
            </w:r>
          </w:p>
        </w:tc>
        <w:tc>
          <w:tcPr>
            <w:tcW w:w="2906" w:type="pct"/>
          </w:tcPr>
          <w:p w:rsidR="001C24CB" w:rsidRPr="001C6BD0" w:rsidRDefault="001C24CB" w:rsidP="001C24CB">
            <w:pPr>
              <w:pStyle w:val="NormalWeb"/>
              <w:spacing w:before="0" w:beforeAutospacing="0" w:after="0" w:afterAutospacing="0"/>
              <w:rPr>
                <w:sz w:val="22"/>
                <w:szCs w:val="22"/>
              </w:rPr>
            </w:pPr>
            <w:r w:rsidRPr="001C6BD0">
              <w:rPr>
                <w:sz w:val="22"/>
                <w:szCs w:val="22"/>
              </w:rPr>
              <w:t>Accounting for Depreciation</w:t>
            </w:r>
          </w:p>
        </w:tc>
        <w:tc>
          <w:tcPr>
            <w:tcW w:w="1516" w:type="pct"/>
            <w:vAlign w:val="center"/>
          </w:tcPr>
          <w:p w:rsidR="001C24CB" w:rsidRPr="001C6BD0" w:rsidRDefault="001C24CB" w:rsidP="001C24CB">
            <w:pPr>
              <w:jc w:val="center"/>
              <w:rPr>
                <w:rFonts w:ascii="Times New Roman" w:hAnsi="Times New Roman" w:cs="Times New Roman"/>
                <w:b/>
                <w:bCs/>
                <w:color w:val="000000"/>
                <w:sz w:val="22"/>
                <w:szCs w:val="22"/>
              </w:rPr>
            </w:pPr>
            <w:r w:rsidRPr="001C6BD0">
              <w:rPr>
                <w:rFonts w:ascii="Times New Roman" w:hAnsi="Times New Roman" w:cs="Times New Roman"/>
                <w:b/>
                <w:bCs/>
                <w:color w:val="000000"/>
                <w:sz w:val="22"/>
                <w:szCs w:val="22"/>
              </w:rPr>
              <w:t>8</w:t>
            </w:r>
          </w:p>
        </w:tc>
      </w:tr>
      <w:tr w:rsidR="001C24CB" w:rsidRPr="001C6BD0" w:rsidTr="00CF60DF">
        <w:trPr>
          <w:trHeight w:val="95"/>
        </w:trPr>
        <w:tc>
          <w:tcPr>
            <w:tcW w:w="578"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5.</w:t>
            </w:r>
          </w:p>
        </w:tc>
        <w:tc>
          <w:tcPr>
            <w:tcW w:w="2906" w:type="pct"/>
          </w:tcPr>
          <w:p w:rsidR="001C24CB" w:rsidRPr="001C6BD0" w:rsidRDefault="001C24CB" w:rsidP="001C24CB">
            <w:pPr>
              <w:pStyle w:val="NormalWeb"/>
              <w:spacing w:before="0" w:beforeAutospacing="0" w:after="0" w:afterAutospacing="0"/>
              <w:rPr>
                <w:sz w:val="22"/>
                <w:szCs w:val="22"/>
              </w:rPr>
            </w:pPr>
            <w:r w:rsidRPr="001C6BD0">
              <w:rPr>
                <w:color w:val="000000"/>
                <w:sz w:val="22"/>
                <w:szCs w:val="22"/>
              </w:rPr>
              <w:t>Rectification of errors</w:t>
            </w:r>
          </w:p>
        </w:tc>
        <w:tc>
          <w:tcPr>
            <w:tcW w:w="1516" w:type="pct"/>
            <w:vAlign w:val="center"/>
          </w:tcPr>
          <w:p w:rsidR="001C24CB" w:rsidRPr="001C6BD0" w:rsidRDefault="001C24CB" w:rsidP="001C24CB">
            <w:pPr>
              <w:jc w:val="center"/>
              <w:rPr>
                <w:rFonts w:ascii="Times New Roman" w:hAnsi="Times New Roman" w:cs="Times New Roman"/>
                <w:b/>
                <w:bCs/>
                <w:color w:val="000000"/>
                <w:sz w:val="22"/>
                <w:szCs w:val="22"/>
              </w:rPr>
            </w:pPr>
            <w:r w:rsidRPr="001C6BD0">
              <w:rPr>
                <w:rFonts w:ascii="Times New Roman" w:hAnsi="Times New Roman" w:cs="Times New Roman"/>
                <w:b/>
                <w:bCs/>
                <w:color w:val="000000"/>
                <w:sz w:val="22"/>
                <w:szCs w:val="22"/>
              </w:rPr>
              <w:t>8</w:t>
            </w:r>
          </w:p>
        </w:tc>
      </w:tr>
    </w:tbl>
    <w:p w:rsidR="001C24CB" w:rsidRPr="001C6BD0" w:rsidRDefault="001C24CB" w:rsidP="001C24CB">
      <w:pPr>
        <w:jc w:val="both"/>
        <w:rPr>
          <w:rFonts w:ascii="Times New Roman" w:hAnsi="Times New Roman" w:cs="Times New Roman"/>
          <w:sz w:val="22"/>
          <w:szCs w:val="22"/>
        </w:rPr>
      </w:pPr>
    </w:p>
    <w:p w:rsidR="001C24CB" w:rsidRPr="001C6BD0" w:rsidRDefault="001C24CB" w:rsidP="001C24CB">
      <w:pPr>
        <w:jc w:val="both"/>
        <w:rPr>
          <w:rFonts w:ascii="Times New Roman" w:hAnsi="Times New Roman" w:cs="Times New Roman"/>
          <w:b/>
          <w:sz w:val="22"/>
          <w:szCs w:val="22"/>
          <w:u w:val="single"/>
        </w:rPr>
      </w:pPr>
      <w:r w:rsidRPr="001C6BD0">
        <w:rPr>
          <w:rFonts w:ascii="Times New Roman" w:hAnsi="Times New Roman" w:cs="Times New Roman"/>
          <w:b/>
          <w:sz w:val="22"/>
          <w:szCs w:val="22"/>
          <w:u w:val="single"/>
        </w:rPr>
        <w:t xml:space="preserve">Course Outcomes: </w:t>
      </w:r>
    </w:p>
    <w:p w:rsidR="001C24CB" w:rsidRPr="001C6BD0" w:rsidRDefault="001C24CB" w:rsidP="001C24CB">
      <w:pPr>
        <w:jc w:val="both"/>
        <w:rPr>
          <w:rFonts w:ascii="Times New Roman" w:hAnsi="Times New Roman" w:cs="Times New Roman"/>
          <w:sz w:val="22"/>
          <w:szCs w:val="22"/>
        </w:rPr>
      </w:pPr>
      <w:r w:rsidRPr="001C6BD0">
        <w:rPr>
          <w:rFonts w:ascii="Times New Roman" w:hAnsi="Times New Roman" w:cs="Times New Roman"/>
          <w:sz w:val="22"/>
          <w:szCs w:val="22"/>
        </w:rPr>
        <w:t>On successful completion of the course the learner will be able to</w:t>
      </w:r>
    </w:p>
    <w:tbl>
      <w:tblPr>
        <w:tblStyle w:val="TableGrid"/>
        <w:tblW w:w="10490" w:type="dxa"/>
        <w:tblInd w:w="108" w:type="dxa"/>
        <w:tblLook w:val="04A0" w:firstRow="1" w:lastRow="0" w:firstColumn="1" w:lastColumn="0" w:noHBand="0" w:noVBand="1"/>
      </w:tblPr>
      <w:tblGrid>
        <w:gridCol w:w="1057"/>
        <w:gridCol w:w="2143"/>
        <w:gridCol w:w="7290"/>
      </w:tblGrid>
      <w:tr w:rsidR="001C24CB" w:rsidRPr="001C6BD0" w:rsidTr="001C24CB">
        <w:trPr>
          <w:trHeight w:val="402"/>
        </w:trPr>
        <w:tc>
          <w:tcPr>
            <w:tcW w:w="1057" w:type="dxa"/>
          </w:tcPr>
          <w:p w:rsidR="001C24CB" w:rsidRPr="001C6BD0" w:rsidRDefault="001C24CB" w:rsidP="001C24CB">
            <w:pPr>
              <w:rPr>
                <w:rFonts w:ascii="Times New Roman" w:hAnsi="Times New Roman" w:cs="Times New Roman"/>
                <w:b/>
                <w:sz w:val="22"/>
                <w:szCs w:val="22"/>
              </w:rPr>
            </w:pPr>
            <w:r w:rsidRPr="001C6BD0">
              <w:rPr>
                <w:rFonts w:ascii="Times New Roman" w:hAnsi="Times New Roman" w:cs="Times New Roman"/>
                <w:b/>
                <w:sz w:val="22"/>
                <w:szCs w:val="22"/>
              </w:rPr>
              <w:t>CO</w:t>
            </w:r>
          </w:p>
        </w:tc>
        <w:tc>
          <w:tcPr>
            <w:tcW w:w="2143" w:type="dxa"/>
          </w:tcPr>
          <w:p w:rsidR="001C24CB" w:rsidRPr="001C6BD0" w:rsidRDefault="001C24CB" w:rsidP="001C24CB">
            <w:pPr>
              <w:rPr>
                <w:rFonts w:ascii="Times New Roman" w:hAnsi="Times New Roman" w:cs="Times New Roman"/>
                <w:b/>
                <w:sz w:val="22"/>
                <w:szCs w:val="22"/>
              </w:rPr>
            </w:pPr>
            <w:r w:rsidRPr="001C6BD0">
              <w:rPr>
                <w:rFonts w:ascii="Times New Roman" w:hAnsi="Times New Roman" w:cs="Times New Roman"/>
                <w:b/>
                <w:sz w:val="22"/>
                <w:szCs w:val="22"/>
              </w:rPr>
              <w:t>Cognitive Abilities</w:t>
            </w:r>
          </w:p>
        </w:tc>
        <w:tc>
          <w:tcPr>
            <w:tcW w:w="7290" w:type="dxa"/>
          </w:tcPr>
          <w:p w:rsidR="001C24CB" w:rsidRPr="001C6BD0" w:rsidRDefault="001C24CB" w:rsidP="001C24CB">
            <w:pPr>
              <w:rPr>
                <w:rFonts w:ascii="Times New Roman" w:hAnsi="Times New Roman" w:cs="Times New Roman"/>
                <w:b/>
                <w:sz w:val="22"/>
                <w:szCs w:val="22"/>
              </w:rPr>
            </w:pPr>
            <w:r w:rsidRPr="001C6BD0">
              <w:rPr>
                <w:rFonts w:ascii="Times New Roman" w:hAnsi="Times New Roman" w:cs="Times New Roman"/>
                <w:b/>
                <w:sz w:val="22"/>
                <w:szCs w:val="22"/>
              </w:rPr>
              <w:t>Course Outcomes</w:t>
            </w:r>
          </w:p>
        </w:tc>
      </w:tr>
      <w:tr w:rsidR="001C24CB" w:rsidRPr="001C6BD0" w:rsidTr="001C24CB">
        <w:trPr>
          <w:trHeight w:val="402"/>
        </w:trPr>
        <w:tc>
          <w:tcPr>
            <w:tcW w:w="1057" w:type="dxa"/>
          </w:tcPr>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sz w:val="22"/>
                <w:szCs w:val="22"/>
              </w:rPr>
              <w:t>CO – 01</w:t>
            </w:r>
          </w:p>
        </w:tc>
        <w:tc>
          <w:tcPr>
            <w:tcW w:w="2143"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eastAsia="Times New Roman" w:hAnsi="Times New Roman"/>
                <w:color w:val="000000"/>
                <w:sz w:val="22"/>
                <w:szCs w:val="22"/>
              </w:rPr>
              <w:t>Understanding</w:t>
            </w:r>
          </w:p>
        </w:tc>
        <w:tc>
          <w:tcPr>
            <w:tcW w:w="7290"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eastAsia="Times New Roman" w:hAnsi="Times New Roman"/>
                <w:color w:val="000000"/>
                <w:sz w:val="22"/>
                <w:szCs w:val="22"/>
              </w:rPr>
              <w:t>UNDERSTANDING basic concepts of accounting and its process.</w:t>
            </w:r>
          </w:p>
        </w:tc>
      </w:tr>
      <w:tr w:rsidR="001C24CB" w:rsidRPr="001C6BD0" w:rsidTr="001C24CB">
        <w:trPr>
          <w:trHeight w:val="559"/>
        </w:trPr>
        <w:tc>
          <w:tcPr>
            <w:tcW w:w="1057" w:type="dxa"/>
          </w:tcPr>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sz w:val="22"/>
                <w:szCs w:val="22"/>
              </w:rPr>
              <w:t>CO – 02</w:t>
            </w:r>
          </w:p>
        </w:tc>
        <w:tc>
          <w:tcPr>
            <w:tcW w:w="2143"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eastAsia="Times New Roman" w:hAnsi="Times New Roman"/>
                <w:color w:val="000000"/>
                <w:sz w:val="22"/>
                <w:szCs w:val="22"/>
              </w:rPr>
              <w:t>Applying</w:t>
            </w:r>
          </w:p>
        </w:tc>
        <w:tc>
          <w:tcPr>
            <w:tcW w:w="7290"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eastAsia="Times New Roman" w:hAnsi="Times New Roman"/>
                <w:color w:val="000000"/>
                <w:sz w:val="22"/>
                <w:szCs w:val="22"/>
              </w:rPr>
              <w:t>APPLY the concept of Journals and Ledger to prepare books and Trial Balance.</w:t>
            </w:r>
          </w:p>
        </w:tc>
      </w:tr>
      <w:tr w:rsidR="001C24CB" w:rsidRPr="001C6BD0" w:rsidTr="001C24CB">
        <w:trPr>
          <w:trHeight w:val="397"/>
        </w:trPr>
        <w:tc>
          <w:tcPr>
            <w:tcW w:w="1057" w:type="dxa"/>
          </w:tcPr>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sz w:val="22"/>
                <w:szCs w:val="22"/>
              </w:rPr>
              <w:t>CO – 03</w:t>
            </w:r>
          </w:p>
          <w:p w:rsidR="001C24CB" w:rsidRPr="001C6BD0" w:rsidRDefault="001C24CB" w:rsidP="001C24CB">
            <w:pPr>
              <w:rPr>
                <w:rFonts w:ascii="Times New Roman" w:hAnsi="Times New Roman" w:cs="Times New Roman"/>
                <w:sz w:val="22"/>
                <w:szCs w:val="22"/>
              </w:rPr>
            </w:pPr>
          </w:p>
        </w:tc>
        <w:tc>
          <w:tcPr>
            <w:tcW w:w="2143"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eastAsia="Times New Roman" w:hAnsi="Times New Roman"/>
                <w:color w:val="000000"/>
                <w:sz w:val="22"/>
                <w:szCs w:val="22"/>
              </w:rPr>
              <w:t>Analyze</w:t>
            </w:r>
          </w:p>
        </w:tc>
        <w:tc>
          <w:tcPr>
            <w:tcW w:w="7290"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eastAsia="Times New Roman" w:hAnsi="Times New Roman"/>
                <w:color w:val="000000"/>
                <w:sz w:val="22"/>
                <w:szCs w:val="22"/>
              </w:rPr>
              <w:t>ANALYZE and interpret the BRS to match the balances.</w:t>
            </w:r>
          </w:p>
        </w:tc>
      </w:tr>
      <w:tr w:rsidR="001C24CB" w:rsidRPr="001C6BD0" w:rsidTr="001C24CB">
        <w:trPr>
          <w:trHeight w:val="385"/>
        </w:trPr>
        <w:tc>
          <w:tcPr>
            <w:tcW w:w="1057" w:type="dxa"/>
          </w:tcPr>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sz w:val="22"/>
                <w:szCs w:val="22"/>
              </w:rPr>
              <w:t>CO - 04</w:t>
            </w:r>
          </w:p>
        </w:tc>
        <w:tc>
          <w:tcPr>
            <w:tcW w:w="2143"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eastAsia="Times New Roman" w:hAnsi="Times New Roman"/>
                <w:color w:val="000000"/>
                <w:sz w:val="22"/>
                <w:szCs w:val="22"/>
              </w:rPr>
              <w:t>Apply</w:t>
            </w:r>
          </w:p>
        </w:tc>
        <w:tc>
          <w:tcPr>
            <w:tcW w:w="7290"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eastAsia="Times New Roman" w:hAnsi="Times New Roman"/>
                <w:color w:val="000000"/>
                <w:sz w:val="22"/>
                <w:szCs w:val="22"/>
              </w:rPr>
              <w:t>APPLY the concept of Depreciation to assess the exact value of assets.</w:t>
            </w:r>
          </w:p>
        </w:tc>
      </w:tr>
      <w:tr w:rsidR="001C24CB" w:rsidRPr="001C6BD0" w:rsidTr="001C24CB">
        <w:trPr>
          <w:trHeight w:val="420"/>
        </w:trPr>
        <w:tc>
          <w:tcPr>
            <w:tcW w:w="1057" w:type="dxa"/>
          </w:tcPr>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sz w:val="22"/>
                <w:szCs w:val="22"/>
              </w:rPr>
              <w:t>CO – 05</w:t>
            </w:r>
          </w:p>
        </w:tc>
        <w:tc>
          <w:tcPr>
            <w:tcW w:w="2143"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eastAsia="Times New Roman" w:hAnsi="Times New Roman"/>
                <w:color w:val="000000"/>
                <w:sz w:val="22"/>
                <w:szCs w:val="22"/>
              </w:rPr>
              <w:t>Analyze</w:t>
            </w:r>
          </w:p>
        </w:tc>
        <w:tc>
          <w:tcPr>
            <w:tcW w:w="7290"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eastAsia="Times New Roman" w:hAnsi="Times New Roman"/>
                <w:color w:val="000000"/>
                <w:sz w:val="22"/>
                <w:szCs w:val="22"/>
              </w:rPr>
              <w:t>ANALYZE the Final Accounts of a business in real time situations.</w:t>
            </w:r>
          </w:p>
        </w:tc>
      </w:tr>
    </w:tbl>
    <w:p w:rsidR="001C24CB" w:rsidRPr="001C6BD0" w:rsidRDefault="001C24CB" w:rsidP="001C24CB">
      <w:pPr>
        <w:jc w:val="both"/>
        <w:rPr>
          <w:rFonts w:ascii="Times New Roman" w:hAnsi="Times New Roman" w:cs="Times New Roman"/>
          <w:b/>
          <w:sz w:val="22"/>
          <w:szCs w:val="22"/>
          <w:u w:val="single"/>
        </w:rPr>
      </w:pPr>
    </w:p>
    <w:p w:rsidR="001C24CB" w:rsidRPr="001C6BD0" w:rsidRDefault="001C24CB" w:rsidP="001C24CB">
      <w:pPr>
        <w:jc w:val="both"/>
        <w:rPr>
          <w:rFonts w:ascii="Times New Roman" w:hAnsi="Times New Roman" w:cs="Times New Roman"/>
          <w:b/>
          <w:sz w:val="22"/>
          <w:szCs w:val="22"/>
          <w:u w:val="single"/>
        </w:rPr>
      </w:pPr>
      <w:r w:rsidRPr="001C6BD0">
        <w:rPr>
          <w:rFonts w:ascii="Times New Roman" w:hAnsi="Times New Roman" w:cs="Times New Roman"/>
          <w:b/>
          <w:sz w:val="22"/>
          <w:szCs w:val="22"/>
          <w:u w:val="single"/>
        </w:rPr>
        <w:t>Syllabus:</w:t>
      </w:r>
    </w:p>
    <w:tbl>
      <w:tblPr>
        <w:tblStyle w:val="TableGrid"/>
        <w:tblW w:w="10598" w:type="dxa"/>
        <w:tblLook w:val="04A0" w:firstRow="1" w:lastRow="0" w:firstColumn="1" w:lastColumn="0" w:noHBand="0" w:noVBand="1"/>
      </w:tblPr>
      <w:tblGrid>
        <w:gridCol w:w="10598"/>
      </w:tblGrid>
      <w:tr w:rsidR="001C24CB" w:rsidRPr="001C6BD0" w:rsidTr="001C24CB">
        <w:tc>
          <w:tcPr>
            <w:tcW w:w="10598" w:type="dxa"/>
            <w:shd w:val="clear" w:color="auto" w:fill="B8CCE4" w:themeFill="accent1" w:themeFillTint="66"/>
          </w:tcPr>
          <w:p w:rsidR="001C24CB" w:rsidRPr="001C6BD0" w:rsidRDefault="001C24CB" w:rsidP="001C24CB">
            <w:pPr>
              <w:rPr>
                <w:rFonts w:ascii="Times New Roman" w:hAnsi="Times New Roman" w:cs="Times New Roman"/>
                <w:b/>
                <w:sz w:val="22"/>
                <w:szCs w:val="22"/>
              </w:rPr>
            </w:pPr>
            <w:r w:rsidRPr="001C6BD0">
              <w:rPr>
                <w:rFonts w:ascii="Times New Roman" w:hAnsi="Times New Roman"/>
                <w:b/>
                <w:sz w:val="22"/>
                <w:szCs w:val="22"/>
              </w:rPr>
              <w:t>1.Introduction to Accounting:</w:t>
            </w:r>
          </w:p>
        </w:tc>
      </w:tr>
      <w:tr w:rsidR="001C24CB" w:rsidRPr="001C6BD0" w:rsidTr="001C24CB">
        <w:tc>
          <w:tcPr>
            <w:tcW w:w="10598"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eastAsia="Times New Roman" w:hAnsi="Times New Roman"/>
                <w:color w:val="000000"/>
                <w:sz w:val="22"/>
                <w:szCs w:val="22"/>
              </w:rPr>
              <w:t>Definition and Scope, objectives, Accounting concepts, principles and conventions. Classification of accounts, Journalizing transactions, sub division of journal, ledger posting and trial balance. Preparation of Voucher, Accounting Process, Book – Keeping, Users of Accounting Information.</w:t>
            </w:r>
          </w:p>
        </w:tc>
      </w:tr>
      <w:tr w:rsidR="001C24CB" w:rsidRPr="001C6BD0" w:rsidTr="001C24CB">
        <w:tc>
          <w:tcPr>
            <w:tcW w:w="10598" w:type="dxa"/>
            <w:shd w:val="clear" w:color="auto" w:fill="B8CCE4" w:themeFill="accent1" w:themeFillTint="66"/>
          </w:tcPr>
          <w:p w:rsidR="001C24CB" w:rsidRPr="001C6BD0" w:rsidRDefault="001C24CB" w:rsidP="001C24CB">
            <w:pPr>
              <w:rPr>
                <w:rFonts w:ascii="Times New Roman" w:hAnsi="Times New Roman" w:cs="Times New Roman"/>
                <w:b/>
                <w:sz w:val="22"/>
                <w:szCs w:val="22"/>
              </w:rPr>
            </w:pPr>
            <w:r w:rsidRPr="001C6BD0">
              <w:rPr>
                <w:rFonts w:ascii="Times New Roman" w:hAnsi="Times New Roman"/>
                <w:b/>
                <w:sz w:val="22"/>
                <w:szCs w:val="22"/>
              </w:rPr>
              <w:t>2.Final Accounts:</w:t>
            </w:r>
          </w:p>
        </w:tc>
      </w:tr>
      <w:tr w:rsidR="001C24CB" w:rsidRPr="001C6BD0" w:rsidTr="001C24CB">
        <w:tc>
          <w:tcPr>
            <w:tcW w:w="10598"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eastAsia="Times New Roman" w:hAnsi="Times New Roman"/>
                <w:color w:val="000000"/>
                <w:sz w:val="22"/>
                <w:szCs w:val="22"/>
              </w:rPr>
              <w:t>Preparation of Trading account, Profit and Loss account, Balance sheet along with adjustment entries.</w:t>
            </w:r>
          </w:p>
        </w:tc>
      </w:tr>
      <w:tr w:rsidR="001C24CB" w:rsidRPr="001C6BD0" w:rsidTr="001C24CB">
        <w:tc>
          <w:tcPr>
            <w:tcW w:w="10598" w:type="dxa"/>
            <w:shd w:val="clear" w:color="auto" w:fill="B8CCE4" w:themeFill="accent1" w:themeFillTint="66"/>
          </w:tcPr>
          <w:p w:rsidR="001C24CB" w:rsidRPr="001C6BD0" w:rsidRDefault="001C24CB" w:rsidP="001C24CB">
            <w:pPr>
              <w:rPr>
                <w:rFonts w:ascii="Times New Roman" w:hAnsi="Times New Roman" w:cs="Times New Roman"/>
                <w:b/>
                <w:sz w:val="22"/>
                <w:szCs w:val="22"/>
              </w:rPr>
            </w:pPr>
            <w:r w:rsidRPr="001C6BD0">
              <w:rPr>
                <w:rFonts w:ascii="Times New Roman" w:hAnsi="Times New Roman"/>
                <w:b/>
                <w:sz w:val="22"/>
                <w:szCs w:val="22"/>
              </w:rPr>
              <w:t>3.Bank Reconciliation Statements:</w:t>
            </w:r>
          </w:p>
        </w:tc>
      </w:tr>
      <w:tr w:rsidR="001C24CB" w:rsidRPr="001C6BD0" w:rsidTr="001C24CB">
        <w:tc>
          <w:tcPr>
            <w:tcW w:w="10598"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eastAsia="Times New Roman" w:hAnsi="Times New Roman"/>
                <w:color w:val="000000"/>
                <w:sz w:val="22"/>
                <w:szCs w:val="22"/>
              </w:rPr>
              <w:t>Meaning, importance and preparation of Bank Reconciliation Statement</w:t>
            </w:r>
            <w:r w:rsidRPr="001C6BD0">
              <w:rPr>
                <w:rFonts w:ascii="Times New Roman" w:hAnsi="Times New Roman"/>
                <w:color w:val="000000"/>
                <w:sz w:val="22"/>
                <w:szCs w:val="22"/>
                <w:shd w:val="clear" w:color="auto" w:fill="FFFFFF"/>
              </w:rPr>
              <w:t>.</w:t>
            </w:r>
          </w:p>
        </w:tc>
      </w:tr>
      <w:tr w:rsidR="001C24CB" w:rsidRPr="001C6BD0" w:rsidTr="001C24CB">
        <w:tc>
          <w:tcPr>
            <w:tcW w:w="10598" w:type="dxa"/>
            <w:shd w:val="clear" w:color="auto" w:fill="B8CCE4" w:themeFill="accent1" w:themeFillTint="66"/>
          </w:tcPr>
          <w:p w:rsidR="001C24CB" w:rsidRPr="001C6BD0" w:rsidRDefault="001C24CB" w:rsidP="001C24CB">
            <w:pPr>
              <w:rPr>
                <w:rFonts w:ascii="Times New Roman" w:hAnsi="Times New Roman" w:cs="Times New Roman"/>
                <w:b/>
                <w:sz w:val="22"/>
                <w:szCs w:val="22"/>
              </w:rPr>
            </w:pPr>
            <w:r w:rsidRPr="001C6BD0">
              <w:rPr>
                <w:rFonts w:ascii="Times New Roman" w:hAnsi="Times New Roman"/>
                <w:b/>
                <w:sz w:val="22"/>
                <w:szCs w:val="22"/>
              </w:rPr>
              <w:t>4.Accounting for Depreciation:</w:t>
            </w:r>
            <w:r w:rsidRPr="001C6BD0">
              <w:rPr>
                <w:rFonts w:ascii="Times New Roman" w:hAnsi="Times New Roman"/>
                <w:sz w:val="22"/>
                <w:szCs w:val="22"/>
              </w:rPr>
              <w:t xml:space="preserve"> </w:t>
            </w:r>
          </w:p>
        </w:tc>
      </w:tr>
      <w:tr w:rsidR="001C24CB" w:rsidRPr="001C6BD0" w:rsidTr="001C24CB">
        <w:tc>
          <w:tcPr>
            <w:tcW w:w="10598"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eastAsia="Times New Roman" w:hAnsi="Times New Roman"/>
                <w:color w:val="000000"/>
                <w:sz w:val="22"/>
                <w:szCs w:val="22"/>
              </w:rPr>
              <w:t>Meaning, Objectives, Causes, Formula, Methods: (SLM, WDV), Provision for depreciation account.</w:t>
            </w:r>
          </w:p>
        </w:tc>
      </w:tr>
      <w:tr w:rsidR="001C24CB" w:rsidRPr="001C6BD0" w:rsidTr="001C24CB">
        <w:tc>
          <w:tcPr>
            <w:tcW w:w="10598" w:type="dxa"/>
            <w:shd w:val="clear" w:color="auto" w:fill="B8CCE4" w:themeFill="accent1" w:themeFillTint="66"/>
          </w:tcPr>
          <w:p w:rsidR="001C24CB" w:rsidRPr="001C6BD0" w:rsidRDefault="001C24CB" w:rsidP="001C24CB">
            <w:pPr>
              <w:rPr>
                <w:rFonts w:ascii="Times New Roman" w:hAnsi="Times New Roman" w:cs="Times New Roman"/>
                <w:b/>
                <w:sz w:val="22"/>
                <w:szCs w:val="22"/>
              </w:rPr>
            </w:pPr>
            <w:r w:rsidRPr="001C6BD0">
              <w:rPr>
                <w:rFonts w:ascii="Times New Roman" w:hAnsi="Times New Roman"/>
                <w:b/>
                <w:sz w:val="22"/>
                <w:szCs w:val="22"/>
              </w:rPr>
              <w:t>5.</w:t>
            </w:r>
            <w:r w:rsidRPr="001C6BD0">
              <w:rPr>
                <w:rFonts w:ascii="Times New Roman" w:eastAsia="Times New Roman" w:hAnsi="Times New Roman"/>
                <w:color w:val="000000"/>
                <w:sz w:val="22"/>
                <w:szCs w:val="22"/>
              </w:rPr>
              <w:t xml:space="preserve"> </w:t>
            </w:r>
            <w:r w:rsidRPr="001C6BD0">
              <w:rPr>
                <w:rFonts w:ascii="Times New Roman" w:eastAsia="Times New Roman" w:hAnsi="Times New Roman"/>
                <w:b/>
                <w:color w:val="000000"/>
                <w:sz w:val="22"/>
                <w:szCs w:val="22"/>
              </w:rPr>
              <w:t>Rectification of error</w:t>
            </w:r>
            <w:r w:rsidRPr="001C6BD0">
              <w:rPr>
                <w:rFonts w:ascii="Times New Roman" w:eastAsia="Times New Roman" w:hAnsi="Times New Roman"/>
                <w:color w:val="000000"/>
                <w:sz w:val="22"/>
                <w:szCs w:val="22"/>
              </w:rPr>
              <w:t>s</w:t>
            </w:r>
            <w:r w:rsidRPr="001C6BD0">
              <w:rPr>
                <w:rFonts w:ascii="Times New Roman" w:hAnsi="Times New Roman"/>
                <w:b/>
                <w:sz w:val="22"/>
                <w:szCs w:val="22"/>
              </w:rPr>
              <w:t>:</w:t>
            </w:r>
          </w:p>
        </w:tc>
      </w:tr>
      <w:tr w:rsidR="001C24CB" w:rsidRPr="001C6BD0" w:rsidTr="001C24CB">
        <w:tc>
          <w:tcPr>
            <w:tcW w:w="10598"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eastAsia="Times New Roman" w:hAnsi="Times New Roman"/>
                <w:color w:val="000000"/>
                <w:sz w:val="22"/>
                <w:szCs w:val="22"/>
              </w:rPr>
              <w:t xml:space="preserve">Classification of errors, location of errors, Suspense account, Rectifying accounting entries. </w:t>
            </w:r>
          </w:p>
        </w:tc>
      </w:tr>
    </w:tbl>
    <w:p w:rsidR="004639DA" w:rsidRPr="001C6BD0" w:rsidRDefault="004639DA" w:rsidP="004639DA">
      <w:pPr>
        <w:autoSpaceDE w:val="0"/>
        <w:autoSpaceDN w:val="0"/>
        <w:adjustRightInd w:val="0"/>
        <w:rPr>
          <w:rFonts w:ascii="Times New Roman" w:hAnsi="Times New Roman" w:cs="Times New Roman"/>
          <w:b/>
          <w:bCs/>
          <w:sz w:val="22"/>
          <w:szCs w:val="22"/>
        </w:rPr>
      </w:pPr>
    </w:p>
    <w:p w:rsidR="004639DA" w:rsidRPr="001C6BD0" w:rsidRDefault="004639DA" w:rsidP="004639DA">
      <w:pPr>
        <w:autoSpaceDE w:val="0"/>
        <w:autoSpaceDN w:val="0"/>
        <w:adjustRightInd w:val="0"/>
        <w:rPr>
          <w:rFonts w:ascii="Times New Roman" w:hAnsi="Times New Roman" w:cs="Times New Roman"/>
          <w:b/>
          <w:bCs/>
          <w:sz w:val="22"/>
          <w:szCs w:val="22"/>
        </w:rPr>
      </w:pPr>
    </w:p>
    <w:p w:rsidR="001C24CB" w:rsidRPr="001C6BD0" w:rsidRDefault="001C24CB" w:rsidP="007709BE">
      <w:pPr>
        <w:pStyle w:val="ListParagraph"/>
        <w:numPr>
          <w:ilvl w:val="0"/>
          <w:numId w:val="6"/>
        </w:numPr>
        <w:autoSpaceDE w:val="0"/>
        <w:autoSpaceDN w:val="0"/>
        <w:adjustRightInd w:val="0"/>
        <w:rPr>
          <w:rFonts w:ascii="Times New Roman" w:hAnsi="Times New Roman" w:cs="Times New Roman"/>
          <w:b/>
          <w:bCs/>
          <w:sz w:val="22"/>
          <w:szCs w:val="22"/>
        </w:rPr>
      </w:pPr>
      <w:r w:rsidRPr="001C6BD0">
        <w:rPr>
          <w:rFonts w:ascii="Times New Roman" w:hAnsi="Times New Roman" w:cs="Times New Roman"/>
          <w:b/>
          <w:sz w:val="22"/>
          <w:szCs w:val="22"/>
        </w:rPr>
        <w:t>Recommended Study Material</w:t>
      </w:r>
    </w:p>
    <w:p w:rsidR="001C24CB" w:rsidRPr="001C6BD0" w:rsidRDefault="001C24CB" w:rsidP="001C24CB">
      <w:pPr>
        <w:autoSpaceDE w:val="0"/>
        <w:autoSpaceDN w:val="0"/>
        <w:adjustRightInd w:val="0"/>
        <w:rPr>
          <w:rFonts w:ascii="Times New Roman" w:hAnsi="Times New Roman" w:cs="Times New Roman"/>
          <w:b/>
          <w:bCs/>
          <w:sz w:val="22"/>
          <w:szCs w:val="22"/>
        </w:rPr>
      </w:pPr>
    </w:p>
    <w:tbl>
      <w:tblPr>
        <w:tblW w:w="48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
        <w:gridCol w:w="3264"/>
        <w:gridCol w:w="4020"/>
        <w:gridCol w:w="2699"/>
      </w:tblGrid>
      <w:tr w:rsidR="001C24CB" w:rsidRPr="001C6BD0" w:rsidTr="00CF60DF">
        <w:tc>
          <w:tcPr>
            <w:tcW w:w="277" w:type="pct"/>
            <w:shd w:val="clear" w:color="auto" w:fill="9CC2E5"/>
          </w:tcPr>
          <w:p w:rsidR="001C24CB" w:rsidRPr="001C6BD0" w:rsidRDefault="001C24CB" w:rsidP="001C24CB">
            <w:pPr>
              <w:jc w:val="center"/>
              <w:rPr>
                <w:rFonts w:ascii="Times New Roman" w:eastAsia="Times New Roman" w:hAnsi="Times New Roman" w:cs="Times New Roman"/>
                <w:b/>
                <w:bCs/>
                <w:sz w:val="22"/>
                <w:szCs w:val="22"/>
                <w:lang w:eastAsia="zh-CN"/>
              </w:rPr>
            </w:pPr>
            <w:r w:rsidRPr="001C6BD0">
              <w:rPr>
                <w:rFonts w:ascii="Times New Roman" w:eastAsia="Times New Roman" w:hAnsi="Times New Roman" w:cs="Times New Roman"/>
                <w:b/>
                <w:bCs/>
                <w:sz w:val="22"/>
                <w:szCs w:val="22"/>
                <w:lang w:eastAsia="zh-CN"/>
              </w:rPr>
              <w:t>S. No</w:t>
            </w:r>
          </w:p>
        </w:tc>
        <w:tc>
          <w:tcPr>
            <w:tcW w:w="1544" w:type="pct"/>
            <w:shd w:val="clear" w:color="auto" w:fill="9CC2E5"/>
          </w:tcPr>
          <w:p w:rsidR="001C24CB" w:rsidRPr="001C6BD0" w:rsidRDefault="001C24CB" w:rsidP="001C24CB">
            <w:pPr>
              <w:jc w:val="center"/>
              <w:rPr>
                <w:rFonts w:ascii="Times New Roman" w:eastAsia="Times New Roman" w:hAnsi="Times New Roman" w:cs="Times New Roman"/>
                <w:b/>
                <w:bCs/>
                <w:sz w:val="22"/>
                <w:szCs w:val="22"/>
                <w:lang w:eastAsia="zh-CN"/>
              </w:rPr>
            </w:pPr>
            <w:r w:rsidRPr="001C6BD0">
              <w:rPr>
                <w:rFonts w:ascii="Times New Roman" w:eastAsia="Times New Roman" w:hAnsi="Times New Roman" w:cs="Times New Roman"/>
                <w:b/>
                <w:bCs/>
                <w:sz w:val="22"/>
                <w:szCs w:val="22"/>
                <w:lang w:eastAsia="zh-CN"/>
              </w:rPr>
              <w:t>Title of the Book</w:t>
            </w:r>
          </w:p>
        </w:tc>
        <w:tc>
          <w:tcPr>
            <w:tcW w:w="1902" w:type="pct"/>
            <w:shd w:val="clear" w:color="auto" w:fill="9CC2E5"/>
          </w:tcPr>
          <w:p w:rsidR="001C24CB" w:rsidRPr="001C6BD0" w:rsidRDefault="001C24CB" w:rsidP="001C24CB">
            <w:pPr>
              <w:jc w:val="center"/>
              <w:rPr>
                <w:rFonts w:ascii="Times New Roman" w:eastAsia="Times New Roman" w:hAnsi="Times New Roman" w:cs="Times New Roman"/>
                <w:b/>
                <w:bCs/>
                <w:sz w:val="22"/>
                <w:szCs w:val="22"/>
                <w:lang w:eastAsia="zh-CN"/>
              </w:rPr>
            </w:pPr>
            <w:r w:rsidRPr="001C6BD0">
              <w:rPr>
                <w:rFonts w:ascii="Times New Roman" w:eastAsia="Times New Roman" w:hAnsi="Times New Roman" w:cs="Times New Roman"/>
                <w:b/>
                <w:bCs/>
                <w:sz w:val="22"/>
                <w:szCs w:val="22"/>
                <w:lang w:eastAsia="zh-CN"/>
              </w:rPr>
              <w:t>Authors</w:t>
            </w:r>
          </w:p>
        </w:tc>
        <w:tc>
          <w:tcPr>
            <w:tcW w:w="1277" w:type="pct"/>
            <w:shd w:val="clear" w:color="auto" w:fill="9CC2E5"/>
          </w:tcPr>
          <w:p w:rsidR="001C24CB" w:rsidRPr="001C6BD0" w:rsidRDefault="001C24CB" w:rsidP="001C24CB">
            <w:pPr>
              <w:jc w:val="center"/>
              <w:rPr>
                <w:rFonts w:ascii="Times New Roman" w:eastAsia="Times New Roman" w:hAnsi="Times New Roman" w:cs="Times New Roman"/>
                <w:b/>
                <w:bCs/>
                <w:sz w:val="22"/>
                <w:szCs w:val="22"/>
                <w:lang w:eastAsia="zh-CN"/>
              </w:rPr>
            </w:pPr>
            <w:r w:rsidRPr="001C6BD0">
              <w:rPr>
                <w:rFonts w:ascii="Times New Roman" w:eastAsia="Times New Roman" w:hAnsi="Times New Roman" w:cs="Times New Roman"/>
                <w:b/>
                <w:bCs/>
                <w:sz w:val="22"/>
                <w:szCs w:val="22"/>
                <w:lang w:eastAsia="zh-CN"/>
              </w:rPr>
              <w:t>Publication</w:t>
            </w:r>
          </w:p>
        </w:tc>
      </w:tr>
      <w:tr w:rsidR="001C24CB" w:rsidRPr="001C6BD0" w:rsidTr="00CF60DF">
        <w:trPr>
          <w:trHeight w:val="361"/>
        </w:trPr>
        <w:tc>
          <w:tcPr>
            <w:tcW w:w="277" w:type="pct"/>
          </w:tcPr>
          <w:p w:rsidR="001C24CB" w:rsidRPr="001C6BD0" w:rsidRDefault="001C24CB" w:rsidP="001C24CB">
            <w:pPr>
              <w:jc w:val="cente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01</w:t>
            </w:r>
          </w:p>
        </w:tc>
        <w:tc>
          <w:tcPr>
            <w:tcW w:w="1544"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Advance Accounting Vol- I</w:t>
            </w:r>
          </w:p>
        </w:tc>
        <w:tc>
          <w:tcPr>
            <w:tcW w:w="1902"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S.N. Maheshwari &amp; S.K. Maheshwari</w:t>
            </w:r>
          </w:p>
        </w:tc>
        <w:tc>
          <w:tcPr>
            <w:tcW w:w="1277"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Vikas Publications</w:t>
            </w:r>
          </w:p>
        </w:tc>
      </w:tr>
      <w:tr w:rsidR="001C24CB" w:rsidRPr="001C6BD0" w:rsidTr="00CF60DF">
        <w:tc>
          <w:tcPr>
            <w:tcW w:w="277" w:type="pct"/>
          </w:tcPr>
          <w:p w:rsidR="001C24CB" w:rsidRPr="001C6BD0" w:rsidRDefault="001C24CB" w:rsidP="001C24CB">
            <w:pPr>
              <w:jc w:val="cente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02</w:t>
            </w:r>
          </w:p>
        </w:tc>
        <w:tc>
          <w:tcPr>
            <w:tcW w:w="1544"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Advance Accounting Vol-I</w:t>
            </w:r>
          </w:p>
        </w:tc>
        <w:tc>
          <w:tcPr>
            <w:tcW w:w="1902"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 xml:space="preserve">M.C. Shukla , T.C. Grewal , S.C Gupta  </w:t>
            </w:r>
          </w:p>
        </w:tc>
        <w:tc>
          <w:tcPr>
            <w:tcW w:w="1277"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S Chand</w:t>
            </w:r>
          </w:p>
        </w:tc>
      </w:tr>
      <w:tr w:rsidR="001C24CB" w:rsidRPr="001C6BD0" w:rsidTr="00CF60DF">
        <w:tc>
          <w:tcPr>
            <w:tcW w:w="277" w:type="pct"/>
          </w:tcPr>
          <w:p w:rsidR="001C24CB" w:rsidRPr="001C6BD0" w:rsidRDefault="001C24CB" w:rsidP="001C24CB">
            <w:pPr>
              <w:jc w:val="cente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03</w:t>
            </w:r>
          </w:p>
        </w:tc>
        <w:tc>
          <w:tcPr>
            <w:tcW w:w="1544"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Accountancy (Vol- I )</w:t>
            </w:r>
          </w:p>
        </w:tc>
        <w:tc>
          <w:tcPr>
            <w:tcW w:w="1902"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S. Kr. Paul</w:t>
            </w:r>
          </w:p>
        </w:tc>
        <w:tc>
          <w:tcPr>
            <w:tcW w:w="1277"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 xml:space="preserve">Central Educational Enterprises (P). Ltd.  </w:t>
            </w:r>
          </w:p>
        </w:tc>
      </w:tr>
      <w:tr w:rsidR="001C24CB" w:rsidRPr="001C6BD0" w:rsidTr="00CF60DF">
        <w:tc>
          <w:tcPr>
            <w:tcW w:w="277" w:type="pct"/>
          </w:tcPr>
          <w:p w:rsidR="001C24CB" w:rsidRPr="001C6BD0" w:rsidRDefault="001C24CB" w:rsidP="001C24CB">
            <w:pPr>
              <w:jc w:val="cente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04</w:t>
            </w:r>
          </w:p>
        </w:tc>
        <w:tc>
          <w:tcPr>
            <w:tcW w:w="1544"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Accounting (text and Cases )</w:t>
            </w:r>
          </w:p>
        </w:tc>
        <w:tc>
          <w:tcPr>
            <w:tcW w:w="1902"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Robert N. Anthony , David F. Hawkins , Kenneth A. Merchant</w:t>
            </w:r>
          </w:p>
        </w:tc>
        <w:tc>
          <w:tcPr>
            <w:tcW w:w="1277"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McGraw Hill Companies</w:t>
            </w:r>
          </w:p>
        </w:tc>
      </w:tr>
      <w:tr w:rsidR="001C24CB" w:rsidRPr="001C6BD0" w:rsidTr="00CF60DF">
        <w:tc>
          <w:tcPr>
            <w:tcW w:w="277" w:type="pct"/>
          </w:tcPr>
          <w:p w:rsidR="001C24CB" w:rsidRPr="001C6BD0" w:rsidRDefault="001C24CB" w:rsidP="001C24CB">
            <w:pPr>
              <w:jc w:val="cente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05</w:t>
            </w:r>
          </w:p>
        </w:tc>
        <w:tc>
          <w:tcPr>
            <w:tcW w:w="1544"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Advanced Accountancy ( Volume – I)</w:t>
            </w:r>
          </w:p>
        </w:tc>
        <w:tc>
          <w:tcPr>
            <w:tcW w:w="1902"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R.L. Gupta , M. Radhaswamy</w:t>
            </w:r>
          </w:p>
        </w:tc>
        <w:tc>
          <w:tcPr>
            <w:tcW w:w="1277"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Sultan Chand &amp; Sons</w:t>
            </w:r>
          </w:p>
        </w:tc>
      </w:tr>
    </w:tbl>
    <w:p w:rsidR="001C24CB" w:rsidRPr="001C6BD0" w:rsidRDefault="001C24CB" w:rsidP="001C24CB">
      <w:pPr>
        <w:jc w:val="center"/>
        <w:rPr>
          <w:rFonts w:ascii="Times New Roman" w:hAnsi="Times New Roman" w:cs="Times New Roman"/>
          <w:b/>
          <w:sz w:val="22"/>
          <w:szCs w:val="22"/>
          <w:u w:val="single"/>
        </w:rPr>
      </w:pPr>
    </w:p>
    <w:p w:rsidR="001C24CB" w:rsidRPr="001C6BD0" w:rsidRDefault="001C24CB" w:rsidP="001C24CB">
      <w:pPr>
        <w:jc w:val="center"/>
        <w:rPr>
          <w:rFonts w:ascii="Times New Roman" w:hAnsi="Times New Roman" w:cs="Times New Roman"/>
          <w:b/>
          <w:sz w:val="22"/>
          <w:szCs w:val="22"/>
          <w:u w:val="single"/>
        </w:rPr>
      </w:pPr>
    </w:p>
    <w:p w:rsidR="001C24CB" w:rsidRPr="001C6BD0" w:rsidRDefault="001C24CB" w:rsidP="001C24CB">
      <w:pPr>
        <w:jc w:val="center"/>
        <w:rPr>
          <w:rFonts w:ascii="Times New Roman" w:hAnsi="Times New Roman" w:cs="Times New Roman"/>
          <w:b/>
          <w:sz w:val="22"/>
          <w:szCs w:val="22"/>
          <w:u w:val="single"/>
        </w:rPr>
      </w:pPr>
    </w:p>
    <w:p w:rsidR="001C24CB" w:rsidRPr="001C6BD0" w:rsidRDefault="001C24CB" w:rsidP="00CF60D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DBDB" w:themeFill="accent2" w:themeFillTint="33"/>
        <w:ind w:right="250"/>
        <w:rPr>
          <w:rFonts w:ascii="Times New Roman" w:hAnsi="Times New Roman" w:cs="Times New Roman"/>
          <w:b/>
          <w:sz w:val="22"/>
          <w:szCs w:val="22"/>
        </w:rPr>
      </w:pPr>
      <w:r w:rsidRPr="001C6BD0">
        <w:rPr>
          <w:rFonts w:ascii="Times New Roman" w:hAnsi="Times New Roman" w:cs="Times New Roman"/>
          <w:b/>
          <w:sz w:val="22"/>
          <w:szCs w:val="22"/>
        </w:rPr>
        <w:t>BBXCBX1103                     BUSINESS ECONOMICS – MICRO</w:t>
      </w:r>
    </w:p>
    <w:p w:rsidR="001C24CB" w:rsidRPr="001C6BD0" w:rsidRDefault="001C24CB" w:rsidP="001C24CB">
      <w:pPr>
        <w:jc w:val="center"/>
        <w:rPr>
          <w:rFonts w:ascii="Times New Roman" w:hAnsi="Times New Roman" w:cs="Times New Roman"/>
          <w:b/>
          <w:sz w:val="22"/>
          <w:szCs w:val="22"/>
          <w:u w:val="single"/>
        </w:rPr>
      </w:pPr>
    </w:p>
    <w:p w:rsidR="001C24CB" w:rsidRPr="001C6BD0" w:rsidRDefault="001C24CB" w:rsidP="001C24CB">
      <w:pPr>
        <w:jc w:val="center"/>
        <w:rPr>
          <w:rFonts w:ascii="Times New Roman" w:hAnsi="Times New Roman" w:cs="Times New Roman"/>
          <w:b/>
          <w:sz w:val="22"/>
          <w:szCs w:val="22"/>
          <w:u w:val="single"/>
        </w:rPr>
      </w:pPr>
    </w:p>
    <w:tbl>
      <w:tblPr>
        <w:tblW w:w="482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8"/>
        <w:gridCol w:w="5426"/>
        <w:gridCol w:w="3946"/>
      </w:tblGrid>
      <w:tr w:rsidR="001C24CB" w:rsidRPr="001C6BD0" w:rsidTr="00CF60DF">
        <w:trPr>
          <w:trHeight w:val="162"/>
        </w:trPr>
        <w:tc>
          <w:tcPr>
            <w:tcW w:w="516" w:type="pct"/>
            <w:shd w:val="clear" w:color="auto" w:fill="C6D9F1"/>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Unit No.</w:t>
            </w:r>
          </w:p>
        </w:tc>
        <w:tc>
          <w:tcPr>
            <w:tcW w:w="2596" w:type="pct"/>
            <w:shd w:val="clear" w:color="auto" w:fill="C6D9F1"/>
          </w:tcPr>
          <w:p w:rsidR="001C24CB" w:rsidRPr="001C6BD0" w:rsidRDefault="001C24CB" w:rsidP="001C24CB">
            <w:pPr>
              <w:ind w:right="-270"/>
              <w:rPr>
                <w:rFonts w:ascii="Times New Roman" w:hAnsi="Times New Roman" w:cs="Times New Roman"/>
                <w:b/>
                <w:sz w:val="22"/>
                <w:szCs w:val="22"/>
              </w:rPr>
            </w:pPr>
            <w:r w:rsidRPr="001C6BD0">
              <w:rPr>
                <w:rFonts w:ascii="Times New Roman" w:hAnsi="Times New Roman" w:cs="Times New Roman"/>
                <w:b/>
                <w:sz w:val="22"/>
                <w:szCs w:val="22"/>
              </w:rPr>
              <w:t xml:space="preserve">             Title of the unit</w:t>
            </w:r>
          </w:p>
        </w:tc>
        <w:tc>
          <w:tcPr>
            <w:tcW w:w="1888" w:type="pct"/>
            <w:shd w:val="clear" w:color="auto" w:fill="C6D9F1"/>
          </w:tcPr>
          <w:p w:rsidR="001C24CB" w:rsidRPr="001C6BD0" w:rsidRDefault="001C24CB" w:rsidP="001C24CB">
            <w:pPr>
              <w:ind w:right="-270"/>
              <w:jc w:val="center"/>
              <w:rPr>
                <w:rFonts w:ascii="Times New Roman" w:hAnsi="Times New Roman" w:cs="Times New Roman"/>
                <w:b/>
                <w:sz w:val="22"/>
                <w:szCs w:val="22"/>
              </w:rPr>
            </w:pPr>
            <w:r w:rsidRPr="001C6BD0">
              <w:rPr>
                <w:rFonts w:ascii="Times New Roman" w:hAnsi="Times New Roman" w:cs="Times New Roman"/>
                <w:b/>
                <w:sz w:val="22"/>
                <w:szCs w:val="22"/>
              </w:rPr>
              <w:t>Time required for the unit (Hours)</w:t>
            </w:r>
          </w:p>
        </w:tc>
      </w:tr>
      <w:tr w:rsidR="001C24CB" w:rsidRPr="001C6BD0" w:rsidTr="00CF60DF">
        <w:trPr>
          <w:trHeight w:val="219"/>
        </w:trPr>
        <w:tc>
          <w:tcPr>
            <w:tcW w:w="516"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1.</w:t>
            </w:r>
          </w:p>
        </w:tc>
        <w:tc>
          <w:tcPr>
            <w:tcW w:w="2596" w:type="pct"/>
          </w:tcPr>
          <w:p w:rsidR="001C24CB" w:rsidRPr="001C6BD0" w:rsidRDefault="001C24CB" w:rsidP="001C24CB">
            <w:pPr>
              <w:pStyle w:val="NormalWeb"/>
              <w:spacing w:before="0" w:beforeAutospacing="0" w:after="0" w:afterAutospacing="0"/>
              <w:rPr>
                <w:sz w:val="22"/>
                <w:szCs w:val="22"/>
              </w:rPr>
            </w:pPr>
            <w:r w:rsidRPr="001C6BD0">
              <w:rPr>
                <w:sz w:val="22"/>
                <w:szCs w:val="22"/>
              </w:rPr>
              <w:t>Concept of Business economics</w:t>
            </w:r>
          </w:p>
        </w:tc>
        <w:tc>
          <w:tcPr>
            <w:tcW w:w="1888" w:type="pct"/>
            <w:vAlign w:val="center"/>
          </w:tcPr>
          <w:p w:rsidR="001C24CB" w:rsidRPr="001C6BD0" w:rsidRDefault="001C24CB" w:rsidP="001C24CB">
            <w:pPr>
              <w:pStyle w:val="NormalWeb"/>
              <w:spacing w:before="0" w:beforeAutospacing="0" w:after="0" w:afterAutospacing="0"/>
              <w:jc w:val="center"/>
              <w:rPr>
                <w:b/>
                <w:bCs/>
                <w:color w:val="000000"/>
                <w:sz w:val="22"/>
                <w:szCs w:val="22"/>
              </w:rPr>
            </w:pPr>
            <w:r w:rsidRPr="001C6BD0">
              <w:rPr>
                <w:b/>
                <w:bCs/>
                <w:color w:val="000000"/>
                <w:sz w:val="22"/>
                <w:szCs w:val="22"/>
              </w:rPr>
              <w:t>8</w:t>
            </w:r>
          </w:p>
        </w:tc>
      </w:tr>
      <w:tr w:rsidR="001C24CB" w:rsidRPr="001C6BD0" w:rsidTr="00CF60DF">
        <w:trPr>
          <w:trHeight w:val="158"/>
        </w:trPr>
        <w:tc>
          <w:tcPr>
            <w:tcW w:w="516"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2.</w:t>
            </w:r>
          </w:p>
        </w:tc>
        <w:tc>
          <w:tcPr>
            <w:tcW w:w="2596" w:type="pct"/>
          </w:tcPr>
          <w:p w:rsidR="001C24CB" w:rsidRPr="001C6BD0" w:rsidRDefault="001C24CB" w:rsidP="001C24CB">
            <w:pPr>
              <w:pStyle w:val="NormalWeb"/>
              <w:spacing w:before="0" w:beforeAutospacing="0" w:after="0" w:afterAutospacing="0"/>
              <w:rPr>
                <w:sz w:val="22"/>
                <w:szCs w:val="22"/>
              </w:rPr>
            </w:pPr>
            <w:r w:rsidRPr="001C6BD0">
              <w:rPr>
                <w:sz w:val="22"/>
                <w:szCs w:val="22"/>
              </w:rPr>
              <w:t>Demand and supply analysis</w:t>
            </w:r>
          </w:p>
        </w:tc>
        <w:tc>
          <w:tcPr>
            <w:tcW w:w="1888" w:type="pct"/>
            <w:vAlign w:val="center"/>
          </w:tcPr>
          <w:p w:rsidR="001C24CB" w:rsidRPr="001C6BD0" w:rsidRDefault="001C24CB" w:rsidP="001C24CB">
            <w:pPr>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8</w:t>
            </w:r>
          </w:p>
        </w:tc>
      </w:tr>
      <w:tr w:rsidR="001C24CB" w:rsidRPr="001C6BD0" w:rsidTr="00CF60DF">
        <w:trPr>
          <w:trHeight w:val="68"/>
        </w:trPr>
        <w:tc>
          <w:tcPr>
            <w:tcW w:w="516"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3.</w:t>
            </w:r>
          </w:p>
        </w:tc>
        <w:tc>
          <w:tcPr>
            <w:tcW w:w="2596" w:type="pct"/>
          </w:tcPr>
          <w:p w:rsidR="001C24CB" w:rsidRPr="001C6BD0" w:rsidRDefault="001C24CB" w:rsidP="001C24CB">
            <w:pPr>
              <w:pStyle w:val="NormalWeb"/>
              <w:spacing w:before="0" w:beforeAutospacing="0" w:after="0" w:afterAutospacing="0"/>
              <w:rPr>
                <w:sz w:val="22"/>
                <w:szCs w:val="22"/>
              </w:rPr>
            </w:pPr>
            <w:r w:rsidRPr="001C6BD0">
              <w:rPr>
                <w:sz w:val="22"/>
                <w:szCs w:val="22"/>
              </w:rPr>
              <w:t>Revenue Analysis</w:t>
            </w:r>
          </w:p>
        </w:tc>
        <w:tc>
          <w:tcPr>
            <w:tcW w:w="1888" w:type="pct"/>
            <w:vAlign w:val="center"/>
          </w:tcPr>
          <w:p w:rsidR="001C24CB" w:rsidRPr="001C6BD0" w:rsidRDefault="001C24CB" w:rsidP="001C24CB">
            <w:pPr>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8</w:t>
            </w:r>
          </w:p>
        </w:tc>
      </w:tr>
      <w:tr w:rsidR="001C24CB" w:rsidRPr="001C6BD0" w:rsidTr="00CF60DF">
        <w:trPr>
          <w:trHeight w:val="151"/>
        </w:trPr>
        <w:tc>
          <w:tcPr>
            <w:tcW w:w="516"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4.</w:t>
            </w:r>
          </w:p>
        </w:tc>
        <w:tc>
          <w:tcPr>
            <w:tcW w:w="2596" w:type="pct"/>
          </w:tcPr>
          <w:p w:rsidR="001C24CB" w:rsidRPr="001C6BD0" w:rsidRDefault="001C24CB" w:rsidP="001C24CB">
            <w:pPr>
              <w:pStyle w:val="NormalWeb"/>
              <w:spacing w:before="0" w:beforeAutospacing="0" w:after="0" w:afterAutospacing="0"/>
              <w:rPr>
                <w:sz w:val="22"/>
                <w:szCs w:val="22"/>
              </w:rPr>
            </w:pPr>
            <w:r w:rsidRPr="001C6BD0">
              <w:rPr>
                <w:sz w:val="22"/>
                <w:szCs w:val="22"/>
              </w:rPr>
              <w:t>Cost Analysis</w:t>
            </w:r>
          </w:p>
        </w:tc>
        <w:tc>
          <w:tcPr>
            <w:tcW w:w="1888" w:type="pct"/>
            <w:vAlign w:val="center"/>
          </w:tcPr>
          <w:p w:rsidR="001C24CB" w:rsidRPr="001C6BD0" w:rsidRDefault="001C24CB" w:rsidP="001C24CB">
            <w:pPr>
              <w:jc w:val="center"/>
              <w:rPr>
                <w:rFonts w:ascii="Times New Roman" w:hAnsi="Times New Roman" w:cs="Times New Roman"/>
                <w:b/>
                <w:bCs/>
                <w:color w:val="000000"/>
                <w:sz w:val="22"/>
                <w:szCs w:val="22"/>
              </w:rPr>
            </w:pPr>
            <w:r w:rsidRPr="001C6BD0">
              <w:rPr>
                <w:rFonts w:ascii="Times New Roman" w:hAnsi="Times New Roman" w:cs="Times New Roman"/>
                <w:b/>
                <w:bCs/>
                <w:color w:val="000000"/>
                <w:sz w:val="22"/>
                <w:szCs w:val="22"/>
              </w:rPr>
              <w:t>8</w:t>
            </w:r>
          </w:p>
        </w:tc>
      </w:tr>
      <w:tr w:rsidR="001C24CB" w:rsidRPr="001C6BD0" w:rsidTr="00CF60DF">
        <w:trPr>
          <w:trHeight w:val="92"/>
        </w:trPr>
        <w:tc>
          <w:tcPr>
            <w:tcW w:w="516"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5.</w:t>
            </w:r>
          </w:p>
        </w:tc>
        <w:tc>
          <w:tcPr>
            <w:tcW w:w="2596" w:type="pct"/>
          </w:tcPr>
          <w:p w:rsidR="001C24CB" w:rsidRPr="001C6BD0" w:rsidRDefault="001C24CB" w:rsidP="001C24CB">
            <w:pPr>
              <w:pStyle w:val="NormalWeb"/>
              <w:spacing w:before="0" w:beforeAutospacing="0" w:after="0" w:afterAutospacing="0"/>
              <w:rPr>
                <w:sz w:val="22"/>
                <w:szCs w:val="22"/>
              </w:rPr>
            </w:pPr>
            <w:r w:rsidRPr="001C6BD0">
              <w:rPr>
                <w:sz w:val="22"/>
                <w:szCs w:val="22"/>
              </w:rPr>
              <w:t>Pricing under various market conditions</w:t>
            </w:r>
          </w:p>
        </w:tc>
        <w:tc>
          <w:tcPr>
            <w:tcW w:w="1888" w:type="pct"/>
            <w:vAlign w:val="center"/>
          </w:tcPr>
          <w:p w:rsidR="001C24CB" w:rsidRPr="001C6BD0" w:rsidRDefault="001C24CB" w:rsidP="001C24CB">
            <w:pPr>
              <w:jc w:val="center"/>
              <w:rPr>
                <w:rFonts w:ascii="Times New Roman" w:hAnsi="Times New Roman" w:cs="Times New Roman"/>
                <w:b/>
                <w:bCs/>
                <w:color w:val="000000"/>
                <w:sz w:val="22"/>
                <w:szCs w:val="22"/>
              </w:rPr>
            </w:pPr>
            <w:r w:rsidRPr="001C6BD0">
              <w:rPr>
                <w:rFonts w:ascii="Times New Roman" w:hAnsi="Times New Roman" w:cs="Times New Roman"/>
                <w:b/>
                <w:bCs/>
                <w:color w:val="000000"/>
                <w:sz w:val="22"/>
                <w:szCs w:val="22"/>
              </w:rPr>
              <w:t>8</w:t>
            </w:r>
          </w:p>
        </w:tc>
      </w:tr>
    </w:tbl>
    <w:p w:rsidR="001C24CB" w:rsidRPr="001C6BD0" w:rsidRDefault="001C24CB" w:rsidP="001C24CB">
      <w:pPr>
        <w:jc w:val="both"/>
        <w:rPr>
          <w:rFonts w:ascii="Times New Roman" w:hAnsi="Times New Roman" w:cs="Times New Roman"/>
          <w:b/>
          <w:sz w:val="22"/>
          <w:szCs w:val="22"/>
          <w:u w:val="single"/>
        </w:rPr>
      </w:pPr>
    </w:p>
    <w:p w:rsidR="001C24CB" w:rsidRPr="001C6BD0" w:rsidRDefault="001C24CB" w:rsidP="001C24CB">
      <w:pPr>
        <w:jc w:val="both"/>
        <w:rPr>
          <w:rFonts w:ascii="Times New Roman" w:hAnsi="Times New Roman" w:cs="Times New Roman"/>
          <w:b/>
          <w:sz w:val="22"/>
          <w:szCs w:val="22"/>
          <w:u w:val="single"/>
        </w:rPr>
      </w:pPr>
      <w:r w:rsidRPr="001C6BD0">
        <w:rPr>
          <w:rFonts w:ascii="Times New Roman" w:hAnsi="Times New Roman" w:cs="Times New Roman"/>
          <w:b/>
          <w:sz w:val="22"/>
          <w:szCs w:val="22"/>
          <w:u w:val="single"/>
        </w:rPr>
        <w:t xml:space="preserve">Course Outcomes: </w:t>
      </w:r>
    </w:p>
    <w:p w:rsidR="001C24CB" w:rsidRPr="001C6BD0" w:rsidRDefault="001C24CB" w:rsidP="001C24CB">
      <w:pPr>
        <w:jc w:val="both"/>
        <w:rPr>
          <w:rFonts w:ascii="Times New Roman" w:hAnsi="Times New Roman" w:cs="Times New Roman"/>
          <w:sz w:val="22"/>
          <w:szCs w:val="22"/>
        </w:rPr>
      </w:pPr>
      <w:r w:rsidRPr="001C6BD0">
        <w:rPr>
          <w:rFonts w:ascii="Times New Roman" w:hAnsi="Times New Roman" w:cs="Times New Roman"/>
          <w:sz w:val="22"/>
          <w:szCs w:val="22"/>
        </w:rPr>
        <w:t>On successful completion of the course the learner will be able to</w:t>
      </w:r>
    </w:p>
    <w:p w:rsidR="001C24CB" w:rsidRPr="001C6BD0" w:rsidRDefault="001C24CB" w:rsidP="001C24CB">
      <w:pPr>
        <w:jc w:val="both"/>
        <w:rPr>
          <w:rFonts w:ascii="Times New Roman" w:hAnsi="Times New Roman" w:cs="Times New Roman"/>
          <w:sz w:val="22"/>
          <w:szCs w:val="22"/>
        </w:rPr>
      </w:pPr>
    </w:p>
    <w:tbl>
      <w:tblPr>
        <w:tblStyle w:val="TableGrid"/>
        <w:tblW w:w="10598" w:type="dxa"/>
        <w:tblLook w:val="04A0" w:firstRow="1" w:lastRow="0" w:firstColumn="1" w:lastColumn="0" w:noHBand="0" w:noVBand="1"/>
      </w:tblPr>
      <w:tblGrid>
        <w:gridCol w:w="1179"/>
        <w:gridCol w:w="2183"/>
        <w:gridCol w:w="7236"/>
      </w:tblGrid>
      <w:tr w:rsidR="001C24CB" w:rsidRPr="001C6BD0" w:rsidTr="001C24CB">
        <w:tc>
          <w:tcPr>
            <w:tcW w:w="1179" w:type="dxa"/>
          </w:tcPr>
          <w:p w:rsidR="001C24CB" w:rsidRPr="001C6BD0" w:rsidRDefault="001C24CB" w:rsidP="001C24CB">
            <w:pPr>
              <w:rPr>
                <w:rFonts w:ascii="Times New Roman" w:hAnsi="Times New Roman" w:cs="Times New Roman"/>
                <w:b/>
                <w:sz w:val="22"/>
                <w:szCs w:val="22"/>
              </w:rPr>
            </w:pPr>
            <w:r w:rsidRPr="001C6BD0">
              <w:rPr>
                <w:rFonts w:ascii="Times New Roman" w:hAnsi="Times New Roman" w:cs="Times New Roman"/>
                <w:b/>
                <w:sz w:val="22"/>
                <w:szCs w:val="22"/>
              </w:rPr>
              <w:t>CO</w:t>
            </w:r>
          </w:p>
        </w:tc>
        <w:tc>
          <w:tcPr>
            <w:tcW w:w="2183" w:type="dxa"/>
          </w:tcPr>
          <w:p w:rsidR="001C24CB" w:rsidRPr="001C6BD0" w:rsidRDefault="001C24CB" w:rsidP="001C24CB">
            <w:pPr>
              <w:rPr>
                <w:rFonts w:ascii="Times New Roman" w:hAnsi="Times New Roman" w:cs="Times New Roman"/>
                <w:b/>
                <w:sz w:val="22"/>
                <w:szCs w:val="22"/>
              </w:rPr>
            </w:pPr>
            <w:r w:rsidRPr="001C6BD0">
              <w:rPr>
                <w:rFonts w:ascii="Times New Roman" w:hAnsi="Times New Roman" w:cs="Times New Roman"/>
                <w:b/>
                <w:sz w:val="22"/>
                <w:szCs w:val="22"/>
              </w:rPr>
              <w:t>Cognitive Abilities</w:t>
            </w:r>
          </w:p>
        </w:tc>
        <w:tc>
          <w:tcPr>
            <w:tcW w:w="7236" w:type="dxa"/>
          </w:tcPr>
          <w:p w:rsidR="001C24CB" w:rsidRPr="001C6BD0" w:rsidRDefault="001C24CB" w:rsidP="001C24CB">
            <w:pPr>
              <w:rPr>
                <w:rFonts w:ascii="Times New Roman" w:hAnsi="Times New Roman" w:cs="Times New Roman"/>
                <w:b/>
                <w:sz w:val="22"/>
                <w:szCs w:val="22"/>
              </w:rPr>
            </w:pPr>
            <w:r w:rsidRPr="001C6BD0">
              <w:rPr>
                <w:rFonts w:ascii="Times New Roman" w:hAnsi="Times New Roman" w:cs="Times New Roman"/>
                <w:b/>
                <w:sz w:val="22"/>
                <w:szCs w:val="22"/>
              </w:rPr>
              <w:t>Course Outcomes</w:t>
            </w:r>
          </w:p>
        </w:tc>
      </w:tr>
      <w:tr w:rsidR="001C24CB" w:rsidRPr="001C6BD0" w:rsidTr="001C24CB">
        <w:tc>
          <w:tcPr>
            <w:tcW w:w="1179" w:type="dxa"/>
          </w:tcPr>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sz w:val="22"/>
                <w:szCs w:val="22"/>
              </w:rPr>
              <w:t>CO – 01</w:t>
            </w:r>
          </w:p>
        </w:tc>
        <w:tc>
          <w:tcPr>
            <w:tcW w:w="2183"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Analyze</w:t>
            </w:r>
          </w:p>
        </w:tc>
        <w:tc>
          <w:tcPr>
            <w:tcW w:w="7236"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Analyze and think critically about various concepts, terms in Business Economics</w:t>
            </w:r>
          </w:p>
        </w:tc>
      </w:tr>
      <w:tr w:rsidR="001C24CB" w:rsidRPr="001C6BD0" w:rsidTr="001C24CB">
        <w:tc>
          <w:tcPr>
            <w:tcW w:w="1179" w:type="dxa"/>
          </w:tcPr>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sz w:val="22"/>
                <w:szCs w:val="22"/>
              </w:rPr>
              <w:t>CO – 02</w:t>
            </w:r>
          </w:p>
        </w:tc>
        <w:tc>
          <w:tcPr>
            <w:tcW w:w="2183"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Applying</w:t>
            </w:r>
          </w:p>
        </w:tc>
        <w:tc>
          <w:tcPr>
            <w:tcW w:w="7236"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Applying mathematical and statistical analysis methods extracting information of Demand and Supply Analysis</w:t>
            </w:r>
          </w:p>
        </w:tc>
      </w:tr>
      <w:tr w:rsidR="001C24CB" w:rsidRPr="001C6BD0" w:rsidTr="001C24CB">
        <w:tc>
          <w:tcPr>
            <w:tcW w:w="1179" w:type="dxa"/>
          </w:tcPr>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sz w:val="22"/>
                <w:szCs w:val="22"/>
              </w:rPr>
              <w:t>CO – 03</w:t>
            </w:r>
          </w:p>
          <w:p w:rsidR="001C24CB" w:rsidRPr="001C6BD0" w:rsidRDefault="001C24CB" w:rsidP="001C24CB">
            <w:pPr>
              <w:rPr>
                <w:rFonts w:ascii="Times New Roman" w:hAnsi="Times New Roman" w:cs="Times New Roman"/>
                <w:sz w:val="22"/>
                <w:szCs w:val="22"/>
              </w:rPr>
            </w:pPr>
          </w:p>
        </w:tc>
        <w:tc>
          <w:tcPr>
            <w:tcW w:w="2183"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Understanding</w:t>
            </w:r>
          </w:p>
        </w:tc>
        <w:tc>
          <w:tcPr>
            <w:tcW w:w="7236"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To make student understand the concept and type of revenue</w:t>
            </w:r>
          </w:p>
        </w:tc>
      </w:tr>
      <w:tr w:rsidR="001C24CB" w:rsidRPr="001C6BD0" w:rsidTr="001C24CB">
        <w:tc>
          <w:tcPr>
            <w:tcW w:w="1179" w:type="dxa"/>
          </w:tcPr>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sz w:val="22"/>
                <w:szCs w:val="22"/>
              </w:rPr>
              <w:t>CO - 04</w:t>
            </w:r>
          </w:p>
        </w:tc>
        <w:tc>
          <w:tcPr>
            <w:tcW w:w="2183"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Understanding</w:t>
            </w:r>
          </w:p>
        </w:tc>
        <w:tc>
          <w:tcPr>
            <w:tcW w:w="7236"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To make student understand the concept and type of cost</w:t>
            </w:r>
          </w:p>
        </w:tc>
      </w:tr>
      <w:tr w:rsidR="001C24CB" w:rsidRPr="001C6BD0" w:rsidTr="001C24CB">
        <w:tc>
          <w:tcPr>
            <w:tcW w:w="1179" w:type="dxa"/>
          </w:tcPr>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sz w:val="22"/>
                <w:szCs w:val="22"/>
              </w:rPr>
              <w:t>CO – 05</w:t>
            </w:r>
          </w:p>
        </w:tc>
        <w:tc>
          <w:tcPr>
            <w:tcW w:w="2183"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Analyze</w:t>
            </w:r>
          </w:p>
        </w:tc>
        <w:tc>
          <w:tcPr>
            <w:tcW w:w="7236"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 xml:space="preserve">To develop ability to understand the market structures under imperfect competition  </w:t>
            </w:r>
          </w:p>
        </w:tc>
      </w:tr>
    </w:tbl>
    <w:p w:rsidR="001C24CB" w:rsidRPr="001C6BD0" w:rsidRDefault="001C24CB" w:rsidP="001C24CB">
      <w:pPr>
        <w:jc w:val="both"/>
        <w:rPr>
          <w:rFonts w:ascii="Times New Roman" w:hAnsi="Times New Roman" w:cs="Times New Roman"/>
          <w:b/>
          <w:sz w:val="22"/>
          <w:szCs w:val="22"/>
          <w:u w:val="single"/>
        </w:rPr>
      </w:pPr>
      <w:r w:rsidRPr="001C6BD0">
        <w:rPr>
          <w:rFonts w:ascii="Times New Roman" w:hAnsi="Times New Roman" w:cs="Times New Roman"/>
          <w:b/>
          <w:sz w:val="22"/>
          <w:szCs w:val="22"/>
          <w:u w:val="single"/>
        </w:rPr>
        <w:t>Syllabus:</w:t>
      </w:r>
    </w:p>
    <w:p w:rsidR="001C24CB" w:rsidRPr="001C6BD0" w:rsidRDefault="001C24CB" w:rsidP="001C24CB">
      <w:pPr>
        <w:jc w:val="both"/>
        <w:rPr>
          <w:rFonts w:ascii="Times New Roman" w:hAnsi="Times New Roman" w:cs="Times New Roman"/>
          <w:b/>
          <w:sz w:val="22"/>
          <w:szCs w:val="22"/>
          <w:u w:val="single"/>
        </w:rPr>
      </w:pPr>
    </w:p>
    <w:tbl>
      <w:tblPr>
        <w:tblStyle w:val="TableGrid"/>
        <w:tblW w:w="10598" w:type="dxa"/>
        <w:tblLook w:val="04A0" w:firstRow="1" w:lastRow="0" w:firstColumn="1" w:lastColumn="0" w:noHBand="0" w:noVBand="1"/>
      </w:tblPr>
      <w:tblGrid>
        <w:gridCol w:w="10598"/>
      </w:tblGrid>
      <w:tr w:rsidR="001C24CB" w:rsidRPr="001C6BD0" w:rsidTr="001C24CB">
        <w:tc>
          <w:tcPr>
            <w:tcW w:w="10598" w:type="dxa"/>
            <w:shd w:val="clear" w:color="auto" w:fill="B8CCE4" w:themeFill="accent1" w:themeFillTint="66"/>
          </w:tcPr>
          <w:p w:rsidR="001C24CB" w:rsidRPr="001C6BD0" w:rsidRDefault="001C24CB" w:rsidP="001C24CB">
            <w:pPr>
              <w:rPr>
                <w:rFonts w:ascii="Times New Roman" w:hAnsi="Times New Roman" w:cs="Times New Roman"/>
                <w:b/>
                <w:sz w:val="22"/>
                <w:szCs w:val="22"/>
              </w:rPr>
            </w:pPr>
            <w:r w:rsidRPr="001C6BD0">
              <w:rPr>
                <w:rFonts w:ascii="Times New Roman" w:hAnsi="Times New Roman" w:cs="Times New Roman"/>
                <w:b/>
                <w:sz w:val="22"/>
                <w:szCs w:val="22"/>
              </w:rPr>
              <w:t>1. Concept of Business economics:</w:t>
            </w:r>
          </w:p>
        </w:tc>
      </w:tr>
      <w:tr w:rsidR="001C24CB" w:rsidRPr="001C6BD0" w:rsidTr="001C24CB">
        <w:tc>
          <w:tcPr>
            <w:tcW w:w="10598"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 xml:space="preserve">Importance of economics in life, scope, forms of economy economic activities, economic problems, circular flow of economy, Meaning and definition of business economics, scope of business economics, Importance of economics in life, forms of economy, central problems of economics, 5 sector flow of income and expenditure </w:t>
            </w:r>
          </w:p>
        </w:tc>
      </w:tr>
      <w:tr w:rsidR="001C24CB" w:rsidRPr="001C6BD0" w:rsidTr="001C24CB">
        <w:tc>
          <w:tcPr>
            <w:tcW w:w="10598" w:type="dxa"/>
            <w:shd w:val="clear" w:color="auto" w:fill="B8CCE4" w:themeFill="accent1" w:themeFillTint="66"/>
          </w:tcPr>
          <w:p w:rsidR="001C24CB" w:rsidRPr="001C6BD0" w:rsidRDefault="001C24CB" w:rsidP="001C24CB">
            <w:pPr>
              <w:rPr>
                <w:rFonts w:ascii="Times New Roman" w:hAnsi="Times New Roman" w:cs="Times New Roman"/>
                <w:b/>
                <w:sz w:val="22"/>
                <w:szCs w:val="22"/>
              </w:rPr>
            </w:pPr>
            <w:r w:rsidRPr="001C6BD0">
              <w:rPr>
                <w:rFonts w:ascii="Times New Roman" w:hAnsi="Times New Roman" w:cs="Times New Roman"/>
                <w:b/>
                <w:sz w:val="22"/>
                <w:szCs w:val="22"/>
              </w:rPr>
              <w:t>2. Demand and supply analysis:</w:t>
            </w:r>
          </w:p>
        </w:tc>
      </w:tr>
      <w:tr w:rsidR="001C24CB" w:rsidRPr="001C6BD0" w:rsidTr="001C24CB">
        <w:tc>
          <w:tcPr>
            <w:tcW w:w="10598"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Concept of demand, determinants of demand, individual demand, market demand, Law of demand, elasticity of demand, types of elasticity of demand. Practical implementation of elasticity of demand. Methods of measuring elasticity of demand. Concept of supply, determinants of supply, elasticity of supply.</w:t>
            </w:r>
          </w:p>
        </w:tc>
      </w:tr>
      <w:tr w:rsidR="001C24CB" w:rsidRPr="001C6BD0" w:rsidTr="001C24CB">
        <w:tc>
          <w:tcPr>
            <w:tcW w:w="10598" w:type="dxa"/>
            <w:shd w:val="clear" w:color="auto" w:fill="B8CCE4" w:themeFill="accent1" w:themeFillTint="66"/>
          </w:tcPr>
          <w:p w:rsidR="001C24CB" w:rsidRPr="001C6BD0" w:rsidRDefault="001C24CB" w:rsidP="001C24CB">
            <w:pPr>
              <w:rPr>
                <w:rFonts w:ascii="Times New Roman" w:hAnsi="Times New Roman" w:cs="Times New Roman"/>
                <w:b/>
                <w:sz w:val="22"/>
                <w:szCs w:val="22"/>
              </w:rPr>
            </w:pPr>
            <w:r w:rsidRPr="001C6BD0">
              <w:rPr>
                <w:rFonts w:ascii="Times New Roman" w:hAnsi="Times New Roman" w:cs="Times New Roman"/>
                <w:b/>
                <w:sz w:val="22"/>
                <w:szCs w:val="22"/>
              </w:rPr>
              <w:t>3. Revenue Analysis:</w:t>
            </w:r>
          </w:p>
        </w:tc>
      </w:tr>
      <w:tr w:rsidR="001C24CB" w:rsidRPr="001C6BD0" w:rsidTr="001C24CB">
        <w:tc>
          <w:tcPr>
            <w:tcW w:w="10598"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Concept and types of revenue, Importance of revenue, methods of calculation of revenue Interrelationship between marginal, total, and average revenue, Methods of measuring TR, AR and MR, interrelationship between TR, AR and MR.</w:t>
            </w:r>
          </w:p>
        </w:tc>
      </w:tr>
    </w:tbl>
    <w:tbl>
      <w:tblPr>
        <w:tblStyle w:val="TableGrid"/>
        <w:tblW w:w="0" w:type="auto"/>
        <w:tblLook w:val="04A0" w:firstRow="1" w:lastRow="0" w:firstColumn="1" w:lastColumn="0" w:noHBand="0" w:noVBand="1"/>
      </w:tblPr>
      <w:tblGrid>
        <w:gridCol w:w="10548"/>
      </w:tblGrid>
      <w:tr w:rsidR="001C24CB" w:rsidRPr="001C6BD0" w:rsidTr="00CF60DF">
        <w:tc>
          <w:tcPr>
            <w:tcW w:w="10548" w:type="dxa"/>
          </w:tcPr>
          <w:p w:rsidR="001C24CB" w:rsidRPr="001C6BD0" w:rsidRDefault="001C24CB" w:rsidP="001C24CB">
            <w:pPr>
              <w:framePr w:w="10525" w:hSpace="180" w:wrap="around" w:vAnchor="text" w:hAnchor="page" w:x="577" w:y="361"/>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lastRenderedPageBreak/>
              <w:t xml:space="preserve">Concept of cost, definition and importance of cost, typology of cost analysis of cost- Accounting Costs and Economic Costs, Short Run Cost Analysis: Fixed, Variable and Total Cost Curves, Average and Marginal Costs, Long Run Cost Analysis: Economies and Diseconomies of Scale </w:t>
            </w:r>
          </w:p>
        </w:tc>
      </w:tr>
    </w:tbl>
    <w:tbl>
      <w:tblPr>
        <w:tblStyle w:val="TableGrid"/>
        <w:tblW w:w="10548" w:type="dxa"/>
        <w:tblLook w:val="04A0" w:firstRow="1" w:lastRow="0" w:firstColumn="1" w:lastColumn="0" w:noHBand="0" w:noVBand="1"/>
      </w:tblPr>
      <w:tblGrid>
        <w:gridCol w:w="10548"/>
      </w:tblGrid>
      <w:tr w:rsidR="001C24CB" w:rsidRPr="001C6BD0" w:rsidTr="00CF60DF">
        <w:tc>
          <w:tcPr>
            <w:tcW w:w="10548" w:type="dxa"/>
            <w:shd w:val="clear" w:color="auto" w:fill="B8CCE4" w:themeFill="accent1" w:themeFillTint="66"/>
          </w:tcPr>
          <w:p w:rsidR="001C24CB" w:rsidRPr="001C6BD0" w:rsidRDefault="001C24CB" w:rsidP="001C24CB">
            <w:pPr>
              <w:rPr>
                <w:rFonts w:ascii="Times New Roman" w:hAnsi="Times New Roman" w:cs="Times New Roman"/>
                <w:b/>
                <w:sz w:val="22"/>
                <w:szCs w:val="22"/>
              </w:rPr>
            </w:pPr>
            <w:r w:rsidRPr="001C6BD0">
              <w:rPr>
                <w:rFonts w:ascii="Times New Roman" w:hAnsi="Times New Roman" w:cs="Times New Roman"/>
                <w:b/>
                <w:sz w:val="22"/>
                <w:szCs w:val="22"/>
              </w:rPr>
              <w:t xml:space="preserve">4. Cost Analysis: </w:t>
            </w:r>
          </w:p>
        </w:tc>
      </w:tr>
      <w:tr w:rsidR="001C24CB" w:rsidRPr="001C6BD0" w:rsidTr="00CF60DF">
        <w:tc>
          <w:tcPr>
            <w:tcW w:w="10548"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and Long Run Average and Marginal Cost Curves.</w:t>
            </w:r>
          </w:p>
        </w:tc>
      </w:tr>
      <w:tr w:rsidR="001C24CB" w:rsidRPr="001C6BD0" w:rsidTr="00CF60DF">
        <w:tc>
          <w:tcPr>
            <w:tcW w:w="10548" w:type="dxa"/>
            <w:shd w:val="clear" w:color="auto" w:fill="B8CCE4" w:themeFill="accent1" w:themeFillTint="66"/>
          </w:tcPr>
          <w:p w:rsidR="001C24CB" w:rsidRPr="001C6BD0" w:rsidRDefault="001C24CB" w:rsidP="001C24CB">
            <w:pPr>
              <w:rPr>
                <w:rFonts w:ascii="Times New Roman" w:hAnsi="Times New Roman" w:cs="Times New Roman"/>
                <w:b/>
                <w:sz w:val="22"/>
                <w:szCs w:val="22"/>
              </w:rPr>
            </w:pPr>
            <w:r w:rsidRPr="001C6BD0">
              <w:rPr>
                <w:rFonts w:ascii="Times New Roman" w:hAnsi="Times New Roman" w:cs="Times New Roman"/>
                <w:b/>
                <w:sz w:val="22"/>
                <w:szCs w:val="22"/>
              </w:rPr>
              <w:t>5. Pricing under various market conditions:</w:t>
            </w:r>
          </w:p>
        </w:tc>
      </w:tr>
      <w:tr w:rsidR="001C24CB" w:rsidRPr="001C6BD0" w:rsidTr="00CF60DF">
        <w:tc>
          <w:tcPr>
            <w:tcW w:w="10548"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Concept of market and competition, Meaning of market, types of markets - Perfect competition, Monopoly, monopolistic competition, duopoly, and oligopoly. Price and output determination in different market conditions</w:t>
            </w:r>
            <w:r w:rsidRPr="001C6BD0">
              <w:rPr>
                <w:rFonts w:ascii="Times New Roman" w:eastAsia="Times New Roman" w:hAnsi="Times New Roman" w:cs="Times New Roman"/>
                <w:bCs/>
                <w:sz w:val="22"/>
                <w:szCs w:val="22"/>
                <w:lang w:eastAsia="zh-CN"/>
              </w:rPr>
              <w:t>.</w:t>
            </w:r>
          </w:p>
        </w:tc>
      </w:tr>
    </w:tbl>
    <w:p w:rsidR="001C24CB" w:rsidRPr="001C6BD0" w:rsidRDefault="001C24CB" w:rsidP="001C24CB">
      <w:pPr>
        <w:jc w:val="both"/>
        <w:rPr>
          <w:rFonts w:ascii="Times New Roman" w:eastAsia="Times New Roman" w:hAnsi="Times New Roman" w:cs="Times New Roman"/>
          <w:bCs/>
          <w:sz w:val="22"/>
          <w:szCs w:val="22"/>
          <w:lang w:eastAsia="zh-CN"/>
        </w:rPr>
      </w:pPr>
    </w:p>
    <w:p w:rsidR="001C24CB" w:rsidRPr="001C6BD0" w:rsidRDefault="001C24CB" w:rsidP="007709BE">
      <w:pPr>
        <w:pStyle w:val="ListParagraph"/>
        <w:numPr>
          <w:ilvl w:val="0"/>
          <w:numId w:val="6"/>
        </w:numPr>
        <w:autoSpaceDE w:val="0"/>
        <w:autoSpaceDN w:val="0"/>
        <w:adjustRightInd w:val="0"/>
        <w:rPr>
          <w:rFonts w:ascii="Times New Roman" w:hAnsi="Times New Roman" w:cs="Times New Roman"/>
          <w:b/>
          <w:bCs/>
          <w:sz w:val="22"/>
          <w:szCs w:val="22"/>
        </w:rPr>
      </w:pPr>
      <w:r w:rsidRPr="001C6BD0">
        <w:rPr>
          <w:rFonts w:ascii="Times New Roman" w:hAnsi="Times New Roman" w:cs="Times New Roman"/>
          <w:b/>
          <w:sz w:val="22"/>
          <w:szCs w:val="22"/>
        </w:rPr>
        <w:t>Recommended Study Material</w:t>
      </w:r>
    </w:p>
    <w:p w:rsidR="001C24CB" w:rsidRPr="001C6BD0" w:rsidRDefault="001C24CB" w:rsidP="007709BE">
      <w:pPr>
        <w:pStyle w:val="ListParagraph"/>
        <w:numPr>
          <w:ilvl w:val="0"/>
          <w:numId w:val="6"/>
        </w:numPr>
        <w:autoSpaceDE w:val="0"/>
        <w:autoSpaceDN w:val="0"/>
        <w:adjustRightInd w:val="0"/>
        <w:rPr>
          <w:rFonts w:ascii="Times New Roman" w:hAnsi="Times New Roman" w:cs="Times New Roman"/>
          <w:b/>
          <w:bCs/>
          <w:sz w:val="22"/>
          <w:szCs w:val="22"/>
        </w:rPr>
      </w:pPr>
    </w:p>
    <w:tbl>
      <w:tblPr>
        <w:tblW w:w="483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5"/>
        <w:gridCol w:w="4413"/>
        <w:gridCol w:w="3209"/>
        <w:gridCol w:w="2054"/>
      </w:tblGrid>
      <w:tr w:rsidR="001C24CB" w:rsidRPr="001C6BD0" w:rsidTr="00CF60DF">
        <w:trPr>
          <w:trHeight w:val="285"/>
        </w:trPr>
        <w:tc>
          <w:tcPr>
            <w:tcW w:w="384" w:type="pct"/>
            <w:shd w:val="clear" w:color="auto" w:fill="9CC2E5"/>
          </w:tcPr>
          <w:p w:rsidR="001C24CB" w:rsidRPr="001C6BD0" w:rsidRDefault="001C24CB" w:rsidP="001C24CB">
            <w:pPr>
              <w:jc w:val="center"/>
              <w:rPr>
                <w:rFonts w:ascii="Times New Roman" w:eastAsia="Times New Roman" w:hAnsi="Times New Roman" w:cs="Times New Roman"/>
                <w:b/>
                <w:bCs/>
                <w:sz w:val="22"/>
                <w:szCs w:val="22"/>
                <w:lang w:eastAsia="zh-CN"/>
              </w:rPr>
            </w:pPr>
            <w:r w:rsidRPr="001C6BD0">
              <w:rPr>
                <w:rFonts w:ascii="Times New Roman" w:eastAsia="Times New Roman" w:hAnsi="Times New Roman" w:cs="Times New Roman"/>
                <w:b/>
                <w:bCs/>
                <w:sz w:val="22"/>
                <w:szCs w:val="22"/>
                <w:lang w:eastAsia="zh-CN"/>
              </w:rPr>
              <w:t>S. No</w:t>
            </w:r>
          </w:p>
        </w:tc>
        <w:tc>
          <w:tcPr>
            <w:tcW w:w="2105" w:type="pct"/>
            <w:shd w:val="clear" w:color="auto" w:fill="9CC2E5"/>
          </w:tcPr>
          <w:p w:rsidR="001C24CB" w:rsidRPr="001C6BD0" w:rsidRDefault="001C24CB" w:rsidP="001C24CB">
            <w:pPr>
              <w:jc w:val="center"/>
              <w:rPr>
                <w:rFonts w:ascii="Times New Roman" w:eastAsia="Times New Roman" w:hAnsi="Times New Roman" w:cs="Times New Roman"/>
                <w:b/>
                <w:bCs/>
                <w:sz w:val="22"/>
                <w:szCs w:val="22"/>
                <w:lang w:eastAsia="zh-CN"/>
              </w:rPr>
            </w:pPr>
            <w:r w:rsidRPr="001C6BD0">
              <w:rPr>
                <w:rFonts w:ascii="Times New Roman" w:eastAsia="Times New Roman" w:hAnsi="Times New Roman" w:cs="Times New Roman"/>
                <w:b/>
                <w:bCs/>
                <w:sz w:val="22"/>
                <w:szCs w:val="22"/>
                <w:lang w:eastAsia="zh-CN"/>
              </w:rPr>
              <w:t>Title of the Book</w:t>
            </w:r>
          </w:p>
        </w:tc>
        <w:tc>
          <w:tcPr>
            <w:tcW w:w="1531" w:type="pct"/>
            <w:shd w:val="clear" w:color="auto" w:fill="9CC2E5"/>
          </w:tcPr>
          <w:p w:rsidR="001C24CB" w:rsidRPr="001C6BD0" w:rsidRDefault="001C24CB" w:rsidP="001C24CB">
            <w:pPr>
              <w:jc w:val="center"/>
              <w:rPr>
                <w:rFonts w:ascii="Times New Roman" w:eastAsia="Times New Roman" w:hAnsi="Times New Roman" w:cs="Times New Roman"/>
                <w:b/>
                <w:bCs/>
                <w:sz w:val="22"/>
                <w:szCs w:val="22"/>
                <w:lang w:eastAsia="zh-CN"/>
              </w:rPr>
            </w:pPr>
            <w:r w:rsidRPr="001C6BD0">
              <w:rPr>
                <w:rFonts w:ascii="Times New Roman" w:eastAsia="Times New Roman" w:hAnsi="Times New Roman" w:cs="Times New Roman"/>
                <w:b/>
                <w:bCs/>
                <w:sz w:val="22"/>
                <w:szCs w:val="22"/>
                <w:lang w:eastAsia="zh-CN"/>
              </w:rPr>
              <w:t>Authors</w:t>
            </w:r>
          </w:p>
        </w:tc>
        <w:tc>
          <w:tcPr>
            <w:tcW w:w="980" w:type="pct"/>
            <w:shd w:val="clear" w:color="auto" w:fill="9CC2E5"/>
          </w:tcPr>
          <w:p w:rsidR="001C24CB" w:rsidRPr="001C6BD0" w:rsidRDefault="001C24CB" w:rsidP="001C24CB">
            <w:pPr>
              <w:jc w:val="center"/>
              <w:rPr>
                <w:rFonts w:ascii="Times New Roman" w:eastAsia="Times New Roman" w:hAnsi="Times New Roman" w:cs="Times New Roman"/>
                <w:b/>
                <w:bCs/>
                <w:sz w:val="22"/>
                <w:szCs w:val="22"/>
                <w:lang w:eastAsia="zh-CN"/>
              </w:rPr>
            </w:pPr>
            <w:r w:rsidRPr="001C6BD0">
              <w:rPr>
                <w:rFonts w:ascii="Times New Roman" w:eastAsia="Times New Roman" w:hAnsi="Times New Roman" w:cs="Times New Roman"/>
                <w:b/>
                <w:bCs/>
                <w:sz w:val="22"/>
                <w:szCs w:val="22"/>
                <w:lang w:eastAsia="zh-CN"/>
              </w:rPr>
              <w:t>Publication</w:t>
            </w:r>
          </w:p>
        </w:tc>
      </w:tr>
      <w:tr w:rsidR="001C24CB" w:rsidRPr="001C6BD0" w:rsidTr="00CF60DF">
        <w:trPr>
          <w:trHeight w:val="570"/>
        </w:trPr>
        <w:tc>
          <w:tcPr>
            <w:tcW w:w="384" w:type="pct"/>
          </w:tcPr>
          <w:p w:rsidR="001C24CB" w:rsidRPr="001C6BD0" w:rsidRDefault="001C24CB" w:rsidP="001C24CB">
            <w:pPr>
              <w:jc w:val="cente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01</w:t>
            </w:r>
          </w:p>
        </w:tc>
        <w:tc>
          <w:tcPr>
            <w:tcW w:w="2105"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Microeconomics</w:t>
            </w:r>
          </w:p>
        </w:tc>
        <w:tc>
          <w:tcPr>
            <w:tcW w:w="1531"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B. Douglas Bernheim and Michael D. Whinston</w:t>
            </w:r>
          </w:p>
        </w:tc>
        <w:tc>
          <w:tcPr>
            <w:tcW w:w="980"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Tata McGraw Hill</w:t>
            </w:r>
          </w:p>
        </w:tc>
      </w:tr>
      <w:tr w:rsidR="001C24CB" w:rsidRPr="001C6BD0" w:rsidTr="00CF60DF">
        <w:trPr>
          <w:trHeight w:val="272"/>
        </w:trPr>
        <w:tc>
          <w:tcPr>
            <w:tcW w:w="384" w:type="pct"/>
          </w:tcPr>
          <w:p w:rsidR="001C24CB" w:rsidRPr="001C6BD0" w:rsidRDefault="001C24CB" w:rsidP="001C24CB">
            <w:pPr>
              <w:jc w:val="cente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02</w:t>
            </w:r>
          </w:p>
        </w:tc>
        <w:tc>
          <w:tcPr>
            <w:tcW w:w="2105"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Microeconomics</w:t>
            </w:r>
          </w:p>
        </w:tc>
        <w:tc>
          <w:tcPr>
            <w:tcW w:w="1531"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Pindyck, R.S. and D.L. Rubinfeld</w:t>
            </w:r>
          </w:p>
        </w:tc>
        <w:tc>
          <w:tcPr>
            <w:tcW w:w="980"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Pearson Education</w:t>
            </w:r>
          </w:p>
        </w:tc>
      </w:tr>
      <w:tr w:rsidR="001C24CB" w:rsidRPr="001C6BD0" w:rsidTr="00CF60DF">
        <w:trPr>
          <w:trHeight w:val="285"/>
        </w:trPr>
        <w:tc>
          <w:tcPr>
            <w:tcW w:w="384" w:type="pct"/>
          </w:tcPr>
          <w:p w:rsidR="001C24CB" w:rsidRPr="001C6BD0" w:rsidRDefault="001C24CB" w:rsidP="001C24CB">
            <w:pPr>
              <w:jc w:val="cente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03</w:t>
            </w:r>
          </w:p>
        </w:tc>
        <w:tc>
          <w:tcPr>
            <w:tcW w:w="2105"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Principles of Economics</w:t>
            </w:r>
          </w:p>
        </w:tc>
        <w:tc>
          <w:tcPr>
            <w:tcW w:w="1531"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Stiglitz, J.E. and C.E. Walsh</w:t>
            </w:r>
          </w:p>
        </w:tc>
        <w:tc>
          <w:tcPr>
            <w:tcW w:w="980"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Oxford Univ. Press</w:t>
            </w:r>
          </w:p>
        </w:tc>
      </w:tr>
      <w:tr w:rsidR="001C24CB" w:rsidRPr="001C6BD0" w:rsidTr="00CF60DF">
        <w:trPr>
          <w:trHeight w:val="285"/>
        </w:trPr>
        <w:tc>
          <w:tcPr>
            <w:tcW w:w="384" w:type="pct"/>
          </w:tcPr>
          <w:p w:rsidR="001C24CB" w:rsidRPr="001C6BD0" w:rsidRDefault="001C24CB" w:rsidP="001C24CB">
            <w:pPr>
              <w:jc w:val="cente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04</w:t>
            </w:r>
          </w:p>
        </w:tc>
        <w:tc>
          <w:tcPr>
            <w:tcW w:w="2105"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Microeconomics: Theory and Application</w:t>
            </w:r>
          </w:p>
        </w:tc>
        <w:tc>
          <w:tcPr>
            <w:tcW w:w="1531"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Salvatore, D.L</w:t>
            </w:r>
          </w:p>
        </w:tc>
        <w:tc>
          <w:tcPr>
            <w:tcW w:w="980"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Oxford Univ. Press</w:t>
            </w:r>
          </w:p>
        </w:tc>
      </w:tr>
      <w:tr w:rsidR="001C24CB" w:rsidRPr="001C6BD0" w:rsidTr="00CF60DF">
        <w:trPr>
          <w:trHeight w:val="570"/>
        </w:trPr>
        <w:tc>
          <w:tcPr>
            <w:tcW w:w="384" w:type="pct"/>
          </w:tcPr>
          <w:p w:rsidR="001C24CB" w:rsidRPr="001C6BD0" w:rsidRDefault="001C24CB" w:rsidP="001C24CB">
            <w:pPr>
              <w:jc w:val="cente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05</w:t>
            </w:r>
          </w:p>
        </w:tc>
        <w:tc>
          <w:tcPr>
            <w:tcW w:w="2105"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Intermediate Microeconomics: A Modern Approach</w:t>
            </w:r>
          </w:p>
        </w:tc>
        <w:tc>
          <w:tcPr>
            <w:tcW w:w="1531"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Varian, H.R.,</w:t>
            </w:r>
          </w:p>
        </w:tc>
        <w:tc>
          <w:tcPr>
            <w:tcW w:w="980"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W.W. Norton</w:t>
            </w:r>
          </w:p>
        </w:tc>
      </w:tr>
      <w:tr w:rsidR="001C24CB" w:rsidRPr="001C6BD0" w:rsidTr="00CF60DF">
        <w:trPr>
          <w:trHeight w:val="297"/>
        </w:trPr>
        <w:tc>
          <w:tcPr>
            <w:tcW w:w="384" w:type="pct"/>
          </w:tcPr>
          <w:p w:rsidR="001C24CB" w:rsidRPr="001C6BD0" w:rsidRDefault="001C24CB" w:rsidP="001C24CB">
            <w:pPr>
              <w:jc w:val="cente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06</w:t>
            </w:r>
          </w:p>
        </w:tc>
        <w:tc>
          <w:tcPr>
            <w:tcW w:w="2105"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Microeconomic Theory,</w:t>
            </w:r>
          </w:p>
        </w:tc>
        <w:tc>
          <w:tcPr>
            <w:tcW w:w="1531"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Sen, Anindya</w:t>
            </w:r>
          </w:p>
        </w:tc>
        <w:tc>
          <w:tcPr>
            <w:tcW w:w="980"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Oxford Univ. Press</w:t>
            </w:r>
          </w:p>
        </w:tc>
      </w:tr>
    </w:tbl>
    <w:p w:rsidR="001C24CB" w:rsidRPr="001C6BD0" w:rsidRDefault="001C24CB" w:rsidP="001C24CB">
      <w:pPr>
        <w:jc w:val="center"/>
        <w:rPr>
          <w:rFonts w:ascii="Times New Roman" w:hAnsi="Times New Roman" w:cs="Times New Roman"/>
          <w:b/>
          <w:sz w:val="22"/>
          <w:szCs w:val="22"/>
          <w:u w:val="single"/>
        </w:rPr>
      </w:pPr>
    </w:p>
    <w:p w:rsidR="001C24CB" w:rsidRPr="001C6BD0" w:rsidRDefault="001C24CB" w:rsidP="001C24CB">
      <w:pPr>
        <w:jc w:val="center"/>
        <w:rPr>
          <w:rFonts w:ascii="Times New Roman" w:hAnsi="Times New Roman" w:cs="Times New Roman"/>
          <w:b/>
          <w:sz w:val="22"/>
          <w:szCs w:val="22"/>
          <w:u w:val="single"/>
        </w:rPr>
      </w:pPr>
    </w:p>
    <w:p w:rsidR="001C24CB" w:rsidRPr="001C6BD0" w:rsidRDefault="001C24CB" w:rsidP="001C24CB">
      <w:pPr>
        <w:jc w:val="center"/>
        <w:rPr>
          <w:rFonts w:ascii="Times New Roman" w:hAnsi="Times New Roman" w:cs="Times New Roman"/>
          <w:b/>
          <w:sz w:val="22"/>
          <w:szCs w:val="22"/>
          <w:u w:val="single"/>
        </w:rPr>
      </w:pPr>
    </w:p>
    <w:p w:rsidR="001C24CB" w:rsidRPr="001C6BD0" w:rsidRDefault="001C24CB" w:rsidP="001C24CB">
      <w:pPr>
        <w:jc w:val="center"/>
        <w:rPr>
          <w:rFonts w:ascii="Times New Roman" w:hAnsi="Times New Roman" w:cs="Times New Roman"/>
          <w:b/>
          <w:sz w:val="22"/>
          <w:szCs w:val="22"/>
          <w:u w:val="single"/>
        </w:rPr>
      </w:pPr>
    </w:p>
    <w:p w:rsidR="001C24CB" w:rsidRPr="001C6BD0" w:rsidRDefault="001C24CB" w:rsidP="00CF60D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DBDB" w:themeFill="accent2" w:themeFillTint="33"/>
        <w:ind w:right="340"/>
        <w:rPr>
          <w:rFonts w:ascii="Times New Roman" w:hAnsi="Times New Roman" w:cs="Times New Roman"/>
          <w:b/>
          <w:sz w:val="22"/>
          <w:szCs w:val="22"/>
        </w:rPr>
      </w:pPr>
      <w:r w:rsidRPr="001C6BD0">
        <w:rPr>
          <w:rFonts w:ascii="Times New Roman" w:hAnsi="Times New Roman" w:cs="Times New Roman"/>
          <w:b/>
          <w:sz w:val="22"/>
          <w:szCs w:val="22"/>
        </w:rPr>
        <w:t xml:space="preserve">BBXCBX1104                         </w:t>
      </w:r>
      <w:r w:rsidR="001307D6">
        <w:rPr>
          <w:rFonts w:ascii="Times New Roman" w:hAnsi="Times New Roman" w:cs="Times New Roman"/>
          <w:b/>
          <w:sz w:val="22"/>
          <w:szCs w:val="22"/>
        </w:rPr>
        <w:t xml:space="preserve">                </w:t>
      </w:r>
      <w:r w:rsidRPr="001C6BD0">
        <w:rPr>
          <w:rFonts w:ascii="Times New Roman" w:hAnsi="Times New Roman" w:cs="Times New Roman"/>
          <w:b/>
          <w:sz w:val="22"/>
          <w:szCs w:val="22"/>
        </w:rPr>
        <w:t xml:space="preserve">   HUMAN BEHAVIOR</w:t>
      </w:r>
    </w:p>
    <w:p w:rsidR="001C24CB" w:rsidRPr="001C6BD0" w:rsidRDefault="001C24CB" w:rsidP="001C24CB">
      <w:pPr>
        <w:jc w:val="center"/>
        <w:rPr>
          <w:rFonts w:ascii="Times New Roman" w:hAnsi="Times New Roman" w:cs="Times New Roman"/>
          <w:b/>
          <w:sz w:val="22"/>
          <w:szCs w:val="22"/>
          <w:u w:val="single"/>
        </w:rPr>
      </w:pPr>
    </w:p>
    <w:tbl>
      <w:tblPr>
        <w:tblW w:w="483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01"/>
        <w:gridCol w:w="6331"/>
        <w:gridCol w:w="2949"/>
      </w:tblGrid>
      <w:tr w:rsidR="001C24CB" w:rsidRPr="001C6BD0" w:rsidTr="00CF60DF">
        <w:trPr>
          <w:trHeight w:val="296"/>
        </w:trPr>
        <w:tc>
          <w:tcPr>
            <w:tcW w:w="573" w:type="pct"/>
            <w:shd w:val="clear" w:color="auto" w:fill="C6D9F1"/>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Unit No.</w:t>
            </w:r>
          </w:p>
        </w:tc>
        <w:tc>
          <w:tcPr>
            <w:tcW w:w="3020" w:type="pct"/>
            <w:shd w:val="clear" w:color="auto" w:fill="C6D9F1"/>
          </w:tcPr>
          <w:p w:rsidR="001C24CB" w:rsidRPr="001C6BD0" w:rsidRDefault="001C24CB" w:rsidP="001C24CB">
            <w:pPr>
              <w:ind w:right="-270"/>
              <w:rPr>
                <w:rFonts w:ascii="Times New Roman" w:hAnsi="Times New Roman" w:cs="Times New Roman"/>
                <w:b/>
                <w:sz w:val="22"/>
                <w:szCs w:val="22"/>
              </w:rPr>
            </w:pPr>
            <w:r w:rsidRPr="001C6BD0">
              <w:rPr>
                <w:rFonts w:ascii="Times New Roman" w:hAnsi="Times New Roman" w:cs="Times New Roman"/>
                <w:b/>
                <w:sz w:val="22"/>
                <w:szCs w:val="22"/>
              </w:rPr>
              <w:t xml:space="preserve">             Title of the unit</w:t>
            </w:r>
          </w:p>
        </w:tc>
        <w:tc>
          <w:tcPr>
            <w:tcW w:w="1407" w:type="pct"/>
            <w:shd w:val="clear" w:color="auto" w:fill="C6D9F1"/>
          </w:tcPr>
          <w:p w:rsidR="001C24CB" w:rsidRPr="001C6BD0" w:rsidRDefault="001C24CB" w:rsidP="001C24CB">
            <w:pPr>
              <w:ind w:right="-270"/>
              <w:jc w:val="center"/>
              <w:rPr>
                <w:rFonts w:ascii="Times New Roman" w:hAnsi="Times New Roman" w:cs="Times New Roman"/>
                <w:b/>
                <w:sz w:val="22"/>
                <w:szCs w:val="22"/>
              </w:rPr>
            </w:pPr>
            <w:r w:rsidRPr="001C6BD0">
              <w:rPr>
                <w:rFonts w:ascii="Times New Roman" w:hAnsi="Times New Roman" w:cs="Times New Roman"/>
                <w:b/>
                <w:sz w:val="22"/>
                <w:szCs w:val="22"/>
              </w:rPr>
              <w:t>Time required for the unit (Hours)</w:t>
            </w:r>
          </w:p>
        </w:tc>
      </w:tr>
      <w:tr w:rsidR="001C24CB" w:rsidRPr="001C6BD0" w:rsidTr="00CF60DF">
        <w:trPr>
          <w:trHeight w:val="401"/>
        </w:trPr>
        <w:tc>
          <w:tcPr>
            <w:tcW w:w="573"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1.</w:t>
            </w:r>
          </w:p>
        </w:tc>
        <w:tc>
          <w:tcPr>
            <w:tcW w:w="3020" w:type="pct"/>
          </w:tcPr>
          <w:p w:rsidR="001C24CB" w:rsidRPr="001C6BD0" w:rsidRDefault="001C24CB" w:rsidP="001C24CB">
            <w:pPr>
              <w:pStyle w:val="NormalWeb"/>
              <w:spacing w:before="0" w:beforeAutospacing="0" w:after="0" w:afterAutospacing="0"/>
              <w:rPr>
                <w:sz w:val="22"/>
                <w:szCs w:val="22"/>
              </w:rPr>
            </w:pPr>
            <w:r w:rsidRPr="001C6BD0">
              <w:rPr>
                <w:sz w:val="22"/>
                <w:szCs w:val="22"/>
              </w:rPr>
              <w:t>Personality</w:t>
            </w:r>
          </w:p>
        </w:tc>
        <w:tc>
          <w:tcPr>
            <w:tcW w:w="1407" w:type="pct"/>
            <w:vAlign w:val="center"/>
          </w:tcPr>
          <w:p w:rsidR="001C24CB" w:rsidRPr="001C6BD0" w:rsidRDefault="001C24CB" w:rsidP="001C24CB">
            <w:pPr>
              <w:pStyle w:val="NormalWeb"/>
              <w:spacing w:before="0" w:beforeAutospacing="0" w:after="0" w:afterAutospacing="0"/>
              <w:jc w:val="center"/>
              <w:rPr>
                <w:b/>
                <w:bCs/>
                <w:color w:val="000000"/>
                <w:sz w:val="22"/>
                <w:szCs w:val="22"/>
              </w:rPr>
            </w:pPr>
            <w:r w:rsidRPr="001C6BD0">
              <w:rPr>
                <w:b/>
                <w:bCs/>
                <w:color w:val="000000"/>
                <w:sz w:val="22"/>
                <w:szCs w:val="22"/>
              </w:rPr>
              <w:t>8</w:t>
            </w:r>
          </w:p>
        </w:tc>
      </w:tr>
      <w:tr w:rsidR="001C24CB" w:rsidRPr="001C6BD0" w:rsidTr="00CF60DF">
        <w:trPr>
          <w:trHeight w:val="289"/>
        </w:trPr>
        <w:tc>
          <w:tcPr>
            <w:tcW w:w="573"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2.</w:t>
            </w:r>
          </w:p>
        </w:tc>
        <w:tc>
          <w:tcPr>
            <w:tcW w:w="3020" w:type="pct"/>
          </w:tcPr>
          <w:p w:rsidR="001C24CB" w:rsidRPr="001C6BD0" w:rsidRDefault="001C24CB" w:rsidP="001C24CB">
            <w:pPr>
              <w:pStyle w:val="NormalWeb"/>
              <w:spacing w:before="0" w:beforeAutospacing="0" w:after="0" w:afterAutospacing="0"/>
              <w:rPr>
                <w:sz w:val="22"/>
                <w:szCs w:val="22"/>
              </w:rPr>
            </w:pPr>
            <w:r w:rsidRPr="001C6BD0">
              <w:rPr>
                <w:sz w:val="22"/>
                <w:szCs w:val="22"/>
              </w:rPr>
              <w:t>Learning &amp; Motivation</w:t>
            </w:r>
          </w:p>
        </w:tc>
        <w:tc>
          <w:tcPr>
            <w:tcW w:w="1407" w:type="pct"/>
            <w:vAlign w:val="center"/>
          </w:tcPr>
          <w:p w:rsidR="001C24CB" w:rsidRPr="001C6BD0" w:rsidRDefault="001C24CB" w:rsidP="001C24CB">
            <w:pPr>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8</w:t>
            </w:r>
          </w:p>
        </w:tc>
      </w:tr>
      <w:tr w:rsidR="001C24CB" w:rsidRPr="001C6BD0" w:rsidTr="00CF60DF">
        <w:trPr>
          <w:trHeight w:val="124"/>
        </w:trPr>
        <w:tc>
          <w:tcPr>
            <w:tcW w:w="573"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3.</w:t>
            </w:r>
          </w:p>
        </w:tc>
        <w:tc>
          <w:tcPr>
            <w:tcW w:w="3020" w:type="pct"/>
          </w:tcPr>
          <w:p w:rsidR="001C24CB" w:rsidRPr="001C6BD0" w:rsidRDefault="001C24CB" w:rsidP="001C24CB">
            <w:pPr>
              <w:pStyle w:val="NormalWeb"/>
              <w:spacing w:before="0" w:beforeAutospacing="0" w:after="0" w:afterAutospacing="0"/>
              <w:rPr>
                <w:sz w:val="22"/>
                <w:szCs w:val="22"/>
              </w:rPr>
            </w:pPr>
            <w:r w:rsidRPr="001C6BD0">
              <w:rPr>
                <w:sz w:val="22"/>
                <w:szCs w:val="22"/>
              </w:rPr>
              <w:t>Perception</w:t>
            </w:r>
          </w:p>
        </w:tc>
        <w:tc>
          <w:tcPr>
            <w:tcW w:w="1407" w:type="pct"/>
            <w:vAlign w:val="center"/>
          </w:tcPr>
          <w:p w:rsidR="001C24CB" w:rsidRPr="001C6BD0" w:rsidRDefault="001C24CB" w:rsidP="001C24CB">
            <w:pPr>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8</w:t>
            </w:r>
          </w:p>
        </w:tc>
      </w:tr>
      <w:tr w:rsidR="001C24CB" w:rsidRPr="001C6BD0" w:rsidTr="00CF60DF">
        <w:trPr>
          <w:trHeight w:val="277"/>
        </w:trPr>
        <w:tc>
          <w:tcPr>
            <w:tcW w:w="573"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4.</w:t>
            </w:r>
          </w:p>
        </w:tc>
        <w:tc>
          <w:tcPr>
            <w:tcW w:w="3020" w:type="pct"/>
          </w:tcPr>
          <w:p w:rsidR="001C24CB" w:rsidRPr="001C6BD0" w:rsidRDefault="001C24CB" w:rsidP="001C24CB">
            <w:pPr>
              <w:pStyle w:val="NormalWeb"/>
              <w:spacing w:before="0" w:beforeAutospacing="0" w:after="0" w:afterAutospacing="0"/>
              <w:rPr>
                <w:sz w:val="22"/>
                <w:szCs w:val="22"/>
              </w:rPr>
            </w:pPr>
            <w:r w:rsidRPr="001C6BD0">
              <w:rPr>
                <w:sz w:val="22"/>
                <w:szCs w:val="22"/>
              </w:rPr>
              <w:t>Decision Making</w:t>
            </w:r>
          </w:p>
        </w:tc>
        <w:tc>
          <w:tcPr>
            <w:tcW w:w="1407" w:type="pct"/>
            <w:vAlign w:val="center"/>
          </w:tcPr>
          <w:p w:rsidR="001C24CB" w:rsidRPr="001C6BD0" w:rsidRDefault="001C24CB" w:rsidP="001C24CB">
            <w:pPr>
              <w:jc w:val="center"/>
              <w:rPr>
                <w:rFonts w:ascii="Times New Roman" w:hAnsi="Times New Roman" w:cs="Times New Roman"/>
                <w:b/>
                <w:bCs/>
                <w:color w:val="000000"/>
                <w:sz w:val="22"/>
                <w:szCs w:val="22"/>
              </w:rPr>
            </w:pPr>
            <w:r w:rsidRPr="001C6BD0">
              <w:rPr>
                <w:rFonts w:ascii="Times New Roman" w:hAnsi="Times New Roman" w:cs="Times New Roman"/>
                <w:b/>
                <w:bCs/>
                <w:color w:val="000000"/>
                <w:sz w:val="22"/>
                <w:szCs w:val="22"/>
              </w:rPr>
              <w:t>8</w:t>
            </w:r>
          </w:p>
        </w:tc>
      </w:tr>
      <w:tr w:rsidR="001C24CB" w:rsidRPr="001C6BD0" w:rsidTr="00CF60DF">
        <w:trPr>
          <w:trHeight w:val="168"/>
        </w:trPr>
        <w:tc>
          <w:tcPr>
            <w:tcW w:w="573"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5.</w:t>
            </w:r>
          </w:p>
        </w:tc>
        <w:tc>
          <w:tcPr>
            <w:tcW w:w="3020" w:type="pct"/>
          </w:tcPr>
          <w:p w:rsidR="001C24CB" w:rsidRPr="001C6BD0" w:rsidRDefault="001C24CB" w:rsidP="001C24CB">
            <w:pPr>
              <w:pStyle w:val="NormalWeb"/>
              <w:spacing w:before="0" w:beforeAutospacing="0" w:after="0" w:afterAutospacing="0"/>
              <w:rPr>
                <w:sz w:val="22"/>
                <w:szCs w:val="22"/>
              </w:rPr>
            </w:pPr>
            <w:r w:rsidRPr="001C6BD0">
              <w:rPr>
                <w:sz w:val="22"/>
                <w:szCs w:val="22"/>
              </w:rPr>
              <w:t>Attitude, Values and Emotions</w:t>
            </w:r>
          </w:p>
        </w:tc>
        <w:tc>
          <w:tcPr>
            <w:tcW w:w="1407" w:type="pct"/>
            <w:vAlign w:val="center"/>
          </w:tcPr>
          <w:p w:rsidR="001C24CB" w:rsidRPr="001C6BD0" w:rsidRDefault="001C24CB" w:rsidP="001C24CB">
            <w:pPr>
              <w:jc w:val="center"/>
              <w:rPr>
                <w:rFonts w:ascii="Times New Roman" w:hAnsi="Times New Roman" w:cs="Times New Roman"/>
                <w:b/>
                <w:bCs/>
                <w:color w:val="000000"/>
                <w:sz w:val="22"/>
                <w:szCs w:val="22"/>
              </w:rPr>
            </w:pPr>
            <w:r w:rsidRPr="001C6BD0">
              <w:rPr>
                <w:rFonts w:ascii="Times New Roman" w:hAnsi="Times New Roman" w:cs="Times New Roman"/>
                <w:b/>
                <w:bCs/>
                <w:color w:val="000000"/>
                <w:sz w:val="22"/>
                <w:szCs w:val="22"/>
              </w:rPr>
              <w:t>8</w:t>
            </w:r>
          </w:p>
        </w:tc>
      </w:tr>
    </w:tbl>
    <w:p w:rsidR="001C24CB" w:rsidRPr="001C6BD0" w:rsidRDefault="001C24CB" w:rsidP="001C24CB">
      <w:pPr>
        <w:jc w:val="both"/>
        <w:rPr>
          <w:rFonts w:ascii="Times New Roman" w:hAnsi="Times New Roman" w:cs="Times New Roman"/>
          <w:sz w:val="22"/>
          <w:szCs w:val="22"/>
        </w:rPr>
      </w:pPr>
    </w:p>
    <w:p w:rsidR="001C24CB" w:rsidRPr="001C6BD0" w:rsidRDefault="001C24CB" w:rsidP="001C24CB">
      <w:pPr>
        <w:jc w:val="both"/>
        <w:rPr>
          <w:rFonts w:ascii="Times New Roman" w:hAnsi="Times New Roman" w:cs="Times New Roman"/>
          <w:b/>
          <w:sz w:val="22"/>
          <w:szCs w:val="22"/>
          <w:u w:val="single"/>
        </w:rPr>
      </w:pPr>
      <w:r w:rsidRPr="001C6BD0">
        <w:rPr>
          <w:rFonts w:ascii="Times New Roman" w:hAnsi="Times New Roman" w:cs="Times New Roman"/>
          <w:b/>
          <w:sz w:val="22"/>
          <w:szCs w:val="22"/>
          <w:u w:val="single"/>
        </w:rPr>
        <w:t xml:space="preserve">Course Outcomes: </w:t>
      </w:r>
    </w:p>
    <w:p w:rsidR="001C24CB" w:rsidRPr="001C6BD0" w:rsidRDefault="001C24CB" w:rsidP="001C24CB">
      <w:pPr>
        <w:jc w:val="both"/>
        <w:rPr>
          <w:rFonts w:ascii="Times New Roman" w:hAnsi="Times New Roman" w:cs="Times New Roman"/>
          <w:sz w:val="22"/>
          <w:szCs w:val="22"/>
        </w:rPr>
      </w:pPr>
      <w:r w:rsidRPr="001C6BD0">
        <w:rPr>
          <w:rFonts w:ascii="Times New Roman" w:hAnsi="Times New Roman" w:cs="Times New Roman"/>
          <w:sz w:val="22"/>
          <w:szCs w:val="22"/>
        </w:rPr>
        <w:t>On successful completion of the course the learner will be able to</w:t>
      </w:r>
    </w:p>
    <w:p w:rsidR="001C24CB" w:rsidRPr="001C6BD0" w:rsidRDefault="001C24CB" w:rsidP="001C24CB">
      <w:pPr>
        <w:jc w:val="both"/>
        <w:rPr>
          <w:rFonts w:ascii="Times New Roman" w:hAnsi="Times New Roman" w:cs="Times New Roman"/>
          <w:sz w:val="22"/>
          <w:szCs w:val="22"/>
        </w:rPr>
      </w:pPr>
    </w:p>
    <w:tbl>
      <w:tblPr>
        <w:tblStyle w:val="TableGrid"/>
        <w:tblW w:w="10258" w:type="dxa"/>
        <w:tblInd w:w="198" w:type="dxa"/>
        <w:tblLook w:val="04A0" w:firstRow="1" w:lastRow="0" w:firstColumn="1" w:lastColumn="0" w:noHBand="0" w:noVBand="1"/>
      </w:tblPr>
      <w:tblGrid>
        <w:gridCol w:w="1087"/>
        <w:gridCol w:w="2096"/>
        <w:gridCol w:w="7075"/>
      </w:tblGrid>
      <w:tr w:rsidR="001C24CB" w:rsidRPr="001C6BD0" w:rsidTr="001C24CB">
        <w:tc>
          <w:tcPr>
            <w:tcW w:w="1087" w:type="dxa"/>
          </w:tcPr>
          <w:p w:rsidR="001C24CB" w:rsidRPr="001C6BD0" w:rsidRDefault="001C24CB" w:rsidP="001C24CB">
            <w:pPr>
              <w:rPr>
                <w:rFonts w:ascii="Times New Roman" w:hAnsi="Times New Roman" w:cs="Times New Roman"/>
                <w:b/>
                <w:sz w:val="22"/>
                <w:szCs w:val="22"/>
              </w:rPr>
            </w:pPr>
            <w:r w:rsidRPr="001C6BD0">
              <w:rPr>
                <w:rFonts w:ascii="Times New Roman" w:hAnsi="Times New Roman" w:cs="Times New Roman"/>
                <w:b/>
                <w:sz w:val="22"/>
                <w:szCs w:val="22"/>
              </w:rPr>
              <w:t>CO</w:t>
            </w:r>
          </w:p>
        </w:tc>
        <w:tc>
          <w:tcPr>
            <w:tcW w:w="2096" w:type="dxa"/>
          </w:tcPr>
          <w:p w:rsidR="001C24CB" w:rsidRPr="001C6BD0" w:rsidRDefault="001C24CB" w:rsidP="001C24CB">
            <w:pPr>
              <w:rPr>
                <w:rFonts w:ascii="Times New Roman" w:hAnsi="Times New Roman" w:cs="Times New Roman"/>
                <w:b/>
                <w:sz w:val="22"/>
                <w:szCs w:val="22"/>
              </w:rPr>
            </w:pPr>
            <w:r w:rsidRPr="001C6BD0">
              <w:rPr>
                <w:rFonts w:ascii="Times New Roman" w:hAnsi="Times New Roman" w:cs="Times New Roman"/>
                <w:b/>
                <w:sz w:val="22"/>
                <w:szCs w:val="22"/>
              </w:rPr>
              <w:t>Cognitive Abilities</w:t>
            </w:r>
          </w:p>
        </w:tc>
        <w:tc>
          <w:tcPr>
            <w:tcW w:w="7075" w:type="dxa"/>
          </w:tcPr>
          <w:p w:rsidR="001C24CB" w:rsidRPr="001C6BD0" w:rsidRDefault="001C24CB" w:rsidP="001C24CB">
            <w:pPr>
              <w:rPr>
                <w:rFonts w:ascii="Times New Roman" w:hAnsi="Times New Roman" w:cs="Times New Roman"/>
                <w:b/>
                <w:sz w:val="22"/>
                <w:szCs w:val="22"/>
              </w:rPr>
            </w:pPr>
            <w:r w:rsidRPr="001C6BD0">
              <w:rPr>
                <w:rFonts w:ascii="Times New Roman" w:hAnsi="Times New Roman" w:cs="Times New Roman"/>
                <w:b/>
                <w:sz w:val="22"/>
                <w:szCs w:val="22"/>
              </w:rPr>
              <w:t>Course Outcomes</w:t>
            </w:r>
          </w:p>
        </w:tc>
      </w:tr>
      <w:tr w:rsidR="001C24CB" w:rsidRPr="001C6BD0" w:rsidTr="001C24CB">
        <w:tc>
          <w:tcPr>
            <w:tcW w:w="1087" w:type="dxa"/>
          </w:tcPr>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sz w:val="22"/>
                <w:szCs w:val="22"/>
              </w:rPr>
              <w:t>CO – 01</w:t>
            </w:r>
          </w:p>
        </w:tc>
        <w:tc>
          <w:tcPr>
            <w:tcW w:w="2096"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Remembering</w:t>
            </w:r>
          </w:p>
        </w:tc>
        <w:tc>
          <w:tcPr>
            <w:tcW w:w="7075"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Define the various concepts and theories of Personality</w:t>
            </w:r>
          </w:p>
        </w:tc>
      </w:tr>
      <w:tr w:rsidR="001C24CB" w:rsidRPr="001C6BD0" w:rsidTr="001C24CB">
        <w:tc>
          <w:tcPr>
            <w:tcW w:w="1087" w:type="dxa"/>
          </w:tcPr>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sz w:val="22"/>
                <w:szCs w:val="22"/>
              </w:rPr>
              <w:t>CO – 02</w:t>
            </w:r>
          </w:p>
        </w:tc>
        <w:tc>
          <w:tcPr>
            <w:tcW w:w="2096"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Understanding</w:t>
            </w:r>
          </w:p>
        </w:tc>
        <w:tc>
          <w:tcPr>
            <w:tcW w:w="7075"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To understand different approaches to learning and motivation and related theories for developing understanding of factors of motivation.</w:t>
            </w:r>
          </w:p>
        </w:tc>
      </w:tr>
      <w:tr w:rsidR="001C24CB" w:rsidRPr="001C6BD0" w:rsidTr="001C24CB">
        <w:tc>
          <w:tcPr>
            <w:tcW w:w="1087" w:type="dxa"/>
          </w:tcPr>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sz w:val="22"/>
                <w:szCs w:val="22"/>
              </w:rPr>
              <w:t>CO – 03</w:t>
            </w:r>
          </w:p>
          <w:p w:rsidR="001C24CB" w:rsidRPr="001C6BD0" w:rsidRDefault="001C24CB" w:rsidP="001C24CB">
            <w:pPr>
              <w:rPr>
                <w:rFonts w:ascii="Times New Roman" w:hAnsi="Times New Roman" w:cs="Times New Roman"/>
                <w:sz w:val="22"/>
                <w:szCs w:val="22"/>
              </w:rPr>
            </w:pPr>
          </w:p>
        </w:tc>
        <w:tc>
          <w:tcPr>
            <w:tcW w:w="2096"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Analyzing</w:t>
            </w:r>
          </w:p>
        </w:tc>
        <w:tc>
          <w:tcPr>
            <w:tcW w:w="7075"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Analyze the concept of perception and its process and how it influences experience.</w:t>
            </w:r>
          </w:p>
        </w:tc>
      </w:tr>
      <w:tr w:rsidR="001C24CB" w:rsidRPr="001C6BD0" w:rsidTr="001C24CB">
        <w:tc>
          <w:tcPr>
            <w:tcW w:w="1087" w:type="dxa"/>
          </w:tcPr>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sz w:val="22"/>
                <w:szCs w:val="22"/>
              </w:rPr>
              <w:t>CO - 04</w:t>
            </w:r>
          </w:p>
        </w:tc>
        <w:tc>
          <w:tcPr>
            <w:tcW w:w="2096"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Creating</w:t>
            </w:r>
          </w:p>
        </w:tc>
        <w:tc>
          <w:tcPr>
            <w:tcW w:w="7075"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To Create application for process of decision making for knowing how to take rational decisions in different situations.</w:t>
            </w:r>
          </w:p>
        </w:tc>
      </w:tr>
      <w:tr w:rsidR="001C24CB" w:rsidRPr="001C6BD0" w:rsidTr="001C24CB">
        <w:tc>
          <w:tcPr>
            <w:tcW w:w="1087" w:type="dxa"/>
          </w:tcPr>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sz w:val="22"/>
                <w:szCs w:val="22"/>
              </w:rPr>
              <w:t>CO – 05</w:t>
            </w:r>
          </w:p>
        </w:tc>
        <w:tc>
          <w:tcPr>
            <w:tcW w:w="2096"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Evaluating</w:t>
            </w:r>
          </w:p>
        </w:tc>
        <w:tc>
          <w:tcPr>
            <w:tcW w:w="7075"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Evaluate varied attitudes, values and emotions. Understanding the interplay of values and emotions in different cultural setups for achieving organizational objectives</w:t>
            </w:r>
          </w:p>
        </w:tc>
      </w:tr>
    </w:tbl>
    <w:p w:rsidR="001C24CB" w:rsidRPr="001C6BD0" w:rsidRDefault="001C24CB" w:rsidP="001C24CB">
      <w:pPr>
        <w:jc w:val="both"/>
        <w:rPr>
          <w:rFonts w:ascii="Times New Roman" w:hAnsi="Times New Roman" w:cs="Times New Roman"/>
          <w:b/>
          <w:sz w:val="22"/>
          <w:szCs w:val="22"/>
          <w:u w:val="single"/>
        </w:rPr>
      </w:pPr>
      <w:r w:rsidRPr="001C6BD0">
        <w:rPr>
          <w:rFonts w:ascii="Times New Roman" w:hAnsi="Times New Roman" w:cs="Times New Roman"/>
          <w:b/>
          <w:sz w:val="22"/>
          <w:szCs w:val="22"/>
          <w:u w:val="single"/>
        </w:rPr>
        <w:t>Syllabus:</w:t>
      </w:r>
    </w:p>
    <w:p w:rsidR="001C24CB" w:rsidRPr="001C6BD0" w:rsidRDefault="001C24CB" w:rsidP="001C24CB">
      <w:pPr>
        <w:jc w:val="both"/>
        <w:rPr>
          <w:rFonts w:ascii="Times New Roman" w:hAnsi="Times New Roman" w:cs="Times New Roman"/>
          <w:b/>
          <w:sz w:val="22"/>
          <w:szCs w:val="22"/>
          <w:u w:val="single"/>
        </w:rPr>
      </w:pPr>
    </w:p>
    <w:tbl>
      <w:tblPr>
        <w:tblStyle w:val="TableGrid"/>
        <w:tblW w:w="10456" w:type="dxa"/>
        <w:tblLook w:val="04A0" w:firstRow="1" w:lastRow="0" w:firstColumn="1" w:lastColumn="0" w:noHBand="0" w:noVBand="1"/>
      </w:tblPr>
      <w:tblGrid>
        <w:gridCol w:w="10456"/>
      </w:tblGrid>
      <w:tr w:rsidR="001C24CB" w:rsidRPr="001C6BD0" w:rsidTr="001C24CB">
        <w:tc>
          <w:tcPr>
            <w:tcW w:w="10456" w:type="dxa"/>
            <w:shd w:val="clear" w:color="auto" w:fill="B8CCE4" w:themeFill="accent1" w:themeFillTint="66"/>
          </w:tcPr>
          <w:p w:rsidR="001C24CB" w:rsidRPr="001C6BD0" w:rsidRDefault="001C24CB" w:rsidP="001C24CB">
            <w:pPr>
              <w:rPr>
                <w:rFonts w:ascii="Times New Roman" w:hAnsi="Times New Roman" w:cs="Times New Roman"/>
                <w:b/>
                <w:sz w:val="22"/>
                <w:szCs w:val="22"/>
              </w:rPr>
            </w:pPr>
            <w:r w:rsidRPr="001C6BD0">
              <w:rPr>
                <w:rFonts w:ascii="Times New Roman" w:hAnsi="Times New Roman" w:cs="Times New Roman"/>
                <w:b/>
                <w:sz w:val="22"/>
                <w:szCs w:val="22"/>
              </w:rPr>
              <w:t xml:space="preserve">1. Personality:            </w:t>
            </w:r>
          </w:p>
        </w:tc>
      </w:tr>
      <w:tr w:rsidR="001C24CB" w:rsidRPr="001C6BD0" w:rsidTr="001C24CB">
        <w:tc>
          <w:tcPr>
            <w:tcW w:w="10456"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Definition, personality determinants, trait theory, type theory, Sheldon’s theory, Freud’s psychoanalytical theory. Major Personality attributes influencing organizational behavior, Personality-job fit.</w:t>
            </w:r>
          </w:p>
        </w:tc>
      </w:tr>
      <w:tr w:rsidR="001C24CB" w:rsidRPr="001C6BD0" w:rsidTr="001C24CB">
        <w:tc>
          <w:tcPr>
            <w:tcW w:w="10456" w:type="dxa"/>
            <w:shd w:val="clear" w:color="auto" w:fill="B8CCE4" w:themeFill="accent1" w:themeFillTint="66"/>
          </w:tcPr>
          <w:p w:rsidR="001C24CB" w:rsidRPr="001C6BD0" w:rsidRDefault="001C24CB" w:rsidP="001C24CB">
            <w:pPr>
              <w:rPr>
                <w:rFonts w:ascii="Times New Roman" w:eastAsia="Times New Roman" w:hAnsi="Times New Roman" w:cs="Times New Roman"/>
                <w:sz w:val="22"/>
                <w:szCs w:val="22"/>
              </w:rPr>
            </w:pPr>
            <w:r w:rsidRPr="001C6BD0">
              <w:rPr>
                <w:rFonts w:ascii="Times New Roman" w:hAnsi="Times New Roman" w:cs="Times New Roman"/>
                <w:b/>
                <w:sz w:val="22"/>
                <w:szCs w:val="22"/>
              </w:rPr>
              <w:lastRenderedPageBreak/>
              <w:t>2. Learning &amp; Motivation:</w:t>
            </w:r>
          </w:p>
        </w:tc>
      </w:tr>
      <w:tr w:rsidR="001C24CB" w:rsidRPr="001C6BD0" w:rsidTr="001C24CB">
        <w:tc>
          <w:tcPr>
            <w:tcW w:w="10456"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Definition, Classical conditioning, instrumental conditioning. Motivation-Meaning, Motivation cycle, Maslow’s Theory, Herzberg’s Theory, ERG Theory, Theory X and Y, McClelland’s Achievement Theory.</w:t>
            </w:r>
          </w:p>
        </w:tc>
      </w:tr>
      <w:tr w:rsidR="001C24CB" w:rsidRPr="001C6BD0" w:rsidTr="001C24CB">
        <w:tc>
          <w:tcPr>
            <w:tcW w:w="10456" w:type="dxa"/>
            <w:shd w:val="clear" w:color="auto" w:fill="B8CCE4" w:themeFill="accent1" w:themeFillTint="66"/>
          </w:tcPr>
          <w:p w:rsidR="001C24CB" w:rsidRPr="001C6BD0" w:rsidRDefault="001C24CB" w:rsidP="001C24CB">
            <w:pPr>
              <w:rPr>
                <w:rFonts w:ascii="Times New Roman" w:eastAsia="Times New Roman" w:hAnsi="Times New Roman" w:cs="Times New Roman"/>
                <w:sz w:val="22"/>
                <w:szCs w:val="22"/>
              </w:rPr>
            </w:pPr>
            <w:r w:rsidRPr="001C6BD0">
              <w:rPr>
                <w:rFonts w:ascii="Times New Roman" w:hAnsi="Times New Roman" w:cs="Times New Roman"/>
                <w:b/>
                <w:sz w:val="22"/>
                <w:szCs w:val="22"/>
              </w:rPr>
              <w:t>3. Perception:</w:t>
            </w:r>
          </w:p>
        </w:tc>
      </w:tr>
      <w:tr w:rsidR="001C24CB" w:rsidRPr="001C6BD0" w:rsidTr="001C24CB">
        <w:tc>
          <w:tcPr>
            <w:tcW w:w="10456"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Difference between perception and sensation, Process, perceptual distortion, attribution theory, Application in organization.</w:t>
            </w:r>
          </w:p>
        </w:tc>
      </w:tr>
      <w:tr w:rsidR="001C24CB" w:rsidRPr="001C6BD0" w:rsidTr="001C24CB">
        <w:tc>
          <w:tcPr>
            <w:tcW w:w="10456" w:type="dxa"/>
            <w:shd w:val="clear" w:color="auto" w:fill="B8CCE4" w:themeFill="accent1" w:themeFillTint="66"/>
          </w:tcPr>
          <w:p w:rsidR="001C24CB" w:rsidRPr="001C6BD0" w:rsidRDefault="001C24CB" w:rsidP="001C24CB">
            <w:pPr>
              <w:rPr>
                <w:rFonts w:ascii="Times New Roman" w:hAnsi="Times New Roman" w:cs="Times New Roman"/>
                <w:b/>
                <w:sz w:val="22"/>
                <w:szCs w:val="22"/>
              </w:rPr>
            </w:pPr>
            <w:r w:rsidRPr="001C6BD0">
              <w:rPr>
                <w:rFonts w:ascii="Times New Roman" w:hAnsi="Times New Roman" w:cs="Times New Roman"/>
                <w:b/>
                <w:sz w:val="22"/>
                <w:szCs w:val="22"/>
              </w:rPr>
              <w:t xml:space="preserve">4. Decision Making: </w:t>
            </w:r>
          </w:p>
        </w:tc>
      </w:tr>
      <w:tr w:rsidR="001C24CB" w:rsidRPr="001C6BD0" w:rsidTr="001C24CB">
        <w:tc>
          <w:tcPr>
            <w:tcW w:w="10456"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 xml:space="preserve">Meaning, process, Effect of perception on decision making, situations in decision making, Rationality and Bounded rationality. </w:t>
            </w:r>
          </w:p>
        </w:tc>
      </w:tr>
      <w:tr w:rsidR="001C24CB" w:rsidRPr="001C6BD0" w:rsidTr="001C24CB">
        <w:tc>
          <w:tcPr>
            <w:tcW w:w="10456" w:type="dxa"/>
            <w:shd w:val="clear" w:color="auto" w:fill="B8CCE4" w:themeFill="accent1" w:themeFillTint="66"/>
          </w:tcPr>
          <w:p w:rsidR="001C24CB" w:rsidRPr="001C6BD0" w:rsidRDefault="001C24CB" w:rsidP="001C24CB">
            <w:pPr>
              <w:rPr>
                <w:rFonts w:ascii="Times New Roman" w:hAnsi="Times New Roman" w:cs="Times New Roman"/>
                <w:b/>
                <w:sz w:val="22"/>
                <w:szCs w:val="22"/>
              </w:rPr>
            </w:pPr>
            <w:r w:rsidRPr="001C6BD0">
              <w:rPr>
                <w:rFonts w:ascii="Times New Roman" w:hAnsi="Times New Roman" w:cs="Times New Roman"/>
                <w:b/>
                <w:sz w:val="22"/>
                <w:szCs w:val="22"/>
              </w:rPr>
              <w:t>5. Attitude, Values and Emotions:</w:t>
            </w:r>
          </w:p>
        </w:tc>
      </w:tr>
      <w:tr w:rsidR="001C24CB" w:rsidRPr="001C6BD0" w:rsidTr="001C24CB">
        <w:tc>
          <w:tcPr>
            <w:tcW w:w="10456"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Meaning, Types of attitude, Cognitive dissonance theory, Measuring the A-B relationships-moderating variables, Self-perception theory.; Values- Definition, types of values, values across cultures ;Emotions - Meaning, emotional labor, felt vs. displayed emotions, emotion dimensions, external constraints on emotions, application of emotions in organizational context.</w:t>
            </w:r>
          </w:p>
        </w:tc>
      </w:tr>
    </w:tbl>
    <w:p w:rsidR="001C24CB" w:rsidRPr="001C6BD0" w:rsidRDefault="001C24CB" w:rsidP="001C24CB">
      <w:pPr>
        <w:autoSpaceDE w:val="0"/>
        <w:autoSpaceDN w:val="0"/>
        <w:adjustRightInd w:val="0"/>
        <w:rPr>
          <w:rFonts w:ascii="Times New Roman" w:hAnsi="Times New Roman" w:cs="Times New Roman"/>
          <w:b/>
          <w:sz w:val="22"/>
          <w:szCs w:val="22"/>
        </w:rPr>
      </w:pPr>
    </w:p>
    <w:p w:rsidR="001C24CB" w:rsidRPr="001C6BD0" w:rsidRDefault="001C24CB" w:rsidP="001C24CB">
      <w:pPr>
        <w:autoSpaceDE w:val="0"/>
        <w:autoSpaceDN w:val="0"/>
        <w:adjustRightInd w:val="0"/>
        <w:rPr>
          <w:rFonts w:ascii="Times New Roman" w:hAnsi="Times New Roman" w:cs="Times New Roman"/>
          <w:b/>
          <w:bCs/>
          <w:sz w:val="22"/>
          <w:szCs w:val="22"/>
        </w:rPr>
      </w:pPr>
      <w:r w:rsidRPr="001C6BD0">
        <w:rPr>
          <w:rFonts w:ascii="Times New Roman" w:hAnsi="Times New Roman" w:cs="Times New Roman"/>
          <w:b/>
          <w:sz w:val="22"/>
          <w:szCs w:val="22"/>
        </w:rPr>
        <w:t>Recommended Study Material</w:t>
      </w:r>
    </w:p>
    <w:tbl>
      <w:tblPr>
        <w:tblW w:w="480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7"/>
        <w:gridCol w:w="2692"/>
        <w:gridCol w:w="2936"/>
        <w:gridCol w:w="4046"/>
      </w:tblGrid>
      <w:tr w:rsidR="001C24CB" w:rsidRPr="001C6BD0" w:rsidTr="00CF60DF">
        <w:trPr>
          <w:trHeight w:val="255"/>
        </w:trPr>
        <w:tc>
          <w:tcPr>
            <w:tcW w:w="354" w:type="pct"/>
            <w:shd w:val="clear" w:color="auto" w:fill="9CC2E5"/>
          </w:tcPr>
          <w:p w:rsidR="001C24CB" w:rsidRPr="001C6BD0" w:rsidRDefault="001C24CB" w:rsidP="001C24CB">
            <w:pPr>
              <w:jc w:val="center"/>
              <w:rPr>
                <w:rFonts w:ascii="Times New Roman" w:eastAsia="Times New Roman" w:hAnsi="Times New Roman" w:cs="Times New Roman"/>
                <w:b/>
                <w:bCs/>
                <w:sz w:val="22"/>
                <w:szCs w:val="22"/>
                <w:lang w:eastAsia="zh-CN"/>
              </w:rPr>
            </w:pPr>
            <w:r w:rsidRPr="001C6BD0">
              <w:rPr>
                <w:rFonts w:ascii="Times New Roman" w:eastAsia="Times New Roman" w:hAnsi="Times New Roman" w:cs="Times New Roman"/>
                <w:b/>
                <w:bCs/>
                <w:sz w:val="22"/>
                <w:szCs w:val="22"/>
                <w:lang w:eastAsia="zh-CN"/>
              </w:rPr>
              <w:t>S. No</w:t>
            </w:r>
          </w:p>
        </w:tc>
        <w:tc>
          <w:tcPr>
            <w:tcW w:w="1293" w:type="pct"/>
            <w:shd w:val="clear" w:color="auto" w:fill="9CC2E5"/>
          </w:tcPr>
          <w:p w:rsidR="001C24CB" w:rsidRPr="001C6BD0" w:rsidRDefault="001C24CB" w:rsidP="001C24CB">
            <w:pPr>
              <w:jc w:val="center"/>
              <w:rPr>
                <w:rFonts w:ascii="Times New Roman" w:eastAsia="Times New Roman" w:hAnsi="Times New Roman" w:cs="Times New Roman"/>
                <w:b/>
                <w:bCs/>
                <w:sz w:val="22"/>
                <w:szCs w:val="22"/>
                <w:lang w:eastAsia="zh-CN"/>
              </w:rPr>
            </w:pPr>
            <w:r w:rsidRPr="001C6BD0">
              <w:rPr>
                <w:rFonts w:ascii="Times New Roman" w:eastAsia="Times New Roman" w:hAnsi="Times New Roman" w:cs="Times New Roman"/>
                <w:b/>
                <w:bCs/>
                <w:sz w:val="22"/>
                <w:szCs w:val="22"/>
                <w:lang w:eastAsia="zh-CN"/>
              </w:rPr>
              <w:t>Title of the Book</w:t>
            </w:r>
          </w:p>
        </w:tc>
        <w:tc>
          <w:tcPr>
            <w:tcW w:w="1410" w:type="pct"/>
            <w:shd w:val="clear" w:color="auto" w:fill="9CC2E5"/>
          </w:tcPr>
          <w:p w:rsidR="001C24CB" w:rsidRPr="001C6BD0" w:rsidRDefault="001C24CB" w:rsidP="001C24CB">
            <w:pPr>
              <w:jc w:val="center"/>
              <w:rPr>
                <w:rFonts w:ascii="Times New Roman" w:eastAsia="Times New Roman" w:hAnsi="Times New Roman" w:cs="Times New Roman"/>
                <w:b/>
                <w:bCs/>
                <w:sz w:val="22"/>
                <w:szCs w:val="22"/>
                <w:lang w:eastAsia="zh-CN"/>
              </w:rPr>
            </w:pPr>
            <w:r w:rsidRPr="001C6BD0">
              <w:rPr>
                <w:rFonts w:ascii="Times New Roman" w:eastAsia="Times New Roman" w:hAnsi="Times New Roman" w:cs="Times New Roman"/>
                <w:b/>
                <w:bCs/>
                <w:sz w:val="22"/>
                <w:szCs w:val="22"/>
                <w:lang w:eastAsia="zh-CN"/>
              </w:rPr>
              <w:t>Authors</w:t>
            </w:r>
          </w:p>
        </w:tc>
        <w:tc>
          <w:tcPr>
            <w:tcW w:w="1943" w:type="pct"/>
            <w:shd w:val="clear" w:color="auto" w:fill="9CC2E5"/>
          </w:tcPr>
          <w:p w:rsidR="001C24CB" w:rsidRPr="001C6BD0" w:rsidRDefault="001C24CB" w:rsidP="001C24CB">
            <w:pPr>
              <w:jc w:val="center"/>
              <w:rPr>
                <w:rFonts w:ascii="Times New Roman" w:eastAsia="Times New Roman" w:hAnsi="Times New Roman" w:cs="Times New Roman"/>
                <w:b/>
                <w:bCs/>
                <w:sz w:val="22"/>
                <w:szCs w:val="22"/>
                <w:lang w:eastAsia="zh-CN"/>
              </w:rPr>
            </w:pPr>
            <w:r w:rsidRPr="001C6BD0">
              <w:rPr>
                <w:rFonts w:ascii="Times New Roman" w:eastAsia="Times New Roman" w:hAnsi="Times New Roman" w:cs="Times New Roman"/>
                <w:b/>
                <w:bCs/>
                <w:sz w:val="22"/>
                <w:szCs w:val="22"/>
                <w:lang w:eastAsia="zh-CN"/>
              </w:rPr>
              <w:t>Publication</w:t>
            </w:r>
          </w:p>
        </w:tc>
      </w:tr>
      <w:tr w:rsidR="001C24CB" w:rsidRPr="001C6BD0" w:rsidTr="00CF60DF">
        <w:trPr>
          <w:trHeight w:val="525"/>
        </w:trPr>
        <w:tc>
          <w:tcPr>
            <w:tcW w:w="354" w:type="pct"/>
          </w:tcPr>
          <w:p w:rsidR="001C24CB" w:rsidRPr="001C6BD0" w:rsidRDefault="001C24CB" w:rsidP="001C24CB">
            <w:pPr>
              <w:jc w:val="cente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01</w:t>
            </w:r>
          </w:p>
        </w:tc>
        <w:tc>
          <w:tcPr>
            <w:tcW w:w="1293"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Organizational Behavior, (1 ed.),</w:t>
            </w:r>
          </w:p>
        </w:tc>
        <w:tc>
          <w:tcPr>
            <w:tcW w:w="1410"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Prasad, L. M.</w:t>
            </w:r>
          </w:p>
        </w:tc>
        <w:tc>
          <w:tcPr>
            <w:tcW w:w="1943"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Sultan Chand and Sons (2015)</w:t>
            </w:r>
          </w:p>
        </w:tc>
      </w:tr>
      <w:tr w:rsidR="001C24CB" w:rsidRPr="001C6BD0" w:rsidTr="00CF60DF">
        <w:trPr>
          <w:trHeight w:val="511"/>
        </w:trPr>
        <w:tc>
          <w:tcPr>
            <w:tcW w:w="354" w:type="pct"/>
          </w:tcPr>
          <w:p w:rsidR="001C24CB" w:rsidRPr="001C6BD0" w:rsidRDefault="001C24CB" w:rsidP="001C24CB">
            <w:pPr>
              <w:jc w:val="cente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02</w:t>
            </w:r>
          </w:p>
        </w:tc>
        <w:tc>
          <w:tcPr>
            <w:tcW w:w="1293"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Organizational Behavior</w:t>
            </w:r>
          </w:p>
        </w:tc>
        <w:tc>
          <w:tcPr>
            <w:tcW w:w="1410"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Gupta, Shashi K and Joshi, Rosy. (2015)</w:t>
            </w:r>
          </w:p>
        </w:tc>
        <w:tc>
          <w:tcPr>
            <w:tcW w:w="1943"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Kalyani Publishers</w:t>
            </w:r>
          </w:p>
        </w:tc>
      </w:tr>
      <w:tr w:rsidR="001C24CB" w:rsidRPr="001C6BD0" w:rsidTr="00CF60DF">
        <w:trPr>
          <w:trHeight w:val="525"/>
        </w:trPr>
        <w:tc>
          <w:tcPr>
            <w:tcW w:w="354" w:type="pct"/>
          </w:tcPr>
          <w:p w:rsidR="001C24CB" w:rsidRPr="001C6BD0" w:rsidRDefault="001C24CB" w:rsidP="001C24CB">
            <w:pPr>
              <w:jc w:val="cente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03</w:t>
            </w:r>
          </w:p>
        </w:tc>
        <w:tc>
          <w:tcPr>
            <w:tcW w:w="1293"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Organizational Behavior, (15 ed.)</w:t>
            </w:r>
          </w:p>
        </w:tc>
        <w:tc>
          <w:tcPr>
            <w:tcW w:w="1410"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Robbins, Stephen, Judge, T. A.  and Vohra, N. (2015)</w:t>
            </w:r>
          </w:p>
        </w:tc>
        <w:tc>
          <w:tcPr>
            <w:tcW w:w="1943"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Pearson</w:t>
            </w:r>
          </w:p>
        </w:tc>
      </w:tr>
      <w:tr w:rsidR="001C24CB" w:rsidRPr="001C6BD0" w:rsidTr="00CF60DF">
        <w:trPr>
          <w:trHeight w:val="766"/>
        </w:trPr>
        <w:tc>
          <w:tcPr>
            <w:tcW w:w="354" w:type="pct"/>
          </w:tcPr>
          <w:p w:rsidR="001C24CB" w:rsidRPr="001C6BD0" w:rsidRDefault="001C24CB" w:rsidP="001C24CB">
            <w:pPr>
              <w:jc w:val="cente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04</w:t>
            </w:r>
          </w:p>
        </w:tc>
        <w:tc>
          <w:tcPr>
            <w:tcW w:w="1293"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Understanding Organizational Behavior, (3ed.),</w:t>
            </w:r>
          </w:p>
        </w:tc>
        <w:tc>
          <w:tcPr>
            <w:tcW w:w="1410"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Pareek, Udai (2011)</w:t>
            </w:r>
          </w:p>
        </w:tc>
        <w:tc>
          <w:tcPr>
            <w:tcW w:w="1943"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Oxford University Press</w:t>
            </w:r>
          </w:p>
        </w:tc>
      </w:tr>
      <w:tr w:rsidR="001C24CB" w:rsidRPr="001C6BD0" w:rsidTr="00CF60DF">
        <w:trPr>
          <w:trHeight w:val="539"/>
        </w:trPr>
        <w:tc>
          <w:tcPr>
            <w:tcW w:w="354" w:type="pct"/>
          </w:tcPr>
          <w:p w:rsidR="001C24CB" w:rsidRPr="001C6BD0" w:rsidRDefault="001C24CB" w:rsidP="001C24CB">
            <w:pPr>
              <w:jc w:val="cente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05</w:t>
            </w:r>
          </w:p>
        </w:tc>
        <w:tc>
          <w:tcPr>
            <w:tcW w:w="1293"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Organizational Behavior, (2ed),</w:t>
            </w:r>
          </w:p>
        </w:tc>
        <w:tc>
          <w:tcPr>
            <w:tcW w:w="1410"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Bhattacharyya, Dipak Kumar (2016)</w:t>
            </w:r>
          </w:p>
        </w:tc>
        <w:tc>
          <w:tcPr>
            <w:tcW w:w="1943"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Oxford University Press</w:t>
            </w:r>
          </w:p>
        </w:tc>
      </w:tr>
    </w:tbl>
    <w:p w:rsidR="001C24CB" w:rsidRPr="001C6BD0" w:rsidRDefault="001C24CB" w:rsidP="001C24CB">
      <w:pPr>
        <w:jc w:val="center"/>
        <w:rPr>
          <w:rFonts w:ascii="Times New Roman" w:hAnsi="Times New Roman" w:cs="Times New Roman"/>
          <w:b/>
          <w:sz w:val="22"/>
          <w:szCs w:val="22"/>
          <w:u w:val="single"/>
        </w:rPr>
      </w:pPr>
    </w:p>
    <w:p w:rsidR="001C24CB" w:rsidRPr="001C6BD0" w:rsidRDefault="001C24CB" w:rsidP="001C24CB">
      <w:pPr>
        <w:jc w:val="center"/>
        <w:rPr>
          <w:rFonts w:ascii="Times New Roman" w:hAnsi="Times New Roman" w:cs="Times New Roman"/>
          <w:b/>
          <w:sz w:val="22"/>
          <w:szCs w:val="22"/>
          <w:u w:val="single"/>
        </w:rPr>
      </w:pPr>
    </w:p>
    <w:p w:rsidR="001C24CB" w:rsidRPr="001C6BD0" w:rsidRDefault="001C24CB" w:rsidP="00CF60DF">
      <w:pPr>
        <w:pBdr>
          <w:top w:val="single" w:sz="4" w:space="0" w:color="auto"/>
          <w:left w:val="single" w:sz="4" w:space="4" w:color="auto"/>
          <w:bottom w:val="single" w:sz="4" w:space="1" w:color="auto"/>
          <w:right w:val="single" w:sz="4" w:space="4" w:color="auto"/>
          <w:between w:val="single" w:sz="4" w:space="1" w:color="auto"/>
          <w:bar w:val="single" w:sz="4" w:color="auto"/>
        </w:pBdr>
        <w:shd w:val="clear" w:color="auto" w:fill="F2DBDB" w:themeFill="accent2" w:themeFillTint="33"/>
        <w:tabs>
          <w:tab w:val="left" w:pos="2192"/>
        </w:tabs>
        <w:ind w:right="430"/>
        <w:rPr>
          <w:rFonts w:ascii="Times New Roman" w:hAnsi="Times New Roman" w:cs="Times New Roman"/>
          <w:b/>
          <w:sz w:val="22"/>
          <w:szCs w:val="22"/>
          <w:shd w:val="clear" w:color="auto" w:fill="FBD4B4"/>
        </w:rPr>
      </w:pPr>
      <w:r w:rsidRPr="001C6BD0">
        <w:rPr>
          <w:rFonts w:ascii="Times New Roman" w:hAnsi="Times New Roman" w:cs="Times New Roman"/>
          <w:b/>
          <w:sz w:val="22"/>
          <w:szCs w:val="22"/>
        </w:rPr>
        <w:t>BBXCBX</w:t>
      </w:r>
      <w:r w:rsidRPr="001C6BD0">
        <w:rPr>
          <w:rFonts w:ascii="Times New Roman" w:hAnsi="Times New Roman" w:cs="Times New Roman"/>
          <w:b/>
          <w:sz w:val="22"/>
          <w:szCs w:val="22"/>
          <w:shd w:val="clear" w:color="auto" w:fill="FBD4B4"/>
        </w:rPr>
        <w:t xml:space="preserve"> 1105                            </w:t>
      </w:r>
      <w:r w:rsidR="005B3D48">
        <w:rPr>
          <w:rFonts w:ascii="Times New Roman" w:hAnsi="Times New Roman" w:cs="Times New Roman"/>
          <w:b/>
          <w:sz w:val="22"/>
          <w:szCs w:val="22"/>
          <w:shd w:val="clear" w:color="auto" w:fill="FBD4B4"/>
        </w:rPr>
        <w:t xml:space="preserve">              </w:t>
      </w:r>
      <w:r w:rsidRPr="001C6BD0">
        <w:rPr>
          <w:rFonts w:ascii="Times New Roman" w:hAnsi="Times New Roman" w:cs="Times New Roman"/>
          <w:b/>
          <w:sz w:val="22"/>
          <w:szCs w:val="22"/>
          <w:shd w:val="clear" w:color="auto" w:fill="FBD4B4"/>
        </w:rPr>
        <w:t xml:space="preserve"> Fundamentals of Marketing-I</w:t>
      </w:r>
    </w:p>
    <w:p w:rsidR="001C24CB" w:rsidRPr="001C6BD0" w:rsidRDefault="001C24CB" w:rsidP="001C24CB">
      <w:pPr>
        <w:tabs>
          <w:tab w:val="left" w:pos="2475"/>
        </w:tabs>
        <w:rPr>
          <w:rFonts w:ascii="Times New Roman" w:hAnsi="Times New Roman" w:cs="Times New Roman"/>
          <w:b/>
          <w:color w:val="000000"/>
          <w:sz w:val="22"/>
          <w:szCs w:val="22"/>
          <w:lang w:bidi="hi-IN"/>
        </w:rPr>
      </w:pPr>
      <w:r w:rsidRPr="001C6BD0">
        <w:rPr>
          <w:rFonts w:ascii="Times New Roman" w:hAnsi="Times New Roman" w:cs="Times New Roman"/>
          <w:b/>
          <w:color w:val="000000"/>
          <w:sz w:val="22"/>
          <w:szCs w:val="22"/>
          <w:lang w:bidi="hi-IN"/>
        </w:rPr>
        <w:t>COURSE OVERVIEW AND OBJECTIVES:</w:t>
      </w:r>
    </w:p>
    <w:p w:rsidR="001C24CB" w:rsidRPr="001C6BD0" w:rsidRDefault="001C24CB" w:rsidP="001C24CB">
      <w:pPr>
        <w:tabs>
          <w:tab w:val="left" w:pos="2192"/>
        </w:tabs>
        <w:rPr>
          <w:rFonts w:ascii="Times New Roman" w:hAnsi="Times New Roman" w:cs="Times New Roman"/>
          <w:b/>
          <w:sz w:val="22"/>
          <w:szCs w:val="22"/>
          <w:shd w:val="clear" w:color="auto" w:fill="FBD4B4"/>
        </w:rPr>
      </w:pPr>
      <w:r w:rsidRPr="001C6BD0">
        <w:rPr>
          <w:rFonts w:ascii="Times New Roman" w:hAnsi="Times New Roman" w:cs="Times New Roman"/>
          <w:sz w:val="22"/>
          <w:szCs w:val="22"/>
        </w:rPr>
        <w:t>Fundamentals of Marketing-I course enables a student to understand the basic concepts of marketing concept and the role marketing plays in business. This course enables a student to understand the ‘Marketing mix’ elements and the strategies and principles underlying the modern marketing practices.</w:t>
      </w:r>
    </w:p>
    <w:p w:rsidR="001C24CB" w:rsidRPr="001C6BD0" w:rsidRDefault="001C24CB" w:rsidP="007709BE">
      <w:pPr>
        <w:pStyle w:val="Normal1"/>
        <w:numPr>
          <w:ilvl w:val="0"/>
          <w:numId w:val="41"/>
        </w:numPr>
        <w:tabs>
          <w:tab w:val="left" w:pos="1100"/>
          <w:tab w:val="left" w:pos="1100"/>
        </w:tabs>
        <w:spacing w:after="0" w:line="360" w:lineRule="auto"/>
        <w:rPr>
          <w:rFonts w:ascii="Times New Roman" w:hAnsi="Times New Roman" w:cs="Times New Roman"/>
        </w:rPr>
      </w:pPr>
      <w:r w:rsidRPr="001C6BD0">
        <w:rPr>
          <w:rFonts w:ascii="Times New Roman" w:hAnsi="Times New Roman" w:cs="Times New Roman"/>
        </w:rPr>
        <w:t>To understand the concepts of marketing management</w:t>
      </w:r>
    </w:p>
    <w:p w:rsidR="001C24CB" w:rsidRPr="001C6BD0" w:rsidRDefault="001C24CB" w:rsidP="007709BE">
      <w:pPr>
        <w:pStyle w:val="Normal1"/>
        <w:numPr>
          <w:ilvl w:val="0"/>
          <w:numId w:val="41"/>
        </w:numPr>
        <w:tabs>
          <w:tab w:val="left" w:pos="1100"/>
          <w:tab w:val="left" w:pos="1100"/>
        </w:tabs>
        <w:spacing w:after="0" w:line="360" w:lineRule="auto"/>
        <w:rPr>
          <w:rFonts w:ascii="Times New Roman" w:hAnsi="Times New Roman" w:cs="Times New Roman"/>
        </w:rPr>
      </w:pPr>
      <w:r w:rsidRPr="001C6BD0">
        <w:rPr>
          <w:rFonts w:ascii="Times New Roman" w:hAnsi="Times New Roman" w:cs="Times New Roman"/>
        </w:rPr>
        <w:t xml:space="preserve">To learn about marketing process for different types of products and services </w:t>
      </w:r>
    </w:p>
    <w:p w:rsidR="001C24CB" w:rsidRPr="001C6BD0" w:rsidRDefault="001C24CB" w:rsidP="007709BE">
      <w:pPr>
        <w:pStyle w:val="Normal1"/>
        <w:numPr>
          <w:ilvl w:val="0"/>
          <w:numId w:val="41"/>
        </w:numPr>
        <w:tabs>
          <w:tab w:val="left" w:pos="1100"/>
          <w:tab w:val="left" w:pos="1100"/>
        </w:tabs>
        <w:spacing w:after="0" w:line="360" w:lineRule="auto"/>
        <w:rPr>
          <w:rFonts w:ascii="Times New Roman" w:hAnsi="Times New Roman" w:cs="Times New Roman"/>
        </w:rPr>
      </w:pPr>
      <w:r w:rsidRPr="001C6BD0">
        <w:rPr>
          <w:rFonts w:ascii="Times New Roman" w:hAnsi="Times New Roman" w:cs="Times New Roman"/>
        </w:rPr>
        <w:t>To understand the concept of Marketing Mix and its application in business.</w:t>
      </w:r>
    </w:p>
    <w:p w:rsidR="001C24CB" w:rsidRPr="001C6BD0" w:rsidRDefault="001C24CB" w:rsidP="001C24CB">
      <w:pPr>
        <w:tabs>
          <w:tab w:val="left" w:pos="2192"/>
        </w:tabs>
        <w:rPr>
          <w:rFonts w:ascii="Times New Roman" w:hAnsi="Times New Roman" w:cs="Times New Roman"/>
          <w:b/>
          <w:sz w:val="22"/>
          <w:szCs w:val="22"/>
          <w:shd w:val="clear" w:color="auto" w:fill="FBD4B4"/>
        </w:rPr>
      </w:pPr>
    </w:p>
    <w:p w:rsidR="001C24CB" w:rsidRPr="001C6BD0" w:rsidRDefault="001C24CB" w:rsidP="001C24CB">
      <w:pPr>
        <w:tabs>
          <w:tab w:val="left" w:pos="2192"/>
        </w:tabs>
        <w:rPr>
          <w:rFonts w:ascii="Times New Roman" w:hAnsi="Times New Roman" w:cs="Times New Roman"/>
          <w:b/>
          <w:sz w:val="22"/>
          <w:szCs w:val="22"/>
          <w:shd w:val="clear" w:color="auto" w:fill="FBD4B4"/>
        </w:rPr>
      </w:pPr>
    </w:p>
    <w:tbl>
      <w:tblPr>
        <w:tblW w:w="479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9"/>
        <w:gridCol w:w="6802"/>
        <w:gridCol w:w="2713"/>
      </w:tblGrid>
      <w:tr w:rsidR="001C24CB" w:rsidRPr="001C6BD0" w:rsidTr="00CF60DF">
        <w:trPr>
          <w:trHeight w:val="183"/>
        </w:trPr>
        <w:tc>
          <w:tcPr>
            <w:tcW w:w="423" w:type="pct"/>
            <w:shd w:val="clear" w:color="auto" w:fill="C6D9F1"/>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Unit No.</w:t>
            </w:r>
          </w:p>
        </w:tc>
        <w:tc>
          <w:tcPr>
            <w:tcW w:w="3272" w:type="pct"/>
            <w:shd w:val="clear" w:color="auto" w:fill="C6D9F1"/>
          </w:tcPr>
          <w:p w:rsidR="001C24CB" w:rsidRPr="001C6BD0" w:rsidRDefault="001C24CB" w:rsidP="001C24CB">
            <w:pPr>
              <w:ind w:right="-270"/>
              <w:rPr>
                <w:rFonts w:ascii="Times New Roman" w:hAnsi="Times New Roman" w:cs="Times New Roman"/>
                <w:b/>
                <w:sz w:val="22"/>
                <w:szCs w:val="22"/>
              </w:rPr>
            </w:pPr>
            <w:r w:rsidRPr="001C6BD0">
              <w:rPr>
                <w:rFonts w:ascii="Times New Roman" w:hAnsi="Times New Roman" w:cs="Times New Roman"/>
                <w:b/>
                <w:sz w:val="22"/>
                <w:szCs w:val="22"/>
              </w:rPr>
              <w:t xml:space="preserve">             Title of the unit</w:t>
            </w:r>
          </w:p>
        </w:tc>
        <w:tc>
          <w:tcPr>
            <w:tcW w:w="1305" w:type="pct"/>
            <w:shd w:val="clear" w:color="auto" w:fill="C6D9F1"/>
          </w:tcPr>
          <w:p w:rsidR="001C24CB" w:rsidRPr="001C6BD0" w:rsidRDefault="001C24CB" w:rsidP="001C24CB">
            <w:pPr>
              <w:ind w:right="-270"/>
              <w:rPr>
                <w:rFonts w:ascii="Times New Roman" w:hAnsi="Times New Roman" w:cs="Times New Roman"/>
                <w:b/>
                <w:sz w:val="22"/>
                <w:szCs w:val="22"/>
              </w:rPr>
            </w:pPr>
            <w:r w:rsidRPr="001C6BD0">
              <w:rPr>
                <w:rFonts w:ascii="Times New Roman" w:hAnsi="Times New Roman" w:cs="Times New Roman"/>
                <w:b/>
                <w:sz w:val="22"/>
                <w:szCs w:val="22"/>
              </w:rPr>
              <w:t>Time required for the unit(Hours)</w:t>
            </w:r>
          </w:p>
        </w:tc>
      </w:tr>
      <w:tr w:rsidR="001C24CB" w:rsidRPr="001C6BD0" w:rsidTr="00CF60DF">
        <w:trPr>
          <w:trHeight w:val="160"/>
        </w:trPr>
        <w:tc>
          <w:tcPr>
            <w:tcW w:w="423"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1.</w:t>
            </w:r>
          </w:p>
        </w:tc>
        <w:tc>
          <w:tcPr>
            <w:tcW w:w="3272"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hAnsi="Times New Roman" w:cs="Times New Roman"/>
                <w:b/>
                <w:bCs/>
                <w:sz w:val="22"/>
                <w:szCs w:val="22"/>
                <w:lang w:eastAsia="zh-CN"/>
              </w:rPr>
              <w:t>Introduction to Market  and  Marketing</w:t>
            </w:r>
          </w:p>
        </w:tc>
        <w:tc>
          <w:tcPr>
            <w:tcW w:w="1305" w:type="pct"/>
          </w:tcPr>
          <w:p w:rsidR="001C24CB" w:rsidRPr="001C6BD0" w:rsidRDefault="001C24CB" w:rsidP="001C24CB">
            <w:pPr>
              <w:ind w:right="-270"/>
              <w:jc w:val="center"/>
              <w:rPr>
                <w:rFonts w:ascii="Times New Roman" w:hAnsi="Times New Roman" w:cs="Times New Roman"/>
                <w:b/>
                <w:sz w:val="22"/>
                <w:szCs w:val="22"/>
              </w:rPr>
            </w:pPr>
            <w:r w:rsidRPr="001C6BD0">
              <w:rPr>
                <w:rFonts w:ascii="Times New Roman" w:hAnsi="Times New Roman" w:cs="Times New Roman"/>
                <w:b/>
                <w:sz w:val="22"/>
                <w:szCs w:val="22"/>
              </w:rPr>
              <w:t>9</w:t>
            </w:r>
          </w:p>
        </w:tc>
      </w:tr>
      <w:tr w:rsidR="001C24CB" w:rsidRPr="001C6BD0" w:rsidTr="00CF60DF">
        <w:trPr>
          <w:trHeight w:val="171"/>
        </w:trPr>
        <w:tc>
          <w:tcPr>
            <w:tcW w:w="423"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2.</w:t>
            </w:r>
          </w:p>
        </w:tc>
        <w:tc>
          <w:tcPr>
            <w:tcW w:w="3272"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hAnsi="Times New Roman" w:cs="Times New Roman"/>
                <w:b/>
                <w:bCs/>
                <w:sz w:val="22"/>
                <w:szCs w:val="22"/>
                <w:lang w:eastAsia="zh-CN"/>
              </w:rPr>
              <w:t xml:space="preserve">Market Segmentation </w:t>
            </w:r>
          </w:p>
        </w:tc>
        <w:tc>
          <w:tcPr>
            <w:tcW w:w="1305" w:type="pct"/>
          </w:tcPr>
          <w:p w:rsidR="001C24CB" w:rsidRPr="001C6BD0" w:rsidRDefault="001C24CB" w:rsidP="001C24CB">
            <w:pPr>
              <w:ind w:right="-270"/>
              <w:jc w:val="center"/>
              <w:rPr>
                <w:rFonts w:ascii="Times New Roman" w:hAnsi="Times New Roman" w:cs="Times New Roman"/>
                <w:b/>
                <w:sz w:val="22"/>
                <w:szCs w:val="22"/>
              </w:rPr>
            </w:pPr>
            <w:r w:rsidRPr="001C6BD0">
              <w:rPr>
                <w:rFonts w:ascii="Times New Roman" w:hAnsi="Times New Roman" w:cs="Times New Roman"/>
                <w:b/>
                <w:sz w:val="22"/>
                <w:szCs w:val="22"/>
              </w:rPr>
              <w:t>7</w:t>
            </w:r>
          </w:p>
        </w:tc>
      </w:tr>
      <w:tr w:rsidR="001C24CB" w:rsidRPr="001C6BD0" w:rsidTr="00CF60DF">
        <w:trPr>
          <w:trHeight w:val="180"/>
        </w:trPr>
        <w:tc>
          <w:tcPr>
            <w:tcW w:w="423"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3.</w:t>
            </w:r>
          </w:p>
        </w:tc>
        <w:tc>
          <w:tcPr>
            <w:tcW w:w="3272"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hAnsi="Times New Roman" w:cs="Times New Roman"/>
                <w:b/>
                <w:bCs/>
                <w:sz w:val="22"/>
                <w:szCs w:val="22"/>
                <w:lang w:eastAsia="zh-CN"/>
              </w:rPr>
              <w:t>Marketing Mix</w:t>
            </w:r>
          </w:p>
        </w:tc>
        <w:tc>
          <w:tcPr>
            <w:tcW w:w="1305" w:type="pct"/>
          </w:tcPr>
          <w:p w:rsidR="001C24CB" w:rsidRPr="001C6BD0" w:rsidRDefault="001C24CB" w:rsidP="001C24CB">
            <w:pPr>
              <w:ind w:right="-270"/>
              <w:jc w:val="center"/>
              <w:rPr>
                <w:rFonts w:ascii="Times New Roman" w:hAnsi="Times New Roman" w:cs="Times New Roman"/>
                <w:b/>
                <w:sz w:val="22"/>
                <w:szCs w:val="22"/>
              </w:rPr>
            </w:pPr>
            <w:r w:rsidRPr="001C6BD0">
              <w:rPr>
                <w:rFonts w:ascii="Times New Roman" w:hAnsi="Times New Roman" w:cs="Times New Roman"/>
                <w:b/>
                <w:sz w:val="22"/>
                <w:szCs w:val="22"/>
              </w:rPr>
              <w:t>6</w:t>
            </w:r>
          </w:p>
        </w:tc>
      </w:tr>
      <w:tr w:rsidR="001C24CB" w:rsidRPr="001C6BD0" w:rsidTr="00CF60DF">
        <w:trPr>
          <w:trHeight w:val="171"/>
        </w:trPr>
        <w:tc>
          <w:tcPr>
            <w:tcW w:w="423"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4.</w:t>
            </w:r>
          </w:p>
        </w:tc>
        <w:tc>
          <w:tcPr>
            <w:tcW w:w="3272"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hAnsi="Times New Roman" w:cs="Times New Roman"/>
                <w:b/>
                <w:bCs/>
                <w:sz w:val="22"/>
                <w:szCs w:val="22"/>
                <w:lang w:eastAsia="zh-CN"/>
              </w:rPr>
              <w:t>Product Mix and Price Mix</w:t>
            </w:r>
          </w:p>
        </w:tc>
        <w:tc>
          <w:tcPr>
            <w:tcW w:w="1305" w:type="pct"/>
          </w:tcPr>
          <w:p w:rsidR="001C24CB" w:rsidRPr="001C6BD0" w:rsidRDefault="001C24CB" w:rsidP="001C24CB">
            <w:pPr>
              <w:ind w:right="-270"/>
              <w:jc w:val="center"/>
              <w:rPr>
                <w:rFonts w:ascii="Times New Roman" w:hAnsi="Times New Roman" w:cs="Times New Roman"/>
                <w:b/>
                <w:sz w:val="22"/>
                <w:szCs w:val="22"/>
              </w:rPr>
            </w:pPr>
            <w:r w:rsidRPr="001C6BD0">
              <w:rPr>
                <w:rFonts w:ascii="Times New Roman" w:hAnsi="Times New Roman" w:cs="Times New Roman"/>
                <w:b/>
                <w:sz w:val="22"/>
                <w:szCs w:val="22"/>
              </w:rPr>
              <w:t>9</w:t>
            </w:r>
          </w:p>
        </w:tc>
      </w:tr>
      <w:tr w:rsidR="001C24CB" w:rsidRPr="001C6BD0" w:rsidTr="00CF60DF">
        <w:trPr>
          <w:trHeight w:val="104"/>
        </w:trPr>
        <w:tc>
          <w:tcPr>
            <w:tcW w:w="423"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5.</w:t>
            </w:r>
          </w:p>
        </w:tc>
        <w:tc>
          <w:tcPr>
            <w:tcW w:w="3272"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hAnsi="Times New Roman" w:cs="Times New Roman"/>
                <w:b/>
                <w:bCs/>
                <w:sz w:val="22"/>
                <w:szCs w:val="22"/>
                <w:lang w:eastAsia="zh-CN"/>
              </w:rPr>
              <w:t>Place Mix and Promotion Mix</w:t>
            </w:r>
          </w:p>
        </w:tc>
        <w:tc>
          <w:tcPr>
            <w:tcW w:w="1305" w:type="pct"/>
          </w:tcPr>
          <w:p w:rsidR="001C24CB" w:rsidRPr="001C6BD0" w:rsidRDefault="001C24CB" w:rsidP="001C24CB">
            <w:pPr>
              <w:ind w:right="-270"/>
              <w:jc w:val="center"/>
              <w:rPr>
                <w:rFonts w:ascii="Times New Roman" w:hAnsi="Times New Roman" w:cs="Times New Roman"/>
                <w:b/>
                <w:sz w:val="22"/>
                <w:szCs w:val="22"/>
              </w:rPr>
            </w:pPr>
            <w:r w:rsidRPr="001C6BD0">
              <w:rPr>
                <w:rFonts w:ascii="Times New Roman" w:hAnsi="Times New Roman" w:cs="Times New Roman"/>
                <w:b/>
                <w:sz w:val="22"/>
                <w:szCs w:val="22"/>
              </w:rPr>
              <w:t>9</w:t>
            </w:r>
          </w:p>
        </w:tc>
      </w:tr>
    </w:tbl>
    <w:p w:rsidR="001C24CB" w:rsidRPr="001C6BD0" w:rsidRDefault="001C24CB" w:rsidP="001C24CB">
      <w:pPr>
        <w:ind w:left="-794"/>
        <w:jc w:val="both"/>
        <w:rPr>
          <w:rFonts w:ascii="Times New Roman" w:hAnsi="Times New Roman" w:cs="Times New Roman"/>
          <w:b/>
          <w:sz w:val="22"/>
          <w:szCs w:val="22"/>
        </w:rPr>
      </w:pPr>
    </w:p>
    <w:p w:rsidR="001C24CB" w:rsidRPr="001C6BD0" w:rsidRDefault="001C24CB" w:rsidP="004639DA">
      <w:pPr>
        <w:pStyle w:val="ListParagraph"/>
        <w:spacing w:line="276" w:lineRule="auto"/>
        <w:ind w:left="-74"/>
        <w:jc w:val="both"/>
        <w:rPr>
          <w:rFonts w:ascii="Times New Roman" w:hAnsi="Times New Roman" w:cs="Times New Roman"/>
          <w:b/>
          <w:sz w:val="22"/>
          <w:szCs w:val="22"/>
        </w:rPr>
      </w:pPr>
      <w:r w:rsidRPr="001C6BD0">
        <w:rPr>
          <w:rFonts w:ascii="Times New Roman" w:hAnsi="Times New Roman" w:cs="Times New Roman"/>
          <w:b/>
          <w:sz w:val="22"/>
          <w:szCs w:val="22"/>
        </w:rPr>
        <w:t>Course Outcomes: On successful completion of the course the learner will be able to:</w:t>
      </w:r>
    </w:p>
    <w:tbl>
      <w:tblPr>
        <w:tblStyle w:val="TableGrid"/>
        <w:tblW w:w="4804" w:type="pct"/>
        <w:tblLook w:val="04A0" w:firstRow="1" w:lastRow="0" w:firstColumn="1" w:lastColumn="0" w:noHBand="0" w:noVBand="1"/>
      </w:tblPr>
      <w:tblGrid>
        <w:gridCol w:w="1561"/>
        <w:gridCol w:w="1269"/>
        <w:gridCol w:w="7581"/>
      </w:tblGrid>
      <w:tr w:rsidR="001C24CB" w:rsidRPr="001C6BD0" w:rsidTr="004639DA">
        <w:trPr>
          <w:trHeight w:val="542"/>
        </w:trPr>
        <w:tc>
          <w:tcPr>
            <w:tcW w:w="739" w:type="pct"/>
            <w:shd w:val="clear" w:color="auto" w:fill="B8CCE4" w:themeFill="accent1" w:themeFillTint="66"/>
          </w:tcPr>
          <w:p w:rsidR="001C24CB" w:rsidRPr="001C6BD0" w:rsidRDefault="001C24CB" w:rsidP="001C24CB">
            <w:pPr>
              <w:jc w:val="center"/>
              <w:rPr>
                <w:rFonts w:ascii="Times New Roman" w:hAnsi="Times New Roman" w:cs="Times New Roman"/>
                <w:b/>
                <w:sz w:val="22"/>
                <w:szCs w:val="22"/>
              </w:rPr>
            </w:pPr>
            <w:r w:rsidRPr="001C6BD0">
              <w:rPr>
                <w:rFonts w:ascii="Times New Roman" w:hAnsi="Times New Roman" w:cs="Times New Roman"/>
                <w:b/>
                <w:sz w:val="22"/>
                <w:szCs w:val="22"/>
              </w:rPr>
              <w:t>CO</w:t>
            </w:r>
          </w:p>
        </w:tc>
        <w:tc>
          <w:tcPr>
            <w:tcW w:w="615" w:type="pct"/>
            <w:shd w:val="clear" w:color="auto" w:fill="B8CCE4" w:themeFill="accent1" w:themeFillTint="66"/>
          </w:tcPr>
          <w:p w:rsidR="001C24CB" w:rsidRPr="001C6BD0" w:rsidRDefault="001C24CB" w:rsidP="001C24CB">
            <w:pPr>
              <w:jc w:val="center"/>
              <w:rPr>
                <w:rFonts w:ascii="Times New Roman" w:hAnsi="Times New Roman" w:cs="Times New Roman"/>
                <w:b/>
                <w:sz w:val="22"/>
                <w:szCs w:val="22"/>
              </w:rPr>
            </w:pPr>
            <w:r w:rsidRPr="001C6BD0">
              <w:rPr>
                <w:rFonts w:ascii="Times New Roman" w:hAnsi="Times New Roman" w:cs="Times New Roman"/>
                <w:b/>
                <w:sz w:val="22"/>
                <w:szCs w:val="22"/>
              </w:rPr>
              <w:t>Cognitive Abilities</w:t>
            </w:r>
          </w:p>
        </w:tc>
        <w:tc>
          <w:tcPr>
            <w:tcW w:w="3646" w:type="pct"/>
            <w:shd w:val="clear" w:color="auto" w:fill="B8CCE4" w:themeFill="accent1" w:themeFillTint="66"/>
          </w:tcPr>
          <w:p w:rsidR="001C24CB" w:rsidRPr="001C6BD0" w:rsidRDefault="001C24CB" w:rsidP="001C24CB">
            <w:pPr>
              <w:jc w:val="center"/>
              <w:rPr>
                <w:rFonts w:ascii="Times New Roman" w:hAnsi="Times New Roman" w:cs="Times New Roman"/>
                <w:b/>
                <w:sz w:val="22"/>
                <w:szCs w:val="22"/>
              </w:rPr>
            </w:pPr>
            <w:r w:rsidRPr="001C6BD0">
              <w:rPr>
                <w:rFonts w:ascii="Times New Roman" w:hAnsi="Times New Roman" w:cs="Times New Roman"/>
                <w:b/>
                <w:sz w:val="22"/>
                <w:szCs w:val="22"/>
              </w:rPr>
              <w:t>Course Outcomes</w:t>
            </w:r>
          </w:p>
        </w:tc>
      </w:tr>
      <w:tr w:rsidR="001C24CB" w:rsidRPr="001C6BD0" w:rsidTr="004639DA">
        <w:trPr>
          <w:trHeight w:val="240"/>
        </w:trPr>
        <w:tc>
          <w:tcPr>
            <w:tcW w:w="739" w:type="pct"/>
            <w:vMerge w:val="restart"/>
            <w:vAlign w:val="center"/>
          </w:tcPr>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b/>
                <w:sz w:val="22"/>
                <w:szCs w:val="22"/>
              </w:rPr>
              <w:t>Fundamentals of Marketing-</w:t>
            </w:r>
            <w:r w:rsidRPr="001C6BD0">
              <w:rPr>
                <w:rFonts w:ascii="Times New Roman" w:hAnsi="Times New Roman" w:cs="Times New Roman"/>
                <w:b/>
                <w:sz w:val="22"/>
                <w:szCs w:val="22"/>
              </w:rPr>
              <w:lastRenderedPageBreak/>
              <w:t>I</w:t>
            </w:r>
          </w:p>
        </w:tc>
        <w:tc>
          <w:tcPr>
            <w:tcW w:w="615" w:type="pct"/>
            <w:vAlign w:val="center"/>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color w:val="000000"/>
                <w:sz w:val="22"/>
                <w:szCs w:val="22"/>
                <w:lang w:bidi="hi-IN"/>
              </w:rPr>
              <w:lastRenderedPageBreak/>
              <w:t>CO-1</w:t>
            </w:r>
          </w:p>
        </w:tc>
        <w:tc>
          <w:tcPr>
            <w:tcW w:w="3646" w:type="pct"/>
          </w:tcPr>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sz w:val="22"/>
                <w:szCs w:val="22"/>
              </w:rPr>
              <w:t>UNDERSTAND the various concepts, terms in marketing and the various company orientations towards the market place.</w:t>
            </w:r>
          </w:p>
        </w:tc>
      </w:tr>
      <w:tr w:rsidR="001C24CB" w:rsidRPr="001C6BD0" w:rsidTr="004639DA">
        <w:trPr>
          <w:trHeight w:val="240"/>
        </w:trPr>
        <w:tc>
          <w:tcPr>
            <w:tcW w:w="739" w:type="pct"/>
            <w:vMerge/>
            <w:vAlign w:val="center"/>
          </w:tcPr>
          <w:p w:rsidR="001C24CB" w:rsidRPr="001C6BD0" w:rsidRDefault="001C24CB" w:rsidP="001C24CB">
            <w:pPr>
              <w:rPr>
                <w:rFonts w:ascii="Times New Roman" w:hAnsi="Times New Roman" w:cs="Times New Roman"/>
                <w:sz w:val="22"/>
                <w:szCs w:val="22"/>
              </w:rPr>
            </w:pPr>
          </w:p>
        </w:tc>
        <w:tc>
          <w:tcPr>
            <w:tcW w:w="615" w:type="pct"/>
            <w:vAlign w:val="center"/>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color w:val="000000"/>
                <w:sz w:val="22"/>
                <w:szCs w:val="22"/>
                <w:lang w:bidi="hi-IN"/>
              </w:rPr>
              <w:t>CO-2</w:t>
            </w:r>
          </w:p>
        </w:tc>
        <w:tc>
          <w:tcPr>
            <w:tcW w:w="3646" w:type="pct"/>
          </w:tcPr>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sz w:val="22"/>
                <w:szCs w:val="22"/>
              </w:rPr>
              <w:t>APPLY the concept and theories of Segmentation, targeting and positioning to the actual market situations</w:t>
            </w:r>
          </w:p>
        </w:tc>
      </w:tr>
      <w:tr w:rsidR="001C24CB" w:rsidRPr="001C6BD0" w:rsidTr="004639DA">
        <w:trPr>
          <w:trHeight w:val="240"/>
        </w:trPr>
        <w:tc>
          <w:tcPr>
            <w:tcW w:w="739" w:type="pct"/>
            <w:vMerge/>
            <w:vAlign w:val="center"/>
          </w:tcPr>
          <w:p w:rsidR="001C24CB" w:rsidRPr="001C6BD0" w:rsidRDefault="001C24CB" w:rsidP="001C24CB">
            <w:pPr>
              <w:rPr>
                <w:rFonts w:ascii="Times New Roman" w:hAnsi="Times New Roman" w:cs="Times New Roman"/>
                <w:sz w:val="22"/>
                <w:szCs w:val="22"/>
              </w:rPr>
            </w:pPr>
          </w:p>
        </w:tc>
        <w:tc>
          <w:tcPr>
            <w:tcW w:w="615" w:type="pct"/>
            <w:vAlign w:val="center"/>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color w:val="000000"/>
                <w:sz w:val="22"/>
                <w:szCs w:val="22"/>
                <w:lang w:bidi="hi-IN"/>
              </w:rPr>
              <w:t>CO-3</w:t>
            </w:r>
          </w:p>
        </w:tc>
        <w:tc>
          <w:tcPr>
            <w:tcW w:w="3646" w:type="pct"/>
          </w:tcPr>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sz w:val="22"/>
                <w:szCs w:val="22"/>
              </w:rPr>
              <w:t xml:space="preserve">EXPLAIN the concept of marketing mix and DEVELOP the applications for real world market offerings </w:t>
            </w:r>
          </w:p>
        </w:tc>
      </w:tr>
      <w:tr w:rsidR="001C24CB" w:rsidRPr="001C6BD0" w:rsidTr="004639DA">
        <w:trPr>
          <w:trHeight w:val="240"/>
        </w:trPr>
        <w:tc>
          <w:tcPr>
            <w:tcW w:w="739" w:type="pct"/>
            <w:vMerge/>
            <w:vAlign w:val="center"/>
          </w:tcPr>
          <w:p w:rsidR="001C24CB" w:rsidRPr="001C6BD0" w:rsidRDefault="001C24CB" w:rsidP="001C24CB">
            <w:pPr>
              <w:rPr>
                <w:rFonts w:ascii="Times New Roman" w:hAnsi="Times New Roman" w:cs="Times New Roman"/>
                <w:sz w:val="22"/>
                <w:szCs w:val="22"/>
              </w:rPr>
            </w:pPr>
          </w:p>
        </w:tc>
        <w:tc>
          <w:tcPr>
            <w:tcW w:w="615" w:type="pct"/>
            <w:vAlign w:val="center"/>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color w:val="000000"/>
                <w:sz w:val="22"/>
                <w:szCs w:val="22"/>
                <w:lang w:bidi="hi-IN"/>
              </w:rPr>
              <w:t>CO-4</w:t>
            </w:r>
          </w:p>
        </w:tc>
        <w:tc>
          <w:tcPr>
            <w:tcW w:w="3646" w:type="pct"/>
          </w:tcPr>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sz w:val="22"/>
                <w:szCs w:val="22"/>
              </w:rPr>
              <w:t>EVA</w:t>
            </w:r>
            <w:r w:rsidRPr="001C6BD0">
              <w:rPr>
                <w:rFonts w:ascii="Times New Roman" w:hAnsi="Times New Roman" w:cs="Times New Roman"/>
                <w:caps/>
                <w:sz w:val="22"/>
                <w:szCs w:val="22"/>
              </w:rPr>
              <w:t>LUATE</w:t>
            </w:r>
            <w:r w:rsidRPr="001C6BD0">
              <w:rPr>
                <w:rFonts w:ascii="Times New Roman" w:hAnsi="Times New Roman" w:cs="Times New Roman"/>
                <w:sz w:val="22"/>
                <w:szCs w:val="22"/>
              </w:rPr>
              <w:t xml:space="preserve"> various Product Mix and Price Mix of real world market offering </w:t>
            </w:r>
          </w:p>
        </w:tc>
      </w:tr>
      <w:tr w:rsidR="001C24CB" w:rsidRPr="001C6BD0" w:rsidTr="004639DA">
        <w:trPr>
          <w:trHeight w:val="240"/>
        </w:trPr>
        <w:tc>
          <w:tcPr>
            <w:tcW w:w="739" w:type="pct"/>
            <w:vMerge/>
            <w:vAlign w:val="center"/>
          </w:tcPr>
          <w:p w:rsidR="001C24CB" w:rsidRPr="001C6BD0" w:rsidRDefault="001C24CB" w:rsidP="001C24CB">
            <w:pPr>
              <w:rPr>
                <w:rFonts w:ascii="Times New Roman" w:hAnsi="Times New Roman" w:cs="Times New Roman"/>
                <w:sz w:val="22"/>
                <w:szCs w:val="22"/>
              </w:rPr>
            </w:pPr>
          </w:p>
        </w:tc>
        <w:tc>
          <w:tcPr>
            <w:tcW w:w="615" w:type="pct"/>
            <w:vAlign w:val="center"/>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color w:val="000000"/>
                <w:sz w:val="22"/>
                <w:szCs w:val="22"/>
                <w:lang w:bidi="hi-IN"/>
              </w:rPr>
              <w:t>CO-5</w:t>
            </w:r>
          </w:p>
        </w:tc>
        <w:tc>
          <w:tcPr>
            <w:tcW w:w="3646" w:type="pct"/>
          </w:tcPr>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sz w:val="22"/>
                <w:szCs w:val="22"/>
              </w:rPr>
              <w:t>EVA</w:t>
            </w:r>
            <w:r w:rsidRPr="001C6BD0">
              <w:rPr>
                <w:rFonts w:ascii="Times New Roman" w:hAnsi="Times New Roman" w:cs="Times New Roman"/>
                <w:caps/>
                <w:sz w:val="22"/>
                <w:szCs w:val="22"/>
              </w:rPr>
              <w:t>LUATE</w:t>
            </w:r>
            <w:r w:rsidRPr="001C6BD0">
              <w:rPr>
                <w:rFonts w:ascii="Times New Roman" w:hAnsi="Times New Roman" w:cs="Times New Roman"/>
                <w:sz w:val="22"/>
                <w:szCs w:val="22"/>
              </w:rPr>
              <w:t xml:space="preserve"> various Place Mix and Promotion Mix of real world market offering</w:t>
            </w:r>
          </w:p>
        </w:tc>
      </w:tr>
      <w:tr w:rsidR="001C24CB" w:rsidRPr="001C6BD0" w:rsidTr="004639DA">
        <w:trPr>
          <w:trHeight w:val="271"/>
        </w:trPr>
        <w:tc>
          <w:tcPr>
            <w:tcW w:w="739" w:type="pct"/>
            <w:vAlign w:val="center"/>
          </w:tcPr>
          <w:p w:rsidR="001C24CB" w:rsidRPr="001C6BD0" w:rsidRDefault="001C24CB" w:rsidP="001C24CB">
            <w:pPr>
              <w:rPr>
                <w:rFonts w:ascii="Times New Roman" w:hAnsi="Times New Roman" w:cs="Times New Roman"/>
                <w:sz w:val="22"/>
                <w:szCs w:val="22"/>
              </w:rPr>
            </w:pPr>
          </w:p>
        </w:tc>
        <w:tc>
          <w:tcPr>
            <w:tcW w:w="615" w:type="pct"/>
            <w:vAlign w:val="center"/>
          </w:tcPr>
          <w:p w:rsidR="001C24CB" w:rsidRPr="001C6BD0" w:rsidRDefault="001C24CB" w:rsidP="001C24CB">
            <w:pPr>
              <w:jc w:val="center"/>
              <w:rPr>
                <w:rFonts w:ascii="Times New Roman" w:hAnsi="Times New Roman" w:cs="Times New Roman"/>
                <w:color w:val="000000"/>
                <w:sz w:val="22"/>
                <w:szCs w:val="22"/>
                <w:lang w:bidi="hi-IN"/>
              </w:rPr>
            </w:pPr>
          </w:p>
        </w:tc>
        <w:tc>
          <w:tcPr>
            <w:tcW w:w="3646" w:type="pct"/>
          </w:tcPr>
          <w:p w:rsidR="001C24CB" w:rsidRPr="001C6BD0" w:rsidRDefault="001C24CB" w:rsidP="001C24CB">
            <w:pPr>
              <w:rPr>
                <w:rFonts w:ascii="Times New Roman" w:hAnsi="Times New Roman" w:cs="Times New Roman"/>
                <w:sz w:val="22"/>
                <w:szCs w:val="22"/>
              </w:rPr>
            </w:pPr>
          </w:p>
        </w:tc>
      </w:tr>
    </w:tbl>
    <w:tbl>
      <w:tblPr>
        <w:tblpPr w:leftFromText="180" w:rightFromText="180" w:vertAnchor="text" w:horzAnchor="margin" w:tblpY="213"/>
        <w:tblW w:w="481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1"/>
        <w:gridCol w:w="9744"/>
      </w:tblGrid>
      <w:tr w:rsidR="001C24CB" w:rsidRPr="001C6BD0" w:rsidTr="00CF60DF">
        <w:trPr>
          <w:trHeight w:val="177"/>
        </w:trPr>
        <w:tc>
          <w:tcPr>
            <w:tcW w:w="331" w:type="pct"/>
          </w:tcPr>
          <w:p w:rsidR="001C24CB" w:rsidRPr="001C6BD0" w:rsidRDefault="001C24CB" w:rsidP="001C24CB">
            <w:pPr>
              <w:tabs>
                <w:tab w:val="left" w:pos="2192"/>
              </w:tabs>
              <w:jc w:val="center"/>
              <w:rPr>
                <w:rFonts w:ascii="Times New Roman" w:hAnsi="Times New Roman" w:cs="Times New Roman"/>
                <w:b/>
                <w:sz w:val="22"/>
                <w:szCs w:val="22"/>
              </w:rPr>
            </w:pPr>
            <w:r w:rsidRPr="001C6BD0">
              <w:rPr>
                <w:rFonts w:ascii="Times New Roman" w:hAnsi="Times New Roman" w:cs="Times New Roman"/>
                <w:b/>
                <w:sz w:val="22"/>
                <w:szCs w:val="22"/>
              </w:rPr>
              <w:t>Unit</w:t>
            </w:r>
          </w:p>
        </w:tc>
        <w:tc>
          <w:tcPr>
            <w:tcW w:w="4669" w:type="pct"/>
          </w:tcPr>
          <w:p w:rsidR="001C24CB" w:rsidRPr="001C6BD0" w:rsidRDefault="001C24CB" w:rsidP="001C24CB">
            <w:pPr>
              <w:tabs>
                <w:tab w:val="left" w:pos="2192"/>
              </w:tabs>
              <w:rPr>
                <w:rFonts w:ascii="Times New Roman" w:hAnsi="Times New Roman" w:cs="Times New Roman"/>
                <w:b/>
                <w:sz w:val="22"/>
                <w:szCs w:val="22"/>
              </w:rPr>
            </w:pPr>
            <w:r w:rsidRPr="001C6BD0">
              <w:rPr>
                <w:rFonts w:ascii="Times New Roman" w:hAnsi="Times New Roman" w:cs="Times New Roman"/>
                <w:b/>
                <w:sz w:val="22"/>
                <w:szCs w:val="22"/>
              </w:rPr>
              <w:t>Contents</w:t>
            </w:r>
          </w:p>
        </w:tc>
      </w:tr>
      <w:tr w:rsidR="001C24CB" w:rsidRPr="001C6BD0" w:rsidTr="00CF60DF">
        <w:trPr>
          <w:trHeight w:val="196"/>
        </w:trPr>
        <w:tc>
          <w:tcPr>
            <w:tcW w:w="331" w:type="pct"/>
            <w:shd w:val="clear" w:color="auto" w:fill="C6D9F1"/>
            <w:vAlign w:val="center"/>
          </w:tcPr>
          <w:p w:rsidR="001C24CB" w:rsidRPr="001C6BD0" w:rsidRDefault="001C24CB" w:rsidP="001C24CB">
            <w:pPr>
              <w:pStyle w:val="ListParagraph"/>
              <w:tabs>
                <w:tab w:val="left" w:pos="2192"/>
              </w:tabs>
              <w:ind w:left="0"/>
              <w:jc w:val="center"/>
              <w:rPr>
                <w:rFonts w:ascii="Times New Roman" w:hAnsi="Times New Roman" w:cs="Times New Roman"/>
                <w:b/>
                <w:sz w:val="22"/>
                <w:szCs w:val="22"/>
              </w:rPr>
            </w:pPr>
            <w:r w:rsidRPr="001C6BD0">
              <w:rPr>
                <w:rFonts w:ascii="Times New Roman" w:hAnsi="Times New Roman" w:cs="Times New Roman"/>
                <w:b/>
                <w:sz w:val="22"/>
                <w:szCs w:val="22"/>
              </w:rPr>
              <w:t>1.</w:t>
            </w:r>
          </w:p>
        </w:tc>
        <w:tc>
          <w:tcPr>
            <w:tcW w:w="4669" w:type="pct"/>
            <w:shd w:val="clear" w:color="auto" w:fill="C6D9F1"/>
            <w:vAlign w:val="center"/>
          </w:tcPr>
          <w:p w:rsidR="001C24CB" w:rsidRPr="001C6BD0" w:rsidRDefault="001C24CB" w:rsidP="001C24CB">
            <w:pPr>
              <w:tabs>
                <w:tab w:val="left" w:pos="2192"/>
              </w:tabs>
              <w:rPr>
                <w:rFonts w:ascii="Times New Roman" w:hAnsi="Times New Roman" w:cs="Times New Roman"/>
                <w:b/>
                <w:sz w:val="22"/>
                <w:szCs w:val="22"/>
              </w:rPr>
            </w:pPr>
            <w:r w:rsidRPr="001C6BD0">
              <w:rPr>
                <w:rFonts w:ascii="Times New Roman" w:hAnsi="Times New Roman" w:cs="Times New Roman"/>
                <w:b/>
                <w:bCs/>
                <w:sz w:val="22"/>
                <w:szCs w:val="22"/>
                <w:lang w:eastAsia="zh-CN"/>
              </w:rPr>
              <w:t>Introduction to Market  and  Marketing</w:t>
            </w:r>
          </w:p>
        </w:tc>
      </w:tr>
      <w:tr w:rsidR="001C24CB" w:rsidRPr="001C6BD0" w:rsidTr="00CF60DF">
        <w:trPr>
          <w:trHeight w:val="196"/>
        </w:trPr>
        <w:tc>
          <w:tcPr>
            <w:tcW w:w="331" w:type="pct"/>
            <w:shd w:val="clear" w:color="auto" w:fill="FFFFFF" w:themeFill="background1"/>
            <w:vAlign w:val="center"/>
          </w:tcPr>
          <w:p w:rsidR="001C24CB" w:rsidRPr="001C6BD0" w:rsidRDefault="001C24CB" w:rsidP="001C24CB">
            <w:pPr>
              <w:pStyle w:val="ListParagraph"/>
              <w:tabs>
                <w:tab w:val="left" w:pos="2192"/>
              </w:tabs>
              <w:ind w:left="0"/>
              <w:jc w:val="center"/>
              <w:rPr>
                <w:rFonts w:ascii="Times New Roman" w:hAnsi="Times New Roman" w:cs="Times New Roman"/>
                <w:b/>
                <w:sz w:val="22"/>
                <w:szCs w:val="22"/>
              </w:rPr>
            </w:pPr>
          </w:p>
        </w:tc>
        <w:tc>
          <w:tcPr>
            <w:tcW w:w="4669" w:type="pct"/>
            <w:shd w:val="clear" w:color="auto" w:fill="FFFFFF" w:themeFill="background1"/>
            <w:vAlign w:val="center"/>
          </w:tcPr>
          <w:p w:rsidR="001C24CB" w:rsidRPr="001C6BD0" w:rsidRDefault="001C24CB" w:rsidP="001C24CB">
            <w:pPr>
              <w:tabs>
                <w:tab w:val="left" w:pos="2192"/>
              </w:tabs>
              <w:rPr>
                <w:rFonts w:ascii="Times New Roman" w:hAnsi="Times New Roman" w:cs="Times New Roman"/>
                <w:sz w:val="22"/>
                <w:szCs w:val="22"/>
              </w:rPr>
            </w:pPr>
            <w:r w:rsidRPr="001C6BD0">
              <w:rPr>
                <w:rFonts w:ascii="Times New Roman" w:hAnsi="Times New Roman" w:cs="Times New Roman"/>
                <w:sz w:val="22"/>
                <w:szCs w:val="22"/>
              </w:rPr>
              <w:t>Meaning and Definition of Market; Classification of Markets; Marketing Concept: Traditional and Modern; Importance of Marketing; Functions of Marketing:  Buying, Selling, Assembling, Storage, Transportation, Standardization, Grading, Branding, Advertising,  Packaging, Risk Bearing, Insurance, Marketing Finance, Market Research and Marketing Information.; Selling vs. Marketing</w:t>
            </w:r>
          </w:p>
        </w:tc>
      </w:tr>
      <w:tr w:rsidR="001C24CB" w:rsidRPr="001C6BD0" w:rsidTr="00CF60DF">
        <w:trPr>
          <w:trHeight w:val="67"/>
        </w:trPr>
        <w:tc>
          <w:tcPr>
            <w:tcW w:w="331" w:type="pct"/>
            <w:shd w:val="clear" w:color="auto" w:fill="B8CCE4"/>
            <w:vAlign w:val="center"/>
          </w:tcPr>
          <w:p w:rsidR="001C24CB" w:rsidRPr="001C6BD0" w:rsidRDefault="001C24CB" w:rsidP="001C24CB">
            <w:pPr>
              <w:pStyle w:val="ListParagraph"/>
              <w:tabs>
                <w:tab w:val="left" w:pos="2192"/>
              </w:tabs>
              <w:ind w:left="0"/>
              <w:jc w:val="center"/>
              <w:rPr>
                <w:rFonts w:ascii="Times New Roman" w:hAnsi="Times New Roman" w:cs="Times New Roman"/>
                <w:b/>
                <w:sz w:val="22"/>
                <w:szCs w:val="22"/>
              </w:rPr>
            </w:pPr>
            <w:r w:rsidRPr="001C6BD0">
              <w:rPr>
                <w:rFonts w:ascii="Times New Roman" w:hAnsi="Times New Roman" w:cs="Times New Roman"/>
                <w:b/>
                <w:sz w:val="22"/>
                <w:szCs w:val="22"/>
              </w:rPr>
              <w:t>2.</w:t>
            </w:r>
          </w:p>
        </w:tc>
        <w:tc>
          <w:tcPr>
            <w:tcW w:w="4669" w:type="pct"/>
            <w:shd w:val="clear" w:color="auto" w:fill="B8CCE4"/>
            <w:vAlign w:val="center"/>
          </w:tcPr>
          <w:p w:rsidR="001C24CB" w:rsidRPr="001C6BD0" w:rsidRDefault="001C24CB" w:rsidP="001C24CB">
            <w:pPr>
              <w:tabs>
                <w:tab w:val="left" w:pos="2192"/>
              </w:tabs>
              <w:rPr>
                <w:rFonts w:ascii="Times New Roman" w:hAnsi="Times New Roman" w:cs="Times New Roman"/>
                <w:b/>
                <w:sz w:val="22"/>
                <w:szCs w:val="22"/>
              </w:rPr>
            </w:pPr>
            <w:r w:rsidRPr="001C6BD0">
              <w:rPr>
                <w:b/>
                <w:bCs/>
                <w:sz w:val="22"/>
                <w:szCs w:val="22"/>
                <w:lang w:eastAsia="zh-CN"/>
              </w:rPr>
              <w:t xml:space="preserve">Market Segmentation, </w:t>
            </w:r>
            <w:r w:rsidRPr="001C6BD0">
              <w:rPr>
                <w:b/>
                <w:bCs/>
                <w:sz w:val="22"/>
                <w:szCs w:val="22"/>
                <w:highlight w:val="yellow"/>
                <w:lang w:eastAsia="zh-CN"/>
              </w:rPr>
              <w:t>Targeting &amp; Positioning</w:t>
            </w:r>
          </w:p>
        </w:tc>
      </w:tr>
      <w:tr w:rsidR="001C24CB" w:rsidRPr="001C6BD0" w:rsidTr="00CF60DF">
        <w:trPr>
          <w:trHeight w:val="67"/>
        </w:trPr>
        <w:tc>
          <w:tcPr>
            <w:tcW w:w="331" w:type="pct"/>
            <w:shd w:val="clear" w:color="auto" w:fill="FFFFFF" w:themeFill="background1"/>
            <w:vAlign w:val="center"/>
          </w:tcPr>
          <w:p w:rsidR="001C24CB" w:rsidRPr="001C6BD0" w:rsidRDefault="001C24CB" w:rsidP="001C24CB">
            <w:pPr>
              <w:pStyle w:val="ListParagraph"/>
              <w:tabs>
                <w:tab w:val="left" w:pos="2192"/>
              </w:tabs>
              <w:ind w:left="0"/>
              <w:jc w:val="center"/>
              <w:rPr>
                <w:rFonts w:ascii="Times New Roman" w:hAnsi="Times New Roman" w:cs="Times New Roman"/>
                <w:b/>
                <w:sz w:val="22"/>
                <w:szCs w:val="22"/>
              </w:rPr>
            </w:pPr>
          </w:p>
        </w:tc>
        <w:tc>
          <w:tcPr>
            <w:tcW w:w="4669" w:type="pct"/>
            <w:shd w:val="clear" w:color="auto" w:fill="FFFFFF" w:themeFill="background1"/>
            <w:vAlign w:val="center"/>
          </w:tcPr>
          <w:p w:rsidR="001C24CB" w:rsidRPr="001C6BD0" w:rsidRDefault="001C24CB" w:rsidP="001C24CB">
            <w:pPr>
              <w:tabs>
                <w:tab w:val="left" w:pos="2192"/>
              </w:tabs>
              <w:rPr>
                <w:rFonts w:ascii="Times New Roman" w:hAnsi="Times New Roman" w:cs="Times New Roman"/>
                <w:b/>
                <w:sz w:val="22"/>
                <w:szCs w:val="22"/>
              </w:rPr>
            </w:pPr>
            <w:r w:rsidRPr="001C6BD0">
              <w:rPr>
                <w:sz w:val="22"/>
                <w:szCs w:val="22"/>
              </w:rPr>
              <w:t xml:space="preserve">Market Segmentation:  Introduction, Meaning and Definition, Importance, Limitations; Bases for Segmentation. </w:t>
            </w:r>
            <w:r w:rsidRPr="001C6BD0">
              <w:rPr>
                <w:sz w:val="22"/>
                <w:szCs w:val="22"/>
                <w:highlight w:val="yellow"/>
              </w:rPr>
              <w:t>Targeting and Positioning strategies</w:t>
            </w:r>
            <w:r w:rsidRPr="001C6BD0">
              <w:rPr>
                <w:sz w:val="22"/>
                <w:szCs w:val="22"/>
              </w:rPr>
              <w:t>.</w:t>
            </w:r>
          </w:p>
        </w:tc>
      </w:tr>
      <w:tr w:rsidR="001C24CB" w:rsidRPr="001C6BD0" w:rsidTr="00CF60DF">
        <w:trPr>
          <w:trHeight w:val="67"/>
        </w:trPr>
        <w:tc>
          <w:tcPr>
            <w:tcW w:w="331" w:type="pct"/>
            <w:shd w:val="clear" w:color="auto" w:fill="C6D9F1"/>
            <w:vAlign w:val="center"/>
          </w:tcPr>
          <w:p w:rsidR="001C24CB" w:rsidRPr="001C6BD0" w:rsidRDefault="001C24CB" w:rsidP="001C24CB">
            <w:pPr>
              <w:pStyle w:val="ListParagraph"/>
              <w:tabs>
                <w:tab w:val="left" w:pos="2192"/>
              </w:tabs>
              <w:ind w:left="0"/>
              <w:jc w:val="center"/>
              <w:rPr>
                <w:rFonts w:ascii="Times New Roman" w:hAnsi="Times New Roman" w:cs="Times New Roman"/>
                <w:b/>
                <w:sz w:val="22"/>
                <w:szCs w:val="22"/>
              </w:rPr>
            </w:pPr>
            <w:r w:rsidRPr="001C6BD0">
              <w:rPr>
                <w:rFonts w:ascii="Times New Roman" w:hAnsi="Times New Roman" w:cs="Times New Roman"/>
                <w:b/>
                <w:sz w:val="22"/>
                <w:szCs w:val="22"/>
              </w:rPr>
              <w:t>3.</w:t>
            </w:r>
          </w:p>
        </w:tc>
        <w:tc>
          <w:tcPr>
            <w:tcW w:w="4669" w:type="pct"/>
            <w:shd w:val="clear" w:color="auto" w:fill="C6D9F1"/>
            <w:vAlign w:val="center"/>
          </w:tcPr>
          <w:p w:rsidR="001C24CB" w:rsidRPr="001C6BD0" w:rsidRDefault="001C24CB" w:rsidP="001C24CB">
            <w:pPr>
              <w:tabs>
                <w:tab w:val="left" w:pos="2192"/>
              </w:tabs>
              <w:rPr>
                <w:rFonts w:ascii="Times New Roman" w:hAnsi="Times New Roman" w:cs="Times New Roman"/>
                <w:b/>
                <w:sz w:val="22"/>
                <w:szCs w:val="22"/>
              </w:rPr>
            </w:pPr>
            <w:r w:rsidRPr="001C6BD0">
              <w:rPr>
                <w:rFonts w:ascii="Times New Roman" w:hAnsi="Times New Roman" w:cs="Times New Roman"/>
                <w:b/>
                <w:bCs/>
                <w:sz w:val="22"/>
                <w:szCs w:val="22"/>
                <w:lang w:eastAsia="zh-CN"/>
              </w:rPr>
              <w:t>Marketing Mix</w:t>
            </w:r>
          </w:p>
        </w:tc>
      </w:tr>
      <w:tr w:rsidR="001C24CB" w:rsidRPr="001C6BD0" w:rsidTr="00CF60DF">
        <w:trPr>
          <w:trHeight w:val="181"/>
        </w:trPr>
        <w:tc>
          <w:tcPr>
            <w:tcW w:w="331" w:type="pct"/>
          </w:tcPr>
          <w:p w:rsidR="001C24CB" w:rsidRPr="001C6BD0" w:rsidRDefault="001C24CB" w:rsidP="001C24CB">
            <w:pPr>
              <w:pStyle w:val="ListParagraph"/>
              <w:tabs>
                <w:tab w:val="left" w:pos="2192"/>
              </w:tabs>
              <w:ind w:left="0"/>
              <w:jc w:val="center"/>
              <w:rPr>
                <w:rFonts w:ascii="Times New Roman" w:hAnsi="Times New Roman" w:cs="Times New Roman"/>
                <w:sz w:val="22"/>
                <w:szCs w:val="22"/>
              </w:rPr>
            </w:pPr>
          </w:p>
        </w:tc>
        <w:tc>
          <w:tcPr>
            <w:tcW w:w="4669" w:type="pct"/>
          </w:tcPr>
          <w:p w:rsidR="001C24CB" w:rsidRPr="001C6BD0" w:rsidRDefault="001C24CB" w:rsidP="001C24CB">
            <w:pPr>
              <w:autoSpaceDE w:val="0"/>
              <w:autoSpaceDN w:val="0"/>
              <w:adjustRightInd w:val="0"/>
              <w:rPr>
                <w:rFonts w:ascii="Times New Roman" w:hAnsi="Times New Roman" w:cs="Times New Roman"/>
                <w:sz w:val="22"/>
                <w:szCs w:val="22"/>
              </w:rPr>
            </w:pPr>
            <w:r w:rsidRPr="001C6BD0">
              <w:rPr>
                <w:rFonts w:ascii="Times New Roman" w:hAnsi="Times New Roman" w:cs="Times New Roman"/>
                <w:sz w:val="22"/>
                <w:szCs w:val="22"/>
              </w:rPr>
              <w:t>Marketing Mix: Introduction, Meaning &amp;  Definition; Elements of Marketing Mix- Product, Price, Place and Promotion; Importance of Marketing Mix</w:t>
            </w:r>
          </w:p>
        </w:tc>
      </w:tr>
      <w:tr w:rsidR="001C24CB" w:rsidRPr="001C6BD0" w:rsidTr="00CF60DF">
        <w:trPr>
          <w:trHeight w:val="67"/>
        </w:trPr>
        <w:tc>
          <w:tcPr>
            <w:tcW w:w="331" w:type="pct"/>
            <w:shd w:val="clear" w:color="auto" w:fill="B8CCE4"/>
            <w:vAlign w:val="center"/>
          </w:tcPr>
          <w:p w:rsidR="001C24CB" w:rsidRPr="001C6BD0" w:rsidRDefault="001C24CB" w:rsidP="001C24CB">
            <w:pPr>
              <w:pStyle w:val="ListParagraph"/>
              <w:tabs>
                <w:tab w:val="left" w:pos="2192"/>
              </w:tabs>
              <w:ind w:left="0"/>
              <w:jc w:val="center"/>
              <w:rPr>
                <w:rFonts w:ascii="Times New Roman" w:hAnsi="Times New Roman" w:cs="Times New Roman"/>
                <w:b/>
                <w:sz w:val="22"/>
                <w:szCs w:val="22"/>
              </w:rPr>
            </w:pPr>
            <w:r w:rsidRPr="001C6BD0">
              <w:rPr>
                <w:rFonts w:ascii="Times New Roman" w:hAnsi="Times New Roman" w:cs="Times New Roman"/>
                <w:b/>
                <w:sz w:val="22"/>
                <w:szCs w:val="22"/>
              </w:rPr>
              <w:t>4.</w:t>
            </w:r>
          </w:p>
        </w:tc>
        <w:tc>
          <w:tcPr>
            <w:tcW w:w="4669" w:type="pct"/>
            <w:shd w:val="clear" w:color="auto" w:fill="B8CCE4"/>
          </w:tcPr>
          <w:p w:rsidR="001C24CB" w:rsidRPr="001C6BD0" w:rsidRDefault="001C24CB" w:rsidP="001C24CB">
            <w:pPr>
              <w:rPr>
                <w:rFonts w:ascii="Times New Roman" w:eastAsia="Times New Roman" w:hAnsi="Times New Roman" w:cs="Times New Roman"/>
                <w:b/>
                <w:bCs/>
                <w:sz w:val="22"/>
                <w:szCs w:val="22"/>
                <w:lang w:eastAsia="zh-CN"/>
              </w:rPr>
            </w:pPr>
            <w:r w:rsidRPr="001C6BD0">
              <w:rPr>
                <w:rFonts w:ascii="Times New Roman" w:hAnsi="Times New Roman" w:cs="Times New Roman"/>
                <w:b/>
                <w:bCs/>
                <w:sz w:val="22"/>
                <w:szCs w:val="22"/>
                <w:lang w:eastAsia="zh-CN"/>
              </w:rPr>
              <w:t>Product Mix and Price Mix</w:t>
            </w:r>
          </w:p>
        </w:tc>
      </w:tr>
      <w:tr w:rsidR="001C24CB" w:rsidRPr="001C6BD0" w:rsidTr="00CF60DF">
        <w:trPr>
          <w:trHeight w:val="241"/>
        </w:trPr>
        <w:tc>
          <w:tcPr>
            <w:tcW w:w="331" w:type="pct"/>
          </w:tcPr>
          <w:p w:rsidR="001C24CB" w:rsidRPr="001C6BD0" w:rsidRDefault="001C24CB" w:rsidP="001C24CB">
            <w:pPr>
              <w:pStyle w:val="ListParagraph"/>
              <w:tabs>
                <w:tab w:val="left" w:pos="2192"/>
              </w:tabs>
              <w:ind w:left="0"/>
              <w:jc w:val="center"/>
              <w:rPr>
                <w:rFonts w:ascii="Times New Roman" w:hAnsi="Times New Roman" w:cs="Times New Roman"/>
                <w:sz w:val="22"/>
                <w:szCs w:val="22"/>
              </w:rPr>
            </w:pPr>
          </w:p>
        </w:tc>
        <w:tc>
          <w:tcPr>
            <w:tcW w:w="4669" w:type="pct"/>
          </w:tcPr>
          <w:p w:rsidR="001C24CB" w:rsidRPr="001C6BD0" w:rsidRDefault="001C24CB" w:rsidP="007709BE">
            <w:pPr>
              <w:pStyle w:val="ListParagraph"/>
              <w:numPr>
                <w:ilvl w:val="0"/>
                <w:numId w:val="7"/>
              </w:numPr>
              <w:autoSpaceDE w:val="0"/>
              <w:autoSpaceDN w:val="0"/>
              <w:adjustRightInd w:val="0"/>
              <w:rPr>
                <w:rFonts w:ascii="Times New Roman" w:hAnsi="Times New Roman" w:cs="Times New Roman"/>
                <w:sz w:val="22"/>
                <w:szCs w:val="22"/>
              </w:rPr>
            </w:pPr>
            <w:r w:rsidRPr="001C6BD0">
              <w:rPr>
                <w:rFonts w:ascii="Times New Roman" w:hAnsi="Times New Roman" w:cs="Times New Roman"/>
                <w:b/>
                <w:sz w:val="22"/>
                <w:szCs w:val="22"/>
              </w:rPr>
              <w:t>Product Mix</w:t>
            </w:r>
            <w:r w:rsidRPr="001C6BD0">
              <w:rPr>
                <w:rFonts w:ascii="Times New Roman" w:hAnsi="Times New Roman" w:cs="Times New Roman"/>
                <w:sz w:val="22"/>
                <w:szCs w:val="22"/>
              </w:rPr>
              <w:t xml:space="preserve">: Meaning and Definition , Product Line and Product Mix, Product Classification, Product Life Cycle, Factors Considered for Product Management </w:t>
            </w:r>
          </w:p>
          <w:p w:rsidR="001C24CB" w:rsidRPr="001C6BD0" w:rsidRDefault="001C24CB" w:rsidP="007709BE">
            <w:pPr>
              <w:pStyle w:val="ListParagraph"/>
              <w:numPr>
                <w:ilvl w:val="0"/>
                <w:numId w:val="7"/>
              </w:numPr>
              <w:autoSpaceDE w:val="0"/>
              <w:autoSpaceDN w:val="0"/>
              <w:adjustRightInd w:val="0"/>
              <w:rPr>
                <w:rFonts w:ascii="Times New Roman" w:hAnsi="Times New Roman" w:cs="Times New Roman"/>
                <w:sz w:val="22"/>
                <w:szCs w:val="22"/>
              </w:rPr>
            </w:pPr>
            <w:r w:rsidRPr="001C6BD0">
              <w:rPr>
                <w:rFonts w:ascii="Times New Roman" w:hAnsi="Times New Roman" w:cs="Times New Roman"/>
                <w:b/>
                <w:sz w:val="22"/>
                <w:szCs w:val="22"/>
              </w:rPr>
              <w:t>Price Mix</w:t>
            </w:r>
            <w:r w:rsidRPr="001C6BD0">
              <w:rPr>
                <w:rFonts w:ascii="Times New Roman" w:hAnsi="Times New Roman" w:cs="Times New Roman"/>
                <w:sz w:val="22"/>
                <w:szCs w:val="22"/>
              </w:rPr>
              <w:t>: Meaning and Definition , Pricing Objectives, Factors Affecting Pricing Decision , Pricing Methods</w:t>
            </w:r>
          </w:p>
        </w:tc>
      </w:tr>
      <w:tr w:rsidR="001C24CB" w:rsidRPr="001C6BD0" w:rsidTr="00CF60DF">
        <w:trPr>
          <w:trHeight w:val="122"/>
        </w:trPr>
        <w:tc>
          <w:tcPr>
            <w:tcW w:w="331" w:type="pct"/>
            <w:shd w:val="clear" w:color="auto" w:fill="B8CCE4"/>
            <w:vAlign w:val="center"/>
          </w:tcPr>
          <w:p w:rsidR="001C24CB" w:rsidRPr="001C6BD0" w:rsidRDefault="001C24CB" w:rsidP="001C24CB">
            <w:pPr>
              <w:pStyle w:val="ListParagraph"/>
              <w:tabs>
                <w:tab w:val="left" w:pos="2192"/>
              </w:tabs>
              <w:ind w:left="0"/>
              <w:rPr>
                <w:rFonts w:ascii="Times New Roman" w:hAnsi="Times New Roman" w:cs="Times New Roman"/>
                <w:b/>
                <w:sz w:val="22"/>
                <w:szCs w:val="22"/>
              </w:rPr>
            </w:pPr>
            <w:r w:rsidRPr="001C6BD0">
              <w:rPr>
                <w:rFonts w:ascii="Times New Roman" w:hAnsi="Times New Roman" w:cs="Times New Roman"/>
                <w:b/>
                <w:sz w:val="22"/>
                <w:szCs w:val="22"/>
              </w:rPr>
              <w:t>5</w:t>
            </w:r>
          </w:p>
        </w:tc>
        <w:tc>
          <w:tcPr>
            <w:tcW w:w="4669" w:type="pct"/>
            <w:shd w:val="clear" w:color="auto" w:fill="B8CCE4"/>
          </w:tcPr>
          <w:p w:rsidR="001C24CB" w:rsidRPr="001C6BD0" w:rsidRDefault="001C24CB" w:rsidP="001C24CB">
            <w:pPr>
              <w:rPr>
                <w:rFonts w:ascii="Times New Roman" w:eastAsia="Times New Roman" w:hAnsi="Times New Roman" w:cs="Times New Roman"/>
                <w:b/>
                <w:bCs/>
                <w:sz w:val="22"/>
                <w:szCs w:val="22"/>
                <w:lang w:eastAsia="zh-CN"/>
              </w:rPr>
            </w:pPr>
            <w:r w:rsidRPr="001C6BD0">
              <w:rPr>
                <w:rFonts w:ascii="Times New Roman" w:hAnsi="Times New Roman" w:cs="Times New Roman"/>
                <w:b/>
                <w:bCs/>
                <w:sz w:val="22"/>
                <w:szCs w:val="22"/>
                <w:lang w:eastAsia="zh-CN"/>
              </w:rPr>
              <w:t>Place Mix  and Promotion Mix</w:t>
            </w:r>
          </w:p>
        </w:tc>
      </w:tr>
      <w:tr w:rsidR="001C24CB" w:rsidRPr="001C6BD0" w:rsidTr="00CF60DF">
        <w:trPr>
          <w:trHeight w:val="122"/>
        </w:trPr>
        <w:tc>
          <w:tcPr>
            <w:tcW w:w="331" w:type="pct"/>
            <w:shd w:val="clear" w:color="auto" w:fill="FFFFFF" w:themeFill="background1"/>
            <w:vAlign w:val="center"/>
          </w:tcPr>
          <w:p w:rsidR="001C24CB" w:rsidRPr="001C6BD0" w:rsidRDefault="001C24CB" w:rsidP="001C24CB">
            <w:pPr>
              <w:pStyle w:val="ListParagraph"/>
              <w:tabs>
                <w:tab w:val="left" w:pos="2192"/>
              </w:tabs>
              <w:ind w:left="0"/>
              <w:rPr>
                <w:rFonts w:ascii="Times New Roman" w:hAnsi="Times New Roman" w:cs="Times New Roman"/>
                <w:b/>
                <w:sz w:val="22"/>
                <w:szCs w:val="22"/>
              </w:rPr>
            </w:pPr>
          </w:p>
        </w:tc>
        <w:tc>
          <w:tcPr>
            <w:tcW w:w="4669" w:type="pct"/>
            <w:shd w:val="clear" w:color="auto" w:fill="FFFFFF" w:themeFill="background1"/>
          </w:tcPr>
          <w:p w:rsidR="001C24CB" w:rsidRPr="001C6BD0" w:rsidRDefault="001C24CB" w:rsidP="007709BE">
            <w:pPr>
              <w:pStyle w:val="ListParagraph"/>
              <w:numPr>
                <w:ilvl w:val="0"/>
                <w:numId w:val="8"/>
              </w:numPr>
              <w:spacing w:line="276" w:lineRule="auto"/>
              <w:rPr>
                <w:rFonts w:ascii="Times New Roman" w:hAnsi="Times New Roman" w:cs="Times New Roman"/>
                <w:bCs/>
                <w:sz w:val="22"/>
                <w:szCs w:val="22"/>
                <w:lang w:eastAsia="zh-CN"/>
              </w:rPr>
            </w:pPr>
            <w:r w:rsidRPr="001C6BD0">
              <w:rPr>
                <w:rFonts w:ascii="Times New Roman" w:hAnsi="Times New Roman" w:cs="Times New Roman"/>
                <w:b/>
                <w:bCs/>
                <w:sz w:val="22"/>
                <w:szCs w:val="22"/>
                <w:lang w:eastAsia="zh-CN"/>
              </w:rPr>
              <w:t>Place Mix</w:t>
            </w:r>
            <w:r w:rsidRPr="001C6BD0">
              <w:rPr>
                <w:rFonts w:ascii="Times New Roman" w:hAnsi="Times New Roman" w:cs="Times New Roman"/>
                <w:bCs/>
                <w:sz w:val="22"/>
                <w:szCs w:val="22"/>
                <w:lang w:eastAsia="zh-CN"/>
              </w:rPr>
              <w:t xml:space="preserve">: Meaning and Definition of Place Mix , Importance , Types of Distribution Channels – consumer goods and Industrial Goods, Factors Influencing selection of Channels </w:t>
            </w:r>
          </w:p>
          <w:p w:rsidR="001C24CB" w:rsidRPr="001C6BD0" w:rsidRDefault="001C24CB" w:rsidP="007709BE">
            <w:pPr>
              <w:pStyle w:val="ListParagraph"/>
              <w:numPr>
                <w:ilvl w:val="0"/>
                <w:numId w:val="8"/>
              </w:numPr>
              <w:spacing w:line="276" w:lineRule="auto"/>
              <w:rPr>
                <w:rFonts w:ascii="Times New Roman" w:hAnsi="Times New Roman" w:cs="Times New Roman"/>
                <w:b/>
                <w:sz w:val="22"/>
                <w:szCs w:val="22"/>
              </w:rPr>
            </w:pPr>
            <w:r w:rsidRPr="001C6BD0">
              <w:rPr>
                <w:rFonts w:ascii="Times New Roman" w:hAnsi="Times New Roman" w:cs="Times New Roman"/>
                <w:b/>
                <w:bCs/>
                <w:sz w:val="22"/>
                <w:szCs w:val="22"/>
                <w:lang w:eastAsia="zh-CN"/>
              </w:rPr>
              <w:t>Promotion Mix</w:t>
            </w:r>
            <w:r w:rsidRPr="001C6BD0">
              <w:rPr>
                <w:rFonts w:ascii="Times New Roman" w:hAnsi="Times New Roman" w:cs="Times New Roman"/>
                <w:bCs/>
                <w:sz w:val="22"/>
                <w:szCs w:val="22"/>
                <w:lang w:eastAsia="zh-CN"/>
              </w:rPr>
              <w:t>: Meaning of Promotion Mix, Elements of Promotion Mix- Personal Selling, Public Relation and Sales Promotion, Factors Affecting Market Promotion Mix, Promotion Techniques or Methods</w:t>
            </w:r>
          </w:p>
        </w:tc>
      </w:tr>
    </w:tbl>
    <w:p w:rsidR="001C24CB" w:rsidRPr="001C6BD0" w:rsidRDefault="001C24CB" w:rsidP="001C24CB">
      <w:pPr>
        <w:pStyle w:val="ListParagraph"/>
        <w:autoSpaceDE w:val="0"/>
        <w:autoSpaceDN w:val="0"/>
        <w:adjustRightInd w:val="0"/>
        <w:ind w:left="360"/>
        <w:rPr>
          <w:rFonts w:ascii="Times New Roman" w:hAnsi="Times New Roman" w:cs="Times New Roman"/>
          <w:b/>
          <w:sz w:val="22"/>
          <w:szCs w:val="22"/>
        </w:rPr>
      </w:pPr>
    </w:p>
    <w:p w:rsidR="001C24CB" w:rsidRPr="001C6BD0" w:rsidRDefault="001C24CB" w:rsidP="001C24CB">
      <w:pPr>
        <w:pStyle w:val="ListParagraph"/>
        <w:autoSpaceDE w:val="0"/>
        <w:autoSpaceDN w:val="0"/>
        <w:adjustRightInd w:val="0"/>
        <w:ind w:left="360"/>
        <w:rPr>
          <w:rFonts w:ascii="Times New Roman" w:hAnsi="Times New Roman" w:cs="Times New Roman"/>
          <w:b/>
          <w:bCs/>
          <w:sz w:val="22"/>
          <w:szCs w:val="22"/>
        </w:rPr>
      </w:pPr>
      <w:r w:rsidRPr="001C6BD0">
        <w:rPr>
          <w:rFonts w:ascii="Times New Roman" w:hAnsi="Times New Roman" w:cs="Times New Roman"/>
          <w:b/>
          <w:sz w:val="22"/>
          <w:szCs w:val="22"/>
        </w:rPr>
        <w:t>Recommended Study Material</w:t>
      </w:r>
    </w:p>
    <w:tbl>
      <w:tblPr>
        <w:tblStyle w:val="TableGrid"/>
        <w:tblW w:w="4795" w:type="pct"/>
        <w:tblLook w:val="04A0" w:firstRow="1" w:lastRow="0" w:firstColumn="1" w:lastColumn="0" w:noHBand="0" w:noVBand="1"/>
      </w:tblPr>
      <w:tblGrid>
        <w:gridCol w:w="836"/>
        <w:gridCol w:w="3055"/>
        <w:gridCol w:w="3334"/>
        <w:gridCol w:w="3167"/>
      </w:tblGrid>
      <w:tr w:rsidR="001C24CB" w:rsidRPr="001C6BD0" w:rsidTr="00CF60DF">
        <w:tc>
          <w:tcPr>
            <w:tcW w:w="402" w:type="pct"/>
            <w:shd w:val="clear" w:color="auto" w:fill="95B3D7" w:themeFill="accent1" w:themeFillTint="99"/>
          </w:tcPr>
          <w:p w:rsidR="001C24CB" w:rsidRPr="001C6BD0" w:rsidRDefault="001C24CB" w:rsidP="001C24CB">
            <w:pPr>
              <w:jc w:val="center"/>
              <w:rPr>
                <w:rFonts w:ascii="Times New Roman" w:eastAsia="Times New Roman" w:hAnsi="Times New Roman" w:cs="Times New Roman"/>
                <w:b/>
                <w:bCs/>
                <w:sz w:val="22"/>
                <w:szCs w:val="22"/>
                <w:lang w:eastAsia="zh-CN"/>
              </w:rPr>
            </w:pPr>
            <w:r w:rsidRPr="001C6BD0">
              <w:rPr>
                <w:rFonts w:ascii="Times New Roman" w:eastAsia="Times New Roman" w:hAnsi="Times New Roman" w:cs="Times New Roman"/>
                <w:b/>
                <w:bCs/>
                <w:sz w:val="22"/>
                <w:szCs w:val="22"/>
                <w:lang w:eastAsia="zh-CN"/>
              </w:rPr>
              <w:t>S. No</w:t>
            </w:r>
          </w:p>
        </w:tc>
        <w:tc>
          <w:tcPr>
            <w:tcW w:w="1470" w:type="pct"/>
            <w:shd w:val="clear" w:color="auto" w:fill="95B3D7" w:themeFill="accent1" w:themeFillTint="99"/>
          </w:tcPr>
          <w:p w:rsidR="001C24CB" w:rsidRPr="001C6BD0" w:rsidRDefault="001C24CB" w:rsidP="001C24CB">
            <w:pPr>
              <w:jc w:val="center"/>
              <w:rPr>
                <w:rFonts w:ascii="Times New Roman" w:eastAsia="Times New Roman" w:hAnsi="Times New Roman" w:cs="Times New Roman"/>
                <w:b/>
                <w:bCs/>
                <w:sz w:val="22"/>
                <w:szCs w:val="22"/>
                <w:lang w:eastAsia="zh-CN"/>
              </w:rPr>
            </w:pPr>
            <w:r w:rsidRPr="001C6BD0">
              <w:rPr>
                <w:rFonts w:ascii="Times New Roman" w:eastAsia="Times New Roman" w:hAnsi="Times New Roman" w:cs="Times New Roman"/>
                <w:b/>
                <w:bCs/>
                <w:sz w:val="22"/>
                <w:szCs w:val="22"/>
                <w:lang w:eastAsia="zh-CN"/>
              </w:rPr>
              <w:t>Title of the Book</w:t>
            </w:r>
          </w:p>
        </w:tc>
        <w:tc>
          <w:tcPr>
            <w:tcW w:w="1604" w:type="pct"/>
            <w:shd w:val="clear" w:color="auto" w:fill="95B3D7" w:themeFill="accent1" w:themeFillTint="99"/>
          </w:tcPr>
          <w:p w:rsidR="001C24CB" w:rsidRPr="001C6BD0" w:rsidRDefault="001C24CB" w:rsidP="001C24CB">
            <w:pPr>
              <w:jc w:val="center"/>
              <w:rPr>
                <w:rFonts w:ascii="Times New Roman" w:eastAsia="Times New Roman" w:hAnsi="Times New Roman" w:cs="Times New Roman"/>
                <w:b/>
                <w:bCs/>
                <w:sz w:val="22"/>
                <w:szCs w:val="22"/>
                <w:lang w:eastAsia="zh-CN"/>
              </w:rPr>
            </w:pPr>
            <w:r w:rsidRPr="001C6BD0">
              <w:rPr>
                <w:rFonts w:ascii="Times New Roman" w:eastAsia="Times New Roman" w:hAnsi="Times New Roman" w:cs="Times New Roman"/>
                <w:b/>
                <w:bCs/>
                <w:sz w:val="22"/>
                <w:szCs w:val="22"/>
                <w:lang w:eastAsia="zh-CN"/>
              </w:rPr>
              <w:t>Authors</w:t>
            </w:r>
          </w:p>
        </w:tc>
        <w:tc>
          <w:tcPr>
            <w:tcW w:w="1524" w:type="pct"/>
            <w:shd w:val="clear" w:color="auto" w:fill="95B3D7" w:themeFill="accent1" w:themeFillTint="99"/>
          </w:tcPr>
          <w:p w:rsidR="001C24CB" w:rsidRPr="001C6BD0" w:rsidRDefault="001C24CB" w:rsidP="001C24CB">
            <w:pPr>
              <w:jc w:val="center"/>
              <w:rPr>
                <w:rFonts w:ascii="Times New Roman" w:eastAsia="Times New Roman" w:hAnsi="Times New Roman" w:cs="Times New Roman"/>
                <w:b/>
                <w:bCs/>
                <w:sz w:val="22"/>
                <w:szCs w:val="22"/>
                <w:lang w:eastAsia="zh-CN"/>
              </w:rPr>
            </w:pPr>
            <w:r w:rsidRPr="001C6BD0">
              <w:rPr>
                <w:rFonts w:ascii="Times New Roman" w:eastAsia="Times New Roman" w:hAnsi="Times New Roman" w:cs="Times New Roman"/>
                <w:b/>
                <w:bCs/>
                <w:sz w:val="22"/>
                <w:szCs w:val="22"/>
                <w:lang w:eastAsia="zh-CN"/>
              </w:rPr>
              <w:t>Publication</w:t>
            </w:r>
          </w:p>
        </w:tc>
      </w:tr>
      <w:tr w:rsidR="001C24CB" w:rsidRPr="001C6BD0" w:rsidTr="00CF60DF">
        <w:tc>
          <w:tcPr>
            <w:tcW w:w="402" w:type="pct"/>
          </w:tcPr>
          <w:p w:rsidR="001C24CB" w:rsidRPr="001C6BD0" w:rsidRDefault="001C24CB" w:rsidP="001C24CB">
            <w:pPr>
              <w:jc w:val="cente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01</w:t>
            </w:r>
          </w:p>
        </w:tc>
        <w:tc>
          <w:tcPr>
            <w:tcW w:w="1470"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hAnsi="Times New Roman" w:cs="Times New Roman"/>
                <w:bCs/>
                <w:sz w:val="22"/>
                <w:szCs w:val="22"/>
                <w:lang w:eastAsia="zh-CN"/>
              </w:rPr>
              <w:t>Marketing Management</w:t>
            </w:r>
          </w:p>
        </w:tc>
        <w:tc>
          <w:tcPr>
            <w:tcW w:w="1604"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hAnsi="Times New Roman" w:cs="Times New Roman"/>
                <w:bCs/>
                <w:sz w:val="22"/>
                <w:szCs w:val="22"/>
                <w:lang w:eastAsia="zh-CN"/>
              </w:rPr>
              <w:t>Philip Kotler</w:t>
            </w:r>
          </w:p>
        </w:tc>
        <w:tc>
          <w:tcPr>
            <w:tcW w:w="1524"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hAnsi="Times New Roman" w:cs="Times New Roman"/>
                <w:bCs/>
                <w:sz w:val="22"/>
                <w:szCs w:val="22"/>
                <w:lang w:eastAsia="zh-CN"/>
              </w:rPr>
              <w:t>Pearson Publication</w:t>
            </w:r>
          </w:p>
        </w:tc>
      </w:tr>
      <w:tr w:rsidR="001C24CB" w:rsidRPr="001C6BD0" w:rsidTr="00CF60DF">
        <w:tc>
          <w:tcPr>
            <w:tcW w:w="402" w:type="pct"/>
          </w:tcPr>
          <w:p w:rsidR="001C24CB" w:rsidRPr="001C6BD0" w:rsidRDefault="001C24CB" w:rsidP="001C24CB">
            <w:pPr>
              <w:jc w:val="cente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02</w:t>
            </w:r>
          </w:p>
        </w:tc>
        <w:tc>
          <w:tcPr>
            <w:tcW w:w="1470"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hAnsi="Times New Roman" w:cs="Times New Roman"/>
                <w:bCs/>
                <w:sz w:val="22"/>
                <w:szCs w:val="22"/>
                <w:lang w:eastAsia="zh-CN"/>
              </w:rPr>
              <w:t>Marketing Management</w:t>
            </w:r>
          </w:p>
        </w:tc>
        <w:tc>
          <w:tcPr>
            <w:tcW w:w="1604"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hAnsi="Times New Roman" w:cs="Times New Roman"/>
                <w:bCs/>
                <w:sz w:val="22"/>
                <w:szCs w:val="22"/>
                <w:lang w:eastAsia="zh-CN"/>
              </w:rPr>
              <w:t>Rajan Saxena</w:t>
            </w:r>
          </w:p>
        </w:tc>
        <w:tc>
          <w:tcPr>
            <w:tcW w:w="1524"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hAnsi="Times New Roman" w:cs="Times New Roman"/>
                <w:bCs/>
                <w:sz w:val="22"/>
                <w:szCs w:val="22"/>
                <w:lang w:eastAsia="zh-CN"/>
              </w:rPr>
              <w:t>McGraw Hill Education</w:t>
            </w:r>
          </w:p>
        </w:tc>
      </w:tr>
      <w:tr w:rsidR="001C24CB" w:rsidRPr="001C6BD0" w:rsidTr="00CF60DF">
        <w:tc>
          <w:tcPr>
            <w:tcW w:w="402" w:type="pct"/>
          </w:tcPr>
          <w:p w:rsidR="001C24CB" w:rsidRPr="001C6BD0" w:rsidRDefault="001C24CB" w:rsidP="001C24CB">
            <w:pPr>
              <w:jc w:val="cente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03</w:t>
            </w:r>
          </w:p>
        </w:tc>
        <w:tc>
          <w:tcPr>
            <w:tcW w:w="1470"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hAnsi="Times New Roman" w:cs="Times New Roman"/>
                <w:bCs/>
                <w:sz w:val="22"/>
                <w:szCs w:val="22"/>
                <w:lang w:eastAsia="zh-CN"/>
              </w:rPr>
              <w:t>Principles of Marketing</w:t>
            </w:r>
          </w:p>
        </w:tc>
        <w:tc>
          <w:tcPr>
            <w:tcW w:w="1604"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hAnsi="Times New Roman" w:cs="Times New Roman"/>
                <w:bCs/>
                <w:sz w:val="22"/>
                <w:szCs w:val="22"/>
                <w:lang w:eastAsia="zh-CN"/>
              </w:rPr>
              <w:t>Philip Kotler</w:t>
            </w:r>
          </w:p>
        </w:tc>
        <w:tc>
          <w:tcPr>
            <w:tcW w:w="1524"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hAnsi="Times New Roman" w:cs="Times New Roman"/>
                <w:bCs/>
                <w:sz w:val="22"/>
                <w:szCs w:val="22"/>
                <w:lang w:eastAsia="zh-CN"/>
              </w:rPr>
              <w:t>Pearson Publication</w:t>
            </w:r>
          </w:p>
        </w:tc>
      </w:tr>
      <w:tr w:rsidR="001C24CB" w:rsidRPr="001C6BD0" w:rsidTr="00CF60DF">
        <w:tc>
          <w:tcPr>
            <w:tcW w:w="402" w:type="pct"/>
          </w:tcPr>
          <w:p w:rsidR="001C24CB" w:rsidRPr="001C6BD0" w:rsidRDefault="001C24CB" w:rsidP="001C24CB">
            <w:pPr>
              <w:jc w:val="cente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04</w:t>
            </w:r>
          </w:p>
        </w:tc>
        <w:tc>
          <w:tcPr>
            <w:tcW w:w="1470"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hAnsi="Times New Roman" w:cs="Times New Roman"/>
                <w:bCs/>
                <w:sz w:val="22"/>
                <w:szCs w:val="22"/>
                <w:lang w:eastAsia="zh-CN"/>
              </w:rPr>
              <w:t>Sales &amp; Distribution Management</w:t>
            </w:r>
          </w:p>
        </w:tc>
        <w:tc>
          <w:tcPr>
            <w:tcW w:w="1604"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hAnsi="Times New Roman" w:cs="Times New Roman"/>
                <w:bCs/>
                <w:sz w:val="22"/>
                <w:szCs w:val="22"/>
                <w:lang w:eastAsia="zh-CN"/>
              </w:rPr>
              <w:t>Tapan K Panda</w:t>
            </w:r>
          </w:p>
        </w:tc>
        <w:tc>
          <w:tcPr>
            <w:tcW w:w="1524"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hAnsi="Times New Roman" w:cs="Times New Roman"/>
                <w:bCs/>
                <w:sz w:val="22"/>
                <w:szCs w:val="22"/>
                <w:lang w:eastAsia="zh-CN"/>
              </w:rPr>
              <w:t>Oxford Publication</w:t>
            </w:r>
          </w:p>
        </w:tc>
      </w:tr>
      <w:tr w:rsidR="001C24CB" w:rsidRPr="001C6BD0" w:rsidTr="00CF60DF">
        <w:tc>
          <w:tcPr>
            <w:tcW w:w="402" w:type="pct"/>
          </w:tcPr>
          <w:p w:rsidR="001C24CB" w:rsidRPr="001C6BD0" w:rsidRDefault="001C24CB" w:rsidP="001C24CB">
            <w:pPr>
              <w:jc w:val="cente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05</w:t>
            </w:r>
          </w:p>
        </w:tc>
        <w:tc>
          <w:tcPr>
            <w:tcW w:w="1470"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hAnsi="Times New Roman" w:cs="Times New Roman"/>
                <w:bCs/>
                <w:sz w:val="22"/>
                <w:szCs w:val="22"/>
                <w:lang w:eastAsia="zh-CN"/>
              </w:rPr>
              <w:t>Advertising Management</w:t>
            </w:r>
          </w:p>
        </w:tc>
        <w:tc>
          <w:tcPr>
            <w:tcW w:w="1604"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hAnsi="Times New Roman" w:cs="Times New Roman"/>
                <w:bCs/>
                <w:sz w:val="22"/>
                <w:szCs w:val="22"/>
                <w:lang w:eastAsia="zh-CN"/>
              </w:rPr>
              <w:t>Rajiv Batra</w:t>
            </w:r>
          </w:p>
        </w:tc>
        <w:tc>
          <w:tcPr>
            <w:tcW w:w="1524"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hAnsi="Times New Roman" w:cs="Times New Roman"/>
                <w:bCs/>
                <w:sz w:val="22"/>
                <w:szCs w:val="22"/>
                <w:lang w:eastAsia="zh-CN"/>
              </w:rPr>
              <w:t>Pearson Publication</w:t>
            </w:r>
          </w:p>
        </w:tc>
      </w:tr>
      <w:tr w:rsidR="001C24CB" w:rsidRPr="001C6BD0" w:rsidTr="00CF60DF">
        <w:tc>
          <w:tcPr>
            <w:tcW w:w="402" w:type="pct"/>
          </w:tcPr>
          <w:p w:rsidR="001C24CB" w:rsidRPr="001C6BD0" w:rsidRDefault="001C24CB" w:rsidP="001C24CB">
            <w:pPr>
              <w:jc w:val="cente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06</w:t>
            </w:r>
          </w:p>
        </w:tc>
        <w:tc>
          <w:tcPr>
            <w:tcW w:w="1470"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hAnsi="Times New Roman" w:cs="Times New Roman"/>
                <w:bCs/>
                <w:sz w:val="22"/>
                <w:szCs w:val="22"/>
                <w:lang w:eastAsia="zh-CN"/>
              </w:rPr>
              <w:t>Retail Management</w:t>
            </w:r>
          </w:p>
        </w:tc>
        <w:tc>
          <w:tcPr>
            <w:tcW w:w="1604"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hAnsi="Times New Roman" w:cs="Times New Roman"/>
                <w:bCs/>
                <w:sz w:val="22"/>
                <w:szCs w:val="22"/>
                <w:lang w:eastAsia="zh-CN"/>
              </w:rPr>
              <w:t>Swapna Pradhan</w:t>
            </w:r>
          </w:p>
        </w:tc>
        <w:tc>
          <w:tcPr>
            <w:tcW w:w="1524"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hAnsi="Times New Roman" w:cs="Times New Roman"/>
                <w:bCs/>
                <w:sz w:val="22"/>
                <w:szCs w:val="22"/>
                <w:lang w:eastAsia="zh-CN"/>
              </w:rPr>
              <w:t>McGraw Hill Publication</w:t>
            </w:r>
          </w:p>
        </w:tc>
      </w:tr>
      <w:tr w:rsidR="001C24CB" w:rsidRPr="001C6BD0" w:rsidTr="00CF60DF">
        <w:tc>
          <w:tcPr>
            <w:tcW w:w="402" w:type="pct"/>
          </w:tcPr>
          <w:p w:rsidR="001C24CB" w:rsidRPr="001C6BD0" w:rsidRDefault="001C24CB" w:rsidP="001C24CB">
            <w:pPr>
              <w:jc w:val="cente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07</w:t>
            </w:r>
          </w:p>
        </w:tc>
        <w:tc>
          <w:tcPr>
            <w:tcW w:w="1470"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hAnsi="Times New Roman" w:cs="Times New Roman"/>
                <w:bCs/>
                <w:sz w:val="22"/>
                <w:szCs w:val="22"/>
                <w:lang w:eastAsia="zh-CN"/>
              </w:rPr>
              <w:t>Retail Management</w:t>
            </w:r>
          </w:p>
        </w:tc>
        <w:tc>
          <w:tcPr>
            <w:tcW w:w="1604"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hAnsi="Times New Roman" w:cs="Times New Roman"/>
                <w:bCs/>
                <w:sz w:val="22"/>
                <w:szCs w:val="22"/>
                <w:lang w:eastAsia="zh-CN"/>
              </w:rPr>
              <w:t>Gibson Vedamani</w:t>
            </w:r>
          </w:p>
        </w:tc>
        <w:tc>
          <w:tcPr>
            <w:tcW w:w="1524"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hAnsi="Times New Roman" w:cs="Times New Roman"/>
                <w:bCs/>
                <w:sz w:val="22"/>
                <w:szCs w:val="22"/>
                <w:lang w:eastAsia="zh-CN"/>
              </w:rPr>
              <w:t>Jayco Publication</w:t>
            </w:r>
          </w:p>
        </w:tc>
      </w:tr>
      <w:tr w:rsidR="001C24CB" w:rsidRPr="001C6BD0" w:rsidTr="00CF60DF">
        <w:tc>
          <w:tcPr>
            <w:tcW w:w="402" w:type="pct"/>
          </w:tcPr>
          <w:p w:rsidR="001C24CB" w:rsidRPr="001C6BD0" w:rsidRDefault="001C24CB" w:rsidP="001C24CB">
            <w:pPr>
              <w:jc w:val="cente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08</w:t>
            </w:r>
          </w:p>
        </w:tc>
        <w:tc>
          <w:tcPr>
            <w:tcW w:w="1470"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hAnsi="Times New Roman" w:cs="Times New Roman"/>
                <w:bCs/>
                <w:sz w:val="22"/>
                <w:szCs w:val="22"/>
                <w:lang w:eastAsia="zh-CN"/>
              </w:rPr>
              <w:t>Marketing Management</w:t>
            </w:r>
          </w:p>
        </w:tc>
        <w:tc>
          <w:tcPr>
            <w:tcW w:w="1604"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hAnsi="Times New Roman" w:cs="Times New Roman"/>
                <w:bCs/>
                <w:sz w:val="22"/>
                <w:szCs w:val="22"/>
                <w:lang w:eastAsia="zh-CN"/>
              </w:rPr>
              <w:t>V. S. Ramaswamy&amp; S. Namakumari</w:t>
            </w:r>
          </w:p>
        </w:tc>
        <w:tc>
          <w:tcPr>
            <w:tcW w:w="1524"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hAnsi="Times New Roman" w:cs="Times New Roman"/>
                <w:bCs/>
                <w:sz w:val="22"/>
                <w:szCs w:val="22"/>
                <w:lang w:eastAsia="zh-CN"/>
              </w:rPr>
              <w:t>Macmillan Publication</w:t>
            </w:r>
          </w:p>
        </w:tc>
      </w:tr>
    </w:tbl>
    <w:p w:rsidR="001C24CB" w:rsidRPr="001C6BD0" w:rsidRDefault="001C24CB" w:rsidP="001C24CB">
      <w:pPr>
        <w:jc w:val="center"/>
        <w:rPr>
          <w:rFonts w:ascii="Times New Roman" w:hAnsi="Times New Roman" w:cs="Times New Roman"/>
          <w:b/>
          <w:sz w:val="22"/>
          <w:szCs w:val="22"/>
          <w:u w:val="single"/>
        </w:rPr>
      </w:pPr>
    </w:p>
    <w:p w:rsidR="001C24CB" w:rsidRPr="001C6BD0" w:rsidRDefault="004639DA" w:rsidP="00CF60D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DBDB" w:themeFill="accent2" w:themeFillTint="33"/>
        <w:ind w:right="610"/>
        <w:rPr>
          <w:rFonts w:ascii="Times New Roman" w:hAnsi="Times New Roman" w:cs="Times New Roman"/>
          <w:b/>
          <w:sz w:val="22"/>
          <w:szCs w:val="22"/>
        </w:rPr>
      </w:pPr>
      <w:r w:rsidRPr="001C6BD0">
        <w:rPr>
          <w:rFonts w:ascii="Times New Roman" w:hAnsi="Times New Roman" w:cs="Times New Roman"/>
          <w:b/>
          <w:sz w:val="22"/>
          <w:szCs w:val="22"/>
        </w:rPr>
        <w:t>BXXESE1613</w:t>
      </w:r>
      <w:r w:rsidR="001C24CB" w:rsidRPr="001C6BD0">
        <w:rPr>
          <w:rFonts w:ascii="Times New Roman" w:hAnsi="Times New Roman" w:cs="Times New Roman"/>
          <w:b/>
          <w:sz w:val="22"/>
          <w:szCs w:val="22"/>
        </w:rPr>
        <w:t xml:space="preserve">                     </w:t>
      </w:r>
      <w:r w:rsidR="005B3D48">
        <w:rPr>
          <w:rFonts w:ascii="Times New Roman" w:hAnsi="Times New Roman" w:cs="Times New Roman"/>
          <w:b/>
          <w:sz w:val="22"/>
          <w:szCs w:val="22"/>
        </w:rPr>
        <w:t xml:space="preserve">               </w:t>
      </w:r>
      <w:r w:rsidR="001C24CB" w:rsidRPr="001C6BD0">
        <w:rPr>
          <w:rFonts w:ascii="Times New Roman" w:hAnsi="Times New Roman" w:cs="Times New Roman"/>
          <w:b/>
          <w:sz w:val="22"/>
          <w:szCs w:val="22"/>
        </w:rPr>
        <w:t xml:space="preserve"> Computer for Management Lab-I (Excel)</w:t>
      </w:r>
    </w:p>
    <w:p w:rsidR="001C24CB" w:rsidRPr="001C6BD0" w:rsidRDefault="001C24CB" w:rsidP="001C24CB">
      <w:pPr>
        <w:jc w:val="center"/>
        <w:rPr>
          <w:rFonts w:ascii="Times New Roman" w:hAnsi="Times New Roman" w:cs="Times New Roman"/>
          <w:b/>
          <w:sz w:val="22"/>
          <w:szCs w:val="22"/>
          <w:u w:val="single"/>
        </w:rPr>
      </w:pPr>
    </w:p>
    <w:tbl>
      <w:tblPr>
        <w:tblW w:w="483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09"/>
        <w:gridCol w:w="6094"/>
        <w:gridCol w:w="3178"/>
      </w:tblGrid>
      <w:tr w:rsidR="001C24CB" w:rsidRPr="001C6BD0" w:rsidTr="00CF60DF">
        <w:trPr>
          <w:trHeight w:val="167"/>
        </w:trPr>
        <w:tc>
          <w:tcPr>
            <w:tcW w:w="577" w:type="pct"/>
            <w:shd w:val="clear" w:color="auto" w:fill="C6D9F1"/>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Unit No.</w:t>
            </w:r>
          </w:p>
        </w:tc>
        <w:tc>
          <w:tcPr>
            <w:tcW w:w="2907" w:type="pct"/>
            <w:shd w:val="clear" w:color="auto" w:fill="C6D9F1"/>
          </w:tcPr>
          <w:p w:rsidR="001C24CB" w:rsidRPr="001C6BD0" w:rsidRDefault="001C24CB" w:rsidP="001C24CB">
            <w:pPr>
              <w:ind w:right="-270"/>
              <w:rPr>
                <w:rFonts w:ascii="Times New Roman" w:hAnsi="Times New Roman" w:cs="Times New Roman"/>
                <w:b/>
                <w:sz w:val="22"/>
                <w:szCs w:val="22"/>
              </w:rPr>
            </w:pPr>
            <w:r w:rsidRPr="001C6BD0">
              <w:rPr>
                <w:rFonts w:ascii="Times New Roman" w:hAnsi="Times New Roman" w:cs="Times New Roman"/>
                <w:b/>
                <w:sz w:val="22"/>
                <w:szCs w:val="22"/>
              </w:rPr>
              <w:t xml:space="preserve">             Title of the unit</w:t>
            </w:r>
          </w:p>
        </w:tc>
        <w:tc>
          <w:tcPr>
            <w:tcW w:w="1516" w:type="pct"/>
            <w:shd w:val="clear" w:color="auto" w:fill="C6D9F1"/>
          </w:tcPr>
          <w:p w:rsidR="001C24CB" w:rsidRPr="001C6BD0" w:rsidRDefault="001C24CB" w:rsidP="00CF60DF">
            <w:pPr>
              <w:ind w:right="-270"/>
              <w:rPr>
                <w:rFonts w:ascii="Times New Roman" w:hAnsi="Times New Roman" w:cs="Times New Roman"/>
                <w:b/>
                <w:sz w:val="22"/>
                <w:szCs w:val="22"/>
              </w:rPr>
            </w:pPr>
            <w:r w:rsidRPr="001C6BD0">
              <w:rPr>
                <w:rFonts w:ascii="Times New Roman" w:hAnsi="Times New Roman" w:cs="Times New Roman"/>
                <w:b/>
                <w:sz w:val="22"/>
                <w:szCs w:val="22"/>
              </w:rPr>
              <w:t>Time required for the unit (Hours)</w:t>
            </w:r>
          </w:p>
        </w:tc>
      </w:tr>
      <w:tr w:rsidR="001C24CB" w:rsidRPr="001C6BD0" w:rsidTr="00CF60DF">
        <w:trPr>
          <w:trHeight w:val="226"/>
        </w:trPr>
        <w:tc>
          <w:tcPr>
            <w:tcW w:w="577"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1.</w:t>
            </w:r>
          </w:p>
        </w:tc>
        <w:tc>
          <w:tcPr>
            <w:tcW w:w="2907" w:type="pct"/>
          </w:tcPr>
          <w:p w:rsidR="001C24CB" w:rsidRPr="001C6BD0" w:rsidRDefault="001C24CB" w:rsidP="001C24CB">
            <w:pPr>
              <w:pStyle w:val="NormalWeb"/>
              <w:spacing w:before="0" w:beforeAutospacing="0" w:after="0" w:afterAutospacing="0"/>
              <w:rPr>
                <w:sz w:val="22"/>
                <w:szCs w:val="22"/>
              </w:rPr>
            </w:pPr>
            <w:r w:rsidRPr="001C6BD0">
              <w:rPr>
                <w:sz w:val="22"/>
                <w:szCs w:val="22"/>
              </w:rPr>
              <w:t>Customizing Excel &amp; Basic Functions</w:t>
            </w:r>
          </w:p>
        </w:tc>
        <w:tc>
          <w:tcPr>
            <w:tcW w:w="1516" w:type="pct"/>
            <w:vAlign w:val="center"/>
          </w:tcPr>
          <w:p w:rsidR="001C24CB" w:rsidRPr="001C6BD0" w:rsidRDefault="001C24CB" w:rsidP="001C24CB">
            <w:pPr>
              <w:pStyle w:val="NormalWeb"/>
              <w:spacing w:before="0" w:beforeAutospacing="0" w:after="0" w:afterAutospacing="0"/>
              <w:jc w:val="center"/>
              <w:rPr>
                <w:b/>
                <w:bCs/>
                <w:color w:val="000000"/>
                <w:sz w:val="22"/>
                <w:szCs w:val="22"/>
              </w:rPr>
            </w:pPr>
            <w:r w:rsidRPr="001C6BD0">
              <w:rPr>
                <w:b/>
                <w:bCs/>
                <w:color w:val="000000"/>
                <w:sz w:val="22"/>
                <w:szCs w:val="22"/>
              </w:rPr>
              <w:t>8</w:t>
            </w:r>
          </w:p>
        </w:tc>
      </w:tr>
      <w:tr w:rsidR="001C24CB" w:rsidRPr="001C6BD0" w:rsidTr="00CF60DF">
        <w:trPr>
          <w:trHeight w:val="163"/>
        </w:trPr>
        <w:tc>
          <w:tcPr>
            <w:tcW w:w="577"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2.</w:t>
            </w:r>
          </w:p>
        </w:tc>
        <w:tc>
          <w:tcPr>
            <w:tcW w:w="2907" w:type="pct"/>
          </w:tcPr>
          <w:p w:rsidR="001C24CB" w:rsidRPr="001C6BD0" w:rsidRDefault="001C24CB" w:rsidP="001C24CB">
            <w:pPr>
              <w:pStyle w:val="NormalWeb"/>
              <w:spacing w:before="0" w:beforeAutospacing="0" w:after="0" w:afterAutospacing="0"/>
              <w:rPr>
                <w:sz w:val="22"/>
                <w:szCs w:val="22"/>
              </w:rPr>
            </w:pPr>
            <w:r w:rsidRPr="001C6BD0">
              <w:rPr>
                <w:bCs/>
                <w:color w:val="000000"/>
                <w:sz w:val="22"/>
                <w:szCs w:val="22"/>
              </w:rPr>
              <w:t>Word processing using MS Word</w:t>
            </w:r>
          </w:p>
        </w:tc>
        <w:tc>
          <w:tcPr>
            <w:tcW w:w="1516" w:type="pct"/>
            <w:vAlign w:val="center"/>
          </w:tcPr>
          <w:p w:rsidR="001C24CB" w:rsidRPr="001C6BD0" w:rsidRDefault="001C24CB" w:rsidP="001C24CB">
            <w:pPr>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8</w:t>
            </w:r>
          </w:p>
        </w:tc>
      </w:tr>
      <w:tr w:rsidR="001C24CB" w:rsidRPr="001C6BD0" w:rsidTr="00CF60DF">
        <w:trPr>
          <w:trHeight w:val="70"/>
        </w:trPr>
        <w:tc>
          <w:tcPr>
            <w:tcW w:w="577"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3.</w:t>
            </w:r>
          </w:p>
        </w:tc>
        <w:tc>
          <w:tcPr>
            <w:tcW w:w="2907" w:type="pct"/>
          </w:tcPr>
          <w:p w:rsidR="001C24CB" w:rsidRPr="001C6BD0" w:rsidRDefault="001C24CB" w:rsidP="001C24CB">
            <w:pPr>
              <w:pStyle w:val="NormalWeb"/>
              <w:spacing w:before="0" w:beforeAutospacing="0" w:after="0" w:afterAutospacing="0"/>
              <w:rPr>
                <w:sz w:val="22"/>
                <w:szCs w:val="22"/>
              </w:rPr>
            </w:pPr>
            <w:r w:rsidRPr="001C6BD0">
              <w:rPr>
                <w:bCs/>
                <w:color w:val="000000"/>
                <w:sz w:val="22"/>
                <w:szCs w:val="22"/>
              </w:rPr>
              <w:t>Spreadsheets using MS Excel</w:t>
            </w:r>
          </w:p>
        </w:tc>
        <w:tc>
          <w:tcPr>
            <w:tcW w:w="1516" w:type="pct"/>
            <w:vAlign w:val="center"/>
          </w:tcPr>
          <w:p w:rsidR="001C24CB" w:rsidRPr="001C6BD0" w:rsidRDefault="001C24CB" w:rsidP="001C24CB">
            <w:pPr>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8</w:t>
            </w:r>
          </w:p>
        </w:tc>
      </w:tr>
      <w:tr w:rsidR="001C24CB" w:rsidRPr="001C6BD0" w:rsidTr="00CF60DF">
        <w:trPr>
          <w:trHeight w:val="156"/>
        </w:trPr>
        <w:tc>
          <w:tcPr>
            <w:tcW w:w="577"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4.</w:t>
            </w:r>
          </w:p>
        </w:tc>
        <w:tc>
          <w:tcPr>
            <w:tcW w:w="2907" w:type="pct"/>
          </w:tcPr>
          <w:p w:rsidR="001C24CB" w:rsidRPr="001C6BD0" w:rsidRDefault="001C24CB" w:rsidP="001C24CB">
            <w:pPr>
              <w:pStyle w:val="NormalWeb"/>
              <w:spacing w:before="0" w:beforeAutospacing="0" w:after="0" w:afterAutospacing="0"/>
              <w:rPr>
                <w:sz w:val="22"/>
                <w:szCs w:val="22"/>
              </w:rPr>
            </w:pPr>
            <w:r w:rsidRPr="001C6BD0">
              <w:rPr>
                <w:bCs/>
                <w:color w:val="000000"/>
                <w:sz w:val="22"/>
                <w:szCs w:val="22"/>
              </w:rPr>
              <w:t>Presentations using Power Point</w:t>
            </w:r>
          </w:p>
        </w:tc>
        <w:tc>
          <w:tcPr>
            <w:tcW w:w="1516" w:type="pct"/>
            <w:vAlign w:val="center"/>
          </w:tcPr>
          <w:p w:rsidR="001C24CB" w:rsidRPr="001C6BD0" w:rsidRDefault="001C24CB" w:rsidP="001C24CB">
            <w:pPr>
              <w:jc w:val="center"/>
              <w:rPr>
                <w:rFonts w:ascii="Times New Roman" w:hAnsi="Times New Roman" w:cs="Times New Roman"/>
                <w:b/>
                <w:bCs/>
                <w:color w:val="000000"/>
                <w:sz w:val="22"/>
                <w:szCs w:val="22"/>
              </w:rPr>
            </w:pPr>
            <w:r w:rsidRPr="001C6BD0">
              <w:rPr>
                <w:rFonts w:ascii="Times New Roman" w:hAnsi="Times New Roman" w:cs="Times New Roman"/>
                <w:b/>
                <w:bCs/>
                <w:color w:val="000000"/>
                <w:sz w:val="22"/>
                <w:szCs w:val="22"/>
              </w:rPr>
              <w:t>8</w:t>
            </w:r>
          </w:p>
        </w:tc>
      </w:tr>
      <w:tr w:rsidR="001C24CB" w:rsidRPr="001C6BD0" w:rsidTr="00CF60DF">
        <w:trPr>
          <w:trHeight w:val="95"/>
        </w:trPr>
        <w:tc>
          <w:tcPr>
            <w:tcW w:w="577"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5.</w:t>
            </w:r>
          </w:p>
        </w:tc>
        <w:tc>
          <w:tcPr>
            <w:tcW w:w="2907" w:type="pct"/>
          </w:tcPr>
          <w:p w:rsidR="001C24CB" w:rsidRPr="001C6BD0" w:rsidRDefault="001C24CB" w:rsidP="001C24CB">
            <w:pPr>
              <w:pStyle w:val="NormalWeb"/>
              <w:spacing w:before="0" w:beforeAutospacing="0" w:after="0" w:afterAutospacing="0"/>
              <w:rPr>
                <w:sz w:val="22"/>
                <w:szCs w:val="22"/>
              </w:rPr>
            </w:pPr>
            <w:r w:rsidRPr="001C6BD0">
              <w:rPr>
                <w:bCs/>
                <w:color w:val="000000"/>
                <w:sz w:val="22"/>
                <w:szCs w:val="22"/>
              </w:rPr>
              <w:t>Project </w:t>
            </w:r>
          </w:p>
        </w:tc>
        <w:tc>
          <w:tcPr>
            <w:tcW w:w="1516" w:type="pct"/>
            <w:vAlign w:val="center"/>
          </w:tcPr>
          <w:p w:rsidR="001C24CB" w:rsidRPr="001C6BD0" w:rsidRDefault="001C24CB" w:rsidP="001C24CB">
            <w:pPr>
              <w:jc w:val="center"/>
              <w:rPr>
                <w:rFonts w:ascii="Times New Roman" w:hAnsi="Times New Roman" w:cs="Times New Roman"/>
                <w:b/>
                <w:bCs/>
                <w:color w:val="000000"/>
                <w:sz w:val="22"/>
                <w:szCs w:val="22"/>
              </w:rPr>
            </w:pPr>
            <w:r w:rsidRPr="001C6BD0">
              <w:rPr>
                <w:rFonts w:ascii="Times New Roman" w:hAnsi="Times New Roman" w:cs="Times New Roman"/>
                <w:b/>
                <w:bCs/>
                <w:color w:val="000000"/>
                <w:sz w:val="22"/>
                <w:szCs w:val="22"/>
              </w:rPr>
              <w:t>8</w:t>
            </w:r>
          </w:p>
        </w:tc>
      </w:tr>
    </w:tbl>
    <w:p w:rsidR="001C24CB" w:rsidRPr="001C6BD0" w:rsidRDefault="001C24CB" w:rsidP="001C24CB">
      <w:pPr>
        <w:jc w:val="both"/>
        <w:rPr>
          <w:rFonts w:ascii="Times New Roman" w:hAnsi="Times New Roman" w:cs="Times New Roman"/>
          <w:b/>
          <w:sz w:val="22"/>
          <w:szCs w:val="22"/>
          <w:u w:val="single"/>
        </w:rPr>
      </w:pPr>
      <w:r w:rsidRPr="001C6BD0">
        <w:rPr>
          <w:rFonts w:ascii="Times New Roman" w:hAnsi="Times New Roman" w:cs="Times New Roman"/>
          <w:b/>
          <w:sz w:val="22"/>
          <w:szCs w:val="22"/>
          <w:u w:val="single"/>
        </w:rPr>
        <w:lastRenderedPageBreak/>
        <w:t xml:space="preserve">Course Outcomes: </w:t>
      </w:r>
    </w:p>
    <w:p w:rsidR="001C24CB" w:rsidRPr="001C6BD0" w:rsidRDefault="001C24CB" w:rsidP="001C24CB">
      <w:pPr>
        <w:jc w:val="both"/>
        <w:rPr>
          <w:rFonts w:ascii="Times New Roman" w:hAnsi="Times New Roman" w:cs="Times New Roman"/>
          <w:sz w:val="22"/>
          <w:szCs w:val="22"/>
        </w:rPr>
      </w:pPr>
      <w:r w:rsidRPr="001C6BD0">
        <w:rPr>
          <w:rFonts w:ascii="Times New Roman" w:hAnsi="Times New Roman" w:cs="Times New Roman"/>
          <w:sz w:val="22"/>
          <w:szCs w:val="22"/>
        </w:rPr>
        <w:t>On successful completion of the course the learner will be able to</w:t>
      </w:r>
    </w:p>
    <w:p w:rsidR="001C24CB" w:rsidRPr="001C6BD0" w:rsidRDefault="001C24CB" w:rsidP="001C24CB">
      <w:pPr>
        <w:jc w:val="both"/>
        <w:rPr>
          <w:rFonts w:ascii="Times New Roman" w:hAnsi="Times New Roman" w:cs="Times New Roman"/>
          <w:sz w:val="22"/>
          <w:szCs w:val="22"/>
        </w:rPr>
      </w:pPr>
    </w:p>
    <w:tbl>
      <w:tblPr>
        <w:tblStyle w:val="TableGrid"/>
        <w:tblW w:w="10740" w:type="dxa"/>
        <w:tblLook w:val="04A0" w:firstRow="1" w:lastRow="0" w:firstColumn="1" w:lastColumn="0" w:noHBand="0" w:noVBand="1"/>
      </w:tblPr>
      <w:tblGrid>
        <w:gridCol w:w="1186"/>
        <w:gridCol w:w="2137"/>
        <w:gridCol w:w="7417"/>
      </w:tblGrid>
      <w:tr w:rsidR="001C24CB" w:rsidRPr="001C6BD0" w:rsidTr="001C24CB">
        <w:tc>
          <w:tcPr>
            <w:tcW w:w="1186" w:type="dxa"/>
          </w:tcPr>
          <w:p w:rsidR="001C24CB" w:rsidRPr="001C6BD0" w:rsidRDefault="001C24CB" w:rsidP="001C24CB">
            <w:pPr>
              <w:rPr>
                <w:rFonts w:ascii="Times New Roman" w:hAnsi="Times New Roman" w:cs="Times New Roman"/>
                <w:b/>
                <w:sz w:val="22"/>
                <w:szCs w:val="22"/>
              </w:rPr>
            </w:pPr>
            <w:r w:rsidRPr="001C6BD0">
              <w:rPr>
                <w:rFonts w:ascii="Times New Roman" w:hAnsi="Times New Roman" w:cs="Times New Roman"/>
                <w:b/>
                <w:sz w:val="22"/>
                <w:szCs w:val="22"/>
              </w:rPr>
              <w:t>CO</w:t>
            </w:r>
          </w:p>
        </w:tc>
        <w:tc>
          <w:tcPr>
            <w:tcW w:w="2137" w:type="dxa"/>
          </w:tcPr>
          <w:p w:rsidR="001C24CB" w:rsidRPr="001C6BD0" w:rsidRDefault="001C24CB" w:rsidP="001C24CB">
            <w:pPr>
              <w:rPr>
                <w:rFonts w:ascii="Times New Roman" w:hAnsi="Times New Roman" w:cs="Times New Roman"/>
                <w:b/>
                <w:sz w:val="22"/>
                <w:szCs w:val="22"/>
              </w:rPr>
            </w:pPr>
            <w:r w:rsidRPr="001C6BD0">
              <w:rPr>
                <w:rFonts w:ascii="Times New Roman" w:hAnsi="Times New Roman" w:cs="Times New Roman"/>
                <w:b/>
                <w:sz w:val="22"/>
                <w:szCs w:val="22"/>
              </w:rPr>
              <w:t>Cognitive Abilities</w:t>
            </w:r>
          </w:p>
        </w:tc>
        <w:tc>
          <w:tcPr>
            <w:tcW w:w="7417" w:type="dxa"/>
          </w:tcPr>
          <w:p w:rsidR="001C24CB" w:rsidRPr="001C6BD0" w:rsidRDefault="001C24CB" w:rsidP="001C24CB">
            <w:pPr>
              <w:rPr>
                <w:rFonts w:ascii="Times New Roman" w:hAnsi="Times New Roman" w:cs="Times New Roman"/>
                <w:b/>
                <w:sz w:val="22"/>
                <w:szCs w:val="22"/>
              </w:rPr>
            </w:pPr>
            <w:r w:rsidRPr="001C6BD0">
              <w:rPr>
                <w:rFonts w:ascii="Times New Roman" w:hAnsi="Times New Roman" w:cs="Times New Roman"/>
                <w:b/>
                <w:sz w:val="22"/>
                <w:szCs w:val="22"/>
              </w:rPr>
              <w:t>Course Outcomes</w:t>
            </w:r>
          </w:p>
        </w:tc>
      </w:tr>
      <w:tr w:rsidR="001C24CB" w:rsidRPr="001C6BD0" w:rsidTr="001C24CB">
        <w:tc>
          <w:tcPr>
            <w:tcW w:w="1186" w:type="dxa"/>
          </w:tcPr>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sz w:val="22"/>
                <w:szCs w:val="22"/>
              </w:rPr>
              <w:t>CO – 01</w:t>
            </w:r>
          </w:p>
        </w:tc>
        <w:tc>
          <w:tcPr>
            <w:tcW w:w="2137"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hAnsi="Times New Roman" w:cs="Times New Roman"/>
                <w:color w:val="000000"/>
                <w:sz w:val="22"/>
                <w:szCs w:val="22"/>
              </w:rPr>
              <w:t>Analyzing</w:t>
            </w:r>
          </w:p>
        </w:tc>
        <w:tc>
          <w:tcPr>
            <w:tcW w:w="7417"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hAnsi="Times New Roman" w:cs="Times New Roman"/>
                <w:color w:val="000000"/>
                <w:sz w:val="22"/>
                <w:szCs w:val="22"/>
              </w:rPr>
              <w:t>Analyze the various Basic functioning of Ms Excel</w:t>
            </w:r>
          </w:p>
        </w:tc>
      </w:tr>
      <w:tr w:rsidR="001C24CB" w:rsidRPr="001C6BD0" w:rsidTr="001C24CB">
        <w:tc>
          <w:tcPr>
            <w:tcW w:w="1186" w:type="dxa"/>
          </w:tcPr>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sz w:val="22"/>
                <w:szCs w:val="22"/>
              </w:rPr>
              <w:t>CO – 02</w:t>
            </w:r>
          </w:p>
        </w:tc>
        <w:tc>
          <w:tcPr>
            <w:tcW w:w="2137"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hAnsi="Times New Roman" w:cs="Times New Roman"/>
                <w:color w:val="000000"/>
                <w:sz w:val="22"/>
                <w:szCs w:val="22"/>
              </w:rPr>
              <w:t>Applying</w:t>
            </w:r>
          </w:p>
        </w:tc>
        <w:tc>
          <w:tcPr>
            <w:tcW w:w="7417"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hAnsi="Times New Roman" w:cs="Times New Roman"/>
                <w:color w:val="000000"/>
                <w:sz w:val="22"/>
                <w:szCs w:val="22"/>
              </w:rPr>
              <w:t>IMPLEMENT the concept and techniques of Formatting, mail merge to create MS-Word document.</w:t>
            </w:r>
          </w:p>
        </w:tc>
      </w:tr>
      <w:tr w:rsidR="001C24CB" w:rsidRPr="001C6BD0" w:rsidTr="001C24CB">
        <w:tc>
          <w:tcPr>
            <w:tcW w:w="1186" w:type="dxa"/>
          </w:tcPr>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sz w:val="22"/>
                <w:szCs w:val="22"/>
              </w:rPr>
              <w:t>CO – 03</w:t>
            </w:r>
          </w:p>
          <w:p w:rsidR="001C24CB" w:rsidRPr="001C6BD0" w:rsidRDefault="001C24CB" w:rsidP="001C24CB">
            <w:pPr>
              <w:rPr>
                <w:rFonts w:ascii="Times New Roman" w:hAnsi="Times New Roman" w:cs="Times New Roman"/>
                <w:sz w:val="22"/>
                <w:szCs w:val="22"/>
              </w:rPr>
            </w:pPr>
          </w:p>
        </w:tc>
        <w:tc>
          <w:tcPr>
            <w:tcW w:w="2137"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hAnsi="Times New Roman" w:cs="Times New Roman"/>
                <w:color w:val="000000"/>
                <w:sz w:val="22"/>
                <w:szCs w:val="22"/>
              </w:rPr>
              <w:t>Applying Analyzing</w:t>
            </w:r>
          </w:p>
        </w:tc>
        <w:tc>
          <w:tcPr>
            <w:tcW w:w="7417"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hAnsi="Times New Roman" w:cs="Times New Roman"/>
                <w:color w:val="000000"/>
                <w:sz w:val="22"/>
                <w:szCs w:val="22"/>
              </w:rPr>
              <w:t>IMPLEMENT various formatting concepts, charts, Data Validation on the workbooks of MS-Excel. EVALUATE various parameters of data using Analysis Tool and Pivot Table.</w:t>
            </w:r>
          </w:p>
        </w:tc>
      </w:tr>
      <w:tr w:rsidR="001C24CB" w:rsidRPr="001C6BD0" w:rsidTr="001C24CB">
        <w:tc>
          <w:tcPr>
            <w:tcW w:w="1186" w:type="dxa"/>
          </w:tcPr>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sz w:val="22"/>
                <w:szCs w:val="22"/>
              </w:rPr>
              <w:t>CO - 04</w:t>
            </w:r>
          </w:p>
        </w:tc>
        <w:tc>
          <w:tcPr>
            <w:tcW w:w="2137"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hAnsi="Times New Roman" w:cs="Times New Roman"/>
                <w:color w:val="000000"/>
                <w:sz w:val="22"/>
                <w:szCs w:val="22"/>
              </w:rPr>
              <w:t>Analyzing</w:t>
            </w:r>
          </w:p>
        </w:tc>
        <w:tc>
          <w:tcPr>
            <w:tcW w:w="7417"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hAnsi="Times New Roman" w:cs="Times New Roman"/>
                <w:color w:val="000000"/>
                <w:sz w:val="22"/>
                <w:szCs w:val="22"/>
              </w:rPr>
              <w:t>Analyze interface of MS-PowerPoint, Layouts of Slide and apply them.</w:t>
            </w:r>
          </w:p>
        </w:tc>
      </w:tr>
      <w:tr w:rsidR="001C24CB" w:rsidRPr="001C6BD0" w:rsidTr="001C24CB">
        <w:tc>
          <w:tcPr>
            <w:tcW w:w="1186" w:type="dxa"/>
          </w:tcPr>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sz w:val="22"/>
                <w:szCs w:val="22"/>
              </w:rPr>
              <w:t>CO – 05</w:t>
            </w:r>
          </w:p>
        </w:tc>
        <w:tc>
          <w:tcPr>
            <w:tcW w:w="2137"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hAnsi="Times New Roman" w:cs="Times New Roman"/>
                <w:color w:val="000000"/>
                <w:sz w:val="22"/>
                <w:szCs w:val="22"/>
              </w:rPr>
              <w:t>Creating</w:t>
            </w:r>
          </w:p>
        </w:tc>
        <w:tc>
          <w:tcPr>
            <w:tcW w:w="7417"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hAnsi="Times New Roman" w:cs="Times New Roman"/>
                <w:color w:val="000000"/>
                <w:sz w:val="22"/>
                <w:szCs w:val="22"/>
              </w:rPr>
              <w:t>DESIGN a Power-Point Presentation and Report using the concepts of MS-Word MS-Excel.</w:t>
            </w:r>
          </w:p>
        </w:tc>
      </w:tr>
    </w:tbl>
    <w:p w:rsidR="00917B99" w:rsidRPr="001C6BD0" w:rsidRDefault="00917B99" w:rsidP="001C24CB">
      <w:pPr>
        <w:jc w:val="both"/>
        <w:rPr>
          <w:rFonts w:ascii="Times New Roman" w:hAnsi="Times New Roman" w:cs="Times New Roman"/>
          <w:b/>
          <w:sz w:val="22"/>
          <w:szCs w:val="22"/>
          <w:u w:val="single"/>
        </w:rPr>
      </w:pPr>
    </w:p>
    <w:p w:rsidR="00917B99" w:rsidRPr="001C6BD0" w:rsidRDefault="001C24CB" w:rsidP="001C24CB">
      <w:pPr>
        <w:jc w:val="both"/>
        <w:rPr>
          <w:rFonts w:ascii="Times New Roman" w:hAnsi="Times New Roman" w:cs="Times New Roman"/>
          <w:b/>
          <w:sz w:val="22"/>
          <w:szCs w:val="22"/>
          <w:u w:val="single"/>
        </w:rPr>
      </w:pPr>
      <w:r w:rsidRPr="001C6BD0">
        <w:rPr>
          <w:rFonts w:ascii="Times New Roman" w:hAnsi="Times New Roman" w:cs="Times New Roman"/>
          <w:b/>
          <w:sz w:val="22"/>
          <w:szCs w:val="22"/>
          <w:u w:val="single"/>
        </w:rPr>
        <w:t>Syllabus:</w:t>
      </w:r>
    </w:p>
    <w:tbl>
      <w:tblPr>
        <w:tblStyle w:val="TableGrid"/>
        <w:tblW w:w="10740" w:type="dxa"/>
        <w:tblLook w:val="04A0" w:firstRow="1" w:lastRow="0" w:firstColumn="1" w:lastColumn="0" w:noHBand="0" w:noVBand="1"/>
      </w:tblPr>
      <w:tblGrid>
        <w:gridCol w:w="10740"/>
      </w:tblGrid>
      <w:tr w:rsidR="001C24CB" w:rsidRPr="001C6BD0" w:rsidTr="001C24CB">
        <w:tc>
          <w:tcPr>
            <w:tcW w:w="10740" w:type="dxa"/>
            <w:shd w:val="clear" w:color="auto" w:fill="B8CCE4" w:themeFill="accent1" w:themeFillTint="66"/>
          </w:tcPr>
          <w:p w:rsidR="001C24CB" w:rsidRPr="001C6BD0" w:rsidRDefault="001C24CB" w:rsidP="001C24CB">
            <w:pPr>
              <w:rPr>
                <w:rFonts w:ascii="Times New Roman" w:hAnsi="Times New Roman" w:cs="Times New Roman"/>
                <w:b/>
                <w:sz w:val="22"/>
                <w:szCs w:val="22"/>
              </w:rPr>
            </w:pPr>
            <w:r w:rsidRPr="001C6BD0">
              <w:rPr>
                <w:rFonts w:ascii="Times New Roman" w:hAnsi="Times New Roman" w:cs="Times New Roman"/>
                <w:b/>
                <w:sz w:val="22"/>
                <w:szCs w:val="22"/>
              </w:rPr>
              <w:t>1.Customizing Excel &amp; Basic Functions</w:t>
            </w:r>
          </w:p>
        </w:tc>
      </w:tr>
      <w:tr w:rsidR="001C24CB" w:rsidRPr="001C6BD0" w:rsidTr="001C24CB">
        <w:tc>
          <w:tcPr>
            <w:tcW w:w="10740" w:type="dxa"/>
          </w:tcPr>
          <w:p w:rsidR="001C24CB" w:rsidRPr="001C6BD0" w:rsidRDefault="001C24CB" w:rsidP="007709BE">
            <w:pPr>
              <w:pStyle w:val="NormalWeb"/>
              <w:numPr>
                <w:ilvl w:val="0"/>
                <w:numId w:val="44"/>
              </w:numPr>
              <w:spacing w:before="0" w:beforeAutospacing="0" w:after="0" w:afterAutospacing="0"/>
              <w:rPr>
                <w:sz w:val="22"/>
                <w:szCs w:val="22"/>
              </w:rPr>
            </w:pPr>
            <w:r w:rsidRPr="001C6BD0">
              <w:rPr>
                <w:sz w:val="22"/>
                <w:szCs w:val="22"/>
              </w:rPr>
              <w:t>An overview of the screen, navigation and basic spreadsheet concepts, Shortcut Keys</w:t>
            </w:r>
            <w:r w:rsidRPr="001C6BD0">
              <w:rPr>
                <w:rStyle w:val="apple-tab-span"/>
                <w:color w:val="000000"/>
                <w:sz w:val="22"/>
                <w:szCs w:val="22"/>
              </w:rPr>
              <w:tab/>
            </w:r>
          </w:p>
          <w:p w:rsidR="001C24CB" w:rsidRPr="001C6BD0" w:rsidRDefault="001C24CB" w:rsidP="007709BE">
            <w:pPr>
              <w:pStyle w:val="NormalWeb"/>
              <w:numPr>
                <w:ilvl w:val="0"/>
                <w:numId w:val="44"/>
              </w:numPr>
              <w:spacing w:before="0" w:beforeAutospacing="0" w:after="0" w:afterAutospacing="0"/>
              <w:rPr>
                <w:sz w:val="22"/>
                <w:szCs w:val="22"/>
              </w:rPr>
            </w:pPr>
            <w:r w:rsidRPr="001C6BD0">
              <w:rPr>
                <w:sz w:val="22"/>
                <w:szCs w:val="22"/>
              </w:rPr>
              <w:t>Customizing the Ribbon, Using and Customizing AutoCorrect, Changing Excel’s Default Options</w:t>
            </w:r>
          </w:p>
          <w:p w:rsidR="001C24CB" w:rsidRPr="001C6BD0" w:rsidRDefault="001C24CB" w:rsidP="007709BE">
            <w:pPr>
              <w:pStyle w:val="NormalWeb"/>
              <w:numPr>
                <w:ilvl w:val="0"/>
                <w:numId w:val="44"/>
              </w:numPr>
              <w:spacing w:before="0" w:beforeAutospacing="0" w:after="0" w:afterAutospacing="0"/>
              <w:rPr>
                <w:color w:val="000000"/>
                <w:sz w:val="22"/>
                <w:szCs w:val="22"/>
              </w:rPr>
            </w:pPr>
            <w:r w:rsidRPr="001C6BD0">
              <w:rPr>
                <w:sz w:val="22"/>
                <w:szCs w:val="22"/>
              </w:rPr>
              <w:t>Formatting Cells with Number formats, Font formats, Alignment, Borders, Basic conditional formatting.</w:t>
            </w:r>
          </w:p>
        </w:tc>
      </w:tr>
      <w:tr w:rsidR="001C24CB" w:rsidRPr="001C6BD0" w:rsidTr="001C24CB">
        <w:tc>
          <w:tcPr>
            <w:tcW w:w="10740" w:type="dxa"/>
            <w:shd w:val="clear" w:color="auto" w:fill="B8CCE4" w:themeFill="accent1" w:themeFillTint="66"/>
          </w:tcPr>
          <w:p w:rsidR="001C24CB" w:rsidRPr="001C6BD0" w:rsidRDefault="001C24CB" w:rsidP="001C24CB">
            <w:pPr>
              <w:rPr>
                <w:rFonts w:ascii="Times New Roman" w:hAnsi="Times New Roman" w:cs="Times New Roman"/>
                <w:b/>
                <w:sz w:val="22"/>
                <w:szCs w:val="22"/>
              </w:rPr>
            </w:pPr>
            <w:r w:rsidRPr="001C6BD0">
              <w:rPr>
                <w:rFonts w:ascii="Times New Roman" w:hAnsi="Times New Roman" w:cs="Times New Roman"/>
                <w:b/>
                <w:sz w:val="22"/>
                <w:szCs w:val="22"/>
              </w:rPr>
              <w:t>2.</w:t>
            </w:r>
            <w:r w:rsidRPr="001C6BD0">
              <w:rPr>
                <w:rFonts w:ascii="Times New Roman" w:hAnsi="Times New Roman" w:cs="Times New Roman"/>
                <w:b/>
                <w:bCs/>
                <w:color w:val="000000"/>
                <w:sz w:val="22"/>
                <w:szCs w:val="22"/>
              </w:rPr>
              <w:t xml:space="preserve"> Word processing using MS Word</w:t>
            </w:r>
            <w:r w:rsidRPr="001C6BD0">
              <w:rPr>
                <w:rFonts w:ascii="Times New Roman" w:hAnsi="Times New Roman" w:cs="Times New Roman"/>
                <w:b/>
                <w:sz w:val="22"/>
                <w:szCs w:val="22"/>
              </w:rPr>
              <w:t>:</w:t>
            </w:r>
          </w:p>
        </w:tc>
      </w:tr>
      <w:tr w:rsidR="001C24CB" w:rsidRPr="001C6BD0" w:rsidTr="001C24CB">
        <w:tc>
          <w:tcPr>
            <w:tcW w:w="10740" w:type="dxa"/>
          </w:tcPr>
          <w:p w:rsidR="001C24CB" w:rsidRPr="001C6BD0" w:rsidRDefault="001C24CB" w:rsidP="001C24CB">
            <w:pPr>
              <w:pStyle w:val="NormalWeb"/>
              <w:spacing w:before="0" w:beforeAutospacing="0" w:after="0" w:afterAutospacing="0"/>
              <w:rPr>
                <w:sz w:val="22"/>
                <w:szCs w:val="22"/>
              </w:rPr>
            </w:pPr>
            <w:r w:rsidRPr="001C6BD0">
              <w:rPr>
                <w:color w:val="000000"/>
                <w:sz w:val="22"/>
                <w:szCs w:val="22"/>
              </w:rPr>
              <w:t>Understand interface of Microsoft Word</w:t>
            </w:r>
          </w:p>
          <w:p w:rsidR="001C24CB" w:rsidRPr="001C6BD0" w:rsidRDefault="001C24CB" w:rsidP="001C24CB">
            <w:pPr>
              <w:pStyle w:val="NormalWeb"/>
              <w:spacing w:before="0" w:beforeAutospacing="0" w:after="0" w:afterAutospacing="0"/>
              <w:rPr>
                <w:sz w:val="22"/>
                <w:szCs w:val="22"/>
              </w:rPr>
            </w:pPr>
            <w:r w:rsidRPr="001C6BD0">
              <w:rPr>
                <w:color w:val="000000"/>
                <w:sz w:val="22"/>
                <w:szCs w:val="22"/>
              </w:rPr>
              <w:t>Formatting (Index, Tab, bullet, numbering, etc.)</w:t>
            </w:r>
          </w:p>
          <w:p w:rsidR="001C24CB" w:rsidRPr="001C6BD0" w:rsidRDefault="001C24CB" w:rsidP="001C24CB">
            <w:pPr>
              <w:pStyle w:val="NormalWeb"/>
              <w:spacing w:before="0" w:beforeAutospacing="0" w:after="0" w:afterAutospacing="0"/>
              <w:rPr>
                <w:color w:val="000000"/>
                <w:sz w:val="22"/>
                <w:szCs w:val="22"/>
              </w:rPr>
            </w:pPr>
            <w:r w:rsidRPr="001C6BD0">
              <w:rPr>
                <w:color w:val="000000"/>
                <w:sz w:val="22"/>
                <w:szCs w:val="22"/>
              </w:rPr>
              <w:t>Adding images, comments, symbols, diagrams</w:t>
            </w:r>
          </w:p>
          <w:p w:rsidR="001C24CB" w:rsidRPr="001C6BD0" w:rsidRDefault="001C24CB" w:rsidP="001C24CB">
            <w:pPr>
              <w:pStyle w:val="NormalWeb"/>
              <w:spacing w:before="0" w:beforeAutospacing="0" w:after="0" w:afterAutospacing="0"/>
              <w:rPr>
                <w:color w:val="000000"/>
                <w:sz w:val="22"/>
                <w:szCs w:val="22"/>
              </w:rPr>
            </w:pPr>
            <w:r w:rsidRPr="001C6BD0">
              <w:rPr>
                <w:color w:val="000000"/>
                <w:sz w:val="22"/>
                <w:szCs w:val="22"/>
              </w:rPr>
              <w:t>Adding header and footer, adding, Changing Case, Text Direction, Rearranging Text into   Columns,</w:t>
            </w:r>
          </w:p>
          <w:p w:rsidR="001C24CB" w:rsidRPr="001C6BD0" w:rsidRDefault="001C24CB" w:rsidP="001C24CB">
            <w:pPr>
              <w:pStyle w:val="NormalWeb"/>
              <w:spacing w:before="0" w:beforeAutospacing="0" w:after="0" w:afterAutospacing="0"/>
              <w:rPr>
                <w:color w:val="000000"/>
                <w:sz w:val="22"/>
                <w:szCs w:val="22"/>
              </w:rPr>
            </w:pPr>
            <w:r w:rsidRPr="001C6BD0">
              <w:rPr>
                <w:color w:val="000000"/>
                <w:sz w:val="22"/>
                <w:szCs w:val="22"/>
              </w:rPr>
              <w:t>Water mark</w:t>
            </w:r>
          </w:p>
          <w:p w:rsidR="001C24CB" w:rsidRPr="001C6BD0" w:rsidRDefault="001C24CB" w:rsidP="001C24CB">
            <w:pPr>
              <w:pStyle w:val="NormalWeb"/>
              <w:spacing w:before="0" w:beforeAutospacing="0" w:after="0" w:afterAutospacing="0"/>
              <w:rPr>
                <w:sz w:val="22"/>
                <w:szCs w:val="22"/>
              </w:rPr>
            </w:pPr>
            <w:r w:rsidRPr="001C6BD0">
              <w:rPr>
                <w:color w:val="000000"/>
                <w:sz w:val="22"/>
                <w:szCs w:val="22"/>
              </w:rPr>
              <w:t>Mail Merge </w:t>
            </w:r>
          </w:p>
          <w:p w:rsidR="001C24CB" w:rsidRPr="001C6BD0" w:rsidRDefault="001C24CB" w:rsidP="001C24CB">
            <w:pPr>
              <w:pStyle w:val="NormalWeb"/>
              <w:spacing w:before="0" w:beforeAutospacing="0" w:after="0" w:afterAutospacing="0"/>
              <w:rPr>
                <w:sz w:val="22"/>
                <w:szCs w:val="22"/>
              </w:rPr>
            </w:pPr>
            <w:r w:rsidRPr="001C6BD0">
              <w:rPr>
                <w:color w:val="000000"/>
                <w:sz w:val="22"/>
                <w:szCs w:val="22"/>
              </w:rPr>
              <w:t>Columns text (Tables, pictures, etc.)</w:t>
            </w:r>
          </w:p>
          <w:p w:rsidR="001C24CB" w:rsidRPr="001C6BD0" w:rsidRDefault="001C24CB" w:rsidP="001C24CB">
            <w:pPr>
              <w:pStyle w:val="NormalWeb"/>
              <w:spacing w:before="0" w:beforeAutospacing="0" w:after="0" w:afterAutospacing="0"/>
              <w:rPr>
                <w:sz w:val="22"/>
                <w:szCs w:val="22"/>
              </w:rPr>
            </w:pPr>
            <w:r w:rsidRPr="001C6BD0">
              <w:rPr>
                <w:color w:val="000000"/>
                <w:sz w:val="22"/>
                <w:szCs w:val="22"/>
              </w:rPr>
              <w:t>Importing and exporting data and files</w:t>
            </w:r>
          </w:p>
          <w:p w:rsidR="001C24CB" w:rsidRPr="001C6BD0" w:rsidRDefault="001C24CB" w:rsidP="001C24CB">
            <w:pPr>
              <w:pStyle w:val="NormalWeb"/>
              <w:spacing w:before="0" w:beforeAutospacing="0" w:after="0" w:afterAutospacing="0"/>
              <w:rPr>
                <w:color w:val="000000"/>
                <w:sz w:val="22"/>
                <w:szCs w:val="22"/>
              </w:rPr>
            </w:pPr>
            <w:r w:rsidRPr="001C6BD0">
              <w:rPr>
                <w:color w:val="000000"/>
                <w:sz w:val="22"/>
                <w:szCs w:val="22"/>
              </w:rPr>
              <w:t>Creation of Table of Content, </w:t>
            </w:r>
          </w:p>
        </w:tc>
      </w:tr>
      <w:tr w:rsidR="001C24CB" w:rsidRPr="001C6BD0" w:rsidTr="001C24CB">
        <w:tc>
          <w:tcPr>
            <w:tcW w:w="10740" w:type="dxa"/>
            <w:shd w:val="clear" w:color="auto" w:fill="B8CCE4" w:themeFill="accent1" w:themeFillTint="66"/>
          </w:tcPr>
          <w:p w:rsidR="001C24CB" w:rsidRPr="001C6BD0" w:rsidRDefault="001C24CB" w:rsidP="001C24CB">
            <w:pPr>
              <w:rPr>
                <w:rFonts w:ascii="Times New Roman" w:hAnsi="Times New Roman" w:cs="Times New Roman"/>
                <w:b/>
                <w:sz w:val="22"/>
                <w:szCs w:val="22"/>
              </w:rPr>
            </w:pPr>
            <w:r w:rsidRPr="001C6BD0">
              <w:rPr>
                <w:rFonts w:ascii="Times New Roman" w:hAnsi="Times New Roman" w:cs="Times New Roman"/>
                <w:b/>
                <w:sz w:val="22"/>
                <w:szCs w:val="22"/>
              </w:rPr>
              <w:t>3.</w:t>
            </w:r>
            <w:r w:rsidRPr="001C6BD0">
              <w:rPr>
                <w:rFonts w:ascii="Times New Roman" w:hAnsi="Times New Roman" w:cs="Times New Roman"/>
                <w:b/>
                <w:bCs/>
                <w:color w:val="000000"/>
                <w:sz w:val="22"/>
                <w:szCs w:val="22"/>
              </w:rPr>
              <w:t xml:space="preserve"> Spreadsheets using MS Excel</w:t>
            </w:r>
            <w:r w:rsidRPr="001C6BD0">
              <w:rPr>
                <w:rFonts w:ascii="Times New Roman" w:hAnsi="Times New Roman" w:cs="Times New Roman"/>
                <w:b/>
                <w:sz w:val="22"/>
                <w:szCs w:val="22"/>
              </w:rPr>
              <w:t>:</w:t>
            </w:r>
          </w:p>
        </w:tc>
      </w:tr>
      <w:tr w:rsidR="001C24CB" w:rsidRPr="001C6BD0" w:rsidTr="001C24CB">
        <w:tc>
          <w:tcPr>
            <w:tcW w:w="10740" w:type="dxa"/>
          </w:tcPr>
          <w:p w:rsidR="001C24CB" w:rsidRPr="001C6BD0" w:rsidRDefault="001C24CB" w:rsidP="007709BE">
            <w:pPr>
              <w:pStyle w:val="NormalWeb"/>
              <w:numPr>
                <w:ilvl w:val="0"/>
                <w:numId w:val="45"/>
              </w:numPr>
              <w:spacing w:before="0" w:beforeAutospacing="0" w:after="0" w:afterAutospacing="0"/>
              <w:rPr>
                <w:color w:val="000000"/>
                <w:sz w:val="22"/>
                <w:szCs w:val="22"/>
              </w:rPr>
            </w:pPr>
            <w:r w:rsidRPr="001C6BD0">
              <w:rPr>
                <w:sz w:val="22"/>
                <w:szCs w:val="22"/>
              </w:rPr>
              <w:t>New Charts – Tree map &amp; Waterfall • Sunburst, Box and whisker Charts • Combo Charts – Secondary Axis • Adding Slicers Tool • Using Power Map and Power View • Forecast Sheet</w:t>
            </w:r>
          </w:p>
        </w:tc>
      </w:tr>
      <w:tr w:rsidR="001C24CB" w:rsidRPr="001C6BD0" w:rsidTr="001C24CB">
        <w:tc>
          <w:tcPr>
            <w:tcW w:w="10740" w:type="dxa"/>
            <w:shd w:val="clear" w:color="auto" w:fill="B8CCE4" w:themeFill="accent1" w:themeFillTint="66"/>
          </w:tcPr>
          <w:p w:rsidR="001C24CB" w:rsidRPr="001C6BD0" w:rsidRDefault="001C24CB" w:rsidP="001C24CB">
            <w:pPr>
              <w:rPr>
                <w:rFonts w:ascii="Times New Roman" w:hAnsi="Times New Roman" w:cs="Times New Roman"/>
                <w:b/>
                <w:sz w:val="22"/>
                <w:szCs w:val="22"/>
              </w:rPr>
            </w:pPr>
            <w:r w:rsidRPr="001C6BD0">
              <w:rPr>
                <w:rFonts w:ascii="Times New Roman" w:hAnsi="Times New Roman" w:cs="Times New Roman"/>
                <w:b/>
                <w:sz w:val="22"/>
                <w:szCs w:val="22"/>
              </w:rPr>
              <w:t>4.</w:t>
            </w:r>
            <w:r w:rsidRPr="001C6BD0">
              <w:rPr>
                <w:rFonts w:ascii="Times New Roman" w:hAnsi="Times New Roman" w:cs="Times New Roman"/>
                <w:b/>
                <w:bCs/>
                <w:color w:val="000000"/>
                <w:sz w:val="22"/>
                <w:szCs w:val="22"/>
              </w:rPr>
              <w:t xml:space="preserve"> Presentations using Power Point</w:t>
            </w:r>
            <w:r w:rsidRPr="001C6BD0">
              <w:rPr>
                <w:rFonts w:ascii="Times New Roman" w:hAnsi="Times New Roman" w:cs="Times New Roman"/>
                <w:b/>
                <w:sz w:val="22"/>
                <w:szCs w:val="22"/>
              </w:rPr>
              <w:t xml:space="preserve">: </w:t>
            </w:r>
          </w:p>
        </w:tc>
      </w:tr>
      <w:tr w:rsidR="001C24CB" w:rsidRPr="001C6BD0" w:rsidTr="001C24CB">
        <w:tc>
          <w:tcPr>
            <w:tcW w:w="10740" w:type="dxa"/>
          </w:tcPr>
          <w:p w:rsidR="001C24CB" w:rsidRPr="001C6BD0" w:rsidRDefault="001C24CB" w:rsidP="001C24CB">
            <w:pPr>
              <w:pStyle w:val="NormalWeb"/>
              <w:spacing w:before="0" w:beforeAutospacing="0" w:after="0" w:afterAutospacing="0"/>
              <w:rPr>
                <w:sz w:val="22"/>
                <w:szCs w:val="22"/>
              </w:rPr>
            </w:pPr>
            <w:r w:rsidRPr="001C6BD0">
              <w:rPr>
                <w:color w:val="000000"/>
                <w:sz w:val="22"/>
                <w:szCs w:val="22"/>
              </w:rPr>
              <w:t>Understand the interface of Power Point</w:t>
            </w:r>
          </w:p>
          <w:p w:rsidR="001C24CB" w:rsidRPr="001C6BD0" w:rsidRDefault="001C24CB" w:rsidP="001C24CB">
            <w:pPr>
              <w:pStyle w:val="NormalWeb"/>
              <w:spacing w:before="0" w:beforeAutospacing="0" w:after="0" w:afterAutospacing="0"/>
              <w:rPr>
                <w:sz w:val="22"/>
                <w:szCs w:val="22"/>
              </w:rPr>
            </w:pPr>
            <w:r w:rsidRPr="001C6BD0">
              <w:rPr>
                <w:color w:val="000000"/>
                <w:sz w:val="22"/>
                <w:szCs w:val="22"/>
              </w:rPr>
              <w:t>Creating presentations using Wizards</w:t>
            </w:r>
          </w:p>
          <w:p w:rsidR="001C24CB" w:rsidRPr="001C6BD0" w:rsidRDefault="001C24CB" w:rsidP="001C24CB">
            <w:pPr>
              <w:pStyle w:val="NormalWeb"/>
              <w:spacing w:before="0" w:beforeAutospacing="0" w:after="0" w:afterAutospacing="0"/>
              <w:rPr>
                <w:sz w:val="22"/>
                <w:szCs w:val="22"/>
              </w:rPr>
            </w:pPr>
            <w:r w:rsidRPr="001C6BD0">
              <w:rPr>
                <w:color w:val="000000"/>
                <w:sz w:val="22"/>
                <w:szCs w:val="22"/>
              </w:rPr>
              <w:t>Creating blank presentation </w:t>
            </w:r>
          </w:p>
          <w:p w:rsidR="001C24CB" w:rsidRPr="001C6BD0" w:rsidRDefault="001C24CB" w:rsidP="001C24CB">
            <w:pPr>
              <w:pStyle w:val="NormalWeb"/>
              <w:spacing w:before="0" w:beforeAutospacing="0" w:after="0" w:afterAutospacing="0"/>
              <w:rPr>
                <w:sz w:val="22"/>
                <w:szCs w:val="22"/>
              </w:rPr>
            </w:pPr>
            <w:r w:rsidRPr="001C6BD0">
              <w:rPr>
                <w:color w:val="000000"/>
                <w:sz w:val="22"/>
                <w:szCs w:val="22"/>
              </w:rPr>
              <w:t>Various type of views and their uses</w:t>
            </w:r>
          </w:p>
          <w:p w:rsidR="001C24CB" w:rsidRPr="001C6BD0" w:rsidRDefault="001C24CB" w:rsidP="001C24CB">
            <w:pPr>
              <w:pStyle w:val="NormalWeb"/>
              <w:spacing w:before="0" w:beforeAutospacing="0" w:after="0" w:afterAutospacing="0"/>
              <w:rPr>
                <w:sz w:val="22"/>
                <w:szCs w:val="22"/>
              </w:rPr>
            </w:pPr>
            <w:r w:rsidRPr="001C6BD0">
              <w:rPr>
                <w:color w:val="000000"/>
                <w:sz w:val="22"/>
                <w:szCs w:val="22"/>
              </w:rPr>
              <w:t>Applying templates on presentations</w:t>
            </w:r>
          </w:p>
          <w:p w:rsidR="001C24CB" w:rsidRPr="001C6BD0" w:rsidRDefault="001C24CB" w:rsidP="001C24CB">
            <w:pPr>
              <w:pStyle w:val="NormalWeb"/>
              <w:spacing w:before="0" w:beforeAutospacing="0" w:after="0" w:afterAutospacing="0"/>
              <w:rPr>
                <w:sz w:val="22"/>
                <w:szCs w:val="22"/>
              </w:rPr>
            </w:pPr>
            <w:r w:rsidRPr="001C6BD0">
              <w:rPr>
                <w:color w:val="000000"/>
                <w:sz w:val="22"/>
                <w:szCs w:val="22"/>
              </w:rPr>
              <w:t>Applying color schemes on presentations</w:t>
            </w:r>
          </w:p>
          <w:p w:rsidR="001C24CB" w:rsidRPr="001C6BD0" w:rsidRDefault="001C24CB" w:rsidP="001C24CB">
            <w:pPr>
              <w:pStyle w:val="NormalWeb"/>
              <w:spacing w:before="0" w:beforeAutospacing="0" w:after="0" w:afterAutospacing="0"/>
              <w:rPr>
                <w:sz w:val="22"/>
                <w:szCs w:val="22"/>
              </w:rPr>
            </w:pPr>
            <w:r w:rsidRPr="001C6BD0">
              <w:rPr>
                <w:color w:val="000000"/>
                <w:sz w:val="22"/>
                <w:szCs w:val="22"/>
              </w:rPr>
              <w:t>Implementing Slide Transactions and Custom Animations </w:t>
            </w:r>
          </w:p>
          <w:p w:rsidR="001C24CB" w:rsidRPr="001C6BD0" w:rsidRDefault="001C24CB" w:rsidP="001C24CB">
            <w:pPr>
              <w:pStyle w:val="NormalWeb"/>
              <w:spacing w:before="0" w:beforeAutospacing="0" w:after="0" w:afterAutospacing="0"/>
              <w:rPr>
                <w:color w:val="000000"/>
                <w:sz w:val="22"/>
                <w:szCs w:val="22"/>
              </w:rPr>
            </w:pPr>
            <w:r w:rsidRPr="001C6BD0">
              <w:rPr>
                <w:color w:val="000000"/>
                <w:sz w:val="22"/>
                <w:szCs w:val="22"/>
              </w:rPr>
              <w:t>OLE Concepts</w:t>
            </w:r>
          </w:p>
        </w:tc>
      </w:tr>
      <w:tr w:rsidR="001C24CB" w:rsidRPr="001C6BD0" w:rsidTr="001C24CB">
        <w:tc>
          <w:tcPr>
            <w:tcW w:w="10740" w:type="dxa"/>
            <w:shd w:val="clear" w:color="auto" w:fill="B8CCE4" w:themeFill="accent1" w:themeFillTint="66"/>
          </w:tcPr>
          <w:p w:rsidR="001C24CB" w:rsidRPr="001C6BD0" w:rsidRDefault="001C24CB" w:rsidP="001C24CB">
            <w:pPr>
              <w:pStyle w:val="NormalWeb"/>
              <w:spacing w:before="0" w:beforeAutospacing="0" w:after="0" w:afterAutospacing="0"/>
              <w:rPr>
                <w:b/>
                <w:sz w:val="22"/>
                <w:szCs w:val="22"/>
              </w:rPr>
            </w:pPr>
            <w:r w:rsidRPr="001C6BD0">
              <w:rPr>
                <w:b/>
                <w:sz w:val="22"/>
                <w:szCs w:val="22"/>
              </w:rPr>
              <w:t>5.</w:t>
            </w:r>
            <w:r w:rsidRPr="001C6BD0">
              <w:rPr>
                <w:b/>
                <w:bCs/>
                <w:color w:val="000000"/>
                <w:sz w:val="22"/>
                <w:szCs w:val="22"/>
              </w:rPr>
              <w:t xml:space="preserve"> Project </w:t>
            </w:r>
            <w:r w:rsidRPr="001C6BD0">
              <w:rPr>
                <w:b/>
                <w:sz w:val="22"/>
                <w:szCs w:val="22"/>
              </w:rPr>
              <w:t>:</w:t>
            </w:r>
          </w:p>
        </w:tc>
      </w:tr>
      <w:tr w:rsidR="001C24CB" w:rsidRPr="001C6BD0" w:rsidTr="001C24CB">
        <w:tc>
          <w:tcPr>
            <w:tcW w:w="10740"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hAnsi="Times New Roman" w:cs="Times New Roman"/>
                <w:color w:val="000000"/>
                <w:sz w:val="22"/>
                <w:szCs w:val="22"/>
              </w:rPr>
              <w:t>Developing a small presentation using MS PowerPoint and Report Writing using MS Word</w:t>
            </w:r>
          </w:p>
        </w:tc>
      </w:tr>
    </w:tbl>
    <w:p w:rsidR="00917B99" w:rsidRPr="001C6BD0" w:rsidRDefault="00917B99" w:rsidP="007709BE">
      <w:pPr>
        <w:pStyle w:val="ListParagraph"/>
        <w:numPr>
          <w:ilvl w:val="0"/>
          <w:numId w:val="6"/>
        </w:numPr>
        <w:autoSpaceDE w:val="0"/>
        <w:autoSpaceDN w:val="0"/>
        <w:adjustRightInd w:val="0"/>
        <w:rPr>
          <w:rFonts w:ascii="Times New Roman" w:hAnsi="Times New Roman" w:cs="Times New Roman"/>
          <w:b/>
          <w:sz w:val="22"/>
          <w:szCs w:val="22"/>
        </w:rPr>
      </w:pPr>
      <w:bookmarkStart w:id="2" w:name="_Hlk40460637"/>
    </w:p>
    <w:p w:rsidR="001C24CB" w:rsidRPr="001C6BD0" w:rsidRDefault="001C24CB" w:rsidP="007709BE">
      <w:pPr>
        <w:pStyle w:val="ListParagraph"/>
        <w:numPr>
          <w:ilvl w:val="0"/>
          <w:numId w:val="6"/>
        </w:numPr>
        <w:autoSpaceDE w:val="0"/>
        <w:autoSpaceDN w:val="0"/>
        <w:adjustRightInd w:val="0"/>
        <w:rPr>
          <w:rFonts w:ascii="Times New Roman" w:hAnsi="Times New Roman" w:cs="Times New Roman"/>
          <w:b/>
          <w:sz w:val="22"/>
          <w:szCs w:val="22"/>
        </w:rPr>
      </w:pPr>
      <w:r w:rsidRPr="001C6BD0">
        <w:rPr>
          <w:rFonts w:ascii="Times New Roman" w:hAnsi="Times New Roman" w:cs="Times New Roman"/>
          <w:b/>
          <w:sz w:val="22"/>
          <w:szCs w:val="22"/>
        </w:rPr>
        <w:t>Recommended Study Material</w:t>
      </w:r>
    </w:p>
    <w:tbl>
      <w:tblPr>
        <w:tblW w:w="492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2"/>
        <w:gridCol w:w="3270"/>
        <w:gridCol w:w="2427"/>
        <w:gridCol w:w="4232"/>
      </w:tblGrid>
      <w:tr w:rsidR="001C24CB" w:rsidRPr="001C6BD0" w:rsidTr="00917B99">
        <w:trPr>
          <w:trHeight w:val="197"/>
        </w:trPr>
        <w:tc>
          <w:tcPr>
            <w:tcW w:w="348" w:type="pct"/>
            <w:tcBorders>
              <w:bottom w:val="single" w:sz="4" w:space="0" w:color="auto"/>
            </w:tcBorders>
            <w:shd w:val="clear" w:color="auto" w:fill="9CC2E5"/>
          </w:tcPr>
          <w:p w:rsidR="001C24CB" w:rsidRPr="001C6BD0" w:rsidRDefault="001C24CB" w:rsidP="001C24CB">
            <w:pPr>
              <w:jc w:val="center"/>
              <w:rPr>
                <w:rFonts w:ascii="Times New Roman" w:eastAsia="Times New Roman" w:hAnsi="Times New Roman" w:cs="Times New Roman"/>
                <w:b/>
                <w:bCs/>
                <w:sz w:val="22"/>
                <w:szCs w:val="22"/>
                <w:lang w:eastAsia="zh-CN"/>
              </w:rPr>
            </w:pPr>
            <w:r w:rsidRPr="001C6BD0">
              <w:rPr>
                <w:rFonts w:ascii="Times New Roman" w:eastAsia="Times New Roman" w:hAnsi="Times New Roman" w:cs="Times New Roman"/>
                <w:b/>
                <w:bCs/>
                <w:sz w:val="22"/>
                <w:szCs w:val="22"/>
                <w:lang w:eastAsia="zh-CN"/>
              </w:rPr>
              <w:t>S. No</w:t>
            </w:r>
          </w:p>
        </w:tc>
        <w:tc>
          <w:tcPr>
            <w:tcW w:w="1532" w:type="pct"/>
            <w:tcBorders>
              <w:bottom w:val="single" w:sz="4" w:space="0" w:color="auto"/>
            </w:tcBorders>
            <w:shd w:val="clear" w:color="auto" w:fill="9CC2E5"/>
          </w:tcPr>
          <w:p w:rsidR="001C24CB" w:rsidRPr="001C6BD0" w:rsidRDefault="001C24CB" w:rsidP="001C24CB">
            <w:pPr>
              <w:jc w:val="center"/>
              <w:rPr>
                <w:rFonts w:ascii="Times New Roman" w:eastAsia="Times New Roman" w:hAnsi="Times New Roman" w:cs="Times New Roman"/>
                <w:b/>
                <w:bCs/>
                <w:sz w:val="22"/>
                <w:szCs w:val="22"/>
                <w:lang w:eastAsia="zh-CN"/>
              </w:rPr>
            </w:pPr>
            <w:r w:rsidRPr="001C6BD0">
              <w:rPr>
                <w:rFonts w:ascii="Times New Roman" w:eastAsia="Times New Roman" w:hAnsi="Times New Roman" w:cs="Times New Roman"/>
                <w:b/>
                <w:bCs/>
                <w:sz w:val="22"/>
                <w:szCs w:val="22"/>
                <w:lang w:eastAsia="zh-CN"/>
              </w:rPr>
              <w:t>Title of the Book</w:t>
            </w:r>
          </w:p>
        </w:tc>
        <w:tc>
          <w:tcPr>
            <w:tcW w:w="1137" w:type="pct"/>
            <w:tcBorders>
              <w:bottom w:val="single" w:sz="4" w:space="0" w:color="auto"/>
            </w:tcBorders>
            <w:shd w:val="clear" w:color="auto" w:fill="9CC2E5"/>
          </w:tcPr>
          <w:p w:rsidR="001C24CB" w:rsidRPr="001C6BD0" w:rsidRDefault="001C24CB" w:rsidP="001C24CB">
            <w:pPr>
              <w:jc w:val="center"/>
              <w:rPr>
                <w:rFonts w:ascii="Times New Roman" w:eastAsia="Times New Roman" w:hAnsi="Times New Roman" w:cs="Times New Roman"/>
                <w:b/>
                <w:bCs/>
                <w:sz w:val="22"/>
                <w:szCs w:val="22"/>
                <w:lang w:eastAsia="zh-CN"/>
              </w:rPr>
            </w:pPr>
            <w:r w:rsidRPr="001C6BD0">
              <w:rPr>
                <w:rFonts w:ascii="Times New Roman" w:eastAsia="Times New Roman" w:hAnsi="Times New Roman" w:cs="Times New Roman"/>
                <w:b/>
                <w:bCs/>
                <w:sz w:val="22"/>
                <w:szCs w:val="22"/>
                <w:lang w:eastAsia="zh-CN"/>
              </w:rPr>
              <w:t>Authors</w:t>
            </w:r>
          </w:p>
        </w:tc>
        <w:tc>
          <w:tcPr>
            <w:tcW w:w="1983" w:type="pct"/>
            <w:tcBorders>
              <w:bottom w:val="single" w:sz="4" w:space="0" w:color="auto"/>
            </w:tcBorders>
            <w:shd w:val="clear" w:color="auto" w:fill="9CC2E5"/>
          </w:tcPr>
          <w:p w:rsidR="001C24CB" w:rsidRPr="001C6BD0" w:rsidRDefault="001C24CB" w:rsidP="001C24CB">
            <w:pPr>
              <w:jc w:val="center"/>
              <w:rPr>
                <w:rFonts w:ascii="Times New Roman" w:eastAsia="Times New Roman" w:hAnsi="Times New Roman" w:cs="Times New Roman"/>
                <w:b/>
                <w:bCs/>
                <w:sz w:val="22"/>
                <w:szCs w:val="22"/>
                <w:lang w:eastAsia="zh-CN"/>
              </w:rPr>
            </w:pPr>
            <w:r w:rsidRPr="001C6BD0">
              <w:rPr>
                <w:rFonts w:ascii="Times New Roman" w:eastAsia="Times New Roman" w:hAnsi="Times New Roman" w:cs="Times New Roman"/>
                <w:b/>
                <w:bCs/>
                <w:sz w:val="22"/>
                <w:szCs w:val="22"/>
                <w:lang w:eastAsia="zh-CN"/>
              </w:rPr>
              <w:t>Publication</w:t>
            </w:r>
          </w:p>
        </w:tc>
      </w:tr>
      <w:tr w:rsidR="001C24CB" w:rsidRPr="001C6BD0" w:rsidTr="00917B99">
        <w:trPr>
          <w:trHeight w:val="197"/>
        </w:trPr>
        <w:tc>
          <w:tcPr>
            <w:tcW w:w="348" w:type="pct"/>
            <w:tcBorders>
              <w:top w:val="single" w:sz="4" w:space="0" w:color="auto"/>
              <w:left w:val="single" w:sz="4" w:space="0" w:color="auto"/>
              <w:bottom w:val="single" w:sz="4" w:space="0" w:color="auto"/>
              <w:right w:val="single" w:sz="4" w:space="0" w:color="auto"/>
            </w:tcBorders>
          </w:tcPr>
          <w:p w:rsidR="001C24CB" w:rsidRPr="001C6BD0" w:rsidRDefault="001C24CB" w:rsidP="001C24CB">
            <w:pPr>
              <w:jc w:val="cente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01</w:t>
            </w:r>
          </w:p>
        </w:tc>
        <w:tc>
          <w:tcPr>
            <w:tcW w:w="1532" w:type="pct"/>
            <w:tcBorders>
              <w:top w:val="single" w:sz="4" w:space="0" w:color="auto"/>
              <w:left w:val="single" w:sz="4" w:space="0" w:color="auto"/>
              <w:bottom w:val="single" w:sz="4" w:space="0" w:color="auto"/>
              <w:right w:val="single" w:sz="4" w:space="0" w:color="auto"/>
            </w:tcBorders>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Tally ERP 9 Training Guide</w:t>
            </w:r>
          </w:p>
        </w:tc>
        <w:tc>
          <w:tcPr>
            <w:tcW w:w="1137" w:type="pct"/>
            <w:tcBorders>
              <w:top w:val="single" w:sz="4" w:space="0" w:color="auto"/>
              <w:left w:val="single" w:sz="4" w:space="0" w:color="auto"/>
              <w:bottom w:val="single" w:sz="4" w:space="0" w:color="auto"/>
              <w:right w:val="single" w:sz="4" w:space="0" w:color="auto"/>
            </w:tcBorders>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Ashok K. Nadhani</w:t>
            </w:r>
          </w:p>
        </w:tc>
        <w:tc>
          <w:tcPr>
            <w:tcW w:w="1983" w:type="pct"/>
            <w:tcBorders>
              <w:top w:val="single" w:sz="4" w:space="0" w:color="auto"/>
              <w:left w:val="single" w:sz="4" w:space="0" w:color="auto"/>
              <w:bottom w:val="single" w:sz="4" w:space="0" w:color="auto"/>
              <w:right w:val="single" w:sz="4" w:space="0" w:color="auto"/>
            </w:tcBorders>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BPB Publications</w:t>
            </w:r>
          </w:p>
        </w:tc>
      </w:tr>
      <w:tr w:rsidR="001C24CB" w:rsidRPr="001C6BD0" w:rsidTr="00917B99">
        <w:trPr>
          <w:trHeight w:val="197"/>
        </w:trPr>
        <w:tc>
          <w:tcPr>
            <w:tcW w:w="348" w:type="pct"/>
            <w:tcBorders>
              <w:top w:val="single" w:sz="4" w:space="0" w:color="auto"/>
              <w:left w:val="single" w:sz="4" w:space="0" w:color="auto"/>
              <w:bottom w:val="single" w:sz="4" w:space="0" w:color="auto"/>
              <w:right w:val="single" w:sz="4" w:space="0" w:color="auto"/>
            </w:tcBorders>
          </w:tcPr>
          <w:p w:rsidR="001C24CB" w:rsidRPr="001C6BD0" w:rsidRDefault="001C24CB" w:rsidP="001C24CB">
            <w:pPr>
              <w:jc w:val="cente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02</w:t>
            </w:r>
          </w:p>
        </w:tc>
        <w:tc>
          <w:tcPr>
            <w:tcW w:w="1532" w:type="pct"/>
            <w:tcBorders>
              <w:top w:val="single" w:sz="4" w:space="0" w:color="auto"/>
              <w:left w:val="single" w:sz="4" w:space="0" w:color="auto"/>
              <w:bottom w:val="single" w:sz="4" w:space="0" w:color="auto"/>
              <w:right w:val="single" w:sz="4" w:space="0" w:color="auto"/>
            </w:tcBorders>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Tally ERP 9 (Power Of Simplicity)</w:t>
            </w:r>
          </w:p>
        </w:tc>
        <w:tc>
          <w:tcPr>
            <w:tcW w:w="1137" w:type="pct"/>
            <w:tcBorders>
              <w:top w:val="single" w:sz="4" w:space="0" w:color="auto"/>
              <w:left w:val="single" w:sz="4" w:space="0" w:color="auto"/>
              <w:bottom w:val="single" w:sz="4" w:space="0" w:color="auto"/>
              <w:right w:val="single" w:sz="4" w:space="0" w:color="auto"/>
            </w:tcBorders>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Shraddha Singh</w:t>
            </w:r>
          </w:p>
        </w:tc>
        <w:tc>
          <w:tcPr>
            <w:tcW w:w="1983" w:type="pct"/>
            <w:tcBorders>
              <w:top w:val="single" w:sz="4" w:space="0" w:color="auto"/>
              <w:left w:val="single" w:sz="4" w:space="0" w:color="auto"/>
              <w:bottom w:val="single" w:sz="4" w:space="0" w:color="auto"/>
              <w:right w:val="single" w:sz="4" w:space="0" w:color="auto"/>
            </w:tcBorders>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V &amp; S Publishers</w:t>
            </w:r>
          </w:p>
        </w:tc>
      </w:tr>
      <w:tr w:rsidR="001C24CB" w:rsidRPr="001C6BD0" w:rsidTr="00917B99">
        <w:trPr>
          <w:trHeight w:val="197"/>
        </w:trPr>
        <w:tc>
          <w:tcPr>
            <w:tcW w:w="348" w:type="pct"/>
            <w:tcBorders>
              <w:top w:val="single" w:sz="4" w:space="0" w:color="auto"/>
              <w:left w:val="single" w:sz="4" w:space="0" w:color="auto"/>
              <w:bottom w:val="single" w:sz="4" w:space="0" w:color="auto"/>
              <w:right w:val="single" w:sz="4" w:space="0" w:color="auto"/>
            </w:tcBorders>
          </w:tcPr>
          <w:p w:rsidR="001C24CB" w:rsidRPr="001C6BD0" w:rsidRDefault="001C24CB" w:rsidP="001C24CB">
            <w:pPr>
              <w:jc w:val="cente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03</w:t>
            </w:r>
          </w:p>
        </w:tc>
        <w:tc>
          <w:tcPr>
            <w:tcW w:w="1532" w:type="pct"/>
            <w:tcBorders>
              <w:top w:val="single" w:sz="4" w:space="0" w:color="auto"/>
              <w:left w:val="single" w:sz="4" w:space="0" w:color="auto"/>
              <w:bottom w:val="single" w:sz="4" w:space="0" w:color="auto"/>
              <w:right w:val="single" w:sz="4" w:space="0" w:color="auto"/>
            </w:tcBorders>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GST Accounting with Tally. ERP 9</w:t>
            </w:r>
          </w:p>
        </w:tc>
        <w:tc>
          <w:tcPr>
            <w:tcW w:w="1137" w:type="pct"/>
            <w:tcBorders>
              <w:top w:val="single" w:sz="4" w:space="0" w:color="auto"/>
              <w:left w:val="single" w:sz="4" w:space="0" w:color="auto"/>
              <w:bottom w:val="single" w:sz="4" w:space="0" w:color="auto"/>
              <w:right w:val="single" w:sz="4" w:space="0" w:color="auto"/>
            </w:tcBorders>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Ashok K. Nadhani</w:t>
            </w:r>
          </w:p>
        </w:tc>
        <w:tc>
          <w:tcPr>
            <w:tcW w:w="1983" w:type="pct"/>
            <w:tcBorders>
              <w:top w:val="single" w:sz="4" w:space="0" w:color="auto"/>
              <w:left w:val="single" w:sz="4" w:space="0" w:color="auto"/>
              <w:bottom w:val="single" w:sz="4" w:space="0" w:color="auto"/>
              <w:right w:val="single" w:sz="4" w:space="0" w:color="auto"/>
            </w:tcBorders>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BPB Publications</w:t>
            </w:r>
          </w:p>
        </w:tc>
      </w:tr>
      <w:tr w:rsidR="001C24CB" w:rsidRPr="001C6BD0" w:rsidTr="001307D6">
        <w:trPr>
          <w:trHeight w:val="709"/>
        </w:trPr>
        <w:tc>
          <w:tcPr>
            <w:tcW w:w="348" w:type="pct"/>
            <w:tcBorders>
              <w:top w:val="single" w:sz="4" w:space="0" w:color="auto"/>
              <w:left w:val="single" w:sz="4" w:space="0" w:color="auto"/>
              <w:bottom w:val="nil"/>
              <w:right w:val="single" w:sz="4" w:space="0" w:color="auto"/>
            </w:tcBorders>
          </w:tcPr>
          <w:p w:rsidR="001C24CB" w:rsidRPr="001C6BD0" w:rsidRDefault="001C24CB" w:rsidP="001C24CB">
            <w:pPr>
              <w:jc w:val="cente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04</w:t>
            </w:r>
          </w:p>
        </w:tc>
        <w:tc>
          <w:tcPr>
            <w:tcW w:w="1532" w:type="pct"/>
            <w:tcBorders>
              <w:top w:val="single" w:sz="4" w:space="0" w:color="auto"/>
              <w:left w:val="single" w:sz="4" w:space="0" w:color="auto"/>
              <w:bottom w:val="nil"/>
              <w:right w:val="single" w:sz="4" w:space="0" w:color="auto"/>
            </w:tcBorders>
          </w:tcPr>
          <w:p w:rsidR="001C24CB" w:rsidRPr="001C6BD0" w:rsidRDefault="001C24CB" w:rsidP="001C24CB">
            <w:pPr>
              <w:pStyle w:val="Heading1"/>
              <w:shd w:val="clear" w:color="auto" w:fill="FFFFFF"/>
              <w:spacing w:before="0"/>
              <w:rPr>
                <w:sz w:val="22"/>
                <w:szCs w:val="22"/>
                <w:lang w:eastAsia="zh-CN"/>
              </w:rPr>
            </w:pPr>
            <w:r w:rsidRPr="001C6BD0">
              <w:rPr>
                <w:b w:val="0"/>
                <w:sz w:val="22"/>
                <w:szCs w:val="22"/>
                <w:lang w:eastAsia="zh-CN"/>
              </w:rPr>
              <w:t>Official Guide to Financial Accounting Using Tally. ERP 9 with GST</w:t>
            </w:r>
          </w:p>
        </w:tc>
        <w:tc>
          <w:tcPr>
            <w:tcW w:w="1137" w:type="pct"/>
            <w:tcBorders>
              <w:top w:val="single" w:sz="4" w:space="0" w:color="auto"/>
              <w:left w:val="single" w:sz="4" w:space="0" w:color="auto"/>
              <w:bottom w:val="nil"/>
              <w:right w:val="single" w:sz="4" w:space="0" w:color="auto"/>
            </w:tcBorders>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Pradeep K. Sinha</w:t>
            </w:r>
          </w:p>
        </w:tc>
        <w:tc>
          <w:tcPr>
            <w:tcW w:w="1983" w:type="pct"/>
            <w:tcBorders>
              <w:top w:val="single" w:sz="4" w:space="0" w:color="auto"/>
              <w:left w:val="single" w:sz="4" w:space="0" w:color="auto"/>
              <w:bottom w:val="nil"/>
              <w:right w:val="single" w:sz="4" w:space="0" w:color="auto"/>
            </w:tcBorders>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BPB Publications</w:t>
            </w:r>
          </w:p>
        </w:tc>
      </w:tr>
      <w:tr w:rsidR="00917B99" w:rsidRPr="001C6BD0" w:rsidTr="001307D6">
        <w:trPr>
          <w:trHeight w:val="709"/>
        </w:trPr>
        <w:tc>
          <w:tcPr>
            <w:tcW w:w="348" w:type="pct"/>
            <w:tcBorders>
              <w:top w:val="nil"/>
              <w:left w:val="nil"/>
              <w:bottom w:val="nil"/>
              <w:right w:val="nil"/>
            </w:tcBorders>
          </w:tcPr>
          <w:p w:rsidR="00917B99" w:rsidRPr="001C6BD0" w:rsidRDefault="00917B99" w:rsidP="001C24CB">
            <w:pPr>
              <w:jc w:val="center"/>
              <w:rPr>
                <w:rFonts w:ascii="Times New Roman" w:eastAsia="Times New Roman" w:hAnsi="Times New Roman" w:cs="Times New Roman"/>
                <w:bCs/>
                <w:sz w:val="22"/>
                <w:szCs w:val="22"/>
                <w:lang w:eastAsia="zh-CN"/>
              </w:rPr>
            </w:pPr>
          </w:p>
          <w:p w:rsidR="00917B99" w:rsidRPr="001C6BD0" w:rsidRDefault="00917B99" w:rsidP="001C24CB">
            <w:pPr>
              <w:jc w:val="center"/>
              <w:rPr>
                <w:rFonts w:ascii="Times New Roman" w:eastAsia="Times New Roman" w:hAnsi="Times New Roman" w:cs="Times New Roman"/>
                <w:bCs/>
                <w:sz w:val="22"/>
                <w:szCs w:val="22"/>
                <w:lang w:eastAsia="zh-CN"/>
              </w:rPr>
            </w:pPr>
          </w:p>
          <w:p w:rsidR="00917B99" w:rsidRPr="001C6BD0" w:rsidRDefault="00917B99" w:rsidP="001C24CB">
            <w:pPr>
              <w:jc w:val="center"/>
              <w:rPr>
                <w:rFonts w:ascii="Times New Roman" w:eastAsia="Times New Roman" w:hAnsi="Times New Roman" w:cs="Times New Roman"/>
                <w:bCs/>
                <w:sz w:val="22"/>
                <w:szCs w:val="22"/>
                <w:lang w:eastAsia="zh-CN"/>
              </w:rPr>
            </w:pPr>
          </w:p>
        </w:tc>
        <w:tc>
          <w:tcPr>
            <w:tcW w:w="1532" w:type="pct"/>
            <w:tcBorders>
              <w:top w:val="nil"/>
              <w:left w:val="nil"/>
              <w:bottom w:val="nil"/>
              <w:right w:val="nil"/>
            </w:tcBorders>
          </w:tcPr>
          <w:p w:rsidR="00917B99" w:rsidRPr="001C6BD0" w:rsidRDefault="00917B99" w:rsidP="001C24CB">
            <w:pPr>
              <w:pStyle w:val="Heading1"/>
              <w:shd w:val="clear" w:color="auto" w:fill="FFFFFF"/>
              <w:spacing w:before="0"/>
              <w:rPr>
                <w:b w:val="0"/>
                <w:sz w:val="22"/>
                <w:szCs w:val="22"/>
                <w:lang w:eastAsia="zh-CN"/>
              </w:rPr>
            </w:pPr>
          </w:p>
        </w:tc>
        <w:tc>
          <w:tcPr>
            <w:tcW w:w="1137" w:type="pct"/>
            <w:tcBorders>
              <w:top w:val="nil"/>
              <w:left w:val="nil"/>
              <w:bottom w:val="nil"/>
              <w:right w:val="nil"/>
            </w:tcBorders>
          </w:tcPr>
          <w:p w:rsidR="00917B99" w:rsidRPr="001C6BD0" w:rsidRDefault="00917B99" w:rsidP="001C24CB">
            <w:pPr>
              <w:rPr>
                <w:rFonts w:ascii="Times New Roman" w:eastAsia="Times New Roman" w:hAnsi="Times New Roman" w:cs="Times New Roman"/>
                <w:bCs/>
                <w:sz w:val="22"/>
                <w:szCs w:val="22"/>
                <w:lang w:eastAsia="zh-CN"/>
              </w:rPr>
            </w:pPr>
          </w:p>
        </w:tc>
        <w:tc>
          <w:tcPr>
            <w:tcW w:w="1983" w:type="pct"/>
            <w:tcBorders>
              <w:top w:val="nil"/>
              <w:left w:val="nil"/>
              <w:bottom w:val="nil"/>
              <w:right w:val="nil"/>
            </w:tcBorders>
          </w:tcPr>
          <w:p w:rsidR="00917B99" w:rsidRPr="001C6BD0" w:rsidRDefault="00917B99" w:rsidP="001C24CB">
            <w:pPr>
              <w:rPr>
                <w:rFonts w:ascii="Times New Roman" w:eastAsia="Times New Roman" w:hAnsi="Times New Roman" w:cs="Times New Roman"/>
                <w:bCs/>
                <w:sz w:val="22"/>
                <w:szCs w:val="22"/>
                <w:lang w:eastAsia="zh-CN"/>
              </w:rPr>
            </w:pPr>
          </w:p>
        </w:tc>
      </w:tr>
    </w:tbl>
    <w:bookmarkEnd w:id="2"/>
    <w:p w:rsidR="001C24CB" w:rsidRPr="001C6BD0" w:rsidRDefault="001C24CB" w:rsidP="00917B99">
      <w:pPr>
        <w:pBdr>
          <w:top w:val="single" w:sz="4" w:space="1" w:color="auto"/>
          <w:left w:val="single" w:sz="4" w:space="4" w:color="auto"/>
          <w:bottom w:val="single" w:sz="4" w:space="1" w:color="auto"/>
          <w:right w:val="single" w:sz="4" w:space="0" w:color="auto"/>
          <w:between w:val="single" w:sz="4" w:space="1" w:color="auto"/>
          <w:bar w:val="single" w:sz="4" w:color="auto"/>
        </w:pBdr>
        <w:shd w:val="clear" w:color="auto" w:fill="F2DBDB" w:themeFill="accent2" w:themeFillTint="33"/>
        <w:ind w:right="250"/>
        <w:rPr>
          <w:rFonts w:ascii="Times New Roman" w:hAnsi="Times New Roman" w:cs="Times New Roman"/>
          <w:b/>
          <w:sz w:val="22"/>
          <w:szCs w:val="22"/>
        </w:rPr>
      </w:pPr>
      <w:r w:rsidRPr="001C6BD0">
        <w:rPr>
          <w:rFonts w:ascii="Times New Roman" w:hAnsi="Times New Roman" w:cs="Times New Roman"/>
          <w:b/>
          <w:sz w:val="22"/>
          <w:szCs w:val="22"/>
        </w:rPr>
        <w:t xml:space="preserve">BUACHU2205               HUMAN VALUES &amp; PROFESSIONAL ETHICS </w:t>
      </w:r>
    </w:p>
    <w:p w:rsidR="00917B99" w:rsidRPr="001C6BD0" w:rsidRDefault="00917B99" w:rsidP="001C24CB">
      <w:pPr>
        <w:jc w:val="both"/>
        <w:rPr>
          <w:rFonts w:ascii="Times New Roman" w:hAnsi="Times New Roman" w:cs="Times New Roman"/>
          <w:b/>
          <w:sz w:val="22"/>
          <w:szCs w:val="22"/>
          <w:u w:val="single"/>
        </w:rPr>
      </w:pPr>
    </w:p>
    <w:p w:rsidR="001C24CB" w:rsidRPr="001C6BD0" w:rsidRDefault="001C24CB" w:rsidP="001C24CB">
      <w:pPr>
        <w:jc w:val="both"/>
        <w:rPr>
          <w:rFonts w:ascii="Times New Roman" w:hAnsi="Times New Roman" w:cs="Times New Roman"/>
          <w:b/>
          <w:sz w:val="22"/>
          <w:szCs w:val="22"/>
          <w:u w:val="single"/>
        </w:rPr>
      </w:pPr>
      <w:r w:rsidRPr="001C6BD0">
        <w:rPr>
          <w:rFonts w:ascii="Times New Roman" w:hAnsi="Times New Roman" w:cs="Times New Roman"/>
          <w:b/>
          <w:sz w:val="22"/>
          <w:szCs w:val="22"/>
          <w:u w:val="single"/>
        </w:rPr>
        <w:t xml:space="preserve">Course Outcomes: </w:t>
      </w:r>
    </w:p>
    <w:p w:rsidR="00917B99" w:rsidRPr="001C6BD0" w:rsidRDefault="00917B99" w:rsidP="001C24CB">
      <w:pPr>
        <w:jc w:val="both"/>
        <w:rPr>
          <w:rFonts w:ascii="Times New Roman" w:hAnsi="Times New Roman" w:cs="Times New Roman"/>
          <w:b/>
          <w:sz w:val="22"/>
          <w:szCs w:val="22"/>
          <w:u w:val="single"/>
        </w:rPr>
      </w:pPr>
    </w:p>
    <w:p w:rsidR="001C24CB" w:rsidRPr="001C6BD0" w:rsidRDefault="001C24CB" w:rsidP="001C24CB">
      <w:pPr>
        <w:jc w:val="both"/>
        <w:rPr>
          <w:rFonts w:ascii="Times New Roman" w:hAnsi="Times New Roman" w:cs="Times New Roman"/>
          <w:sz w:val="22"/>
          <w:szCs w:val="22"/>
        </w:rPr>
      </w:pPr>
      <w:r w:rsidRPr="001C6BD0">
        <w:rPr>
          <w:rFonts w:ascii="Times New Roman" w:hAnsi="Times New Roman" w:cs="Times New Roman"/>
          <w:sz w:val="22"/>
          <w:szCs w:val="22"/>
        </w:rPr>
        <w:t>On successful completion of the course the learners will be able to</w:t>
      </w:r>
    </w:p>
    <w:p w:rsidR="00917B99" w:rsidRPr="001C6BD0" w:rsidRDefault="00917B99" w:rsidP="001C24CB">
      <w:pPr>
        <w:jc w:val="both"/>
        <w:rPr>
          <w:rFonts w:ascii="Times New Roman" w:hAnsi="Times New Roman" w:cs="Times New Roman"/>
          <w:sz w:val="22"/>
          <w:szCs w:val="22"/>
        </w:rPr>
      </w:pPr>
    </w:p>
    <w:tbl>
      <w:tblPr>
        <w:tblStyle w:val="TableGrid"/>
        <w:tblW w:w="10580" w:type="dxa"/>
        <w:tblInd w:w="18" w:type="dxa"/>
        <w:tblLook w:val="04A0" w:firstRow="1" w:lastRow="0" w:firstColumn="1" w:lastColumn="0" w:noHBand="0" w:noVBand="1"/>
      </w:tblPr>
      <w:tblGrid>
        <w:gridCol w:w="1036"/>
        <w:gridCol w:w="2011"/>
        <w:gridCol w:w="7533"/>
      </w:tblGrid>
      <w:tr w:rsidR="001C24CB" w:rsidRPr="001C6BD0" w:rsidTr="001C24CB">
        <w:trPr>
          <w:trHeight w:val="307"/>
        </w:trPr>
        <w:tc>
          <w:tcPr>
            <w:tcW w:w="1036" w:type="dxa"/>
          </w:tcPr>
          <w:p w:rsidR="001C24CB" w:rsidRPr="001C6BD0" w:rsidRDefault="001C24CB" w:rsidP="001C24CB">
            <w:pPr>
              <w:ind w:left="236" w:hanging="236"/>
              <w:rPr>
                <w:rFonts w:ascii="Times New Roman" w:hAnsi="Times New Roman" w:cs="Times New Roman"/>
                <w:b/>
                <w:sz w:val="22"/>
                <w:szCs w:val="22"/>
              </w:rPr>
            </w:pPr>
            <w:r w:rsidRPr="001C6BD0">
              <w:rPr>
                <w:rFonts w:ascii="Times New Roman" w:hAnsi="Times New Roman" w:cs="Times New Roman"/>
                <w:b/>
                <w:sz w:val="22"/>
                <w:szCs w:val="22"/>
              </w:rPr>
              <w:t>CO</w:t>
            </w:r>
          </w:p>
        </w:tc>
        <w:tc>
          <w:tcPr>
            <w:tcW w:w="2011" w:type="dxa"/>
          </w:tcPr>
          <w:p w:rsidR="001C24CB" w:rsidRPr="001C6BD0" w:rsidRDefault="001C24CB" w:rsidP="001C24CB">
            <w:pPr>
              <w:rPr>
                <w:rFonts w:ascii="Times New Roman" w:hAnsi="Times New Roman" w:cs="Times New Roman"/>
                <w:b/>
                <w:sz w:val="22"/>
                <w:szCs w:val="22"/>
              </w:rPr>
            </w:pPr>
            <w:r w:rsidRPr="001C6BD0">
              <w:rPr>
                <w:rFonts w:ascii="Times New Roman" w:hAnsi="Times New Roman" w:cs="Times New Roman"/>
                <w:b/>
                <w:sz w:val="22"/>
                <w:szCs w:val="22"/>
              </w:rPr>
              <w:t>Cognitive Abilities</w:t>
            </w:r>
          </w:p>
        </w:tc>
        <w:tc>
          <w:tcPr>
            <w:tcW w:w="7533" w:type="dxa"/>
          </w:tcPr>
          <w:p w:rsidR="001C24CB" w:rsidRPr="001C6BD0" w:rsidRDefault="001C24CB" w:rsidP="001C24CB">
            <w:pPr>
              <w:rPr>
                <w:rFonts w:ascii="Times New Roman" w:hAnsi="Times New Roman" w:cs="Times New Roman"/>
                <w:b/>
                <w:sz w:val="22"/>
                <w:szCs w:val="22"/>
              </w:rPr>
            </w:pPr>
            <w:r w:rsidRPr="001C6BD0">
              <w:rPr>
                <w:rFonts w:ascii="Times New Roman" w:hAnsi="Times New Roman" w:cs="Times New Roman"/>
                <w:b/>
                <w:sz w:val="22"/>
                <w:szCs w:val="22"/>
              </w:rPr>
              <w:t>Course Outcomes</w:t>
            </w:r>
          </w:p>
        </w:tc>
      </w:tr>
      <w:tr w:rsidR="001C24CB" w:rsidRPr="001C6BD0" w:rsidTr="001C24CB">
        <w:trPr>
          <w:trHeight w:val="541"/>
        </w:trPr>
        <w:tc>
          <w:tcPr>
            <w:tcW w:w="1036" w:type="dxa"/>
            <w:vAlign w:val="center"/>
          </w:tcPr>
          <w:p w:rsidR="001C24CB" w:rsidRPr="001C6BD0" w:rsidRDefault="001C24CB" w:rsidP="001C24CB">
            <w:pPr>
              <w:jc w:val="center"/>
              <w:rPr>
                <w:rFonts w:ascii="Times New Roman" w:hAnsi="Times New Roman" w:cs="Times New Roman"/>
                <w:b/>
                <w:sz w:val="22"/>
                <w:szCs w:val="22"/>
              </w:rPr>
            </w:pPr>
            <w:r w:rsidRPr="001C6BD0">
              <w:rPr>
                <w:rFonts w:ascii="Times New Roman" w:hAnsi="Times New Roman" w:cs="Times New Roman"/>
                <w:b/>
                <w:sz w:val="22"/>
                <w:szCs w:val="22"/>
              </w:rPr>
              <w:t>CO-01</w:t>
            </w:r>
          </w:p>
        </w:tc>
        <w:tc>
          <w:tcPr>
            <w:tcW w:w="2011" w:type="dxa"/>
          </w:tcPr>
          <w:p w:rsidR="001C24CB" w:rsidRPr="001C6BD0" w:rsidRDefault="001C24CB" w:rsidP="001C24CB">
            <w:pPr>
              <w:jc w:val="center"/>
              <w:rPr>
                <w:rFonts w:ascii="Times New Roman" w:hAnsi="Times New Roman" w:cs="Times New Roman"/>
                <w:sz w:val="22"/>
                <w:szCs w:val="22"/>
                <w:lang w:val="en-IN"/>
              </w:rPr>
            </w:pPr>
            <w:r w:rsidRPr="001C6BD0">
              <w:rPr>
                <w:rFonts w:ascii="Times New Roman" w:hAnsi="Times New Roman" w:cs="Times New Roman"/>
                <w:sz w:val="22"/>
                <w:szCs w:val="22"/>
              </w:rPr>
              <w:t>Understand/ Create</w:t>
            </w:r>
          </w:p>
        </w:tc>
        <w:tc>
          <w:tcPr>
            <w:tcW w:w="7533" w:type="dxa"/>
          </w:tcPr>
          <w:p w:rsidR="001C24CB" w:rsidRPr="001C6BD0" w:rsidRDefault="001C24CB" w:rsidP="007709BE">
            <w:pPr>
              <w:pStyle w:val="ListParagraph"/>
              <w:numPr>
                <w:ilvl w:val="0"/>
                <w:numId w:val="10"/>
              </w:numPr>
              <w:ind w:left="342"/>
              <w:jc w:val="left"/>
              <w:rPr>
                <w:rFonts w:ascii="Times New Roman" w:hAnsi="Times New Roman" w:cs="Times New Roman"/>
                <w:sz w:val="22"/>
                <w:szCs w:val="22"/>
                <w:lang w:val="en-IN"/>
              </w:rPr>
            </w:pPr>
            <w:r w:rsidRPr="001C6BD0">
              <w:rPr>
                <w:rFonts w:ascii="Times New Roman" w:hAnsi="Times New Roman" w:cs="Times New Roman"/>
                <w:color w:val="000000" w:themeColor="text1"/>
                <w:sz w:val="22"/>
                <w:szCs w:val="22"/>
              </w:rPr>
              <w:t xml:space="preserve">The learner will be able to narrate or create incidences where they have strengthened their self-esteem and assertiveness.   </w:t>
            </w:r>
          </w:p>
        </w:tc>
      </w:tr>
      <w:tr w:rsidR="001C24CB" w:rsidRPr="001C6BD0" w:rsidTr="001C24CB">
        <w:tc>
          <w:tcPr>
            <w:tcW w:w="1036" w:type="dxa"/>
            <w:vAlign w:val="center"/>
          </w:tcPr>
          <w:p w:rsidR="001C24CB" w:rsidRPr="001C6BD0" w:rsidRDefault="001C24CB" w:rsidP="001C24CB">
            <w:pPr>
              <w:jc w:val="center"/>
              <w:rPr>
                <w:rFonts w:ascii="Times New Roman" w:hAnsi="Times New Roman" w:cs="Times New Roman"/>
                <w:b/>
                <w:sz w:val="22"/>
                <w:szCs w:val="22"/>
              </w:rPr>
            </w:pPr>
            <w:r w:rsidRPr="001C6BD0">
              <w:rPr>
                <w:rFonts w:ascii="Times New Roman" w:hAnsi="Times New Roman" w:cs="Times New Roman"/>
                <w:b/>
                <w:sz w:val="22"/>
                <w:szCs w:val="22"/>
              </w:rPr>
              <w:t>CO-02</w:t>
            </w:r>
          </w:p>
        </w:tc>
        <w:tc>
          <w:tcPr>
            <w:tcW w:w="2011" w:type="dxa"/>
          </w:tcPr>
          <w:p w:rsidR="001C24CB" w:rsidRPr="001C6BD0" w:rsidRDefault="001C24CB" w:rsidP="001C24CB">
            <w:pPr>
              <w:jc w:val="center"/>
              <w:rPr>
                <w:rFonts w:ascii="Times New Roman" w:hAnsi="Times New Roman" w:cs="Times New Roman"/>
                <w:sz w:val="22"/>
                <w:szCs w:val="22"/>
                <w:lang w:val="en-IN"/>
              </w:rPr>
            </w:pPr>
            <w:r w:rsidRPr="001C6BD0">
              <w:rPr>
                <w:rFonts w:ascii="Times New Roman" w:hAnsi="Times New Roman" w:cs="Times New Roman"/>
                <w:sz w:val="22"/>
                <w:szCs w:val="22"/>
              </w:rPr>
              <w:t>Understand / Create</w:t>
            </w:r>
          </w:p>
        </w:tc>
        <w:tc>
          <w:tcPr>
            <w:tcW w:w="7533" w:type="dxa"/>
          </w:tcPr>
          <w:p w:rsidR="001C24CB" w:rsidRPr="001C6BD0" w:rsidRDefault="001C24CB" w:rsidP="007709BE">
            <w:pPr>
              <w:pStyle w:val="ListParagraph"/>
              <w:numPr>
                <w:ilvl w:val="0"/>
                <w:numId w:val="10"/>
              </w:numPr>
              <w:ind w:left="342"/>
              <w:jc w:val="left"/>
              <w:rPr>
                <w:rFonts w:ascii="Times New Roman" w:hAnsi="Times New Roman" w:cs="Times New Roman"/>
                <w:sz w:val="22"/>
                <w:szCs w:val="22"/>
                <w:lang w:val="en-IN"/>
              </w:rPr>
            </w:pPr>
            <w:r w:rsidRPr="001C6BD0">
              <w:rPr>
                <w:rFonts w:ascii="Times New Roman" w:hAnsi="Times New Roman" w:cs="Times New Roman"/>
                <w:color w:val="000000" w:themeColor="text1"/>
                <w:sz w:val="22"/>
                <w:szCs w:val="22"/>
              </w:rPr>
              <w:t xml:space="preserve">The learner will be able to write their own definition of emotions and analyse the past actions when they faced positive and negative emotions.  </w:t>
            </w:r>
          </w:p>
        </w:tc>
      </w:tr>
      <w:tr w:rsidR="001C24CB" w:rsidRPr="001C6BD0" w:rsidTr="001C24CB">
        <w:tc>
          <w:tcPr>
            <w:tcW w:w="1036" w:type="dxa"/>
            <w:vAlign w:val="center"/>
          </w:tcPr>
          <w:p w:rsidR="001C24CB" w:rsidRPr="001C6BD0" w:rsidRDefault="001C24CB" w:rsidP="001C24CB">
            <w:pPr>
              <w:jc w:val="center"/>
              <w:rPr>
                <w:rFonts w:ascii="Times New Roman" w:hAnsi="Times New Roman" w:cs="Times New Roman"/>
                <w:b/>
                <w:sz w:val="22"/>
                <w:szCs w:val="22"/>
              </w:rPr>
            </w:pPr>
            <w:r w:rsidRPr="001C6BD0">
              <w:rPr>
                <w:rFonts w:ascii="Times New Roman" w:hAnsi="Times New Roman" w:cs="Times New Roman"/>
                <w:b/>
                <w:sz w:val="22"/>
                <w:szCs w:val="22"/>
              </w:rPr>
              <w:t>CO-03</w:t>
            </w:r>
          </w:p>
        </w:tc>
        <w:tc>
          <w:tcPr>
            <w:tcW w:w="2011" w:type="dxa"/>
          </w:tcPr>
          <w:p w:rsidR="001C24CB" w:rsidRPr="001C6BD0" w:rsidRDefault="001C24CB" w:rsidP="001C24CB">
            <w:pPr>
              <w:jc w:val="center"/>
              <w:rPr>
                <w:rFonts w:ascii="Times New Roman" w:hAnsi="Times New Roman" w:cs="Times New Roman"/>
                <w:sz w:val="22"/>
                <w:szCs w:val="22"/>
                <w:lang w:val="en-IN"/>
              </w:rPr>
            </w:pPr>
            <w:r w:rsidRPr="001C6BD0">
              <w:rPr>
                <w:rFonts w:ascii="Times New Roman" w:hAnsi="Times New Roman" w:cs="Times New Roman"/>
                <w:sz w:val="22"/>
                <w:szCs w:val="22"/>
              </w:rPr>
              <w:t>Apply/ Analyse</w:t>
            </w:r>
          </w:p>
        </w:tc>
        <w:tc>
          <w:tcPr>
            <w:tcW w:w="7533" w:type="dxa"/>
          </w:tcPr>
          <w:p w:rsidR="001C24CB" w:rsidRPr="001C6BD0" w:rsidRDefault="001C24CB" w:rsidP="007709BE">
            <w:pPr>
              <w:pStyle w:val="ListParagraph"/>
              <w:numPr>
                <w:ilvl w:val="0"/>
                <w:numId w:val="10"/>
              </w:numPr>
              <w:ind w:left="342"/>
              <w:jc w:val="left"/>
              <w:rPr>
                <w:rFonts w:ascii="Times New Roman" w:hAnsi="Times New Roman" w:cs="Times New Roman"/>
                <w:sz w:val="22"/>
                <w:szCs w:val="22"/>
                <w:lang w:val="en-IN"/>
              </w:rPr>
            </w:pPr>
            <w:r w:rsidRPr="001C6BD0">
              <w:rPr>
                <w:color w:val="000000" w:themeColor="text1"/>
                <w:sz w:val="22"/>
                <w:szCs w:val="22"/>
              </w:rPr>
              <w:t xml:space="preserve">The learner will be able to </w:t>
            </w:r>
            <w:r w:rsidRPr="001C6BD0">
              <w:rPr>
                <w:color w:val="000000" w:themeColor="text1"/>
                <w:sz w:val="22"/>
                <w:szCs w:val="22"/>
                <w:shd w:val="clear" w:color="auto" w:fill="FFFFFF"/>
              </w:rPr>
              <w:t xml:space="preserve">apply the knowledge of personal beliefs and values to assess the given situation and present their analysis </w:t>
            </w:r>
          </w:p>
        </w:tc>
      </w:tr>
      <w:tr w:rsidR="001C24CB" w:rsidRPr="001C6BD0" w:rsidTr="001C24CB">
        <w:tc>
          <w:tcPr>
            <w:tcW w:w="1036" w:type="dxa"/>
            <w:vAlign w:val="center"/>
          </w:tcPr>
          <w:p w:rsidR="001C24CB" w:rsidRPr="001C6BD0" w:rsidRDefault="001C24CB" w:rsidP="001C24CB">
            <w:pPr>
              <w:jc w:val="center"/>
              <w:rPr>
                <w:rFonts w:ascii="Times New Roman" w:hAnsi="Times New Roman" w:cs="Times New Roman"/>
                <w:b/>
                <w:sz w:val="22"/>
                <w:szCs w:val="22"/>
              </w:rPr>
            </w:pPr>
            <w:r w:rsidRPr="001C6BD0">
              <w:rPr>
                <w:rFonts w:ascii="Times New Roman" w:hAnsi="Times New Roman" w:cs="Times New Roman"/>
                <w:b/>
                <w:sz w:val="22"/>
                <w:szCs w:val="22"/>
              </w:rPr>
              <w:t>CO-04</w:t>
            </w:r>
          </w:p>
        </w:tc>
        <w:tc>
          <w:tcPr>
            <w:tcW w:w="2011" w:type="dxa"/>
          </w:tcPr>
          <w:p w:rsidR="001C24CB" w:rsidRPr="001C6BD0" w:rsidRDefault="001C24CB" w:rsidP="001C24CB">
            <w:pPr>
              <w:jc w:val="center"/>
              <w:rPr>
                <w:rFonts w:ascii="Times New Roman" w:hAnsi="Times New Roman" w:cs="Times New Roman"/>
                <w:sz w:val="22"/>
                <w:szCs w:val="22"/>
                <w:lang w:val="en-IN"/>
              </w:rPr>
            </w:pPr>
            <w:r w:rsidRPr="001C6BD0">
              <w:rPr>
                <w:rFonts w:ascii="Times New Roman" w:hAnsi="Times New Roman" w:cs="Times New Roman"/>
                <w:sz w:val="22"/>
                <w:szCs w:val="22"/>
              </w:rPr>
              <w:t>Understand/ Evaluate</w:t>
            </w:r>
          </w:p>
        </w:tc>
        <w:tc>
          <w:tcPr>
            <w:tcW w:w="7533" w:type="dxa"/>
          </w:tcPr>
          <w:p w:rsidR="001C24CB" w:rsidRPr="001C6BD0" w:rsidRDefault="001C24CB" w:rsidP="007709BE">
            <w:pPr>
              <w:pStyle w:val="ListParagraph"/>
              <w:numPr>
                <w:ilvl w:val="0"/>
                <w:numId w:val="10"/>
              </w:numPr>
              <w:ind w:left="342"/>
              <w:jc w:val="left"/>
              <w:rPr>
                <w:rFonts w:ascii="Times New Roman" w:hAnsi="Times New Roman" w:cs="Times New Roman"/>
                <w:sz w:val="22"/>
                <w:szCs w:val="22"/>
                <w:lang w:val="en-IN"/>
              </w:rPr>
            </w:pPr>
            <w:r w:rsidRPr="001C6BD0">
              <w:rPr>
                <w:rFonts w:ascii="Times New Roman" w:hAnsi="Times New Roman" w:cs="Times New Roman"/>
                <w:color w:val="000000" w:themeColor="text1"/>
                <w:sz w:val="22"/>
                <w:szCs w:val="22"/>
              </w:rPr>
              <w:t xml:space="preserve">The learner will be able to evaluate the situations based on the crisis of professional ethics and present their analysis. </w:t>
            </w:r>
          </w:p>
        </w:tc>
      </w:tr>
      <w:tr w:rsidR="001C24CB" w:rsidRPr="001C6BD0" w:rsidTr="000B066C">
        <w:trPr>
          <w:trHeight w:val="262"/>
        </w:trPr>
        <w:tc>
          <w:tcPr>
            <w:tcW w:w="1036" w:type="dxa"/>
            <w:vAlign w:val="center"/>
          </w:tcPr>
          <w:p w:rsidR="001C24CB" w:rsidRPr="001C6BD0" w:rsidRDefault="001C24CB" w:rsidP="001C24CB">
            <w:pPr>
              <w:jc w:val="center"/>
              <w:rPr>
                <w:rFonts w:ascii="Times New Roman" w:hAnsi="Times New Roman" w:cs="Times New Roman"/>
                <w:b/>
                <w:sz w:val="22"/>
                <w:szCs w:val="22"/>
              </w:rPr>
            </w:pPr>
            <w:r w:rsidRPr="001C6BD0">
              <w:rPr>
                <w:rFonts w:ascii="Times New Roman" w:hAnsi="Times New Roman" w:cs="Times New Roman"/>
                <w:b/>
                <w:sz w:val="22"/>
                <w:szCs w:val="22"/>
              </w:rPr>
              <w:t>CO-05</w:t>
            </w:r>
          </w:p>
        </w:tc>
        <w:tc>
          <w:tcPr>
            <w:tcW w:w="2011" w:type="dxa"/>
          </w:tcPr>
          <w:p w:rsidR="001C24CB" w:rsidRPr="001C6BD0" w:rsidRDefault="001C24CB" w:rsidP="001C24CB">
            <w:pPr>
              <w:jc w:val="center"/>
              <w:rPr>
                <w:rFonts w:ascii="Times New Roman" w:hAnsi="Times New Roman" w:cs="Times New Roman"/>
                <w:sz w:val="22"/>
                <w:szCs w:val="22"/>
                <w:lang w:val="en-IN"/>
              </w:rPr>
            </w:pPr>
            <w:r w:rsidRPr="001C6BD0">
              <w:rPr>
                <w:rFonts w:ascii="Times New Roman" w:hAnsi="Times New Roman" w:cs="Times New Roman"/>
                <w:sz w:val="22"/>
                <w:szCs w:val="22"/>
              </w:rPr>
              <w:t>Understand/ Apply</w:t>
            </w:r>
          </w:p>
        </w:tc>
        <w:tc>
          <w:tcPr>
            <w:tcW w:w="7533" w:type="dxa"/>
          </w:tcPr>
          <w:p w:rsidR="001C24CB" w:rsidRPr="001C6BD0" w:rsidRDefault="001C24CB" w:rsidP="007709BE">
            <w:pPr>
              <w:pStyle w:val="ListParagraph"/>
              <w:numPr>
                <w:ilvl w:val="0"/>
                <w:numId w:val="10"/>
              </w:numPr>
              <w:ind w:left="342"/>
              <w:jc w:val="left"/>
              <w:rPr>
                <w:rFonts w:ascii="Times New Roman" w:hAnsi="Times New Roman" w:cs="Times New Roman"/>
                <w:sz w:val="22"/>
                <w:szCs w:val="22"/>
                <w:lang w:val="en-IN"/>
              </w:rPr>
            </w:pPr>
            <w:r w:rsidRPr="001C6BD0">
              <w:rPr>
                <w:rFonts w:ascii="Times New Roman" w:hAnsi="Times New Roman" w:cs="Times New Roman"/>
                <w:color w:val="000000" w:themeColor="text1"/>
                <w:sz w:val="22"/>
                <w:szCs w:val="22"/>
              </w:rPr>
              <w:t xml:space="preserve">The learner will be able to apply the concept Life Skills into the process of acquiring education by setting SMART goals.  </w:t>
            </w:r>
          </w:p>
        </w:tc>
      </w:tr>
    </w:tbl>
    <w:p w:rsidR="001C24CB" w:rsidRPr="001C6BD0" w:rsidRDefault="001C24CB" w:rsidP="001C24CB">
      <w:pPr>
        <w:tabs>
          <w:tab w:val="left" w:pos="90"/>
          <w:tab w:val="left" w:pos="2192"/>
        </w:tabs>
        <w:spacing w:line="360" w:lineRule="auto"/>
        <w:jc w:val="both"/>
        <w:rPr>
          <w:rFonts w:ascii="Times New Roman" w:hAnsi="Times New Roman" w:cs="Times New Roman"/>
          <w:b/>
          <w:bCs/>
          <w:sz w:val="22"/>
          <w:szCs w:val="22"/>
        </w:rPr>
      </w:pPr>
    </w:p>
    <w:tbl>
      <w:tblPr>
        <w:tblStyle w:val="TableGrid"/>
        <w:tblW w:w="10580" w:type="dxa"/>
        <w:tblInd w:w="18" w:type="dxa"/>
        <w:tblLook w:val="04A0" w:firstRow="1" w:lastRow="0" w:firstColumn="1" w:lastColumn="0" w:noHBand="0" w:noVBand="1"/>
      </w:tblPr>
      <w:tblGrid>
        <w:gridCol w:w="1044"/>
        <w:gridCol w:w="5654"/>
        <w:gridCol w:w="3882"/>
      </w:tblGrid>
      <w:tr w:rsidR="001C24CB" w:rsidRPr="001C6BD0" w:rsidTr="001C24CB">
        <w:trPr>
          <w:trHeight w:val="412"/>
        </w:trPr>
        <w:tc>
          <w:tcPr>
            <w:tcW w:w="1044" w:type="dxa"/>
            <w:shd w:val="clear" w:color="auto" w:fill="95B3D7" w:themeFill="accent1" w:themeFillTint="99"/>
          </w:tcPr>
          <w:p w:rsidR="001C24CB" w:rsidRPr="001C6BD0" w:rsidRDefault="001C24CB" w:rsidP="001C24CB">
            <w:pPr>
              <w:tabs>
                <w:tab w:val="left" w:pos="90"/>
                <w:tab w:val="left" w:pos="2192"/>
              </w:tabs>
              <w:ind w:left="414" w:hanging="414"/>
              <w:jc w:val="center"/>
              <w:rPr>
                <w:rFonts w:ascii="Times New Roman" w:hAnsi="Times New Roman" w:cs="Times New Roman"/>
                <w:b/>
                <w:bCs/>
                <w:sz w:val="22"/>
                <w:szCs w:val="22"/>
              </w:rPr>
            </w:pPr>
            <w:r w:rsidRPr="001C6BD0">
              <w:rPr>
                <w:rFonts w:ascii="Times New Roman" w:hAnsi="Times New Roman" w:cs="Times New Roman"/>
                <w:b/>
                <w:bCs/>
                <w:sz w:val="22"/>
                <w:szCs w:val="22"/>
              </w:rPr>
              <w:t>UNIT</w:t>
            </w:r>
          </w:p>
          <w:p w:rsidR="001C24CB" w:rsidRPr="001C6BD0" w:rsidRDefault="001C24CB" w:rsidP="001C24CB">
            <w:pPr>
              <w:tabs>
                <w:tab w:val="left" w:pos="90"/>
                <w:tab w:val="left" w:pos="2192"/>
              </w:tabs>
              <w:ind w:left="414" w:hanging="414"/>
              <w:jc w:val="center"/>
              <w:rPr>
                <w:rFonts w:ascii="Times New Roman" w:hAnsi="Times New Roman" w:cs="Times New Roman"/>
                <w:b/>
                <w:bCs/>
                <w:sz w:val="22"/>
                <w:szCs w:val="22"/>
              </w:rPr>
            </w:pPr>
            <w:r w:rsidRPr="001C6BD0">
              <w:rPr>
                <w:rFonts w:ascii="Times New Roman" w:hAnsi="Times New Roman" w:cs="Times New Roman"/>
                <w:b/>
                <w:bCs/>
                <w:sz w:val="22"/>
                <w:szCs w:val="22"/>
              </w:rPr>
              <w:t>NO.</w:t>
            </w:r>
          </w:p>
        </w:tc>
        <w:tc>
          <w:tcPr>
            <w:tcW w:w="5654" w:type="dxa"/>
            <w:shd w:val="clear" w:color="auto" w:fill="95B3D7" w:themeFill="accent1" w:themeFillTint="99"/>
          </w:tcPr>
          <w:p w:rsidR="001C24CB" w:rsidRPr="001C6BD0" w:rsidRDefault="001C24CB" w:rsidP="001C24CB">
            <w:pPr>
              <w:tabs>
                <w:tab w:val="left" w:pos="90"/>
                <w:tab w:val="left" w:pos="2192"/>
              </w:tabs>
              <w:spacing w:line="360" w:lineRule="auto"/>
              <w:jc w:val="center"/>
              <w:rPr>
                <w:rFonts w:ascii="Times New Roman" w:hAnsi="Times New Roman" w:cs="Times New Roman"/>
                <w:b/>
                <w:bCs/>
                <w:sz w:val="22"/>
                <w:szCs w:val="22"/>
              </w:rPr>
            </w:pPr>
            <w:r w:rsidRPr="001C6BD0">
              <w:rPr>
                <w:rFonts w:ascii="Times New Roman" w:hAnsi="Times New Roman" w:cs="Times New Roman"/>
                <w:b/>
                <w:bCs/>
                <w:sz w:val="22"/>
                <w:szCs w:val="22"/>
              </w:rPr>
              <w:t>UNIT NAME</w:t>
            </w:r>
          </w:p>
        </w:tc>
        <w:tc>
          <w:tcPr>
            <w:tcW w:w="3882" w:type="dxa"/>
            <w:shd w:val="clear" w:color="auto" w:fill="95B3D7" w:themeFill="accent1" w:themeFillTint="99"/>
          </w:tcPr>
          <w:p w:rsidR="001C24CB" w:rsidRPr="001C6BD0" w:rsidRDefault="001C24CB" w:rsidP="001C24CB">
            <w:pPr>
              <w:tabs>
                <w:tab w:val="left" w:pos="90"/>
                <w:tab w:val="left" w:pos="2192"/>
              </w:tabs>
              <w:spacing w:line="360" w:lineRule="auto"/>
              <w:jc w:val="center"/>
              <w:rPr>
                <w:rFonts w:ascii="Times New Roman" w:hAnsi="Times New Roman" w:cs="Times New Roman"/>
                <w:b/>
                <w:bCs/>
                <w:sz w:val="22"/>
                <w:szCs w:val="22"/>
              </w:rPr>
            </w:pPr>
            <w:r w:rsidRPr="001C6BD0">
              <w:rPr>
                <w:rFonts w:ascii="Times New Roman" w:hAnsi="Times New Roman" w:cs="Times New Roman"/>
                <w:b/>
                <w:bCs/>
                <w:sz w:val="22"/>
                <w:szCs w:val="22"/>
              </w:rPr>
              <w:t>HOURS</w:t>
            </w:r>
          </w:p>
        </w:tc>
      </w:tr>
      <w:tr w:rsidR="001C24CB" w:rsidRPr="001C6BD0" w:rsidTr="001C24CB">
        <w:tc>
          <w:tcPr>
            <w:tcW w:w="1044" w:type="dxa"/>
          </w:tcPr>
          <w:p w:rsidR="001C24CB" w:rsidRPr="001C6BD0" w:rsidRDefault="001C24CB" w:rsidP="001C24CB">
            <w:pPr>
              <w:tabs>
                <w:tab w:val="left" w:pos="90"/>
                <w:tab w:val="left" w:pos="2192"/>
              </w:tabs>
              <w:spacing w:line="360" w:lineRule="auto"/>
              <w:jc w:val="center"/>
              <w:rPr>
                <w:rFonts w:ascii="Times New Roman" w:hAnsi="Times New Roman" w:cs="Times New Roman"/>
                <w:b/>
                <w:bCs/>
                <w:sz w:val="22"/>
                <w:szCs w:val="22"/>
              </w:rPr>
            </w:pPr>
            <w:r w:rsidRPr="001C6BD0">
              <w:rPr>
                <w:rFonts w:ascii="Times New Roman" w:hAnsi="Times New Roman" w:cs="Times New Roman"/>
                <w:b/>
                <w:bCs/>
                <w:sz w:val="22"/>
                <w:szCs w:val="22"/>
              </w:rPr>
              <w:t>1</w:t>
            </w:r>
          </w:p>
        </w:tc>
        <w:tc>
          <w:tcPr>
            <w:tcW w:w="5654" w:type="dxa"/>
          </w:tcPr>
          <w:p w:rsidR="001C24CB" w:rsidRPr="001C6BD0" w:rsidRDefault="001C24CB" w:rsidP="001C24CB">
            <w:pPr>
              <w:tabs>
                <w:tab w:val="left" w:pos="90"/>
                <w:tab w:val="left" w:pos="2192"/>
              </w:tabs>
              <w:spacing w:line="360" w:lineRule="auto"/>
              <w:rPr>
                <w:rFonts w:ascii="Times New Roman" w:hAnsi="Times New Roman" w:cs="Times New Roman"/>
                <w:bCs/>
                <w:sz w:val="22"/>
                <w:szCs w:val="22"/>
              </w:rPr>
            </w:pPr>
            <w:r w:rsidRPr="001C6BD0">
              <w:rPr>
                <w:rFonts w:ascii="Times New Roman" w:hAnsi="Times New Roman" w:cs="Times New Roman"/>
                <w:bCs/>
                <w:sz w:val="22"/>
                <w:szCs w:val="22"/>
              </w:rPr>
              <w:t xml:space="preserve">Study &amp; Analysis of Self </w:t>
            </w:r>
          </w:p>
        </w:tc>
        <w:tc>
          <w:tcPr>
            <w:tcW w:w="3882" w:type="dxa"/>
            <w:vAlign w:val="bottom"/>
          </w:tcPr>
          <w:p w:rsidR="001C24CB" w:rsidRPr="001C6BD0" w:rsidRDefault="001C24CB" w:rsidP="001C24CB">
            <w:pPr>
              <w:jc w:val="center"/>
              <w:rPr>
                <w:rFonts w:ascii="Times New Roman" w:hAnsi="Times New Roman" w:cs="Times New Roman"/>
                <w:b/>
                <w:bCs/>
                <w:sz w:val="22"/>
                <w:szCs w:val="22"/>
              </w:rPr>
            </w:pPr>
            <w:r w:rsidRPr="001C6BD0">
              <w:rPr>
                <w:rFonts w:ascii="Times New Roman" w:hAnsi="Times New Roman" w:cs="Times New Roman"/>
                <w:b/>
                <w:bCs/>
                <w:sz w:val="22"/>
                <w:szCs w:val="22"/>
              </w:rPr>
              <w:t>6</w:t>
            </w:r>
          </w:p>
        </w:tc>
      </w:tr>
      <w:tr w:rsidR="001C24CB" w:rsidRPr="001C6BD0" w:rsidTr="001C24CB">
        <w:tc>
          <w:tcPr>
            <w:tcW w:w="1044" w:type="dxa"/>
          </w:tcPr>
          <w:p w:rsidR="001C24CB" w:rsidRPr="001C6BD0" w:rsidRDefault="001C24CB" w:rsidP="001C24CB">
            <w:pPr>
              <w:tabs>
                <w:tab w:val="left" w:pos="90"/>
                <w:tab w:val="left" w:pos="2192"/>
              </w:tabs>
              <w:spacing w:line="360" w:lineRule="auto"/>
              <w:jc w:val="center"/>
              <w:rPr>
                <w:rFonts w:ascii="Times New Roman" w:hAnsi="Times New Roman" w:cs="Times New Roman"/>
                <w:b/>
                <w:bCs/>
                <w:sz w:val="22"/>
                <w:szCs w:val="22"/>
              </w:rPr>
            </w:pPr>
            <w:r w:rsidRPr="001C6BD0">
              <w:rPr>
                <w:rFonts w:ascii="Times New Roman" w:hAnsi="Times New Roman" w:cs="Times New Roman"/>
                <w:b/>
                <w:bCs/>
                <w:sz w:val="22"/>
                <w:szCs w:val="22"/>
              </w:rPr>
              <w:t>2</w:t>
            </w:r>
          </w:p>
        </w:tc>
        <w:tc>
          <w:tcPr>
            <w:tcW w:w="5654" w:type="dxa"/>
          </w:tcPr>
          <w:p w:rsidR="001C24CB" w:rsidRPr="001C6BD0" w:rsidRDefault="001C24CB" w:rsidP="001C24CB">
            <w:pPr>
              <w:tabs>
                <w:tab w:val="left" w:pos="90"/>
                <w:tab w:val="left" w:pos="2192"/>
              </w:tabs>
              <w:spacing w:line="360" w:lineRule="auto"/>
              <w:rPr>
                <w:rFonts w:ascii="Times New Roman" w:hAnsi="Times New Roman" w:cs="Times New Roman"/>
                <w:bCs/>
                <w:sz w:val="22"/>
                <w:szCs w:val="22"/>
              </w:rPr>
            </w:pPr>
            <w:r w:rsidRPr="001C6BD0">
              <w:rPr>
                <w:rFonts w:ascii="Times New Roman" w:hAnsi="Times New Roman" w:cs="Times New Roman"/>
                <w:bCs/>
                <w:sz w:val="22"/>
                <w:szCs w:val="22"/>
              </w:rPr>
              <w:t>Emotional Intelligence</w:t>
            </w:r>
          </w:p>
        </w:tc>
        <w:tc>
          <w:tcPr>
            <w:tcW w:w="3882" w:type="dxa"/>
            <w:vAlign w:val="bottom"/>
          </w:tcPr>
          <w:p w:rsidR="001C24CB" w:rsidRPr="001C6BD0" w:rsidRDefault="001C24CB" w:rsidP="001C24CB">
            <w:pPr>
              <w:jc w:val="center"/>
              <w:rPr>
                <w:rFonts w:ascii="Times New Roman" w:hAnsi="Times New Roman" w:cs="Times New Roman"/>
                <w:b/>
                <w:bCs/>
                <w:sz w:val="22"/>
                <w:szCs w:val="22"/>
              </w:rPr>
            </w:pPr>
            <w:r w:rsidRPr="001C6BD0">
              <w:rPr>
                <w:rFonts w:ascii="Times New Roman" w:hAnsi="Times New Roman" w:cs="Times New Roman"/>
                <w:b/>
                <w:bCs/>
                <w:sz w:val="22"/>
                <w:szCs w:val="22"/>
              </w:rPr>
              <w:t>4</w:t>
            </w:r>
          </w:p>
        </w:tc>
      </w:tr>
      <w:tr w:rsidR="001C24CB" w:rsidRPr="001C6BD0" w:rsidTr="001C24CB">
        <w:tc>
          <w:tcPr>
            <w:tcW w:w="1044" w:type="dxa"/>
          </w:tcPr>
          <w:p w:rsidR="001C24CB" w:rsidRPr="001C6BD0" w:rsidRDefault="001C24CB" w:rsidP="001C24CB">
            <w:pPr>
              <w:tabs>
                <w:tab w:val="left" w:pos="90"/>
                <w:tab w:val="left" w:pos="2192"/>
              </w:tabs>
              <w:spacing w:line="360" w:lineRule="auto"/>
              <w:jc w:val="center"/>
              <w:rPr>
                <w:rFonts w:ascii="Times New Roman" w:hAnsi="Times New Roman" w:cs="Times New Roman"/>
                <w:b/>
                <w:bCs/>
                <w:sz w:val="22"/>
                <w:szCs w:val="22"/>
              </w:rPr>
            </w:pPr>
            <w:r w:rsidRPr="001C6BD0">
              <w:rPr>
                <w:rFonts w:ascii="Times New Roman" w:hAnsi="Times New Roman" w:cs="Times New Roman"/>
                <w:b/>
                <w:bCs/>
                <w:sz w:val="22"/>
                <w:szCs w:val="22"/>
              </w:rPr>
              <w:t>3</w:t>
            </w:r>
          </w:p>
        </w:tc>
        <w:tc>
          <w:tcPr>
            <w:tcW w:w="5654" w:type="dxa"/>
          </w:tcPr>
          <w:p w:rsidR="001C24CB" w:rsidRPr="001C6BD0" w:rsidRDefault="001C24CB" w:rsidP="001C24CB">
            <w:pPr>
              <w:tabs>
                <w:tab w:val="left" w:pos="90"/>
                <w:tab w:val="left" w:pos="2192"/>
              </w:tabs>
              <w:spacing w:line="360" w:lineRule="auto"/>
              <w:rPr>
                <w:rFonts w:ascii="Times New Roman" w:hAnsi="Times New Roman" w:cs="Times New Roman"/>
                <w:bCs/>
                <w:sz w:val="22"/>
                <w:szCs w:val="22"/>
              </w:rPr>
            </w:pPr>
            <w:r w:rsidRPr="001C6BD0">
              <w:rPr>
                <w:rFonts w:ascii="Times New Roman" w:hAnsi="Times New Roman" w:cs="Times New Roman"/>
                <w:bCs/>
                <w:sz w:val="22"/>
                <w:szCs w:val="22"/>
              </w:rPr>
              <w:t>Introduction to Human Values</w:t>
            </w:r>
          </w:p>
        </w:tc>
        <w:tc>
          <w:tcPr>
            <w:tcW w:w="3882" w:type="dxa"/>
            <w:vAlign w:val="bottom"/>
          </w:tcPr>
          <w:p w:rsidR="001C24CB" w:rsidRPr="001C6BD0" w:rsidRDefault="001C24CB" w:rsidP="001C24CB">
            <w:pPr>
              <w:jc w:val="center"/>
              <w:rPr>
                <w:rFonts w:ascii="Times New Roman" w:hAnsi="Times New Roman" w:cs="Times New Roman"/>
                <w:b/>
                <w:bCs/>
                <w:sz w:val="22"/>
                <w:szCs w:val="22"/>
              </w:rPr>
            </w:pPr>
            <w:r w:rsidRPr="001C6BD0">
              <w:rPr>
                <w:rFonts w:ascii="Times New Roman" w:hAnsi="Times New Roman" w:cs="Times New Roman"/>
                <w:b/>
                <w:bCs/>
                <w:sz w:val="22"/>
                <w:szCs w:val="22"/>
              </w:rPr>
              <w:t>4</w:t>
            </w:r>
          </w:p>
        </w:tc>
      </w:tr>
      <w:tr w:rsidR="001C24CB" w:rsidRPr="001C6BD0" w:rsidTr="005B3D48">
        <w:tc>
          <w:tcPr>
            <w:tcW w:w="1044" w:type="dxa"/>
            <w:tcBorders>
              <w:bottom w:val="single" w:sz="4" w:space="0" w:color="auto"/>
            </w:tcBorders>
          </w:tcPr>
          <w:p w:rsidR="001C24CB" w:rsidRPr="001C6BD0" w:rsidRDefault="001C24CB" w:rsidP="001C24CB">
            <w:pPr>
              <w:tabs>
                <w:tab w:val="left" w:pos="90"/>
                <w:tab w:val="left" w:pos="2192"/>
              </w:tabs>
              <w:spacing w:line="360" w:lineRule="auto"/>
              <w:jc w:val="center"/>
              <w:rPr>
                <w:rFonts w:ascii="Times New Roman" w:hAnsi="Times New Roman" w:cs="Times New Roman"/>
                <w:b/>
                <w:bCs/>
                <w:sz w:val="22"/>
                <w:szCs w:val="22"/>
              </w:rPr>
            </w:pPr>
            <w:r w:rsidRPr="001C6BD0">
              <w:rPr>
                <w:rFonts w:ascii="Times New Roman" w:hAnsi="Times New Roman" w:cs="Times New Roman"/>
                <w:b/>
                <w:bCs/>
                <w:sz w:val="22"/>
                <w:szCs w:val="22"/>
              </w:rPr>
              <w:t>4</w:t>
            </w:r>
          </w:p>
        </w:tc>
        <w:tc>
          <w:tcPr>
            <w:tcW w:w="5654" w:type="dxa"/>
            <w:tcBorders>
              <w:bottom w:val="single" w:sz="4" w:space="0" w:color="auto"/>
            </w:tcBorders>
          </w:tcPr>
          <w:p w:rsidR="001C24CB" w:rsidRPr="001C6BD0" w:rsidRDefault="001C24CB" w:rsidP="001C24CB">
            <w:pPr>
              <w:tabs>
                <w:tab w:val="left" w:pos="90"/>
                <w:tab w:val="left" w:pos="2192"/>
              </w:tabs>
              <w:spacing w:line="360" w:lineRule="auto"/>
              <w:rPr>
                <w:rFonts w:ascii="Times New Roman" w:hAnsi="Times New Roman" w:cs="Times New Roman"/>
                <w:bCs/>
                <w:sz w:val="22"/>
                <w:szCs w:val="22"/>
              </w:rPr>
            </w:pPr>
            <w:r w:rsidRPr="001C6BD0">
              <w:rPr>
                <w:rFonts w:ascii="Times New Roman" w:hAnsi="Times New Roman" w:cs="Times New Roman"/>
                <w:bCs/>
                <w:sz w:val="22"/>
                <w:szCs w:val="22"/>
              </w:rPr>
              <w:t>Introduction to Professional Ethics</w:t>
            </w:r>
          </w:p>
        </w:tc>
        <w:tc>
          <w:tcPr>
            <w:tcW w:w="3882" w:type="dxa"/>
            <w:tcBorders>
              <w:bottom w:val="single" w:sz="4" w:space="0" w:color="auto"/>
            </w:tcBorders>
            <w:vAlign w:val="bottom"/>
          </w:tcPr>
          <w:p w:rsidR="001C24CB" w:rsidRPr="001C6BD0" w:rsidRDefault="001C24CB" w:rsidP="001C24CB">
            <w:pPr>
              <w:jc w:val="center"/>
              <w:rPr>
                <w:rFonts w:ascii="Times New Roman" w:hAnsi="Times New Roman" w:cs="Times New Roman"/>
                <w:b/>
                <w:bCs/>
                <w:sz w:val="22"/>
                <w:szCs w:val="22"/>
              </w:rPr>
            </w:pPr>
            <w:r w:rsidRPr="001C6BD0">
              <w:rPr>
                <w:rFonts w:ascii="Times New Roman" w:hAnsi="Times New Roman" w:cs="Times New Roman"/>
                <w:b/>
                <w:bCs/>
                <w:sz w:val="22"/>
                <w:szCs w:val="22"/>
              </w:rPr>
              <w:t>6</w:t>
            </w:r>
          </w:p>
        </w:tc>
      </w:tr>
      <w:tr w:rsidR="001C24CB" w:rsidRPr="001C6BD0" w:rsidTr="005B3D48">
        <w:tc>
          <w:tcPr>
            <w:tcW w:w="1044" w:type="dxa"/>
            <w:tcBorders>
              <w:bottom w:val="single" w:sz="4" w:space="0" w:color="auto"/>
            </w:tcBorders>
          </w:tcPr>
          <w:p w:rsidR="001C24CB" w:rsidRPr="001C6BD0" w:rsidRDefault="001C24CB" w:rsidP="001C24CB">
            <w:pPr>
              <w:tabs>
                <w:tab w:val="left" w:pos="90"/>
                <w:tab w:val="left" w:pos="2192"/>
              </w:tabs>
              <w:spacing w:line="360" w:lineRule="auto"/>
              <w:jc w:val="center"/>
              <w:rPr>
                <w:rFonts w:ascii="Times New Roman" w:hAnsi="Times New Roman" w:cs="Times New Roman"/>
                <w:b/>
                <w:bCs/>
                <w:sz w:val="22"/>
                <w:szCs w:val="22"/>
              </w:rPr>
            </w:pPr>
            <w:r w:rsidRPr="001C6BD0">
              <w:rPr>
                <w:rFonts w:ascii="Times New Roman" w:hAnsi="Times New Roman" w:cs="Times New Roman"/>
                <w:b/>
                <w:bCs/>
                <w:sz w:val="22"/>
                <w:szCs w:val="22"/>
              </w:rPr>
              <w:t>5</w:t>
            </w:r>
          </w:p>
        </w:tc>
        <w:tc>
          <w:tcPr>
            <w:tcW w:w="5654" w:type="dxa"/>
            <w:tcBorders>
              <w:bottom w:val="single" w:sz="4" w:space="0" w:color="auto"/>
            </w:tcBorders>
          </w:tcPr>
          <w:p w:rsidR="001C24CB" w:rsidRPr="001C6BD0" w:rsidRDefault="001C24CB" w:rsidP="001C24CB">
            <w:pPr>
              <w:tabs>
                <w:tab w:val="left" w:pos="90"/>
                <w:tab w:val="left" w:pos="2192"/>
              </w:tabs>
              <w:spacing w:line="360" w:lineRule="auto"/>
              <w:rPr>
                <w:rFonts w:ascii="Times New Roman" w:hAnsi="Times New Roman" w:cs="Times New Roman"/>
                <w:bCs/>
                <w:sz w:val="22"/>
                <w:szCs w:val="22"/>
              </w:rPr>
            </w:pPr>
            <w:r w:rsidRPr="001C6BD0">
              <w:rPr>
                <w:rFonts w:ascii="Times New Roman" w:hAnsi="Times New Roman" w:cs="Times New Roman"/>
                <w:bCs/>
                <w:sz w:val="22"/>
                <w:szCs w:val="22"/>
              </w:rPr>
              <w:t>Life Skills &amp; Value Education</w:t>
            </w:r>
          </w:p>
        </w:tc>
        <w:tc>
          <w:tcPr>
            <w:tcW w:w="3882" w:type="dxa"/>
            <w:tcBorders>
              <w:bottom w:val="single" w:sz="4" w:space="0" w:color="auto"/>
            </w:tcBorders>
            <w:vAlign w:val="bottom"/>
          </w:tcPr>
          <w:p w:rsidR="001C24CB" w:rsidRPr="001C6BD0" w:rsidRDefault="001C24CB" w:rsidP="001C24CB">
            <w:pPr>
              <w:jc w:val="center"/>
              <w:rPr>
                <w:rFonts w:ascii="Times New Roman" w:hAnsi="Times New Roman" w:cs="Times New Roman"/>
                <w:b/>
                <w:bCs/>
                <w:sz w:val="22"/>
                <w:szCs w:val="22"/>
              </w:rPr>
            </w:pPr>
            <w:r w:rsidRPr="001C6BD0">
              <w:rPr>
                <w:rFonts w:ascii="Times New Roman" w:hAnsi="Times New Roman" w:cs="Times New Roman"/>
                <w:b/>
                <w:bCs/>
                <w:sz w:val="22"/>
                <w:szCs w:val="22"/>
              </w:rPr>
              <w:t>5</w:t>
            </w:r>
          </w:p>
        </w:tc>
      </w:tr>
    </w:tbl>
    <w:p w:rsidR="00917B99" w:rsidRDefault="00917B99" w:rsidP="001C24CB">
      <w:pPr>
        <w:spacing w:line="276" w:lineRule="auto"/>
        <w:rPr>
          <w:rFonts w:ascii="Times New Roman" w:eastAsia="Verdana" w:hAnsi="Times New Roman" w:cs="Times New Roman"/>
          <w:sz w:val="22"/>
          <w:szCs w:val="22"/>
        </w:rPr>
      </w:pPr>
    </w:p>
    <w:p w:rsidR="001307D6" w:rsidRPr="001C6BD0" w:rsidRDefault="001307D6" w:rsidP="001C24CB">
      <w:pPr>
        <w:spacing w:line="276" w:lineRule="auto"/>
        <w:rPr>
          <w:rFonts w:ascii="Times New Roman" w:eastAsia="Verdana" w:hAnsi="Times New Roman" w:cs="Times New Roman"/>
          <w:sz w:val="22"/>
          <w:szCs w:val="22"/>
        </w:rPr>
      </w:pPr>
    </w:p>
    <w:tbl>
      <w:tblPr>
        <w:tblStyle w:val="TableGrid"/>
        <w:tblpPr w:leftFromText="180" w:rightFromText="180" w:vertAnchor="text" w:horzAnchor="margin" w:tblpY="-1"/>
        <w:tblW w:w="10598" w:type="dxa"/>
        <w:tblLayout w:type="fixed"/>
        <w:tblLook w:val="04A0" w:firstRow="1" w:lastRow="0" w:firstColumn="1" w:lastColumn="0" w:noHBand="0" w:noVBand="1"/>
      </w:tblPr>
      <w:tblGrid>
        <w:gridCol w:w="1260"/>
        <w:gridCol w:w="9338"/>
      </w:tblGrid>
      <w:tr w:rsidR="00C82500" w:rsidRPr="001C6BD0" w:rsidTr="00C82500">
        <w:trPr>
          <w:trHeight w:val="167"/>
        </w:trPr>
        <w:tc>
          <w:tcPr>
            <w:tcW w:w="10598" w:type="dxa"/>
            <w:gridSpan w:val="2"/>
            <w:shd w:val="clear" w:color="auto" w:fill="95B3D7" w:themeFill="accent1" w:themeFillTint="99"/>
          </w:tcPr>
          <w:p w:rsidR="00C82500" w:rsidRPr="001C6BD0" w:rsidRDefault="00C82500" w:rsidP="00C82500">
            <w:pPr>
              <w:tabs>
                <w:tab w:val="left" w:pos="90"/>
              </w:tabs>
              <w:adjustRightInd w:val="0"/>
              <w:spacing w:line="360" w:lineRule="auto"/>
              <w:jc w:val="center"/>
              <w:rPr>
                <w:rFonts w:ascii="Times New Roman" w:hAnsi="Times New Roman" w:cs="Times New Roman"/>
                <w:sz w:val="22"/>
                <w:szCs w:val="22"/>
              </w:rPr>
            </w:pPr>
            <w:r w:rsidRPr="001C6BD0">
              <w:rPr>
                <w:rFonts w:ascii="Times New Roman" w:hAnsi="Times New Roman" w:cs="Times New Roman"/>
                <w:b/>
                <w:bCs/>
                <w:sz w:val="22"/>
                <w:szCs w:val="22"/>
              </w:rPr>
              <w:t>LIST OF LABS</w:t>
            </w:r>
          </w:p>
        </w:tc>
      </w:tr>
      <w:tr w:rsidR="00C82500" w:rsidRPr="001C6BD0" w:rsidTr="00C82500">
        <w:trPr>
          <w:trHeight w:val="167"/>
        </w:trPr>
        <w:tc>
          <w:tcPr>
            <w:tcW w:w="1260" w:type="dxa"/>
          </w:tcPr>
          <w:p w:rsidR="00C82500" w:rsidRPr="001C6BD0" w:rsidRDefault="00C82500" w:rsidP="007709BE">
            <w:pPr>
              <w:pStyle w:val="ListParagraph"/>
              <w:numPr>
                <w:ilvl w:val="0"/>
                <w:numId w:val="9"/>
              </w:numPr>
              <w:tabs>
                <w:tab w:val="left" w:pos="90"/>
                <w:tab w:val="left" w:pos="2192"/>
              </w:tabs>
              <w:spacing w:line="360" w:lineRule="auto"/>
              <w:ind w:left="0"/>
              <w:rPr>
                <w:rFonts w:ascii="Times New Roman" w:hAnsi="Times New Roman" w:cs="Times New Roman"/>
                <w:sz w:val="22"/>
                <w:szCs w:val="22"/>
              </w:rPr>
            </w:pPr>
            <w:r w:rsidRPr="001C6BD0">
              <w:rPr>
                <w:rFonts w:ascii="Times New Roman" w:hAnsi="Times New Roman" w:cs="Times New Roman"/>
                <w:sz w:val="22"/>
                <w:szCs w:val="22"/>
              </w:rPr>
              <w:t>1.</w:t>
            </w:r>
          </w:p>
        </w:tc>
        <w:tc>
          <w:tcPr>
            <w:tcW w:w="9338" w:type="dxa"/>
          </w:tcPr>
          <w:p w:rsidR="00C82500" w:rsidRPr="001C6BD0" w:rsidRDefault="00C82500" w:rsidP="00C82500">
            <w:pPr>
              <w:tabs>
                <w:tab w:val="left" w:pos="90"/>
              </w:tabs>
              <w:adjustRightInd w:val="0"/>
              <w:spacing w:line="360" w:lineRule="auto"/>
              <w:rPr>
                <w:rFonts w:ascii="Times New Roman" w:hAnsi="Times New Roman" w:cs="Times New Roman"/>
                <w:sz w:val="22"/>
                <w:szCs w:val="22"/>
              </w:rPr>
            </w:pPr>
            <w:r w:rsidRPr="001C6BD0">
              <w:rPr>
                <w:rFonts w:ascii="Times New Roman" w:hAnsi="Times New Roman" w:cs="Times New Roman"/>
                <w:sz w:val="22"/>
                <w:szCs w:val="22"/>
              </w:rPr>
              <w:t>Self-Esteem &amp; Self Awareness: The process of knowing oneself</w:t>
            </w:r>
          </w:p>
        </w:tc>
      </w:tr>
      <w:tr w:rsidR="00C82500" w:rsidRPr="001C6BD0" w:rsidTr="00C82500">
        <w:trPr>
          <w:trHeight w:val="329"/>
        </w:trPr>
        <w:tc>
          <w:tcPr>
            <w:tcW w:w="1260" w:type="dxa"/>
          </w:tcPr>
          <w:p w:rsidR="00C82500" w:rsidRPr="001C6BD0" w:rsidRDefault="00C82500" w:rsidP="007709BE">
            <w:pPr>
              <w:pStyle w:val="ListParagraph"/>
              <w:numPr>
                <w:ilvl w:val="0"/>
                <w:numId w:val="9"/>
              </w:numPr>
              <w:tabs>
                <w:tab w:val="left" w:pos="90"/>
                <w:tab w:val="left" w:pos="2192"/>
              </w:tabs>
              <w:spacing w:line="360" w:lineRule="auto"/>
              <w:ind w:left="0"/>
              <w:rPr>
                <w:rFonts w:ascii="Times New Roman" w:hAnsi="Times New Roman" w:cs="Times New Roman"/>
                <w:sz w:val="22"/>
                <w:szCs w:val="22"/>
              </w:rPr>
            </w:pPr>
            <w:r w:rsidRPr="001C6BD0">
              <w:rPr>
                <w:rFonts w:ascii="Times New Roman" w:hAnsi="Times New Roman" w:cs="Times New Roman"/>
                <w:sz w:val="22"/>
                <w:szCs w:val="22"/>
              </w:rPr>
              <w:t>2.</w:t>
            </w:r>
          </w:p>
        </w:tc>
        <w:tc>
          <w:tcPr>
            <w:tcW w:w="9338" w:type="dxa"/>
          </w:tcPr>
          <w:p w:rsidR="00C82500" w:rsidRPr="001C6BD0" w:rsidRDefault="00C82500" w:rsidP="00C82500">
            <w:pPr>
              <w:tabs>
                <w:tab w:val="left" w:pos="90"/>
              </w:tabs>
              <w:adjustRightInd w:val="0"/>
              <w:spacing w:line="360" w:lineRule="auto"/>
              <w:rPr>
                <w:rFonts w:ascii="Times New Roman" w:hAnsi="Times New Roman" w:cs="Times New Roman"/>
                <w:sz w:val="22"/>
                <w:szCs w:val="22"/>
              </w:rPr>
            </w:pPr>
            <w:r w:rsidRPr="001C6BD0">
              <w:rPr>
                <w:rFonts w:ascii="Times New Roman" w:hAnsi="Times New Roman" w:cs="Times New Roman"/>
                <w:sz w:val="22"/>
                <w:szCs w:val="22"/>
              </w:rPr>
              <w:t xml:space="preserve">Introduction to Personality: Personal Grooming </w:t>
            </w:r>
          </w:p>
        </w:tc>
      </w:tr>
      <w:tr w:rsidR="00C82500" w:rsidRPr="001C6BD0" w:rsidTr="00C82500">
        <w:trPr>
          <w:trHeight w:val="329"/>
        </w:trPr>
        <w:tc>
          <w:tcPr>
            <w:tcW w:w="1260" w:type="dxa"/>
          </w:tcPr>
          <w:p w:rsidR="00C82500" w:rsidRPr="001C6BD0" w:rsidRDefault="00C82500" w:rsidP="007709BE">
            <w:pPr>
              <w:pStyle w:val="ListParagraph"/>
              <w:numPr>
                <w:ilvl w:val="0"/>
                <w:numId w:val="9"/>
              </w:numPr>
              <w:tabs>
                <w:tab w:val="left" w:pos="90"/>
                <w:tab w:val="left" w:pos="2192"/>
              </w:tabs>
              <w:spacing w:line="360" w:lineRule="auto"/>
              <w:ind w:left="0"/>
              <w:rPr>
                <w:rFonts w:ascii="Times New Roman" w:hAnsi="Times New Roman" w:cs="Times New Roman"/>
                <w:sz w:val="22"/>
                <w:szCs w:val="22"/>
              </w:rPr>
            </w:pPr>
            <w:r w:rsidRPr="001C6BD0">
              <w:rPr>
                <w:rFonts w:ascii="Times New Roman" w:hAnsi="Times New Roman" w:cs="Times New Roman"/>
                <w:sz w:val="22"/>
                <w:szCs w:val="22"/>
              </w:rPr>
              <w:t>3.</w:t>
            </w:r>
          </w:p>
        </w:tc>
        <w:tc>
          <w:tcPr>
            <w:tcW w:w="9338" w:type="dxa"/>
          </w:tcPr>
          <w:p w:rsidR="00C82500" w:rsidRPr="001C6BD0" w:rsidRDefault="00C82500" w:rsidP="00C82500">
            <w:pPr>
              <w:tabs>
                <w:tab w:val="left" w:pos="90"/>
              </w:tabs>
              <w:adjustRightInd w:val="0"/>
              <w:spacing w:line="360" w:lineRule="auto"/>
              <w:rPr>
                <w:rFonts w:ascii="Times New Roman" w:hAnsi="Times New Roman" w:cs="Times New Roman"/>
                <w:sz w:val="22"/>
                <w:szCs w:val="22"/>
              </w:rPr>
            </w:pPr>
            <w:r w:rsidRPr="001C6BD0">
              <w:rPr>
                <w:rFonts w:ascii="Times New Roman" w:hAnsi="Times New Roman" w:cs="Times New Roman"/>
                <w:sz w:val="22"/>
                <w:szCs w:val="22"/>
              </w:rPr>
              <w:t>Self-Assertiveness: Development of Assertive Personality</w:t>
            </w:r>
          </w:p>
        </w:tc>
      </w:tr>
      <w:tr w:rsidR="00C82500" w:rsidRPr="001C6BD0" w:rsidTr="00C82500">
        <w:trPr>
          <w:trHeight w:val="329"/>
        </w:trPr>
        <w:tc>
          <w:tcPr>
            <w:tcW w:w="1260" w:type="dxa"/>
          </w:tcPr>
          <w:p w:rsidR="00C82500" w:rsidRPr="001C6BD0" w:rsidRDefault="00C82500" w:rsidP="007709BE">
            <w:pPr>
              <w:pStyle w:val="ListParagraph"/>
              <w:numPr>
                <w:ilvl w:val="0"/>
                <w:numId w:val="9"/>
              </w:numPr>
              <w:tabs>
                <w:tab w:val="left" w:pos="90"/>
                <w:tab w:val="left" w:pos="2192"/>
              </w:tabs>
              <w:spacing w:line="360" w:lineRule="auto"/>
              <w:ind w:left="0"/>
              <w:rPr>
                <w:rFonts w:ascii="Times New Roman" w:hAnsi="Times New Roman" w:cs="Times New Roman"/>
                <w:sz w:val="22"/>
                <w:szCs w:val="22"/>
              </w:rPr>
            </w:pPr>
            <w:r w:rsidRPr="001C6BD0">
              <w:rPr>
                <w:rFonts w:ascii="Times New Roman" w:hAnsi="Times New Roman" w:cs="Times New Roman"/>
                <w:sz w:val="22"/>
                <w:szCs w:val="22"/>
              </w:rPr>
              <w:t>4.</w:t>
            </w:r>
          </w:p>
        </w:tc>
        <w:tc>
          <w:tcPr>
            <w:tcW w:w="9338" w:type="dxa"/>
          </w:tcPr>
          <w:p w:rsidR="00C82500" w:rsidRPr="001C6BD0" w:rsidRDefault="00C82500" w:rsidP="00C82500">
            <w:pPr>
              <w:tabs>
                <w:tab w:val="left" w:pos="2192"/>
              </w:tabs>
              <w:adjustRightInd w:val="0"/>
              <w:spacing w:line="276" w:lineRule="auto"/>
              <w:contextualSpacing/>
              <w:rPr>
                <w:rFonts w:ascii="Times New Roman" w:hAnsi="Times New Roman" w:cs="Times New Roman"/>
                <w:sz w:val="22"/>
                <w:szCs w:val="22"/>
              </w:rPr>
            </w:pPr>
            <w:r w:rsidRPr="001C6BD0">
              <w:rPr>
                <w:rFonts w:ascii="Times New Roman" w:hAnsi="Times New Roman" w:cs="Times New Roman"/>
                <w:sz w:val="22"/>
                <w:szCs w:val="22"/>
              </w:rPr>
              <w:t>Analysis of Self with the help of MBTI</w:t>
            </w:r>
          </w:p>
        </w:tc>
      </w:tr>
      <w:tr w:rsidR="00C82500" w:rsidRPr="001C6BD0" w:rsidTr="00C82500">
        <w:trPr>
          <w:trHeight w:val="329"/>
        </w:trPr>
        <w:tc>
          <w:tcPr>
            <w:tcW w:w="1260" w:type="dxa"/>
          </w:tcPr>
          <w:p w:rsidR="00C82500" w:rsidRPr="001C6BD0" w:rsidRDefault="00C82500" w:rsidP="007709BE">
            <w:pPr>
              <w:pStyle w:val="ListParagraph"/>
              <w:numPr>
                <w:ilvl w:val="0"/>
                <w:numId w:val="9"/>
              </w:numPr>
              <w:tabs>
                <w:tab w:val="left" w:pos="90"/>
                <w:tab w:val="left" w:pos="2192"/>
              </w:tabs>
              <w:spacing w:line="360" w:lineRule="auto"/>
              <w:ind w:left="0"/>
              <w:rPr>
                <w:rFonts w:ascii="Times New Roman" w:hAnsi="Times New Roman" w:cs="Times New Roman"/>
                <w:sz w:val="22"/>
                <w:szCs w:val="22"/>
              </w:rPr>
            </w:pPr>
            <w:r w:rsidRPr="001C6BD0">
              <w:rPr>
                <w:rFonts w:ascii="Times New Roman" w:hAnsi="Times New Roman" w:cs="Times New Roman"/>
                <w:sz w:val="22"/>
                <w:szCs w:val="22"/>
              </w:rPr>
              <w:t>5.</w:t>
            </w:r>
          </w:p>
        </w:tc>
        <w:tc>
          <w:tcPr>
            <w:tcW w:w="9338" w:type="dxa"/>
          </w:tcPr>
          <w:p w:rsidR="00C82500" w:rsidRPr="001C6BD0" w:rsidRDefault="00C82500" w:rsidP="00C82500">
            <w:pPr>
              <w:tabs>
                <w:tab w:val="left" w:pos="90"/>
              </w:tabs>
              <w:adjustRightInd w:val="0"/>
              <w:spacing w:line="360" w:lineRule="auto"/>
              <w:rPr>
                <w:rFonts w:ascii="Times New Roman" w:hAnsi="Times New Roman" w:cs="Times New Roman"/>
                <w:sz w:val="22"/>
                <w:szCs w:val="22"/>
              </w:rPr>
            </w:pPr>
            <w:r w:rsidRPr="001C6BD0">
              <w:rPr>
                <w:rFonts w:ascii="Times New Roman" w:hAnsi="Times New Roman" w:cs="Times New Roman"/>
                <w:sz w:val="22"/>
                <w:szCs w:val="22"/>
              </w:rPr>
              <w:t>Emotional Intelligence: Working on the Components</w:t>
            </w:r>
          </w:p>
        </w:tc>
      </w:tr>
      <w:tr w:rsidR="00C82500" w:rsidRPr="001C6BD0" w:rsidTr="00C82500">
        <w:trPr>
          <w:trHeight w:val="329"/>
        </w:trPr>
        <w:tc>
          <w:tcPr>
            <w:tcW w:w="1260" w:type="dxa"/>
          </w:tcPr>
          <w:p w:rsidR="00C82500" w:rsidRPr="001C6BD0" w:rsidRDefault="00C82500" w:rsidP="007709BE">
            <w:pPr>
              <w:pStyle w:val="ListParagraph"/>
              <w:numPr>
                <w:ilvl w:val="0"/>
                <w:numId w:val="9"/>
              </w:numPr>
              <w:tabs>
                <w:tab w:val="left" w:pos="90"/>
                <w:tab w:val="left" w:pos="2192"/>
              </w:tabs>
              <w:spacing w:line="360" w:lineRule="auto"/>
              <w:ind w:left="0"/>
              <w:rPr>
                <w:rFonts w:ascii="Times New Roman" w:hAnsi="Times New Roman" w:cs="Times New Roman"/>
                <w:sz w:val="22"/>
                <w:szCs w:val="22"/>
              </w:rPr>
            </w:pPr>
            <w:r w:rsidRPr="001C6BD0">
              <w:rPr>
                <w:rFonts w:ascii="Times New Roman" w:hAnsi="Times New Roman" w:cs="Times New Roman"/>
                <w:sz w:val="22"/>
                <w:szCs w:val="22"/>
              </w:rPr>
              <w:t>6.</w:t>
            </w:r>
          </w:p>
        </w:tc>
        <w:tc>
          <w:tcPr>
            <w:tcW w:w="9338" w:type="dxa"/>
          </w:tcPr>
          <w:p w:rsidR="00C82500" w:rsidRPr="001C6BD0" w:rsidRDefault="00C82500" w:rsidP="00C82500">
            <w:pPr>
              <w:tabs>
                <w:tab w:val="left" w:pos="2192"/>
              </w:tabs>
              <w:adjustRightInd w:val="0"/>
              <w:spacing w:line="276" w:lineRule="auto"/>
              <w:contextualSpacing/>
              <w:rPr>
                <w:rFonts w:ascii="Times New Roman" w:hAnsi="Times New Roman" w:cs="Times New Roman"/>
                <w:sz w:val="22"/>
                <w:szCs w:val="22"/>
              </w:rPr>
            </w:pPr>
            <w:r w:rsidRPr="001C6BD0">
              <w:rPr>
                <w:rFonts w:ascii="Times New Roman" w:hAnsi="Times New Roman" w:cs="Times New Roman"/>
                <w:sz w:val="22"/>
                <w:szCs w:val="22"/>
              </w:rPr>
              <w:t>Introduction to Human Values</w:t>
            </w:r>
          </w:p>
        </w:tc>
      </w:tr>
      <w:tr w:rsidR="00C82500" w:rsidRPr="001C6BD0" w:rsidTr="00C82500">
        <w:trPr>
          <w:trHeight w:val="58"/>
        </w:trPr>
        <w:tc>
          <w:tcPr>
            <w:tcW w:w="1260" w:type="dxa"/>
          </w:tcPr>
          <w:p w:rsidR="00C82500" w:rsidRPr="001C6BD0" w:rsidRDefault="00C82500" w:rsidP="007709BE">
            <w:pPr>
              <w:pStyle w:val="ListParagraph"/>
              <w:numPr>
                <w:ilvl w:val="0"/>
                <w:numId w:val="9"/>
              </w:numPr>
              <w:tabs>
                <w:tab w:val="left" w:pos="90"/>
                <w:tab w:val="left" w:pos="2192"/>
              </w:tabs>
              <w:spacing w:line="360" w:lineRule="auto"/>
              <w:ind w:left="0"/>
              <w:rPr>
                <w:rFonts w:ascii="Times New Roman" w:hAnsi="Times New Roman" w:cs="Times New Roman"/>
                <w:sz w:val="22"/>
                <w:szCs w:val="22"/>
              </w:rPr>
            </w:pPr>
            <w:r w:rsidRPr="001C6BD0">
              <w:rPr>
                <w:rFonts w:ascii="Times New Roman" w:hAnsi="Times New Roman" w:cs="Times New Roman"/>
                <w:sz w:val="22"/>
                <w:szCs w:val="22"/>
              </w:rPr>
              <w:t>7.</w:t>
            </w:r>
          </w:p>
        </w:tc>
        <w:tc>
          <w:tcPr>
            <w:tcW w:w="9338" w:type="dxa"/>
          </w:tcPr>
          <w:p w:rsidR="00C82500" w:rsidRPr="001C6BD0" w:rsidRDefault="00C82500" w:rsidP="00C82500">
            <w:pPr>
              <w:tabs>
                <w:tab w:val="left" w:pos="90"/>
              </w:tabs>
              <w:adjustRightInd w:val="0"/>
              <w:spacing w:line="360" w:lineRule="auto"/>
              <w:rPr>
                <w:rFonts w:ascii="Times New Roman" w:hAnsi="Times New Roman" w:cs="Times New Roman"/>
                <w:sz w:val="22"/>
                <w:szCs w:val="22"/>
              </w:rPr>
            </w:pPr>
            <w:r w:rsidRPr="001C6BD0">
              <w:rPr>
                <w:rFonts w:ascii="Times New Roman" w:hAnsi="Times New Roman" w:cs="Times New Roman"/>
                <w:sz w:val="22"/>
                <w:szCs w:val="22"/>
              </w:rPr>
              <w:t>Practicing Human Values: Journal Writing &amp; Experience</w:t>
            </w:r>
          </w:p>
        </w:tc>
      </w:tr>
      <w:tr w:rsidR="00C82500" w:rsidRPr="001C6BD0" w:rsidTr="00C82500">
        <w:trPr>
          <w:trHeight w:val="81"/>
        </w:trPr>
        <w:tc>
          <w:tcPr>
            <w:tcW w:w="1260" w:type="dxa"/>
          </w:tcPr>
          <w:p w:rsidR="00C82500" w:rsidRPr="001C6BD0" w:rsidRDefault="00C82500" w:rsidP="007709BE">
            <w:pPr>
              <w:pStyle w:val="ListParagraph"/>
              <w:numPr>
                <w:ilvl w:val="0"/>
                <w:numId w:val="9"/>
              </w:numPr>
              <w:tabs>
                <w:tab w:val="left" w:pos="90"/>
                <w:tab w:val="left" w:pos="2192"/>
              </w:tabs>
              <w:spacing w:line="360" w:lineRule="auto"/>
              <w:ind w:left="0"/>
              <w:rPr>
                <w:rFonts w:ascii="Times New Roman" w:hAnsi="Times New Roman" w:cs="Times New Roman"/>
                <w:sz w:val="22"/>
                <w:szCs w:val="22"/>
              </w:rPr>
            </w:pPr>
            <w:r w:rsidRPr="001C6BD0">
              <w:rPr>
                <w:rFonts w:ascii="Times New Roman" w:hAnsi="Times New Roman" w:cs="Times New Roman"/>
                <w:sz w:val="22"/>
                <w:szCs w:val="22"/>
              </w:rPr>
              <w:t>8.</w:t>
            </w:r>
          </w:p>
        </w:tc>
        <w:tc>
          <w:tcPr>
            <w:tcW w:w="9338" w:type="dxa"/>
          </w:tcPr>
          <w:p w:rsidR="00C82500" w:rsidRPr="001C6BD0" w:rsidRDefault="00C82500" w:rsidP="00C82500">
            <w:pPr>
              <w:tabs>
                <w:tab w:val="left" w:pos="90"/>
              </w:tabs>
              <w:adjustRightInd w:val="0"/>
              <w:spacing w:line="360" w:lineRule="auto"/>
              <w:rPr>
                <w:rFonts w:ascii="Times New Roman" w:hAnsi="Times New Roman" w:cs="Times New Roman"/>
                <w:sz w:val="22"/>
                <w:szCs w:val="22"/>
              </w:rPr>
            </w:pPr>
            <w:r w:rsidRPr="001C6BD0">
              <w:rPr>
                <w:rFonts w:ascii="Times New Roman" w:hAnsi="Times New Roman" w:cs="Times New Roman"/>
                <w:sz w:val="22"/>
                <w:szCs w:val="22"/>
              </w:rPr>
              <w:t>Professional Ethics:  Professional Accountabilities &amp; Professional Success</w:t>
            </w:r>
          </w:p>
        </w:tc>
      </w:tr>
      <w:tr w:rsidR="00C82500" w:rsidRPr="001C6BD0" w:rsidTr="00C82500">
        <w:trPr>
          <w:trHeight w:val="81"/>
        </w:trPr>
        <w:tc>
          <w:tcPr>
            <w:tcW w:w="1260" w:type="dxa"/>
          </w:tcPr>
          <w:p w:rsidR="00C82500" w:rsidRPr="001C6BD0" w:rsidRDefault="00C82500" w:rsidP="007709BE">
            <w:pPr>
              <w:pStyle w:val="ListParagraph"/>
              <w:numPr>
                <w:ilvl w:val="0"/>
                <w:numId w:val="9"/>
              </w:numPr>
              <w:tabs>
                <w:tab w:val="left" w:pos="90"/>
                <w:tab w:val="left" w:pos="2192"/>
              </w:tabs>
              <w:spacing w:line="360" w:lineRule="auto"/>
              <w:ind w:left="0"/>
              <w:rPr>
                <w:rFonts w:ascii="Times New Roman" w:hAnsi="Times New Roman" w:cs="Times New Roman"/>
                <w:sz w:val="22"/>
                <w:szCs w:val="22"/>
              </w:rPr>
            </w:pPr>
            <w:r w:rsidRPr="001C6BD0">
              <w:rPr>
                <w:rFonts w:ascii="Times New Roman" w:hAnsi="Times New Roman" w:cs="Times New Roman"/>
                <w:sz w:val="22"/>
                <w:szCs w:val="22"/>
              </w:rPr>
              <w:t>9.</w:t>
            </w:r>
          </w:p>
        </w:tc>
        <w:tc>
          <w:tcPr>
            <w:tcW w:w="9338" w:type="dxa"/>
          </w:tcPr>
          <w:p w:rsidR="00C82500" w:rsidRPr="001C6BD0" w:rsidRDefault="00C82500" w:rsidP="00C82500">
            <w:pPr>
              <w:tabs>
                <w:tab w:val="left" w:pos="90"/>
              </w:tabs>
              <w:adjustRightInd w:val="0"/>
              <w:spacing w:line="360" w:lineRule="auto"/>
              <w:rPr>
                <w:rFonts w:ascii="Times New Roman" w:hAnsi="Times New Roman" w:cs="Times New Roman"/>
                <w:sz w:val="22"/>
                <w:szCs w:val="22"/>
              </w:rPr>
            </w:pPr>
            <w:r w:rsidRPr="001C6BD0">
              <w:rPr>
                <w:rFonts w:ascii="Times New Roman" w:hAnsi="Times New Roman" w:cs="Times New Roman"/>
                <w:sz w:val="22"/>
                <w:szCs w:val="22"/>
              </w:rPr>
              <w:t>Governing Ethics &amp; Ethics Dilemma</w:t>
            </w:r>
          </w:p>
        </w:tc>
      </w:tr>
      <w:tr w:rsidR="00C82500" w:rsidRPr="001C6BD0" w:rsidTr="00C82500">
        <w:trPr>
          <w:trHeight w:val="58"/>
        </w:trPr>
        <w:tc>
          <w:tcPr>
            <w:tcW w:w="1260" w:type="dxa"/>
          </w:tcPr>
          <w:p w:rsidR="00C82500" w:rsidRPr="001C6BD0" w:rsidRDefault="00C82500" w:rsidP="007709BE">
            <w:pPr>
              <w:pStyle w:val="ListParagraph"/>
              <w:numPr>
                <w:ilvl w:val="0"/>
                <w:numId w:val="9"/>
              </w:numPr>
              <w:tabs>
                <w:tab w:val="left" w:pos="90"/>
                <w:tab w:val="left" w:pos="2192"/>
              </w:tabs>
              <w:spacing w:line="360" w:lineRule="auto"/>
              <w:ind w:left="0"/>
              <w:rPr>
                <w:rFonts w:ascii="Times New Roman" w:hAnsi="Times New Roman" w:cs="Times New Roman"/>
                <w:sz w:val="22"/>
                <w:szCs w:val="22"/>
              </w:rPr>
            </w:pPr>
            <w:r w:rsidRPr="001C6BD0">
              <w:rPr>
                <w:rFonts w:ascii="Times New Roman" w:hAnsi="Times New Roman" w:cs="Times New Roman"/>
                <w:sz w:val="22"/>
                <w:szCs w:val="22"/>
              </w:rPr>
              <w:t>10.</w:t>
            </w:r>
          </w:p>
        </w:tc>
        <w:tc>
          <w:tcPr>
            <w:tcW w:w="9338" w:type="dxa"/>
          </w:tcPr>
          <w:p w:rsidR="00C82500" w:rsidRPr="001C6BD0" w:rsidRDefault="00C82500" w:rsidP="00C82500">
            <w:pPr>
              <w:tabs>
                <w:tab w:val="left" w:pos="90"/>
              </w:tabs>
              <w:adjustRightInd w:val="0"/>
              <w:spacing w:line="360" w:lineRule="auto"/>
              <w:rPr>
                <w:rFonts w:ascii="Times New Roman" w:hAnsi="Times New Roman" w:cs="Times New Roman"/>
                <w:sz w:val="22"/>
                <w:szCs w:val="22"/>
              </w:rPr>
            </w:pPr>
            <w:r w:rsidRPr="001C6BD0">
              <w:rPr>
                <w:rFonts w:ascii="Times New Roman" w:hAnsi="Times New Roman" w:cs="Times New Roman"/>
                <w:sz w:val="22"/>
                <w:szCs w:val="22"/>
              </w:rPr>
              <w:t>Life Skills: Story Analysis &amp; Presentation</w:t>
            </w:r>
          </w:p>
        </w:tc>
      </w:tr>
      <w:tr w:rsidR="00C82500" w:rsidRPr="001C6BD0" w:rsidTr="00C82500">
        <w:trPr>
          <w:trHeight w:val="58"/>
        </w:trPr>
        <w:tc>
          <w:tcPr>
            <w:tcW w:w="1260" w:type="dxa"/>
          </w:tcPr>
          <w:p w:rsidR="00C82500" w:rsidRPr="001C6BD0" w:rsidRDefault="00C82500" w:rsidP="007709BE">
            <w:pPr>
              <w:pStyle w:val="ListParagraph"/>
              <w:numPr>
                <w:ilvl w:val="0"/>
                <w:numId w:val="9"/>
              </w:numPr>
              <w:tabs>
                <w:tab w:val="left" w:pos="90"/>
                <w:tab w:val="left" w:pos="2192"/>
              </w:tabs>
              <w:spacing w:line="360" w:lineRule="auto"/>
              <w:ind w:left="0"/>
              <w:rPr>
                <w:rFonts w:ascii="Times New Roman" w:hAnsi="Times New Roman" w:cs="Times New Roman"/>
                <w:sz w:val="22"/>
                <w:szCs w:val="22"/>
              </w:rPr>
            </w:pPr>
            <w:r w:rsidRPr="001C6BD0">
              <w:rPr>
                <w:rFonts w:ascii="Times New Roman" w:hAnsi="Times New Roman" w:cs="Times New Roman"/>
                <w:sz w:val="22"/>
                <w:szCs w:val="22"/>
              </w:rPr>
              <w:t>11.</w:t>
            </w:r>
          </w:p>
        </w:tc>
        <w:tc>
          <w:tcPr>
            <w:tcW w:w="9338" w:type="dxa"/>
          </w:tcPr>
          <w:p w:rsidR="00C82500" w:rsidRPr="001C6BD0" w:rsidRDefault="00C82500" w:rsidP="00C82500">
            <w:pPr>
              <w:tabs>
                <w:tab w:val="left" w:pos="90"/>
              </w:tabs>
              <w:adjustRightInd w:val="0"/>
              <w:spacing w:line="360" w:lineRule="auto"/>
              <w:rPr>
                <w:rFonts w:ascii="Times New Roman" w:hAnsi="Times New Roman" w:cs="Times New Roman"/>
                <w:sz w:val="22"/>
                <w:szCs w:val="22"/>
              </w:rPr>
            </w:pPr>
            <w:r w:rsidRPr="001C6BD0">
              <w:rPr>
                <w:rFonts w:ascii="Times New Roman" w:hAnsi="Times New Roman" w:cs="Times New Roman"/>
                <w:sz w:val="22"/>
                <w:szCs w:val="22"/>
              </w:rPr>
              <w:t xml:space="preserve">Goal Setting: Prioritising Short term and Long Term Goals </w:t>
            </w:r>
          </w:p>
        </w:tc>
      </w:tr>
      <w:tr w:rsidR="00C82500" w:rsidRPr="001C6BD0" w:rsidTr="00C82500">
        <w:trPr>
          <w:trHeight w:val="58"/>
        </w:trPr>
        <w:tc>
          <w:tcPr>
            <w:tcW w:w="1260" w:type="dxa"/>
          </w:tcPr>
          <w:p w:rsidR="00C82500" w:rsidRPr="001C6BD0" w:rsidRDefault="00C82500" w:rsidP="007709BE">
            <w:pPr>
              <w:pStyle w:val="ListParagraph"/>
              <w:numPr>
                <w:ilvl w:val="0"/>
                <w:numId w:val="9"/>
              </w:numPr>
              <w:tabs>
                <w:tab w:val="left" w:pos="90"/>
                <w:tab w:val="left" w:pos="2192"/>
              </w:tabs>
              <w:spacing w:line="360" w:lineRule="auto"/>
              <w:ind w:left="0"/>
              <w:rPr>
                <w:rFonts w:ascii="Times New Roman" w:hAnsi="Times New Roman" w:cs="Times New Roman"/>
                <w:sz w:val="22"/>
                <w:szCs w:val="22"/>
              </w:rPr>
            </w:pPr>
            <w:r w:rsidRPr="001C6BD0">
              <w:rPr>
                <w:rFonts w:ascii="Times New Roman" w:hAnsi="Times New Roman" w:cs="Times New Roman"/>
                <w:sz w:val="22"/>
                <w:szCs w:val="22"/>
              </w:rPr>
              <w:t xml:space="preserve">12. </w:t>
            </w:r>
          </w:p>
        </w:tc>
        <w:tc>
          <w:tcPr>
            <w:tcW w:w="9338" w:type="dxa"/>
          </w:tcPr>
          <w:p w:rsidR="00C82500" w:rsidRPr="001C6BD0" w:rsidRDefault="00C82500" w:rsidP="00C82500">
            <w:pPr>
              <w:tabs>
                <w:tab w:val="left" w:pos="90"/>
              </w:tabs>
              <w:adjustRightInd w:val="0"/>
              <w:spacing w:line="360" w:lineRule="auto"/>
              <w:rPr>
                <w:rFonts w:ascii="Times New Roman" w:hAnsi="Times New Roman" w:cs="Times New Roman"/>
                <w:sz w:val="22"/>
                <w:szCs w:val="22"/>
              </w:rPr>
            </w:pPr>
            <w:r w:rsidRPr="001C6BD0">
              <w:rPr>
                <w:rFonts w:ascii="Times New Roman" w:hAnsi="Times New Roman" w:cs="Times New Roman"/>
                <w:sz w:val="22"/>
                <w:szCs w:val="22"/>
              </w:rPr>
              <w:t>Time Management: Scheduling &amp; Rescheduling (SMART)</w:t>
            </w:r>
          </w:p>
        </w:tc>
      </w:tr>
    </w:tbl>
    <w:p w:rsidR="00917B99" w:rsidRDefault="00917B99" w:rsidP="001C24CB">
      <w:pPr>
        <w:spacing w:line="276" w:lineRule="auto"/>
        <w:rPr>
          <w:rFonts w:ascii="Times New Roman" w:eastAsia="Verdana" w:hAnsi="Times New Roman" w:cs="Times New Roman"/>
          <w:sz w:val="22"/>
          <w:szCs w:val="22"/>
        </w:rPr>
      </w:pPr>
    </w:p>
    <w:p w:rsidR="001C24CB" w:rsidRPr="001C6BD0" w:rsidRDefault="001C24CB" w:rsidP="001C24CB">
      <w:pPr>
        <w:rPr>
          <w:rFonts w:ascii="Times New Roman" w:hAnsi="Times New Roman" w:cs="Times New Roman"/>
          <w:b/>
          <w:sz w:val="22"/>
          <w:szCs w:val="22"/>
          <w:shd w:val="clear" w:color="auto" w:fill="FBD4B4"/>
        </w:rPr>
      </w:pPr>
      <w:r w:rsidRPr="001C6BD0">
        <w:rPr>
          <w:rFonts w:ascii="Times New Roman" w:hAnsi="Times New Roman" w:cs="Times New Roman"/>
          <w:b/>
          <w:sz w:val="22"/>
          <w:szCs w:val="22"/>
        </w:rPr>
        <w:lastRenderedPageBreak/>
        <w:t>RECOMMENDED BOOKS</w:t>
      </w:r>
    </w:p>
    <w:tbl>
      <w:tblPr>
        <w:tblStyle w:val="TableGrid"/>
        <w:tblW w:w="10710" w:type="dxa"/>
        <w:tblInd w:w="-72" w:type="dxa"/>
        <w:tblLayout w:type="fixed"/>
        <w:tblLook w:val="04A0" w:firstRow="1" w:lastRow="0" w:firstColumn="1" w:lastColumn="0" w:noHBand="0" w:noVBand="1"/>
      </w:tblPr>
      <w:tblGrid>
        <w:gridCol w:w="1170"/>
        <w:gridCol w:w="9540"/>
      </w:tblGrid>
      <w:tr w:rsidR="001C24CB" w:rsidRPr="001C6BD0" w:rsidTr="00917B99">
        <w:tc>
          <w:tcPr>
            <w:tcW w:w="1170" w:type="dxa"/>
            <w:shd w:val="clear" w:color="auto" w:fill="95B3D7" w:themeFill="accent1" w:themeFillTint="99"/>
          </w:tcPr>
          <w:p w:rsidR="001C24CB" w:rsidRPr="001C6BD0" w:rsidRDefault="001C24CB" w:rsidP="001C24CB">
            <w:pPr>
              <w:tabs>
                <w:tab w:val="left" w:pos="90"/>
                <w:tab w:val="left" w:pos="2192"/>
              </w:tabs>
              <w:spacing w:line="360" w:lineRule="auto"/>
              <w:jc w:val="center"/>
              <w:rPr>
                <w:rFonts w:ascii="Times New Roman" w:hAnsi="Times New Roman" w:cs="Times New Roman"/>
                <w:b/>
                <w:bCs/>
                <w:sz w:val="22"/>
                <w:szCs w:val="22"/>
              </w:rPr>
            </w:pPr>
            <w:r w:rsidRPr="001C6BD0">
              <w:rPr>
                <w:rFonts w:ascii="Times New Roman" w:hAnsi="Times New Roman" w:cs="Times New Roman"/>
                <w:b/>
                <w:bCs/>
                <w:sz w:val="22"/>
                <w:szCs w:val="22"/>
              </w:rPr>
              <w:t>S. No</w:t>
            </w:r>
          </w:p>
        </w:tc>
        <w:tc>
          <w:tcPr>
            <w:tcW w:w="9540" w:type="dxa"/>
            <w:shd w:val="clear" w:color="auto" w:fill="95B3D7" w:themeFill="accent1" w:themeFillTint="99"/>
          </w:tcPr>
          <w:p w:rsidR="001C24CB" w:rsidRPr="001C6BD0" w:rsidRDefault="001C24CB" w:rsidP="001C24CB">
            <w:pPr>
              <w:tabs>
                <w:tab w:val="left" w:pos="90"/>
                <w:tab w:val="left" w:pos="2192"/>
              </w:tabs>
              <w:spacing w:line="360" w:lineRule="auto"/>
              <w:jc w:val="center"/>
              <w:rPr>
                <w:rFonts w:ascii="Times New Roman" w:hAnsi="Times New Roman" w:cs="Times New Roman"/>
                <w:b/>
                <w:bCs/>
                <w:sz w:val="22"/>
                <w:szCs w:val="22"/>
              </w:rPr>
            </w:pPr>
            <w:r w:rsidRPr="001C6BD0">
              <w:rPr>
                <w:rFonts w:ascii="Times New Roman" w:hAnsi="Times New Roman" w:cs="Times New Roman"/>
                <w:b/>
                <w:bCs/>
                <w:sz w:val="22"/>
                <w:szCs w:val="22"/>
              </w:rPr>
              <w:t>Books /Website links</w:t>
            </w:r>
          </w:p>
        </w:tc>
      </w:tr>
      <w:tr w:rsidR="001C24CB" w:rsidRPr="001C6BD0" w:rsidTr="00917B99">
        <w:trPr>
          <w:trHeight w:val="228"/>
        </w:trPr>
        <w:tc>
          <w:tcPr>
            <w:tcW w:w="1170" w:type="dxa"/>
          </w:tcPr>
          <w:p w:rsidR="001C24CB" w:rsidRPr="001C6BD0" w:rsidRDefault="001C24CB" w:rsidP="001C24CB">
            <w:pPr>
              <w:tabs>
                <w:tab w:val="left" w:pos="90"/>
                <w:tab w:val="left" w:pos="2192"/>
              </w:tabs>
              <w:spacing w:line="360" w:lineRule="auto"/>
              <w:jc w:val="center"/>
              <w:rPr>
                <w:rFonts w:ascii="Times New Roman" w:hAnsi="Times New Roman" w:cs="Times New Roman"/>
                <w:b/>
                <w:bCs/>
                <w:sz w:val="22"/>
                <w:szCs w:val="22"/>
              </w:rPr>
            </w:pPr>
            <w:r w:rsidRPr="001C6BD0">
              <w:rPr>
                <w:rFonts w:ascii="Times New Roman" w:hAnsi="Times New Roman" w:cs="Times New Roman"/>
                <w:b/>
                <w:bCs/>
                <w:sz w:val="22"/>
                <w:szCs w:val="22"/>
              </w:rPr>
              <w:t>1</w:t>
            </w:r>
          </w:p>
        </w:tc>
        <w:tc>
          <w:tcPr>
            <w:tcW w:w="9540" w:type="dxa"/>
          </w:tcPr>
          <w:tbl>
            <w:tblPr>
              <w:tblW w:w="8256" w:type="dxa"/>
              <w:tblLayout w:type="fixed"/>
              <w:tblLook w:val="04A0" w:firstRow="1" w:lastRow="0" w:firstColumn="1" w:lastColumn="0" w:noHBand="0" w:noVBand="1"/>
            </w:tblPr>
            <w:tblGrid>
              <w:gridCol w:w="8256"/>
            </w:tblGrid>
            <w:tr w:rsidR="001C24CB" w:rsidRPr="001C6BD0" w:rsidTr="001C24CB">
              <w:trPr>
                <w:trHeight w:val="276"/>
              </w:trPr>
              <w:tc>
                <w:tcPr>
                  <w:tcW w:w="8256" w:type="dxa"/>
                  <w:tcBorders>
                    <w:top w:val="nil"/>
                    <w:left w:val="nil"/>
                    <w:bottom w:val="nil"/>
                    <w:right w:val="nil"/>
                  </w:tcBorders>
                  <w:shd w:val="clear" w:color="auto" w:fill="auto"/>
                  <w:noWrap/>
                  <w:vAlign w:val="bottom"/>
                  <w:hideMark/>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Cornerstone Developing Soft Skills Sherfield, Robert M</w:t>
                  </w:r>
                </w:p>
              </w:tc>
            </w:tr>
          </w:tbl>
          <w:p w:rsidR="001C24CB" w:rsidRPr="001C6BD0" w:rsidRDefault="001C24CB" w:rsidP="001C24CB">
            <w:pPr>
              <w:shd w:val="clear" w:color="auto" w:fill="FFFFFF"/>
              <w:spacing w:before="100" w:beforeAutospacing="1" w:after="100" w:afterAutospacing="1"/>
              <w:rPr>
                <w:rFonts w:ascii="Times New Roman" w:hAnsi="Times New Roman" w:cs="Times New Roman"/>
                <w:sz w:val="22"/>
                <w:szCs w:val="22"/>
              </w:rPr>
            </w:pPr>
          </w:p>
        </w:tc>
      </w:tr>
      <w:tr w:rsidR="001C24CB" w:rsidRPr="001C6BD0" w:rsidTr="00917B99">
        <w:tc>
          <w:tcPr>
            <w:tcW w:w="1170" w:type="dxa"/>
          </w:tcPr>
          <w:p w:rsidR="001C24CB" w:rsidRPr="001C6BD0" w:rsidRDefault="001C24CB" w:rsidP="001C24CB">
            <w:pPr>
              <w:tabs>
                <w:tab w:val="left" w:pos="90"/>
                <w:tab w:val="left" w:pos="2192"/>
              </w:tabs>
              <w:spacing w:line="360" w:lineRule="auto"/>
              <w:jc w:val="center"/>
              <w:rPr>
                <w:rFonts w:ascii="Times New Roman" w:hAnsi="Times New Roman" w:cs="Times New Roman"/>
                <w:b/>
                <w:bCs/>
                <w:sz w:val="22"/>
                <w:szCs w:val="22"/>
              </w:rPr>
            </w:pPr>
            <w:r w:rsidRPr="001C6BD0">
              <w:rPr>
                <w:rFonts w:ascii="Times New Roman" w:hAnsi="Times New Roman" w:cs="Times New Roman"/>
                <w:b/>
                <w:bCs/>
                <w:sz w:val="22"/>
                <w:szCs w:val="22"/>
              </w:rPr>
              <w:t>2</w:t>
            </w:r>
          </w:p>
        </w:tc>
        <w:tc>
          <w:tcPr>
            <w:tcW w:w="9540" w:type="dxa"/>
          </w:tcPr>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color w:val="000000"/>
                <w:sz w:val="22"/>
                <w:szCs w:val="22"/>
              </w:rPr>
              <w:t>The Way of the World by William Congreve</w:t>
            </w:r>
          </w:p>
        </w:tc>
      </w:tr>
      <w:tr w:rsidR="001C24CB" w:rsidRPr="001C6BD0" w:rsidTr="00917B99">
        <w:tc>
          <w:tcPr>
            <w:tcW w:w="1170" w:type="dxa"/>
          </w:tcPr>
          <w:p w:rsidR="001C24CB" w:rsidRPr="001C6BD0" w:rsidRDefault="001C24CB" w:rsidP="001C24CB">
            <w:pPr>
              <w:tabs>
                <w:tab w:val="left" w:pos="90"/>
                <w:tab w:val="left" w:pos="2192"/>
              </w:tabs>
              <w:spacing w:line="360" w:lineRule="auto"/>
              <w:jc w:val="center"/>
              <w:rPr>
                <w:rFonts w:ascii="Times New Roman" w:hAnsi="Times New Roman" w:cs="Times New Roman"/>
                <w:b/>
                <w:bCs/>
                <w:sz w:val="22"/>
                <w:szCs w:val="22"/>
              </w:rPr>
            </w:pPr>
            <w:r w:rsidRPr="001C6BD0">
              <w:rPr>
                <w:rFonts w:ascii="Times New Roman" w:hAnsi="Times New Roman" w:cs="Times New Roman"/>
                <w:b/>
                <w:bCs/>
                <w:sz w:val="22"/>
                <w:szCs w:val="22"/>
              </w:rPr>
              <w:t>3</w:t>
            </w:r>
          </w:p>
        </w:tc>
        <w:tc>
          <w:tcPr>
            <w:tcW w:w="9540" w:type="dxa"/>
          </w:tcPr>
          <w:p w:rsidR="001C24CB" w:rsidRPr="001C6BD0" w:rsidRDefault="001C24CB" w:rsidP="001C24CB">
            <w:pPr>
              <w:shd w:val="clear" w:color="auto" w:fill="FFFFFF"/>
              <w:spacing w:before="100" w:beforeAutospacing="1" w:after="100" w:afterAutospacing="1"/>
              <w:rPr>
                <w:rFonts w:ascii="Times New Roman" w:hAnsi="Times New Roman" w:cs="Times New Roman"/>
                <w:sz w:val="22"/>
                <w:szCs w:val="22"/>
              </w:rPr>
            </w:pPr>
            <w:r w:rsidRPr="001C6BD0">
              <w:rPr>
                <w:rFonts w:ascii="Times New Roman" w:hAnsi="Times New Roman" w:cs="Times New Roman"/>
                <w:sz w:val="22"/>
                <w:szCs w:val="22"/>
              </w:rPr>
              <w:t>Human Values and Professional Ethics by Jayshree Sudhesh</w:t>
            </w:r>
          </w:p>
        </w:tc>
      </w:tr>
      <w:tr w:rsidR="001C24CB" w:rsidRPr="001C6BD0" w:rsidTr="00917B99">
        <w:tc>
          <w:tcPr>
            <w:tcW w:w="1170" w:type="dxa"/>
          </w:tcPr>
          <w:p w:rsidR="001C24CB" w:rsidRPr="001C6BD0" w:rsidRDefault="001C24CB" w:rsidP="001C24CB">
            <w:pPr>
              <w:tabs>
                <w:tab w:val="left" w:pos="90"/>
                <w:tab w:val="left" w:pos="2192"/>
              </w:tabs>
              <w:spacing w:line="360" w:lineRule="auto"/>
              <w:jc w:val="center"/>
              <w:rPr>
                <w:rFonts w:ascii="Times New Roman" w:hAnsi="Times New Roman" w:cs="Times New Roman"/>
                <w:b/>
                <w:bCs/>
                <w:sz w:val="22"/>
                <w:szCs w:val="22"/>
              </w:rPr>
            </w:pPr>
            <w:r w:rsidRPr="001C6BD0">
              <w:rPr>
                <w:rFonts w:ascii="Times New Roman" w:hAnsi="Times New Roman" w:cs="Times New Roman"/>
                <w:b/>
                <w:bCs/>
                <w:sz w:val="22"/>
                <w:szCs w:val="22"/>
              </w:rPr>
              <w:t>4</w:t>
            </w:r>
          </w:p>
        </w:tc>
        <w:tc>
          <w:tcPr>
            <w:tcW w:w="9540" w:type="dxa"/>
          </w:tcPr>
          <w:p w:rsidR="001C24CB" w:rsidRPr="001C6BD0" w:rsidRDefault="001C24CB" w:rsidP="001C24CB">
            <w:pPr>
              <w:shd w:val="clear" w:color="auto" w:fill="FFFFFF"/>
              <w:spacing w:before="100" w:beforeAutospacing="1" w:after="100" w:afterAutospacing="1"/>
              <w:rPr>
                <w:rFonts w:ascii="Times New Roman" w:hAnsi="Times New Roman" w:cs="Times New Roman"/>
                <w:sz w:val="22"/>
                <w:szCs w:val="22"/>
              </w:rPr>
            </w:pPr>
            <w:r w:rsidRPr="001C6BD0">
              <w:rPr>
                <w:rFonts w:ascii="Times New Roman" w:hAnsi="Times New Roman" w:cs="Times New Roman"/>
                <w:sz w:val="22"/>
                <w:szCs w:val="22"/>
              </w:rPr>
              <w:t>A foundation course in Human Values and Professional Ethics by R.R.Gaur</w:t>
            </w:r>
          </w:p>
        </w:tc>
      </w:tr>
      <w:tr w:rsidR="001C24CB" w:rsidRPr="001C6BD0" w:rsidTr="00917B99">
        <w:tc>
          <w:tcPr>
            <w:tcW w:w="1170" w:type="dxa"/>
          </w:tcPr>
          <w:p w:rsidR="001C24CB" w:rsidRPr="001C6BD0" w:rsidRDefault="001C24CB" w:rsidP="001C24CB">
            <w:pPr>
              <w:tabs>
                <w:tab w:val="left" w:pos="90"/>
                <w:tab w:val="left" w:pos="2192"/>
              </w:tabs>
              <w:spacing w:line="360" w:lineRule="auto"/>
              <w:jc w:val="center"/>
              <w:rPr>
                <w:rFonts w:ascii="Times New Roman" w:hAnsi="Times New Roman" w:cs="Times New Roman"/>
                <w:b/>
                <w:bCs/>
                <w:sz w:val="22"/>
                <w:szCs w:val="22"/>
              </w:rPr>
            </w:pPr>
            <w:r w:rsidRPr="001C6BD0">
              <w:rPr>
                <w:rFonts w:ascii="Times New Roman" w:hAnsi="Times New Roman" w:cs="Times New Roman"/>
                <w:b/>
                <w:bCs/>
                <w:sz w:val="22"/>
                <w:szCs w:val="22"/>
              </w:rPr>
              <w:t>5</w:t>
            </w:r>
          </w:p>
        </w:tc>
        <w:tc>
          <w:tcPr>
            <w:tcW w:w="9540" w:type="dxa"/>
          </w:tcPr>
          <w:p w:rsidR="001C24CB" w:rsidRPr="001C6BD0" w:rsidRDefault="001C24CB" w:rsidP="001C24CB">
            <w:pPr>
              <w:shd w:val="clear" w:color="auto" w:fill="FFFFFF"/>
              <w:spacing w:before="100" w:beforeAutospacing="1" w:after="100" w:afterAutospacing="1"/>
              <w:rPr>
                <w:rFonts w:ascii="Times New Roman" w:hAnsi="Times New Roman" w:cs="Times New Roman"/>
                <w:sz w:val="22"/>
                <w:szCs w:val="22"/>
              </w:rPr>
            </w:pPr>
            <w:r w:rsidRPr="001C6BD0">
              <w:rPr>
                <w:rFonts w:ascii="Times New Roman" w:hAnsi="Times New Roman" w:cs="Times New Roman"/>
                <w:sz w:val="22"/>
                <w:szCs w:val="22"/>
              </w:rPr>
              <w:t xml:space="preserve">The Metaphysics of Moral and Ethics by </w:t>
            </w:r>
            <w:hyperlink r:id="rId24" w:tgtFrame="_blank" w:tooltip="The Metaphysics of Morals and Ethics" w:history="1">
              <w:r w:rsidRPr="001C6BD0">
                <w:rPr>
                  <w:rFonts w:ascii="Times New Roman" w:hAnsi="Times New Roman" w:cs="Times New Roman"/>
                  <w:sz w:val="22"/>
                  <w:szCs w:val="22"/>
                </w:rPr>
                <w:t>Thomas Kingsmill Abbott Immanuel Kant</w:t>
              </w:r>
            </w:hyperlink>
          </w:p>
        </w:tc>
      </w:tr>
      <w:tr w:rsidR="001C24CB" w:rsidRPr="001C6BD0" w:rsidTr="00917B99">
        <w:tc>
          <w:tcPr>
            <w:tcW w:w="1170" w:type="dxa"/>
          </w:tcPr>
          <w:p w:rsidR="001C24CB" w:rsidRPr="001C6BD0" w:rsidRDefault="001C24CB" w:rsidP="001C24CB">
            <w:pPr>
              <w:tabs>
                <w:tab w:val="left" w:pos="90"/>
                <w:tab w:val="left" w:pos="2192"/>
              </w:tabs>
              <w:spacing w:line="360" w:lineRule="auto"/>
              <w:jc w:val="center"/>
              <w:rPr>
                <w:rFonts w:ascii="Times New Roman" w:hAnsi="Times New Roman" w:cs="Times New Roman"/>
                <w:b/>
                <w:bCs/>
                <w:sz w:val="22"/>
                <w:szCs w:val="22"/>
              </w:rPr>
            </w:pPr>
            <w:r w:rsidRPr="001C6BD0">
              <w:rPr>
                <w:rFonts w:ascii="Times New Roman" w:hAnsi="Times New Roman" w:cs="Times New Roman"/>
                <w:b/>
                <w:bCs/>
                <w:sz w:val="22"/>
                <w:szCs w:val="22"/>
              </w:rPr>
              <w:t>6</w:t>
            </w:r>
          </w:p>
        </w:tc>
        <w:tc>
          <w:tcPr>
            <w:tcW w:w="9540" w:type="dxa"/>
          </w:tcPr>
          <w:p w:rsidR="001C24CB" w:rsidRPr="001C6BD0" w:rsidRDefault="001C24CB" w:rsidP="001C24CB">
            <w:pPr>
              <w:shd w:val="clear" w:color="auto" w:fill="FFFFFF"/>
              <w:spacing w:before="100" w:beforeAutospacing="1" w:after="100" w:afterAutospacing="1"/>
              <w:rPr>
                <w:rFonts w:ascii="Times New Roman" w:hAnsi="Times New Roman" w:cs="Times New Roman"/>
                <w:bCs/>
                <w:color w:val="333333"/>
                <w:sz w:val="22"/>
                <w:szCs w:val="22"/>
              </w:rPr>
            </w:pPr>
            <w:r w:rsidRPr="001C6BD0">
              <w:rPr>
                <w:rFonts w:ascii="Times New Roman" w:hAnsi="Times New Roman" w:cs="Times New Roman"/>
                <w:bCs/>
                <w:color w:val="333333"/>
                <w:sz w:val="22"/>
                <w:szCs w:val="22"/>
              </w:rPr>
              <w:t>https://www.youtube.com/watch?v=9LSEBK03CiY&amp;list=PLysZquKdjuWSv87TaE7pByn5TE_e46O2C</w:t>
            </w:r>
          </w:p>
        </w:tc>
      </w:tr>
      <w:tr w:rsidR="001C24CB" w:rsidRPr="001C6BD0" w:rsidTr="00917B99">
        <w:tc>
          <w:tcPr>
            <w:tcW w:w="1170" w:type="dxa"/>
          </w:tcPr>
          <w:p w:rsidR="001C24CB" w:rsidRPr="001C6BD0" w:rsidRDefault="001C24CB" w:rsidP="001C24CB">
            <w:pPr>
              <w:tabs>
                <w:tab w:val="left" w:pos="90"/>
                <w:tab w:val="left" w:pos="2192"/>
              </w:tabs>
              <w:spacing w:line="360" w:lineRule="auto"/>
              <w:jc w:val="center"/>
              <w:rPr>
                <w:rFonts w:ascii="Times New Roman" w:hAnsi="Times New Roman" w:cs="Times New Roman"/>
                <w:b/>
                <w:bCs/>
                <w:sz w:val="22"/>
                <w:szCs w:val="22"/>
              </w:rPr>
            </w:pPr>
            <w:r w:rsidRPr="001C6BD0">
              <w:rPr>
                <w:rFonts w:ascii="Times New Roman" w:hAnsi="Times New Roman" w:cs="Times New Roman"/>
                <w:b/>
                <w:bCs/>
                <w:sz w:val="22"/>
                <w:szCs w:val="22"/>
              </w:rPr>
              <w:t>7</w:t>
            </w:r>
          </w:p>
        </w:tc>
        <w:tc>
          <w:tcPr>
            <w:tcW w:w="9540" w:type="dxa"/>
          </w:tcPr>
          <w:p w:rsidR="001C24CB" w:rsidRPr="001C6BD0" w:rsidRDefault="001C24CB" w:rsidP="001C24CB">
            <w:pPr>
              <w:shd w:val="clear" w:color="auto" w:fill="FFFFFF"/>
              <w:spacing w:before="100" w:beforeAutospacing="1" w:after="100" w:afterAutospacing="1"/>
              <w:rPr>
                <w:rFonts w:ascii="Times New Roman" w:hAnsi="Times New Roman" w:cs="Times New Roman"/>
                <w:bCs/>
                <w:color w:val="333333"/>
                <w:sz w:val="22"/>
                <w:szCs w:val="22"/>
              </w:rPr>
            </w:pPr>
            <w:r w:rsidRPr="001C6BD0">
              <w:rPr>
                <w:rFonts w:ascii="Times New Roman" w:hAnsi="Times New Roman" w:cs="Times New Roman"/>
                <w:bCs/>
                <w:color w:val="333333"/>
                <w:sz w:val="22"/>
                <w:szCs w:val="22"/>
              </w:rPr>
              <w:t>https://www.youtube.com/watch?v=0jwdgW0fYMA</w:t>
            </w:r>
          </w:p>
        </w:tc>
      </w:tr>
      <w:tr w:rsidR="001C24CB" w:rsidRPr="001C6BD0" w:rsidTr="00917B99">
        <w:tc>
          <w:tcPr>
            <w:tcW w:w="1170" w:type="dxa"/>
          </w:tcPr>
          <w:p w:rsidR="001C24CB" w:rsidRPr="001C6BD0" w:rsidRDefault="001C24CB" w:rsidP="001C24CB">
            <w:pPr>
              <w:tabs>
                <w:tab w:val="left" w:pos="90"/>
                <w:tab w:val="left" w:pos="2192"/>
              </w:tabs>
              <w:spacing w:line="360" w:lineRule="auto"/>
              <w:jc w:val="center"/>
              <w:rPr>
                <w:rFonts w:ascii="Times New Roman" w:hAnsi="Times New Roman" w:cs="Times New Roman"/>
                <w:b/>
                <w:bCs/>
                <w:sz w:val="22"/>
                <w:szCs w:val="22"/>
              </w:rPr>
            </w:pPr>
            <w:r w:rsidRPr="001C6BD0">
              <w:rPr>
                <w:rFonts w:ascii="Times New Roman" w:hAnsi="Times New Roman" w:cs="Times New Roman"/>
                <w:b/>
                <w:bCs/>
                <w:sz w:val="22"/>
                <w:szCs w:val="22"/>
              </w:rPr>
              <w:t>8</w:t>
            </w:r>
          </w:p>
        </w:tc>
        <w:tc>
          <w:tcPr>
            <w:tcW w:w="9540" w:type="dxa"/>
          </w:tcPr>
          <w:p w:rsidR="001C24CB" w:rsidRPr="001C6BD0" w:rsidRDefault="001C24CB" w:rsidP="001C24CB">
            <w:pPr>
              <w:shd w:val="clear" w:color="auto" w:fill="FFFFFF"/>
              <w:spacing w:before="100" w:beforeAutospacing="1" w:after="100" w:afterAutospacing="1"/>
              <w:rPr>
                <w:rFonts w:ascii="Times New Roman" w:hAnsi="Times New Roman" w:cs="Times New Roman"/>
                <w:bCs/>
                <w:color w:val="333333"/>
                <w:sz w:val="22"/>
                <w:szCs w:val="22"/>
              </w:rPr>
            </w:pPr>
            <w:r w:rsidRPr="001C6BD0">
              <w:rPr>
                <w:rFonts w:ascii="Times New Roman" w:hAnsi="Times New Roman" w:cs="Times New Roman"/>
                <w:bCs/>
                <w:color w:val="333333"/>
                <w:sz w:val="22"/>
                <w:szCs w:val="22"/>
              </w:rPr>
              <w:t>https://www.youtube.com/watch?v=HLp5GzkDRvU&amp;list=PLsh2FvSr3n7doww8dqQ9YIL2G66tWZQz3</w:t>
            </w:r>
          </w:p>
        </w:tc>
      </w:tr>
    </w:tbl>
    <w:p w:rsidR="001C24CB" w:rsidRPr="001C6BD0" w:rsidRDefault="001C24CB" w:rsidP="001C24CB">
      <w:pPr>
        <w:spacing w:line="276" w:lineRule="auto"/>
        <w:rPr>
          <w:rFonts w:ascii="Times New Roman" w:eastAsia="Verdana" w:hAnsi="Times New Roman" w:cs="Times New Roman"/>
          <w:sz w:val="22"/>
          <w:szCs w:val="22"/>
        </w:rPr>
      </w:pPr>
    </w:p>
    <w:p w:rsidR="001C24CB" w:rsidRPr="001C6BD0" w:rsidRDefault="001C24CB" w:rsidP="001C24CB">
      <w:pPr>
        <w:spacing w:line="276" w:lineRule="auto"/>
        <w:rPr>
          <w:rFonts w:ascii="Times New Roman" w:eastAsia="Verdana" w:hAnsi="Times New Roman" w:cs="Times New Roman"/>
          <w:sz w:val="22"/>
          <w:szCs w:val="22"/>
        </w:rPr>
      </w:pPr>
    </w:p>
    <w:p w:rsidR="00917B99" w:rsidRPr="001C6BD0" w:rsidRDefault="00917B99" w:rsidP="001C24CB">
      <w:pPr>
        <w:spacing w:line="276" w:lineRule="auto"/>
        <w:rPr>
          <w:rFonts w:ascii="Times New Roman" w:eastAsia="Verdana" w:hAnsi="Times New Roman" w:cs="Times New Roman"/>
          <w:sz w:val="22"/>
          <w:szCs w:val="22"/>
        </w:rPr>
      </w:pPr>
    </w:p>
    <w:p w:rsidR="00917B99" w:rsidRPr="001C6BD0" w:rsidRDefault="00917B99" w:rsidP="001C24CB">
      <w:pPr>
        <w:spacing w:line="276" w:lineRule="auto"/>
        <w:rPr>
          <w:rFonts w:ascii="Times New Roman" w:eastAsia="Verdana" w:hAnsi="Times New Roman" w:cs="Times New Roman"/>
          <w:sz w:val="22"/>
          <w:szCs w:val="22"/>
        </w:rPr>
      </w:pPr>
    </w:p>
    <w:p w:rsidR="00917B99" w:rsidRPr="001C6BD0" w:rsidRDefault="00917B99" w:rsidP="001C24CB">
      <w:pPr>
        <w:spacing w:line="276" w:lineRule="auto"/>
        <w:rPr>
          <w:rFonts w:ascii="Times New Roman" w:eastAsia="Verdana" w:hAnsi="Times New Roman" w:cs="Times New Roman"/>
          <w:sz w:val="22"/>
          <w:szCs w:val="22"/>
        </w:rPr>
      </w:pPr>
    </w:p>
    <w:p w:rsidR="00917B99" w:rsidRPr="001C6BD0" w:rsidRDefault="00917B99" w:rsidP="001C24CB">
      <w:pPr>
        <w:spacing w:line="276" w:lineRule="auto"/>
        <w:rPr>
          <w:rFonts w:ascii="Times New Roman" w:eastAsia="Verdana" w:hAnsi="Times New Roman" w:cs="Times New Roman"/>
          <w:sz w:val="22"/>
          <w:szCs w:val="22"/>
        </w:rPr>
      </w:pPr>
    </w:p>
    <w:p w:rsidR="00917B99" w:rsidRPr="001C6BD0" w:rsidRDefault="00917B99" w:rsidP="001C24CB">
      <w:pPr>
        <w:spacing w:line="276" w:lineRule="auto"/>
        <w:rPr>
          <w:rFonts w:ascii="Times New Roman" w:eastAsia="Verdana" w:hAnsi="Times New Roman" w:cs="Times New Roman"/>
          <w:sz w:val="22"/>
          <w:szCs w:val="22"/>
        </w:rPr>
      </w:pPr>
    </w:p>
    <w:p w:rsidR="00917B99" w:rsidRPr="001C6BD0" w:rsidRDefault="00917B99" w:rsidP="001C24CB">
      <w:pPr>
        <w:spacing w:line="276" w:lineRule="auto"/>
        <w:rPr>
          <w:rFonts w:ascii="Times New Roman" w:eastAsia="Verdana" w:hAnsi="Times New Roman" w:cs="Times New Roman"/>
          <w:sz w:val="22"/>
          <w:szCs w:val="22"/>
        </w:rPr>
      </w:pPr>
    </w:p>
    <w:p w:rsidR="00917B99" w:rsidRPr="001C6BD0" w:rsidRDefault="00917B99" w:rsidP="001C24CB">
      <w:pPr>
        <w:spacing w:line="276" w:lineRule="auto"/>
        <w:rPr>
          <w:rFonts w:ascii="Times New Roman" w:eastAsia="Verdana" w:hAnsi="Times New Roman" w:cs="Times New Roman"/>
          <w:sz w:val="22"/>
          <w:szCs w:val="22"/>
        </w:rPr>
      </w:pPr>
    </w:p>
    <w:p w:rsidR="00917B99" w:rsidRPr="001C6BD0" w:rsidRDefault="00917B99" w:rsidP="001C24CB">
      <w:pPr>
        <w:spacing w:line="276" w:lineRule="auto"/>
        <w:rPr>
          <w:rFonts w:ascii="Times New Roman" w:eastAsia="Verdana" w:hAnsi="Times New Roman" w:cs="Times New Roman"/>
          <w:sz w:val="22"/>
          <w:szCs w:val="22"/>
        </w:rPr>
      </w:pPr>
    </w:p>
    <w:p w:rsidR="00917B99" w:rsidRPr="001C6BD0" w:rsidRDefault="00917B99" w:rsidP="001C24CB">
      <w:pPr>
        <w:spacing w:line="276" w:lineRule="auto"/>
        <w:rPr>
          <w:rFonts w:ascii="Times New Roman" w:eastAsia="Verdana" w:hAnsi="Times New Roman" w:cs="Times New Roman"/>
          <w:sz w:val="22"/>
          <w:szCs w:val="22"/>
        </w:rPr>
      </w:pPr>
    </w:p>
    <w:p w:rsidR="00917B99" w:rsidRPr="001C6BD0" w:rsidRDefault="00917B99" w:rsidP="001C24CB">
      <w:pPr>
        <w:spacing w:line="276" w:lineRule="auto"/>
        <w:rPr>
          <w:rFonts w:ascii="Times New Roman" w:eastAsia="Verdana" w:hAnsi="Times New Roman" w:cs="Times New Roman"/>
          <w:sz w:val="22"/>
          <w:szCs w:val="22"/>
        </w:rPr>
      </w:pPr>
    </w:p>
    <w:p w:rsidR="00917B99" w:rsidRDefault="00917B99" w:rsidP="001C24CB">
      <w:pPr>
        <w:spacing w:line="276" w:lineRule="auto"/>
        <w:rPr>
          <w:rFonts w:ascii="Times New Roman" w:eastAsia="Verdana" w:hAnsi="Times New Roman" w:cs="Times New Roman"/>
          <w:sz w:val="22"/>
          <w:szCs w:val="22"/>
        </w:rPr>
      </w:pPr>
    </w:p>
    <w:p w:rsidR="001307D6" w:rsidRDefault="001307D6" w:rsidP="001C24CB">
      <w:pPr>
        <w:spacing w:line="276" w:lineRule="auto"/>
        <w:rPr>
          <w:rFonts w:ascii="Times New Roman" w:eastAsia="Verdana" w:hAnsi="Times New Roman" w:cs="Times New Roman"/>
          <w:sz w:val="22"/>
          <w:szCs w:val="22"/>
        </w:rPr>
      </w:pPr>
    </w:p>
    <w:p w:rsidR="001307D6" w:rsidRDefault="001307D6" w:rsidP="001C24CB">
      <w:pPr>
        <w:spacing w:line="276" w:lineRule="auto"/>
        <w:rPr>
          <w:rFonts w:ascii="Times New Roman" w:eastAsia="Verdana" w:hAnsi="Times New Roman" w:cs="Times New Roman"/>
          <w:sz w:val="22"/>
          <w:szCs w:val="22"/>
        </w:rPr>
      </w:pPr>
    </w:p>
    <w:p w:rsidR="001307D6" w:rsidRDefault="001307D6" w:rsidP="001C24CB">
      <w:pPr>
        <w:spacing w:line="276" w:lineRule="auto"/>
        <w:rPr>
          <w:rFonts w:ascii="Times New Roman" w:eastAsia="Verdana" w:hAnsi="Times New Roman" w:cs="Times New Roman"/>
          <w:sz w:val="22"/>
          <w:szCs w:val="22"/>
        </w:rPr>
      </w:pPr>
    </w:p>
    <w:p w:rsidR="001307D6" w:rsidRDefault="001307D6" w:rsidP="001C24CB">
      <w:pPr>
        <w:spacing w:line="276" w:lineRule="auto"/>
        <w:rPr>
          <w:rFonts w:ascii="Times New Roman" w:eastAsia="Verdana" w:hAnsi="Times New Roman" w:cs="Times New Roman"/>
          <w:sz w:val="22"/>
          <w:szCs w:val="22"/>
        </w:rPr>
      </w:pPr>
    </w:p>
    <w:p w:rsidR="001307D6" w:rsidRDefault="001307D6" w:rsidP="001C24CB">
      <w:pPr>
        <w:spacing w:line="276" w:lineRule="auto"/>
        <w:rPr>
          <w:rFonts w:ascii="Times New Roman" w:eastAsia="Verdana" w:hAnsi="Times New Roman" w:cs="Times New Roman"/>
          <w:sz w:val="22"/>
          <w:szCs w:val="22"/>
        </w:rPr>
      </w:pPr>
    </w:p>
    <w:p w:rsidR="001307D6" w:rsidRDefault="001307D6" w:rsidP="001C24CB">
      <w:pPr>
        <w:spacing w:line="276" w:lineRule="auto"/>
        <w:rPr>
          <w:rFonts w:ascii="Times New Roman" w:eastAsia="Verdana" w:hAnsi="Times New Roman" w:cs="Times New Roman"/>
          <w:sz w:val="22"/>
          <w:szCs w:val="22"/>
        </w:rPr>
      </w:pPr>
    </w:p>
    <w:p w:rsidR="001307D6" w:rsidRDefault="001307D6" w:rsidP="001C24CB">
      <w:pPr>
        <w:spacing w:line="276" w:lineRule="auto"/>
        <w:rPr>
          <w:rFonts w:ascii="Times New Roman" w:eastAsia="Verdana" w:hAnsi="Times New Roman" w:cs="Times New Roman"/>
          <w:sz w:val="22"/>
          <w:szCs w:val="22"/>
        </w:rPr>
      </w:pPr>
    </w:p>
    <w:p w:rsidR="001307D6" w:rsidRDefault="001307D6" w:rsidP="001C24CB">
      <w:pPr>
        <w:spacing w:line="276" w:lineRule="auto"/>
        <w:rPr>
          <w:rFonts w:ascii="Times New Roman" w:eastAsia="Verdana" w:hAnsi="Times New Roman" w:cs="Times New Roman"/>
          <w:sz w:val="22"/>
          <w:szCs w:val="22"/>
        </w:rPr>
      </w:pPr>
    </w:p>
    <w:p w:rsidR="001307D6" w:rsidRDefault="001307D6" w:rsidP="001C24CB">
      <w:pPr>
        <w:spacing w:line="276" w:lineRule="auto"/>
        <w:rPr>
          <w:rFonts w:ascii="Times New Roman" w:eastAsia="Verdana" w:hAnsi="Times New Roman" w:cs="Times New Roman"/>
          <w:sz w:val="22"/>
          <w:szCs w:val="22"/>
        </w:rPr>
      </w:pPr>
    </w:p>
    <w:p w:rsidR="001307D6" w:rsidRDefault="001307D6" w:rsidP="001C24CB">
      <w:pPr>
        <w:spacing w:line="276" w:lineRule="auto"/>
        <w:rPr>
          <w:rFonts w:ascii="Times New Roman" w:eastAsia="Verdana" w:hAnsi="Times New Roman" w:cs="Times New Roman"/>
          <w:sz w:val="22"/>
          <w:szCs w:val="22"/>
        </w:rPr>
      </w:pPr>
    </w:p>
    <w:p w:rsidR="001307D6" w:rsidRDefault="001307D6" w:rsidP="001C24CB">
      <w:pPr>
        <w:spacing w:line="276" w:lineRule="auto"/>
        <w:rPr>
          <w:rFonts w:ascii="Times New Roman" w:eastAsia="Verdana" w:hAnsi="Times New Roman" w:cs="Times New Roman"/>
          <w:sz w:val="22"/>
          <w:szCs w:val="22"/>
        </w:rPr>
      </w:pPr>
    </w:p>
    <w:p w:rsidR="001307D6" w:rsidRDefault="001307D6" w:rsidP="001C24CB">
      <w:pPr>
        <w:spacing w:line="276" w:lineRule="auto"/>
        <w:rPr>
          <w:rFonts w:ascii="Times New Roman" w:eastAsia="Verdana" w:hAnsi="Times New Roman" w:cs="Times New Roman"/>
          <w:sz w:val="22"/>
          <w:szCs w:val="22"/>
        </w:rPr>
      </w:pPr>
    </w:p>
    <w:p w:rsidR="001307D6" w:rsidRDefault="001307D6" w:rsidP="001C24CB">
      <w:pPr>
        <w:spacing w:line="276" w:lineRule="auto"/>
        <w:rPr>
          <w:rFonts w:ascii="Times New Roman" w:eastAsia="Verdana" w:hAnsi="Times New Roman" w:cs="Times New Roman"/>
          <w:sz w:val="22"/>
          <w:szCs w:val="22"/>
        </w:rPr>
      </w:pPr>
    </w:p>
    <w:p w:rsidR="001307D6" w:rsidRDefault="001307D6" w:rsidP="001C24CB">
      <w:pPr>
        <w:spacing w:line="276" w:lineRule="auto"/>
        <w:rPr>
          <w:rFonts w:ascii="Times New Roman" w:eastAsia="Verdana" w:hAnsi="Times New Roman" w:cs="Times New Roman"/>
          <w:sz w:val="22"/>
          <w:szCs w:val="22"/>
        </w:rPr>
      </w:pPr>
    </w:p>
    <w:p w:rsidR="001307D6" w:rsidRPr="001C6BD0" w:rsidRDefault="001307D6" w:rsidP="001C24CB">
      <w:pPr>
        <w:spacing w:line="276" w:lineRule="auto"/>
        <w:rPr>
          <w:rFonts w:ascii="Times New Roman" w:eastAsia="Verdana" w:hAnsi="Times New Roman" w:cs="Times New Roman"/>
          <w:sz w:val="22"/>
          <w:szCs w:val="22"/>
        </w:rPr>
      </w:pPr>
    </w:p>
    <w:p w:rsidR="00917B99" w:rsidRPr="001C6BD0" w:rsidRDefault="00917B99" w:rsidP="001C24CB">
      <w:pPr>
        <w:spacing w:line="276" w:lineRule="auto"/>
        <w:rPr>
          <w:rFonts w:ascii="Times New Roman" w:eastAsia="Verdana" w:hAnsi="Times New Roman" w:cs="Times New Roman"/>
          <w:sz w:val="22"/>
          <w:szCs w:val="22"/>
        </w:rPr>
      </w:pPr>
    </w:p>
    <w:p w:rsidR="00917B99" w:rsidRPr="001C6BD0" w:rsidRDefault="00917B99" w:rsidP="001C24CB">
      <w:pPr>
        <w:spacing w:line="276" w:lineRule="auto"/>
        <w:rPr>
          <w:rFonts w:ascii="Times New Roman" w:eastAsia="Verdana" w:hAnsi="Times New Roman" w:cs="Times New Roman"/>
          <w:sz w:val="22"/>
          <w:szCs w:val="22"/>
        </w:rPr>
      </w:pPr>
    </w:p>
    <w:p w:rsidR="00917B99" w:rsidRPr="001C6BD0" w:rsidRDefault="00917B99" w:rsidP="001C24CB">
      <w:pPr>
        <w:spacing w:line="276" w:lineRule="auto"/>
        <w:rPr>
          <w:rFonts w:ascii="Times New Roman" w:eastAsia="Verdana" w:hAnsi="Times New Roman" w:cs="Times New Roman"/>
          <w:sz w:val="22"/>
          <w:szCs w:val="22"/>
        </w:rPr>
      </w:pPr>
    </w:p>
    <w:p w:rsidR="00917B99" w:rsidRPr="001C6BD0" w:rsidRDefault="00917B99" w:rsidP="001C24CB">
      <w:pPr>
        <w:spacing w:line="276" w:lineRule="auto"/>
        <w:rPr>
          <w:rFonts w:ascii="Times New Roman" w:eastAsia="Verdana" w:hAnsi="Times New Roman" w:cs="Times New Roman"/>
          <w:sz w:val="22"/>
          <w:szCs w:val="22"/>
        </w:rPr>
      </w:pPr>
    </w:p>
    <w:p w:rsidR="00917B99" w:rsidRPr="001C6BD0" w:rsidRDefault="00917B99" w:rsidP="001C24CB">
      <w:pPr>
        <w:spacing w:line="276" w:lineRule="auto"/>
        <w:rPr>
          <w:rFonts w:ascii="Times New Roman" w:eastAsia="Verdana" w:hAnsi="Times New Roman" w:cs="Times New Roman"/>
          <w:sz w:val="22"/>
          <w:szCs w:val="22"/>
        </w:rPr>
      </w:pPr>
    </w:p>
    <w:p w:rsidR="00917B99" w:rsidRPr="001C6BD0" w:rsidRDefault="00917B99" w:rsidP="001C24CB">
      <w:pPr>
        <w:spacing w:line="276" w:lineRule="auto"/>
        <w:rPr>
          <w:rFonts w:ascii="Times New Roman" w:eastAsia="Verdana" w:hAnsi="Times New Roman" w:cs="Times New Roman"/>
          <w:sz w:val="22"/>
          <w:szCs w:val="22"/>
        </w:rPr>
      </w:pPr>
    </w:p>
    <w:p w:rsidR="00917B99" w:rsidRPr="001C6BD0" w:rsidRDefault="00917B99" w:rsidP="001C24CB">
      <w:pPr>
        <w:spacing w:line="276" w:lineRule="auto"/>
        <w:rPr>
          <w:rFonts w:ascii="Times New Roman" w:eastAsia="Verdana" w:hAnsi="Times New Roman" w:cs="Times New Roman"/>
          <w:sz w:val="22"/>
          <w:szCs w:val="22"/>
        </w:rPr>
      </w:pPr>
    </w:p>
    <w:tbl>
      <w:tblPr>
        <w:tblStyle w:val="1"/>
        <w:tblW w:w="1089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0"/>
        <w:gridCol w:w="2430"/>
        <w:gridCol w:w="900"/>
        <w:gridCol w:w="1080"/>
        <w:gridCol w:w="1018"/>
        <w:gridCol w:w="62"/>
        <w:gridCol w:w="720"/>
        <w:gridCol w:w="720"/>
        <w:gridCol w:w="720"/>
        <w:gridCol w:w="720"/>
        <w:gridCol w:w="990"/>
      </w:tblGrid>
      <w:tr w:rsidR="001C24CB" w:rsidRPr="001C6BD0" w:rsidTr="001C24CB">
        <w:trPr>
          <w:trHeight w:val="557"/>
        </w:trPr>
        <w:tc>
          <w:tcPr>
            <w:tcW w:w="10890" w:type="dxa"/>
            <w:gridSpan w:val="11"/>
          </w:tcPr>
          <w:p w:rsidR="001C24CB" w:rsidRPr="001C6BD0" w:rsidRDefault="001C24CB" w:rsidP="001C24CB">
            <w:pPr>
              <w:jc w:val="center"/>
              <w:rPr>
                <w:rFonts w:ascii="Times New Roman" w:eastAsia="Verdana" w:hAnsi="Times New Roman" w:cs="Times New Roman"/>
                <w:sz w:val="22"/>
                <w:szCs w:val="22"/>
              </w:rPr>
            </w:pPr>
            <w:r w:rsidRPr="001C6BD0">
              <w:rPr>
                <w:rFonts w:ascii="Times New Roman" w:eastAsia="Verdana" w:hAnsi="Times New Roman" w:cs="Times New Roman"/>
                <w:b/>
                <w:sz w:val="22"/>
                <w:szCs w:val="22"/>
              </w:rPr>
              <w:lastRenderedPageBreak/>
              <w:t>POORNIMA UNIVERSITY, JAIPUR</w:t>
            </w:r>
          </w:p>
          <w:p w:rsidR="001C24CB" w:rsidRPr="001C6BD0" w:rsidRDefault="001C24CB" w:rsidP="001C24CB">
            <w:pPr>
              <w:jc w:val="center"/>
              <w:rPr>
                <w:rFonts w:ascii="Times New Roman" w:eastAsia="Verdana" w:hAnsi="Times New Roman" w:cs="Times New Roman"/>
                <w:sz w:val="22"/>
                <w:szCs w:val="22"/>
              </w:rPr>
            </w:pPr>
            <w:r w:rsidRPr="001C6BD0">
              <w:rPr>
                <w:rFonts w:ascii="Times New Roman" w:eastAsia="Verdana" w:hAnsi="Times New Roman" w:cs="Times New Roman"/>
                <w:b/>
                <w:sz w:val="22"/>
                <w:szCs w:val="22"/>
              </w:rPr>
              <w:t>Faculty of Commerce and Management</w:t>
            </w:r>
          </w:p>
        </w:tc>
      </w:tr>
      <w:tr w:rsidR="001C24CB" w:rsidRPr="001C6BD0" w:rsidTr="001C24CB">
        <w:trPr>
          <w:trHeight w:val="418"/>
        </w:trPr>
        <w:tc>
          <w:tcPr>
            <w:tcW w:w="10890" w:type="dxa"/>
            <w:gridSpan w:val="11"/>
          </w:tcPr>
          <w:p w:rsidR="001C24CB" w:rsidRPr="001C6BD0" w:rsidRDefault="001C24CB" w:rsidP="00C82500">
            <w:pPr>
              <w:rPr>
                <w:rFonts w:ascii="Times New Roman" w:eastAsia="Verdana" w:hAnsi="Times New Roman" w:cs="Times New Roman"/>
                <w:b/>
                <w:sz w:val="22"/>
                <w:szCs w:val="22"/>
              </w:rPr>
            </w:pPr>
            <w:r w:rsidRPr="001C6BD0">
              <w:rPr>
                <w:rFonts w:ascii="Times New Roman" w:eastAsia="Verdana" w:hAnsi="Times New Roman" w:cs="Times New Roman"/>
                <w:b/>
                <w:sz w:val="22"/>
                <w:szCs w:val="22"/>
              </w:rPr>
              <w:t>Name of Program: BBA - General                         Duration: 3 Years                                   Total Credits:134</w:t>
            </w:r>
          </w:p>
        </w:tc>
      </w:tr>
      <w:tr w:rsidR="001C24CB" w:rsidRPr="001C6BD0" w:rsidTr="001C24CB">
        <w:trPr>
          <w:trHeight w:val="434"/>
        </w:trPr>
        <w:tc>
          <w:tcPr>
            <w:tcW w:w="10890" w:type="dxa"/>
            <w:gridSpan w:val="11"/>
          </w:tcPr>
          <w:p w:rsidR="001C24CB" w:rsidRPr="001C6BD0" w:rsidRDefault="001C24CB" w:rsidP="001C24CB">
            <w:pPr>
              <w:jc w:val="center"/>
              <w:rPr>
                <w:rFonts w:ascii="Times New Roman" w:eastAsia="Verdana" w:hAnsi="Times New Roman" w:cs="Times New Roman"/>
                <w:b/>
                <w:sz w:val="22"/>
                <w:szCs w:val="22"/>
                <w:u w:val="single"/>
              </w:rPr>
            </w:pPr>
            <w:r w:rsidRPr="001C6BD0">
              <w:rPr>
                <w:rFonts w:ascii="Times New Roman" w:eastAsia="Verdana" w:hAnsi="Times New Roman" w:cs="Times New Roman"/>
                <w:b/>
                <w:sz w:val="22"/>
                <w:szCs w:val="22"/>
                <w:u w:val="single"/>
              </w:rPr>
              <w:t>Teaching Scheme for Batch 2023-26</w:t>
            </w:r>
          </w:p>
        </w:tc>
      </w:tr>
      <w:tr w:rsidR="001C24CB" w:rsidRPr="001C6BD0" w:rsidTr="001C24CB">
        <w:tc>
          <w:tcPr>
            <w:tcW w:w="10890" w:type="dxa"/>
            <w:gridSpan w:val="11"/>
            <w:shd w:val="clear" w:color="auto" w:fill="B8CCE4" w:themeFill="accent1" w:themeFillTint="66"/>
          </w:tcPr>
          <w:p w:rsidR="001C24CB" w:rsidRPr="001C6BD0" w:rsidRDefault="001C24CB" w:rsidP="001C24CB">
            <w:pPr>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Semester-II</w:t>
            </w:r>
          </w:p>
        </w:tc>
      </w:tr>
      <w:tr w:rsidR="001C24CB" w:rsidRPr="001C6BD0" w:rsidTr="00C82500">
        <w:tc>
          <w:tcPr>
            <w:tcW w:w="1530" w:type="dxa"/>
            <w:vMerge w:val="restart"/>
            <w:vAlign w:val="center"/>
          </w:tcPr>
          <w:p w:rsidR="001C24CB" w:rsidRPr="001C6BD0" w:rsidRDefault="001C24CB" w:rsidP="001C24CB">
            <w:pPr>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Course Code</w:t>
            </w:r>
          </w:p>
        </w:tc>
        <w:tc>
          <w:tcPr>
            <w:tcW w:w="2430" w:type="dxa"/>
            <w:vMerge w:val="restart"/>
            <w:vAlign w:val="center"/>
          </w:tcPr>
          <w:p w:rsidR="001C24CB" w:rsidRPr="001C6BD0" w:rsidRDefault="001C24CB" w:rsidP="001C24CB">
            <w:pPr>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Name of Course</w:t>
            </w:r>
          </w:p>
        </w:tc>
        <w:tc>
          <w:tcPr>
            <w:tcW w:w="3060" w:type="dxa"/>
            <w:gridSpan w:val="4"/>
            <w:vAlign w:val="center"/>
          </w:tcPr>
          <w:p w:rsidR="001C24CB" w:rsidRPr="001C6BD0" w:rsidRDefault="001C24CB" w:rsidP="001C24CB">
            <w:pPr>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Teaching Scheme</w:t>
            </w:r>
          </w:p>
        </w:tc>
        <w:tc>
          <w:tcPr>
            <w:tcW w:w="720" w:type="dxa"/>
          </w:tcPr>
          <w:p w:rsidR="001C24CB" w:rsidRPr="001C6BD0" w:rsidRDefault="001C24CB" w:rsidP="001C24CB">
            <w:pPr>
              <w:jc w:val="center"/>
              <w:rPr>
                <w:rFonts w:ascii="Times New Roman" w:eastAsia="Verdana" w:hAnsi="Times New Roman" w:cs="Times New Roman"/>
                <w:b/>
                <w:sz w:val="22"/>
                <w:szCs w:val="22"/>
              </w:rPr>
            </w:pPr>
          </w:p>
        </w:tc>
        <w:tc>
          <w:tcPr>
            <w:tcW w:w="2160" w:type="dxa"/>
            <w:gridSpan w:val="3"/>
            <w:vAlign w:val="center"/>
          </w:tcPr>
          <w:p w:rsidR="001C24CB" w:rsidRPr="001C6BD0" w:rsidRDefault="001C24CB" w:rsidP="001C24CB">
            <w:pPr>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Marks Distribution</w:t>
            </w:r>
          </w:p>
        </w:tc>
        <w:tc>
          <w:tcPr>
            <w:tcW w:w="990" w:type="dxa"/>
            <w:vMerge w:val="restart"/>
            <w:vAlign w:val="center"/>
          </w:tcPr>
          <w:p w:rsidR="001C24CB" w:rsidRPr="001C6BD0" w:rsidRDefault="001C24CB" w:rsidP="001C24CB">
            <w:pPr>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Credits</w:t>
            </w:r>
          </w:p>
        </w:tc>
      </w:tr>
      <w:tr w:rsidR="001C24CB" w:rsidRPr="001C6BD0" w:rsidTr="00C82500">
        <w:trPr>
          <w:trHeight w:val="313"/>
        </w:trPr>
        <w:tc>
          <w:tcPr>
            <w:tcW w:w="1530" w:type="dxa"/>
            <w:vMerge/>
            <w:vAlign w:val="center"/>
          </w:tcPr>
          <w:p w:rsidR="001C24CB" w:rsidRPr="001C6BD0" w:rsidRDefault="001C24CB" w:rsidP="001C24CB">
            <w:pPr>
              <w:widowControl w:val="0"/>
              <w:pBdr>
                <w:top w:val="nil"/>
                <w:left w:val="nil"/>
                <w:bottom w:val="nil"/>
                <w:right w:val="nil"/>
                <w:between w:val="nil"/>
              </w:pBdr>
              <w:spacing w:line="276" w:lineRule="auto"/>
              <w:rPr>
                <w:rFonts w:ascii="Times New Roman" w:eastAsia="Verdana" w:hAnsi="Times New Roman" w:cs="Times New Roman"/>
                <w:b/>
                <w:sz w:val="22"/>
                <w:szCs w:val="22"/>
              </w:rPr>
            </w:pPr>
          </w:p>
        </w:tc>
        <w:tc>
          <w:tcPr>
            <w:tcW w:w="2430" w:type="dxa"/>
            <w:vMerge/>
            <w:vAlign w:val="center"/>
          </w:tcPr>
          <w:p w:rsidR="001C24CB" w:rsidRPr="001C6BD0" w:rsidRDefault="001C24CB" w:rsidP="001C24CB">
            <w:pPr>
              <w:widowControl w:val="0"/>
              <w:pBdr>
                <w:top w:val="nil"/>
                <w:left w:val="nil"/>
                <w:bottom w:val="nil"/>
                <w:right w:val="nil"/>
                <w:between w:val="nil"/>
              </w:pBdr>
              <w:spacing w:line="276" w:lineRule="auto"/>
              <w:rPr>
                <w:rFonts w:ascii="Times New Roman" w:eastAsia="Verdana" w:hAnsi="Times New Roman" w:cs="Times New Roman"/>
                <w:b/>
                <w:sz w:val="22"/>
                <w:szCs w:val="22"/>
              </w:rPr>
            </w:pPr>
          </w:p>
        </w:tc>
        <w:tc>
          <w:tcPr>
            <w:tcW w:w="900" w:type="dxa"/>
            <w:vAlign w:val="center"/>
          </w:tcPr>
          <w:p w:rsidR="001C24CB" w:rsidRPr="001307D6" w:rsidRDefault="001C24CB" w:rsidP="001C24CB">
            <w:pPr>
              <w:jc w:val="center"/>
              <w:rPr>
                <w:rFonts w:ascii="Times New Roman" w:eastAsia="Verdana" w:hAnsi="Times New Roman" w:cs="Times New Roman"/>
                <w:b/>
                <w:szCs w:val="22"/>
              </w:rPr>
            </w:pPr>
            <w:r w:rsidRPr="001307D6">
              <w:rPr>
                <w:rFonts w:ascii="Times New Roman" w:eastAsia="Verdana" w:hAnsi="Times New Roman" w:cs="Times New Roman"/>
                <w:b/>
                <w:szCs w:val="22"/>
              </w:rPr>
              <w:t>Lecture (L)</w:t>
            </w:r>
          </w:p>
        </w:tc>
        <w:tc>
          <w:tcPr>
            <w:tcW w:w="1080" w:type="dxa"/>
            <w:vAlign w:val="center"/>
          </w:tcPr>
          <w:p w:rsidR="001C24CB" w:rsidRPr="001307D6" w:rsidRDefault="001C24CB" w:rsidP="001C24CB">
            <w:pPr>
              <w:jc w:val="center"/>
              <w:rPr>
                <w:rFonts w:ascii="Times New Roman" w:eastAsia="Verdana" w:hAnsi="Times New Roman" w:cs="Times New Roman"/>
                <w:b/>
                <w:szCs w:val="22"/>
              </w:rPr>
            </w:pPr>
            <w:r w:rsidRPr="001307D6">
              <w:rPr>
                <w:rFonts w:ascii="Times New Roman" w:eastAsia="Verdana" w:hAnsi="Times New Roman" w:cs="Times New Roman"/>
                <w:b/>
                <w:szCs w:val="22"/>
              </w:rPr>
              <w:t>Tutorial (T)</w:t>
            </w:r>
          </w:p>
        </w:tc>
        <w:tc>
          <w:tcPr>
            <w:tcW w:w="1080" w:type="dxa"/>
            <w:gridSpan w:val="2"/>
            <w:vAlign w:val="center"/>
          </w:tcPr>
          <w:p w:rsidR="001C24CB" w:rsidRPr="001307D6" w:rsidRDefault="001C24CB" w:rsidP="001C24CB">
            <w:pPr>
              <w:jc w:val="center"/>
              <w:rPr>
                <w:rFonts w:ascii="Times New Roman" w:eastAsia="Verdana" w:hAnsi="Times New Roman" w:cs="Times New Roman"/>
                <w:b/>
                <w:szCs w:val="22"/>
              </w:rPr>
            </w:pPr>
            <w:r w:rsidRPr="001307D6">
              <w:rPr>
                <w:rFonts w:ascii="Times New Roman" w:eastAsia="Verdana" w:hAnsi="Times New Roman" w:cs="Times New Roman"/>
                <w:b/>
                <w:szCs w:val="22"/>
              </w:rPr>
              <w:t xml:space="preserve">Practical </w:t>
            </w:r>
          </w:p>
          <w:p w:rsidR="001C24CB" w:rsidRPr="001307D6" w:rsidRDefault="001C24CB" w:rsidP="001C24CB">
            <w:pPr>
              <w:jc w:val="center"/>
              <w:rPr>
                <w:rFonts w:ascii="Times New Roman" w:eastAsia="Verdana" w:hAnsi="Times New Roman" w:cs="Times New Roman"/>
                <w:b/>
                <w:szCs w:val="22"/>
              </w:rPr>
            </w:pPr>
            <w:r w:rsidRPr="001307D6">
              <w:rPr>
                <w:rFonts w:ascii="Times New Roman" w:eastAsia="Verdana" w:hAnsi="Times New Roman" w:cs="Times New Roman"/>
                <w:b/>
                <w:szCs w:val="22"/>
              </w:rPr>
              <w:t>(P)</w:t>
            </w:r>
          </w:p>
        </w:tc>
        <w:tc>
          <w:tcPr>
            <w:tcW w:w="720" w:type="dxa"/>
          </w:tcPr>
          <w:p w:rsidR="001C24CB" w:rsidRPr="001307D6" w:rsidRDefault="001C24CB" w:rsidP="001C24CB">
            <w:pPr>
              <w:jc w:val="center"/>
              <w:rPr>
                <w:rFonts w:ascii="Times New Roman" w:eastAsia="Verdana" w:hAnsi="Times New Roman" w:cs="Times New Roman"/>
                <w:b/>
                <w:szCs w:val="22"/>
              </w:rPr>
            </w:pPr>
          </w:p>
          <w:p w:rsidR="001C24CB" w:rsidRPr="001307D6" w:rsidRDefault="001C24CB" w:rsidP="001C24CB">
            <w:pPr>
              <w:jc w:val="center"/>
              <w:rPr>
                <w:rFonts w:ascii="Times New Roman" w:eastAsia="Verdana" w:hAnsi="Times New Roman" w:cs="Times New Roman"/>
                <w:b/>
                <w:szCs w:val="22"/>
              </w:rPr>
            </w:pPr>
            <w:r w:rsidRPr="001307D6">
              <w:rPr>
                <w:rFonts w:ascii="Times New Roman" w:eastAsia="Verdana" w:hAnsi="Times New Roman" w:cs="Times New Roman"/>
                <w:b/>
                <w:szCs w:val="22"/>
              </w:rPr>
              <w:t>SH</w:t>
            </w:r>
          </w:p>
        </w:tc>
        <w:tc>
          <w:tcPr>
            <w:tcW w:w="720" w:type="dxa"/>
            <w:vAlign w:val="center"/>
          </w:tcPr>
          <w:p w:rsidR="001C24CB" w:rsidRPr="001307D6" w:rsidRDefault="001C24CB" w:rsidP="001C24CB">
            <w:pPr>
              <w:jc w:val="center"/>
              <w:rPr>
                <w:rFonts w:ascii="Times New Roman" w:eastAsia="Verdana" w:hAnsi="Times New Roman" w:cs="Times New Roman"/>
                <w:b/>
                <w:szCs w:val="22"/>
              </w:rPr>
            </w:pPr>
            <w:r w:rsidRPr="001307D6">
              <w:rPr>
                <w:rFonts w:ascii="Times New Roman" w:eastAsia="Verdana" w:hAnsi="Times New Roman" w:cs="Times New Roman"/>
                <w:b/>
                <w:szCs w:val="22"/>
              </w:rPr>
              <w:t>IE</w:t>
            </w:r>
          </w:p>
        </w:tc>
        <w:tc>
          <w:tcPr>
            <w:tcW w:w="720" w:type="dxa"/>
            <w:vAlign w:val="center"/>
          </w:tcPr>
          <w:p w:rsidR="001C24CB" w:rsidRPr="001307D6" w:rsidRDefault="001C24CB" w:rsidP="001C24CB">
            <w:pPr>
              <w:jc w:val="center"/>
              <w:rPr>
                <w:rFonts w:ascii="Times New Roman" w:eastAsia="Verdana" w:hAnsi="Times New Roman" w:cs="Times New Roman"/>
                <w:b/>
                <w:szCs w:val="22"/>
              </w:rPr>
            </w:pPr>
            <w:r w:rsidRPr="001307D6">
              <w:rPr>
                <w:rFonts w:ascii="Times New Roman" w:eastAsia="Verdana" w:hAnsi="Times New Roman" w:cs="Times New Roman"/>
                <w:b/>
                <w:szCs w:val="22"/>
              </w:rPr>
              <w:t>ESE</w:t>
            </w:r>
          </w:p>
        </w:tc>
        <w:tc>
          <w:tcPr>
            <w:tcW w:w="720" w:type="dxa"/>
            <w:vAlign w:val="center"/>
          </w:tcPr>
          <w:p w:rsidR="001C24CB" w:rsidRPr="001307D6" w:rsidRDefault="001C24CB" w:rsidP="001C24CB">
            <w:pPr>
              <w:jc w:val="center"/>
              <w:rPr>
                <w:rFonts w:ascii="Times New Roman" w:eastAsia="Verdana" w:hAnsi="Times New Roman" w:cs="Times New Roman"/>
                <w:b/>
                <w:szCs w:val="22"/>
              </w:rPr>
            </w:pPr>
            <w:r w:rsidRPr="001307D6">
              <w:rPr>
                <w:rFonts w:ascii="Times New Roman" w:eastAsia="Verdana" w:hAnsi="Times New Roman" w:cs="Times New Roman"/>
                <w:b/>
                <w:szCs w:val="22"/>
              </w:rPr>
              <w:t>Total</w:t>
            </w:r>
          </w:p>
        </w:tc>
        <w:tc>
          <w:tcPr>
            <w:tcW w:w="990" w:type="dxa"/>
            <w:vMerge/>
            <w:vAlign w:val="center"/>
          </w:tcPr>
          <w:p w:rsidR="001C24CB" w:rsidRPr="001C6BD0" w:rsidRDefault="001C24CB" w:rsidP="001C24CB">
            <w:pPr>
              <w:widowControl w:val="0"/>
              <w:pBdr>
                <w:top w:val="nil"/>
                <w:left w:val="nil"/>
                <w:bottom w:val="nil"/>
                <w:right w:val="nil"/>
                <w:between w:val="nil"/>
              </w:pBdr>
              <w:spacing w:line="276" w:lineRule="auto"/>
              <w:rPr>
                <w:rFonts w:ascii="Times New Roman" w:eastAsia="Verdana" w:hAnsi="Times New Roman" w:cs="Times New Roman"/>
                <w:b/>
                <w:sz w:val="22"/>
                <w:szCs w:val="22"/>
              </w:rPr>
            </w:pPr>
          </w:p>
        </w:tc>
      </w:tr>
      <w:tr w:rsidR="001C24CB" w:rsidRPr="001C6BD0" w:rsidTr="00C82500">
        <w:tc>
          <w:tcPr>
            <w:tcW w:w="153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A.</w:t>
            </w:r>
          </w:p>
        </w:tc>
        <w:tc>
          <w:tcPr>
            <w:tcW w:w="9360" w:type="dxa"/>
            <w:gridSpan w:val="10"/>
            <w:shd w:val="clear" w:color="auto" w:fill="BFBFBF"/>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Major (Core Courses)</w:t>
            </w:r>
          </w:p>
        </w:tc>
      </w:tr>
      <w:tr w:rsidR="001C24CB" w:rsidRPr="001C6BD0" w:rsidTr="00C82500">
        <w:tc>
          <w:tcPr>
            <w:tcW w:w="153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A.1</w:t>
            </w:r>
          </w:p>
        </w:tc>
        <w:tc>
          <w:tcPr>
            <w:tcW w:w="2430" w:type="dxa"/>
            <w:vAlign w:val="center"/>
          </w:tcPr>
          <w:p w:rsidR="001C24CB" w:rsidRPr="001C6BD0" w:rsidRDefault="001C24CB" w:rsidP="001C24CB">
            <w:pPr>
              <w:spacing w:line="276" w:lineRule="auto"/>
              <w:rPr>
                <w:rFonts w:ascii="Times New Roman" w:eastAsia="Verdana" w:hAnsi="Times New Roman" w:cs="Times New Roman"/>
                <w:b/>
                <w:sz w:val="22"/>
                <w:szCs w:val="22"/>
              </w:rPr>
            </w:pPr>
            <w:r w:rsidRPr="001C6BD0">
              <w:rPr>
                <w:rFonts w:ascii="Times New Roman" w:eastAsia="Verdana" w:hAnsi="Times New Roman" w:cs="Times New Roman"/>
                <w:b/>
                <w:sz w:val="22"/>
                <w:szCs w:val="22"/>
              </w:rPr>
              <w:t>Theory</w:t>
            </w:r>
          </w:p>
        </w:tc>
        <w:tc>
          <w:tcPr>
            <w:tcW w:w="90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108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1080" w:type="dxa"/>
            <w:gridSpan w:val="2"/>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720" w:type="dxa"/>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72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72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72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99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r>
      <w:tr w:rsidR="001C24CB" w:rsidRPr="001C6BD0" w:rsidTr="00C82500">
        <w:tc>
          <w:tcPr>
            <w:tcW w:w="1530" w:type="dxa"/>
          </w:tcPr>
          <w:p w:rsidR="001C24CB" w:rsidRPr="00C82500" w:rsidRDefault="001C24CB" w:rsidP="001C24CB">
            <w:pPr>
              <w:spacing w:line="276" w:lineRule="auto"/>
              <w:rPr>
                <w:rFonts w:ascii="Times New Roman" w:hAnsi="Times New Roman" w:cs="Times New Roman"/>
                <w:szCs w:val="22"/>
              </w:rPr>
            </w:pPr>
            <w:r w:rsidRPr="00C82500">
              <w:rPr>
                <w:rFonts w:ascii="Times New Roman" w:hAnsi="Times New Roman" w:cs="Times New Roman"/>
                <w:szCs w:val="22"/>
              </w:rPr>
              <w:t>BBXCBX2101</w:t>
            </w:r>
          </w:p>
        </w:tc>
        <w:tc>
          <w:tcPr>
            <w:tcW w:w="2430" w:type="dxa"/>
            <w:vAlign w:val="center"/>
          </w:tcPr>
          <w:p w:rsidR="001C24CB" w:rsidRPr="00C82500" w:rsidRDefault="001C24CB" w:rsidP="001C24CB">
            <w:pPr>
              <w:spacing w:line="276" w:lineRule="auto"/>
              <w:rPr>
                <w:rFonts w:ascii="Times New Roman" w:hAnsi="Times New Roman" w:cs="Times New Roman"/>
                <w:szCs w:val="22"/>
              </w:rPr>
            </w:pPr>
            <w:r w:rsidRPr="00C82500">
              <w:rPr>
                <w:rFonts w:ascii="Times New Roman" w:hAnsi="Times New Roman" w:cs="Times New Roman"/>
                <w:color w:val="000000"/>
                <w:szCs w:val="22"/>
              </w:rPr>
              <w:t>Principles of Finance</w:t>
            </w:r>
          </w:p>
        </w:tc>
        <w:tc>
          <w:tcPr>
            <w:tcW w:w="900" w:type="dxa"/>
            <w:vAlign w:val="center"/>
          </w:tcPr>
          <w:p w:rsidR="001C24CB" w:rsidRPr="00C82500" w:rsidRDefault="001C24CB" w:rsidP="001C24CB">
            <w:pPr>
              <w:spacing w:line="276" w:lineRule="auto"/>
              <w:jc w:val="center"/>
              <w:rPr>
                <w:rFonts w:ascii="Times New Roman" w:eastAsia="Verdana" w:hAnsi="Times New Roman" w:cs="Times New Roman"/>
                <w:szCs w:val="22"/>
              </w:rPr>
            </w:pPr>
            <w:r w:rsidRPr="00C82500">
              <w:rPr>
                <w:rFonts w:ascii="Times New Roman" w:hAnsi="Times New Roman" w:cs="Times New Roman"/>
                <w:color w:val="000000"/>
                <w:szCs w:val="22"/>
              </w:rPr>
              <w:t>3</w:t>
            </w:r>
          </w:p>
        </w:tc>
        <w:tc>
          <w:tcPr>
            <w:tcW w:w="1080" w:type="dxa"/>
            <w:vAlign w:val="center"/>
          </w:tcPr>
          <w:p w:rsidR="001C24CB" w:rsidRPr="00C82500" w:rsidRDefault="001C24CB" w:rsidP="001C24CB">
            <w:pPr>
              <w:spacing w:line="276" w:lineRule="auto"/>
              <w:jc w:val="center"/>
              <w:rPr>
                <w:rFonts w:ascii="Times New Roman" w:eastAsia="Verdana" w:hAnsi="Times New Roman" w:cs="Times New Roman"/>
                <w:szCs w:val="22"/>
              </w:rPr>
            </w:pPr>
            <w:r w:rsidRPr="00C82500">
              <w:rPr>
                <w:rFonts w:ascii="Times New Roman" w:hAnsi="Times New Roman" w:cs="Times New Roman"/>
                <w:color w:val="000000"/>
                <w:szCs w:val="22"/>
              </w:rPr>
              <w:t>0</w:t>
            </w:r>
          </w:p>
        </w:tc>
        <w:tc>
          <w:tcPr>
            <w:tcW w:w="1080" w:type="dxa"/>
            <w:gridSpan w:val="2"/>
            <w:vAlign w:val="center"/>
          </w:tcPr>
          <w:p w:rsidR="001C24CB" w:rsidRPr="00C82500" w:rsidRDefault="001C24CB" w:rsidP="001C24CB">
            <w:pPr>
              <w:spacing w:line="276" w:lineRule="auto"/>
              <w:jc w:val="center"/>
              <w:rPr>
                <w:rFonts w:ascii="Times New Roman" w:eastAsia="Verdana" w:hAnsi="Times New Roman" w:cs="Times New Roman"/>
                <w:szCs w:val="22"/>
              </w:rPr>
            </w:pPr>
            <w:r w:rsidRPr="00C82500">
              <w:rPr>
                <w:rFonts w:ascii="Times New Roman" w:hAnsi="Times New Roman" w:cs="Times New Roman"/>
                <w:color w:val="000000"/>
                <w:szCs w:val="22"/>
              </w:rPr>
              <w:t>0</w:t>
            </w:r>
          </w:p>
        </w:tc>
        <w:tc>
          <w:tcPr>
            <w:tcW w:w="720" w:type="dxa"/>
          </w:tcPr>
          <w:p w:rsidR="001C24CB" w:rsidRPr="00C82500" w:rsidRDefault="001C24CB" w:rsidP="001C24CB">
            <w:pPr>
              <w:spacing w:line="276" w:lineRule="auto"/>
              <w:jc w:val="center"/>
              <w:rPr>
                <w:rFonts w:ascii="Times New Roman" w:hAnsi="Times New Roman" w:cs="Times New Roman"/>
                <w:color w:val="000000"/>
                <w:szCs w:val="22"/>
              </w:rPr>
            </w:pPr>
          </w:p>
        </w:tc>
        <w:tc>
          <w:tcPr>
            <w:tcW w:w="720" w:type="dxa"/>
            <w:vAlign w:val="center"/>
          </w:tcPr>
          <w:p w:rsidR="001C24CB" w:rsidRPr="00C82500" w:rsidRDefault="001C24CB" w:rsidP="001C24CB">
            <w:pPr>
              <w:spacing w:line="276" w:lineRule="auto"/>
              <w:jc w:val="center"/>
              <w:rPr>
                <w:rFonts w:ascii="Times New Roman" w:eastAsia="Verdana" w:hAnsi="Times New Roman" w:cs="Times New Roman"/>
                <w:szCs w:val="22"/>
              </w:rPr>
            </w:pPr>
            <w:r w:rsidRPr="00C82500">
              <w:rPr>
                <w:rFonts w:ascii="Times New Roman" w:hAnsi="Times New Roman" w:cs="Times New Roman"/>
                <w:color w:val="000000"/>
                <w:szCs w:val="22"/>
              </w:rPr>
              <w:t>40</w:t>
            </w:r>
          </w:p>
        </w:tc>
        <w:tc>
          <w:tcPr>
            <w:tcW w:w="720" w:type="dxa"/>
            <w:vAlign w:val="center"/>
          </w:tcPr>
          <w:p w:rsidR="001C24CB" w:rsidRPr="00C82500" w:rsidRDefault="001C24CB" w:rsidP="001C24CB">
            <w:pPr>
              <w:spacing w:line="276" w:lineRule="auto"/>
              <w:jc w:val="center"/>
              <w:rPr>
                <w:rFonts w:ascii="Times New Roman" w:eastAsia="Verdana" w:hAnsi="Times New Roman" w:cs="Times New Roman"/>
                <w:szCs w:val="22"/>
              </w:rPr>
            </w:pPr>
            <w:r w:rsidRPr="00C82500">
              <w:rPr>
                <w:rFonts w:ascii="Times New Roman" w:hAnsi="Times New Roman" w:cs="Times New Roman"/>
                <w:color w:val="000000"/>
                <w:szCs w:val="22"/>
              </w:rPr>
              <w:t>60</w:t>
            </w:r>
          </w:p>
        </w:tc>
        <w:tc>
          <w:tcPr>
            <w:tcW w:w="720" w:type="dxa"/>
            <w:vAlign w:val="center"/>
          </w:tcPr>
          <w:p w:rsidR="001C24CB" w:rsidRPr="00C82500" w:rsidRDefault="001C24CB" w:rsidP="001C24CB">
            <w:pPr>
              <w:spacing w:line="276" w:lineRule="auto"/>
              <w:jc w:val="center"/>
              <w:rPr>
                <w:rFonts w:ascii="Times New Roman" w:eastAsia="Verdana" w:hAnsi="Times New Roman" w:cs="Times New Roman"/>
                <w:szCs w:val="22"/>
              </w:rPr>
            </w:pPr>
            <w:r w:rsidRPr="00C82500">
              <w:rPr>
                <w:rFonts w:ascii="Times New Roman" w:hAnsi="Times New Roman" w:cs="Times New Roman"/>
                <w:color w:val="000000"/>
                <w:szCs w:val="22"/>
              </w:rPr>
              <w:t>100</w:t>
            </w:r>
          </w:p>
        </w:tc>
        <w:tc>
          <w:tcPr>
            <w:tcW w:w="990" w:type="dxa"/>
            <w:vAlign w:val="center"/>
          </w:tcPr>
          <w:p w:rsidR="001C24CB" w:rsidRPr="00C82500" w:rsidRDefault="001C24CB" w:rsidP="001C24CB">
            <w:pPr>
              <w:spacing w:line="276" w:lineRule="auto"/>
              <w:jc w:val="center"/>
              <w:rPr>
                <w:rFonts w:ascii="Times New Roman" w:eastAsia="Verdana" w:hAnsi="Times New Roman" w:cs="Times New Roman"/>
                <w:szCs w:val="22"/>
              </w:rPr>
            </w:pPr>
            <w:r w:rsidRPr="00C82500">
              <w:rPr>
                <w:rFonts w:ascii="Times New Roman" w:hAnsi="Times New Roman" w:cs="Times New Roman"/>
                <w:color w:val="000000"/>
                <w:szCs w:val="22"/>
              </w:rPr>
              <w:t>3</w:t>
            </w:r>
          </w:p>
        </w:tc>
      </w:tr>
      <w:tr w:rsidR="001C24CB" w:rsidRPr="001C6BD0" w:rsidTr="00C82500">
        <w:tc>
          <w:tcPr>
            <w:tcW w:w="1530" w:type="dxa"/>
          </w:tcPr>
          <w:p w:rsidR="001C24CB" w:rsidRPr="00C82500" w:rsidRDefault="001C24CB" w:rsidP="001C24CB">
            <w:pPr>
              <w:spacing w:line="276" w:lineRule="auto"/>
              <w:jc w:val="center"/>
              <w:rPr>
                <w:rFonts w:ascii="Times New Roman" w:hAnsi="Times New Roman" w:cs="Times New Roman"/>
                <w:szCs w:val="22"/>
              </w:rPr>
            </w:pPr>
            <w:r w:rsidRPr="00C82500">
              <w:rPr>
                <w:rFonts w:ascii="Times New Roman" w:hAnsi="Times New Roman" w:cs="Times New Roman"/>
                <w:szCs w:val="22"/>
              </w:rPr>
              <w:t>BBXCBX2102</w:t>
            </w:r>
          </w:p>
        </w:tc>
        <w:tc>
          <w:tcPr>
            <w:tcW w:w="2430" w:type="dxa"/>
            <w:vAlign w:val="center"/>
          </w:tcPr>
          <w:p w:rsidR="001C24CB" w:rsidRPr="00C82500" w:rsidRDefault="001C24CB" w:rsidP="001C24CB">
            <w:pPr>
              <w:contextualSpacing/>
              <w:rPr>
                <w:rFonts w:ascii="Times New Roman" w:hAnsi="Times New Roman" w:cs="Times New Roman"/>
                <w:szCs w:val="22"/>
              </w:rPr>
            </w:pPr>
            <w:r w:rsidRPr="00C82500">
              <w:rPr>
                <w:rFonts w:ascii="Times New Roman" w:hAnsi="Times New Roman" w:cs="Times New Roman"/>
                <w:color w:val="000000"/>
                <w:szCs w:val="22"/>
              </w:rPr>
              <w:t>Cost Accounting</w:t>
            </w:r>
          </w:p>
        </w:tc>
        <w:tc>
          <w:tcPr>
            <w:tcW w:w="900" w:type="dxa"/>
            <w:vAlign w:val="center"/>
          </w:tcPr>
          <w:p w:rsidR="001C24CB" w:rsidRPr="00C82500" w:rsidRDefault="001C24CB" w:rsidP="001C24CB">
            <w:pPr>
              <w:spacing w:line="276" w:lineRule="auto"/>
              <w:jc w:val="center"/>
              <w:rPr>
                <w:rFonts w:ascii="Times New Roman" w:hAnsi="Times New Roman" w:cs="Times New Roman"/>
                <w:w w:val="95"/>
                <w:szCs w:val="22"/>
              </w:rPr>
            </w:pPr>
            <w:r w:rsidRPr="00C82500">
              <w:rPr>
                <w:rFonts w:ascii="Times New Roman" w:hAnsi="Times New Roman" w:cs="Times New Roman"/>
                <w:color w:val="000000"/>
                <w:szCs w:val="22"/>
              </w:rPr>
              <w:t>3</w:t>
            </w:r>
          </w:p>
        </w:tc>
        <w:tc>
          <w:tcPr>
            <w:tcW w:w="1080" w:type="dxa"/>
            <w:vAlign w:val="center"/>
          </w:tcPr>
          <w:p w:rsidR="001C24CB" w:rsidRPr="00C82500" w:rsidRDefault="001C24CB" w:rsidP="001C24CB">
            <w:pPr>
              <w:spacing w:line="276" w:lineRule="auto"/>
              <w:jc w:val="center"/>
              <w:rPr>
                <w:rFonts w:ascii="Times New Roman" w:hAnsi="Times New Roman" w:cs="Times New Roman"/>
                <w:w w:val="95"/>
                <w:szCs w:val="22"/>
              </w:rPr>
            </w:pPr>
            <w:r w:rsidRPr="00C82500">
              <w:rPr>
                <w:rFonts w:ascii="Times New Roman" w:hAnsi="Times New Roman" w:cs="Times New Roman"/>
                <w:color w:val="000000"/>
                <w:szCs w:val="22"/>
              </w:rPr>
              <w:t>0</w:t>
            </w:r>
          </w:p>
        </w:tc>
        <w:tc>
          <w:tcPr>
            <w:tcW w:w="1080" w:type="dxa"/>
            <w:gridSpan w:val="2"/>
            <w:vAlign w:val="center"/>
          </w:tcPr>
          <w:p w:rsidR="001C24CB" w:rsidRPr="00C82500" w:rsidRDefault="001C24CB" w:rsidP="001C24CB">
            <w:pPr>
              <w:spacing w:line="276" w:lineRule="auto"/>
              <w:jc w:val="center"/>
              <w:rPr>
                <w:rFonts w:ascii="Times New Roman" w:hAnsi="Times New Roman" w:cs="Times New Roman"/>
                <w:w w:val="95"/>
                <w:szCs w:val="22"/>
              </w:rPr>
            </w:pPr>
            <w:r w:rsidRPr="00C82500">
              <w:rPr>
                <w:rFonts w:ascii="Times New Roman" w:hAnsi="Times New Roman" w:cs="Times New Roman"/>
                <w:color w:val="000000"/>
                <w:szCs w:val="22"/>
              </w:rPr>
              <w:t>0</w:t>
            </w:r>
          </w:p>
        </w:tc>
        <w:tc>
          <w:tcPr>
            <w:tcW w:w="720" w:type="dxa"/>
          </w:tcPr>
          <w:p w:rsidR="001C24CB" w:rsidRPr="00C82500" w:rsidRDefault="001C24CB" w:rsidP="001C24CB">
            <w:pPr>
              <w:spacing w:line="276" w:lineRule="auto"/>
              <w:jc w:val="center"/>
              <w:rPr>
                <w:rFonts w:ascii="Times New Roman" w:hAnsi="Times New Roman" w:cs="Times New Roman"/>
                <w:color w:val="000000"/>
                <w:szCs w:val="22"/>
              </w:rPr>
            </w:pPr>
          </w:p>
        </w:tc>
        <w:tc>
          <w:tcPr>
            <w:tcW w:w="720" w:type="dxa"/>
            <w:vAlign w:val="center"/>
          </w:tcPr>
          <w:p w:rsidR="001C24CB" w:rsidRPr="00C82500" w:rsidRDefault="001C24CB" w:rsidP="001C24CB">
            <w:pPr>
              <w:spacing w:line="276" w:lineRule="auto"/>
              <w:jc w:val="center"/>
              <w:rPr>
                <w:rFonts w:ascii="Times New Roman" w:hAnsi="Times New Roman" w:cs="Times New Roman"/>
                <w:szCs w:val="22"/>
              </w:rPr>
            </w:pPr>
            <w:r w:rsidRPr="00C82500">
              <w:rPr>
                <w:rFonts w:ascii="Times New Roman" w:hAnsi="Times New Roman" w:cs="Times New Roman"/>
                <w:color w:val="000000"/>
                <w:szCs w:val="22"/>
              </w:rPr>
              <w:t>40</w:t>
            </w:r>
          </w:p>
        </w:tc>
        <w:tc>
          <w:tcPr>
            <w:tcW w:w="720" w:type="dxa"/>
            <w:vAlign w:val="center"/>
          </w:tcPr>
          <w:p w:rsidR="001C24CB" w:rsidRPr="00C82500" w:rsidRDefault="001C24CB" w:rsidP="001C24CB">
            <w:pPr>
              <w:spacing w:line="276" w:lineRule="auto"/>
              <w:jc w:val="center"/>
              <w:rPr>
                <w:rFonts w:ascii="Times New Roman" w:hAnsi="Times New Roman" w:cs="Times New Roman"/>
                <w:szCs w:val="22"/>
              </w:rPr>
            </w:pPr>
            <w:r w:rsidRPr="00C82500">
              <w:rPr>
                <w:rFonts w:ascii="Times New Roman" w:hAnsi="Times New Roman" w:cs="Times New Roman"/>
                <w:color w:val="000000"/>
                <w:szCs w:val="22"/>
              </w:rPr>
              <w:t>60</w:t>
            </w:r>
          </w:p>
        </w:tc>
        <w:tc>
          <w:tcPr>
            <w:tcW w:w="720" w:type="dxa"/>
            <w:vAlign w:val="center"/>
          </w:tcPr>
          <w:p w:rsidR="001C24CB" w:rsidRPr="00C82500" w:rsidRDefault="001C24CB" w:rsidP="001C24CB">
            <w:pPr>
              <w:spacing w:line="276" w:lineRule="auto"/>
              <w:jc w:val="center"/>
              <w:rPr>
                <w:rFonts w:ascii="Times New Roman" w:hAnsi="Times New Roman" w:cs="Times New Roman"/>
                <w:szCs w:val="22"/>
              </w:rPr>
            </w:pPr>
            <w:r w:rsidRPr="00C82500">
              <w:rPr>
                <w:rFonts w:ascii="Times New Roman" w:hAnsi="Times New Roman" w:cs="Times New Roman"/>
                <w:color w:val="000000"/>
                <w:szCs w:val="22"/>
              </w:rPr>
              <w:t>100</w:t>
            </w:r>
          </w:p>
        </w:tc>
        <w:tc>
          <w:tcPr>
            <w:tcW w:w="990" w:type="dxa"/>
            <w:vAlign w:val="center"/>
          </w:tcPr>
          <w:p w:rsidR="001C24CB" w:rsidRPr="00C82500" w:rsidRDefault="001C24CB" w:rsidP="001C24CB">
            <w:pPr>
              <w:spacing w:line="276" w:lineRule="auto"/>
              <w:jc w:val="center"/>
              <w:rPr>
                <w:rFonts w:ascii="Times New Roman" w:hAnsi="Times New Roman" w:cs="Times New Roman"/>
                <w:w w:val="95"/>
                <w:szCs w:val="22"/>
              </w:rPr>
            </w:pPr>
            <w:r w:rsidRPr="00C82500">
              <w:rPr>
                <w:rFonts w:ascii="Times New Roman" w:hAnsi="Times New Roman" w:cs="Times New Roman"/>
                <w:color w:val="000000"/>
                <w:szCs w:val="22"/>
              </w:rPr>
              <w:t>3</w:t>
            </w:r>
          </w:p>
        </w:tc>
      </w:tr>
      <w:tr w:rsidR="001C24CB" w:rsidRPr="001C6BD0" w:rsidTr="00C82500">
        <w:tc>
          <w:tcPr>
            <w:tcW w:w="1530" w:type="dxa"/>
          </w:tcPr>
          <w:p w:rsidR="001C24CB" w:rsidRPr="00C82500" w:rsidRDefault="001C24CB" w:rsidP="001C24CB">
            <w:pPr>
              <w:spacing w:line="276" w:lineRule="auto"/>
              <w:jc w:val="center"/>
              <w:rPr>
                <w:rFonts w:ascii="Times New Roman" w:hAnsi="Times New Roman" w:cs="Times New Roman"/>
                <w:szCs w:val="22"/>
              </w:rPr>
            </w:pPr>
            <w:r w:rsidRPr="00C82500">
              <w:rPr>
                <w:rFonts w:ascii="Times New Roman" w:hAnsi="Times New Roman" w:cs="Times New Roman"/>
                <w:szCs w:val="22"/>
              </w:rPr>
              <w:t>BBXCBX2103</w:t>
            </w:r>
          </w:p>
        </w:tc>
        <w:tc>
          <w:tcPr>
            <w:tcW w:w="2430" w:type="dxa"/>
            <w:vAlign w:val="center"/>
          </w:tcPr>
          <w:p w:rsidR="001C24CB" w:rsidRPr="00C82500" w:rsidRDefault="001C24CB" w:rsidP="001C24CB">
            <w:pPr>
              <w:contextualSpacing/>
              <w:rPr>
                <w:rFonts w:ascii="Times New Roman" w:hAnsi="Times New Roman" w:cs="Times New Roman"/>
                <w:szCs w:val="22"/>
              </w:rPr>
            </w:pPr>
            <w:r w:rsidRPr="00C82500">
              <w:rPr>
                <w:rFonts w:ascii="Times New Roman" w:hAnsi="Times New Roman" w:cs="Times New Roman"/>
                <w:color w:val="000000"/>
                <w:szCs w:val="22"/>
              </w:rPr>
              <w:t>Operations Research</w:t>
            </w:r>
          </w:p>
        </w:tc>
        <w:tc>
          <w:tcPr>
            <w:tcW w:w="900" w:type="dxa"/>
            <w:vAlign w:val="center"/>
          </w:tcPr>
          <w:p w:rsidR="001C24CB" w:rsidRPr="00C82500" w:rsidRDefault="001C24CB" w:rsidP="001C24CB">
            <w:pPr>
              <w:spacing w:line="276" w:lineRule="auto"/>
              <w:jc w:val="center"/>
              <w:rPr>
                <w:rFonts w:ascii="Times New Roman" w:hAnsi="Times New Roman" w:cs="Times New Roman"/>
                <w:w w:val="95"/>
                <w:szCs w:val="22"/>
              </w:rPr>
            </w:pPr>
            <w:r w:rsidRPr="00C82500">
              <w:rPr>
                <w:rFonts w:ascii="Times New Roman" w:hAnsi="Times New Roman" w:cs="Times New Roman"/>
                <w:color w:val="000000"/>
                <w:szCs w:val="22"/>
              </w:rPr>
              <w:t>3</w:t>
            </w:r>
          </w:p>
        </w:tc>
        <w:tc>
          <w:tcPr>
            <w:tcW w:w="1080" w:type="dxa"/>
            <w:vAlign w:val="center"/>
          </w:tcPr>
          <w:p w:rsidR="001C24CB" w:rsidRPr="00C82500" w:rsidRDefault="001C24CB" w:rsidP="001C24CB">
            <w:pPr>
              <w:spacing w:line="276" w:lineRule="auto"/>
              <w:jc w:val="center"/>
              <w:rPr>
                <w:rFonts w:ascii="Times New Roman" w:hAnsi="Times New Roman" w:cs="Times New Roman"/>
                <w:w w:val="95"/>
                <w:szCs w:val="22"/>
              </w:rPr>
            </w:pPr>
            <w:r w:rsidRPr="00C82500">
              <w:rPr>
                <w:rFonts w:ascii="Times New Roman" w:hAnsi="Times New Roman" w:cs="Times New Roman"/>
                <w:color w:val="000000"/>
                <w:szCs w:val="22"/>
              </w:rPr>
              <w:t>0</w:t>
            </w:r>
          </w:p>
        </w:tc>
        <w:tc>
          <w:tcPr>
            <w:tcW w:w="1080" w:type="dxa"/>
            <w:gridSpan w:val="2"/>
            <w:vAlign w:val="center"/>
          </w:tcPr>
          <w:p w:rsidR="001C24CB" w:rsidRPr="00C82500" w:rsidRDefault="001C24CB" w:rsidP="001C24CB">
            <w:pPr>
              <w:spacing w:line="276" w:lineRule="auto"/>
              <w:jc w:val="center"/>
              <w:rPr>
                <w:rFonts w:ascii="Times New Roman" w:hAnsi="Times New Roman" w:cs="Times New Roman"/>
                <w:w w:val="95"/>
                <w:szCs w:val="22"/>
              </w:rPr>
            </w:pPr>
            <w:r w:rsidRPr="00C82500">
              <w:rPr>
                <w:rFonts w:ascii="Times New Roman" w:hAnsi="Times New Roman" w:cs="Times New Roman"/>
                <w:color w:val="000000"/>
                <w:szCs w:val="22"/>
              </w:rPr>
              <w:t>0</w:t>
            </w:r>
          </w:p>
        </w:tc>
        <w:tc>
          <w:tcPr>
            <w:tcW w:w="720" w:type="dxa"/>
          </w:tcPr>
          <w:p w:rsidR="001C24CB" w:rsidRPr="00C82500" w:rsidRDefault="001C24CB" w:rsidP="001C24CB">
            <w:pPr>
              <w:spacing w:line="276" w:lineRule="auto"/>
              <w:jc w:val="center"/>
              <w:rPr>
                <w:rFonts w:ascii="Times New Roman" w:hAnsi="Times New Roman" w:cs="Times New Roman"/>
                <w:color w:val="000000"/>
                <w:szCs w:val="22"/>
              </w:rPr>
            </w:pPr>
          </w:p>
        </w:tc>
        <w:tc>
          <w:tcPr>
            <w:tcW w:w="720" w:type="dxa"/>
            <w:vAlign w:val="center"/>
          </w:tcPr>
          <w:p w:rsidR="001C24CB" w:rsidRPr="00C82500" w:rsidRDefault="001C24CB" w:rsidP="001C24CB">
            <w:pPr>
              <w:spacing w:line="276" w:lineRule="auto"/>
              <w:jc w:val="center"/>
              <w:rPr>
                <w:rFonts w:ascii="Times New Roman" w:hAnsi="Times New Roman" w:cs="Times New Roman"/>
                <w:szCs w:val="22"/>
              </w:rPr>
            </w:pPr>
            <w:r w:rsidRPr="00C82500">
              <w:rPr>
                <w:rFonts w:ascii="Times New Roman" w:hAnsi="Times New Roman" w:cs="Times New Roman"/>
                <w:color w:val="000000"/>
                <w:szCs w:val="22"/>
              </w:rPr>
              <w:t>40</w:t>
            </w:r>
          </w:p>
        </w:tc>
        <w:tc>
          <w:tcPr>
            <w:tcW w:w="720" w:type="dxa"/>
            <w:vAlign w:val="center"/>
          </w:tcPr>
          <w:p w:rsidR="001C24CB" w:rsidRPr="00C82500" w:rsidRDefault="001C24CB" w:rsidP="001C24CB">
            <w:pPr>
              <w:spacing w:line="276" w:lineRule="auto"/>
              <w:jc w:val="center"/>
              <w:rPr>
                <w:rFonts w:ascii="Times New Roman" w:hAnsi="Times New Roman" w:cs="Times New Roman"/>
                <w:szCs w:val="22"/>
              </w:rPr>
            </w:pPr>
            <w:r w:rsidRPr="00C82500">
              <w:rPr>
                <w:rFonts w:ascii="Times New Roman" w:hAnsi="Times New Roman" w:cs="Times New Roman"/>
                <w:color w:val="000000"/>
                <w:szCs w:val="22"/>
              </w:rPr>
              <w:t>60</w:t>
            </w:r>
          </w:p>
        </w:tc>
        <w:tc>
          <w:tcPr>
            <w:tcW w:w="720" w:type="dxa"/>
            <w:vAlign w:val="center"/>
          </w:tcPr>
          <w:p w:rsidR="001C24CB" w:rsidRPr="00C82500" w:rsidRDefault="001C24CB" w:rsidP="001C24CB">
            <w:pPr>
              <w:spacing w:line="276" w:lineRule="auto"/>
              <w:jc w:val="center"/>
              <w:rPr>
                <w:rFonts w:ascii="Times New Roman" w:hAnsi="Times New Roman" w:cs="Times New Roman"/>
                <w:szCs w:val="22"/>
              </w:rPr>
            </w:pPr>
            <w:r w:rsidRPr="00C82500">
              <w:rPr>
                <w:rFonts w:ascii="Times New Roman" w:hAnsi="Times New Roman" w:cs="Times New Roman"/>
                <w:color w:val="000000"/>
                <w:szCs w:val="22"/>
              </w:rPr>
              <w:t>100</w:t>
            </w:r>
          </w:p>
        </w:tc>
        <w:tc>
          <w:tcPr>
            <w:tcW w:w="990" w:type="dxa"/>
            <w:vAlign w:val="center"/>
          </w:tcPr>
          <w:p w:rsidR="001C24CB" w:rsidRPr="00C82500" w:rsidRDefault="001C24CB" w:rsidP="001C24CB">
            <w:pPr>
              <w:spacing w:line="276" w:lineRule="auto"/>
              <w:jc w:val="center"/>
              <w:rPr>
                <w:rFonts w:ascii="Times New Roman" w:hAnsi="Times New Roman" w:cs="Times New Roman"/>
                <w:w w:val="95"/>
                <w:szCs w:val="22"/>
              </w:rPr>
            </w:pPr>
            <w:r w:rsidRPr="00C82500">
              <w:rPr>
                <w:rFonts w:ascii="Times New Roman" w:hAnsi="Times New Roman" w:cs="Times New Roman"/>
                <w:color w:val="000000"/>
                <w:szCs w:val="22"/>
              </w:rPr>
              <w:t>3</w:t>
            </w:r>
          </w:p>
        </w:tc>
      </w:tr>
      <w:tr w:rsidR="001C24CB" w:rsidRPr="001C6BD0" w:rsidTr="00C82500">
        <w:tc>
          <w:tcPr>
            <w:tcW w:w="1530" w:type="dxa"/>
            <w:vAlign w:val="center"/>
          </w:tcPr>
          <w:p w:rsidR="001C24CB" w:rsidRPr="001C6BD0" w:rsidRDefault="001C24CB" w:rsidP="001C24CB">
            <w:pPr>
              <w:spacing w:line="276" w:lineRule="auto"/>
              <w:jc w:val="center"/>
              <w:rPr>
                <w:rFonts w:ascii="Times New Roman" w:hAnsi="Times New Roman" w:cs="Times New Roman"/>
                <w:sz w:val="22"/>
                <w:szCs w:val="22"/>
              </w:rPr>
            </w:pPr>
          </w:p>
        </w:tc>
        <w:tc>
          <w:tcPr>
            <w:tcW w:w="2430" w:type="dxa"/>
            <w:vAlign w:val="center"/>
          </w:tcPr>
          <w:p w:rsidR="001C24CB" w:rsidRPr="001C6BD0" w:rsidRDefault="001C24CB" w:rsidP="001C24CB">
            <w:pPr>
              <w:contextualSpacing/>
              <w:rPr>
                <w:rFonts w:ascii="Times New Roman" w:hAnsi="Times New Roman" w:cs="Times New Roman"/>
                <w:sz w:val="22"/>
                <w:szCs w:val="22"/>
              </w:rPr>
            </w:pPr>
          </w:p>
        </w:tc>
        <w:tc>
          <w:tcPr>
            <w:tcW w:w="900" w:type="dxa"/>
            <w:vAlign w:val="center"/>
          </w:tcPr>
          <w:p w:rsidR="001C24CB" w:rsidRPr="001C6BD0" w:rsidRDefault="001C24CB" w:rsidP="001C24CB">
            <w:pPr>
              <w:spacing w:line="276" w:lineRule="auto"/>
              <w:jc w:val="center"/>
              <w:rPr>
                <w:rFonts w:ascii="Times New Roman" w:hAnsi="Times New Roman" w:cs="Times New Roman"/>
                <w:w w:val="95"/>
                <w:sz w:val="22"/>
                <w:szCs w:val="22"/>
              </w:rPr>
            </w:pPr>
          </w:p>
        </w:tc>
        <w:tc>
          <w:tcPr>
            <w:tcW w:w="1080" w:type="dxa"/>
            <w:vAlign w:val="center"/>
          </w:tcPr>
          <w:p w:rsidR="001C24CB" w:rsidRPr="001C6BD0" w:rsidRDefault="001C24CB" w:rsidP="001C24CB">
            <w:pPr>
              <w:spacing w:line="276" w:lineRule="auto"/>
              <w:jc w:val="center"/>
              <w:rPr>
                <w:rFonts w:ascii="Times New Roman" w:hAnsi="Times New Roman" w:cs="Times New Roman"/>
                <w:w w:val="95"/>
                <w:sz w:val="22"/>
                <w:szCs w:val="22"/>
              </w:rPr>
            </w:pPr>
          </w:p>
        </w:tc>
        <w:tc>
          <w:tcPr>
            <w:tcW w:w="1080" w:type="dxa"/>
            <w:gridSpan w:val="2"/>
            <w:vAlign w:val="center"/>
          </w:tcPr>
          <w:p w:rsidR="001C24CB" w:rsidRPr="001C6BD0" w:rsidRDefault="001C24CB" w:rsidP="001C24CB">
            <w:pPr>
              <w:spacing w:line="276" w:lineRule="auto"/>
              <w:jc w:val="center"/>
              <w:rPr>
                <w:rFonts w:ascii="Times New Roman" w:hAnsi="Times New Roman" w:cs="Times New Roman"/>
                <w:w w:val="95"/>
                <w:sz w:val="22"/>
                <w:szCs w:val="22"/>
              </w:rPr>
            </w:pPr>
          </w:p>
        </w:tc>
        <w:tc>
          <w:tcPr>
            <w:tcW w:w="720" w:type="dxa"/>
          </w:tcPr>
          <w:p w:rsidR="001C24CB" w:rsidRPr="001C6BD0" w:rsidRDefault="001C24CB" w:rsidP="001C24CB">
            <w:pPr>
              <w:spacing w:line="276" w:lineRule="auto"/>
              <w:jc w:val="center"/>
              <w:rPr>
                <w:rFonts w:ascii="Times New Roman" w:hAnsi="Times New Roman" w:cs="Times New Roman"/>
                <w:sz w:val="22"/>
                <w:szCs w:val="22"/>
              </w:rPr>
            </w:pPr>
          </w:p>
        </w:tc>
        <w:tc>
          <w:tcPr>
            <w:tcW w:w="720" w:type="dxa"/>
          </w:tcPr>
          <w:p w:rsidR="001C24CB" w:rsidRPr="001C6BD0" w:rsidRDefault="001C24CB" w:rsidP="001C24CB">
            <w:pPr>
              <w:spacing w:line="276" w:lineRule="auto"/>
              <w:jc w:val="center"/>
              <w:rPr>
                <w:rFonts w:ascii="Times New Roman" w:hAnsi="Times New Roman" w:cs="Times New Roman"/>
                <w:sz w:val="22"/>
                <w:szCs w:val="22"/>
              </w:rPr>
            </w:pPr>
          </w:p>
        </w:tc>
        <w:tc>
          <w:tcPr>
            <w:tcW w:w="720" w:type="dxa"/>
          </w:tcPr>
          <w:p w:rsidR="001C24CB" w:rsidRPr="001C6BD0" w:rsidRDefault="001C24CB" w:rsidP="001C24CB">
            <w:pPr>
              <w:spacing w:line="276" w:lineRule="auto"/>
              <w:jc w:val="center"/>
              <w:rPr>
                <w:rFonts w:ascii="Times New Roman" w:hAnsi="Times New Roman" w:cs="Times New Roman"/>
                <w:sz w:val="22"/>
                <w:szCs w:val="22"/>
              </w:rPr>
            </w:pPr>
          </w:p>
        </w:tc>
        <w:tc>
          <w:tcPr>
            <w:tcW w:w="720" w:type="dxa"/>
          </w:tcPr>
          <w:p w:rsidR="001C24CB" w:rsidRPr="001C6BD0" w:rsidRDefault="001C24CB" w:rsidP="001C24CB">
            <w:pPr>
              <w:spacing w:line="276" w:lineRule="auto"/>
              <w:jc w:val="center"/>
              <w:rPr>
                <w:rFonts w:ascii="Times New Roman" w:hAnsi="Times New Roman" w:cs="Times New Roman"/>
                <w:sz w:val="22"/>
                <w:szCs w:val="22"/>
              </w:rPr>
            </w:pPr>
          </w:p>
        </w:tc>
        <w:tc>
          <w:tcPr>
            <w:tcW w:w="990" w:type="dxa"/>
          </w:tcPr>
          <w:p w:rsidR="001C24CB" w:rsidRPr="001C6BD0" w:rsidRDefault="001C24CB" w:rsidP="001C24CB">
            <w:pPr>
              <w:spacing w:line="276" w:lineRule="auto"/>
              <w:jc w:val="center"/>
              <w:rPr>
                <w:rFonts w:ascii="Times New Roman" w:hAnsi="Times New Roman" w:cs="Times New Roman"/>
                <w:w w:val="95"/>
                <w:sz w:val="22"/>
                <w:szCs w:val="22"/>
              </w:rPr>
            </w:pPr>
          </w:p>
        </w:tc>
      </w:tr>
      <w:tr w:rsidR="001C24CB" w:rsidRPr="001C6BD0" w:rsidTr="00C82500">
        <w:tc>
          <w:tcPr>
            <w:tcW w:w="153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A.2</w:t>
            </w:r>
          </w:p>
        </w:tc>
        <w:tc>
          <w:tcPr>
            <w:tcW w:w="2430" w:type="dxa"/>
            <w:vAlign w:val="center"/>
          </w:tcPr>
          <w:p w:rsidR="001C24CB" w:rsidRPr="001C6BD0" w:rsidRDefault="001C24CB" w:rsidP="001C24CB">
            <w:pPr>
              <w:spacing w:line="276" w:lineRule="auto"/>
              <w:rPr>
                <w:rFonts w:ascii="Times New Roman" w:eastAsia="Verdana" w:hAnsi="Times New Roman" w:cs="Times New Roman"/>
                <w:b/>
                <w:sz w:val="22"/>
                <w:szCs w:val="22"/>
              </w:rPr>
            </w:pPr>
            <w:r w:rsidRPr="001C6BD0">
              <w:rPr>
                <w:rFonts w:ascii="Times New Roman" w:eastAsia="Verdana" w:hAnsi="Times New Roman" w:cs="Times New Roman"/>
                <w:b/>
                <w:sz w:val="22"/>
                <w:szCs w:val="22"/>
              </w:rPr>
              <w:t>Practical</w:t>
            </w:r>
          </w:p>
        </w:tc>
        <w:tc>
          <w:tcPr>
            <w:tcW w:w="90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108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1080" w:type="dxa"/>
            <w:gridSpan w:val="2"/>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720" w:type="dxa"/>
          </w:tcPr>
          <w:p w:rsidR="001C24CB" w:rsidRPr="001C6BD0" w:rsidRDefault="001C24CB" w:rsidP="001C24CB">
            <w:pPr>
              <w:spacing w:line="276" w:lineRule="auto"/>
              <w:rPr>
                <w:rFonts w:ascii="Times New Roman" w:eastAsia="Verdana" w:hAnsi="Times New Roman" w:cs="Times New Roman"/>
                <w:sz w:val="22"/>
                <w:szCs w:val="22"/>
              </w:rPr>
            </w:pPr>
          </w:p>
        </w:tc>
        <w:tc>
          <w:tcPr>
            <w:tcW w:w="72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72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72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99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r>
      <w:tr w:rsidR="001C24CB" w:rsidRPr="001C6BD0" w:rsidTr="00C82500">
        <w:tc>
          <w:tcPr>
            <w:tcW w:w="1530" w:type="dxa"/>
            <w:vAlign w:val="center"/>
          </w:tcPr>
          <w:p w:rsidR="001C24CB" w:rsidRPr="001C6BD0" w:rsidRDefault="001C24CB" w:rsidP="001C24CB">
            <w:pPr>
              <w:spacing w:line="276" w:lineRule="auto"/>
              <w:jc w:val="center"/>
              <w:rPr>
                <w:rFonts w:ascii="Times New Roman" w:hAnsi="Times New Roman" w:cs="Times New Roman"/>
                <w:sz w:val="22"/>
                <w:szCs w:val="22"/>
              </w:rPr>
            </w:pPr>
          </w:p>
        </w:tc>
        <w:tc>
          <w:tcPr>
            <w:tcW w:w="2430" w:type="dxa"/>
            <w:vAlign w:val="center"/>
          </w:tcPr>
          <w:p w:rsidR="001C24CB" w:rsidRPr="001C6BD0" w:rsidRDefault="001C24CB" w:rsidP="001C24CB">
            <w:pPr>
              <w:spacing w:line="276" w:lineRule="auto"/>
              <w:rPr>
                <w:rFonts w:ascii="Times New Roman" w:hAnsi="Times New Roman" w:cs="Times New Roman"/>
                <w:sz w:val="22"/>
                <w:szCs w:val="22"/>
              </w:rPr>
            </w:pPr>
          </w:p>
        </w:tc>
        <w:tc>
          <w:tcPr>
            <w:tcW w:w="900" w:type="dxa"/>
            <w:vAlign w:val="center"/>
          </w:tcPr>
          <w:p w:rsidR="001C24CB" w:rsidRPr="001C6BD0" w:rsidRDefault="001C24CB" w:rsidP="001C24CB">
            <w:pPr>
              <w:spacing w:line="276" w:lineRule="auto"/>
              <w:jc w:val="center"/>
              <w:rPr>
                <w:rFonts w:ascii="Times New Roman" w:hAnsi="Times New Roman" w:cs="Times New Roman"/>
                <w:w w:val="95"/>
                <w:sz w:val="22"/>
                <w:szCs w:val="22"/>
              </w:rPr>
            </w:pPr>
          </w:p>
        </w:tc>
        <w:tc>
          <w:tcPr>
            <w:tcW w:w="1080" w:type="dxa"/>
          </w:tcPr>
          <w:p w:rsidR="001C24CB" w:rsidRPr="001C6BD0" w:rsidRDefault="001C24CB" w:rsidP="001C24CB">
            <w:pPr>
              <w:spacing w:line="276" w:lineRule="auto"/>
              <w:jc w:val="center"/>
              <w:rPr>
                <w:rFonts w:ascii="Times New Roman" w:hAnsi="Times New Roman" w:cs="Times New Roman"/>
                <w:w w:val="95"/>
                <w:sz w:val="22"/>
                <w:szCs w:val="22"/>
              </w:rPr>
            </w:pPr>
          </w:p>
        </w:tc>
        <w:tc>
          <w:tcPr>
            <w:tcW w:w="1080" w:type="dxa"/>
            <w:gridSpan w:val="2"/>
            <w:vAlign w:val="center"/>
          </w:tcPr>
          <w:p w:rsidR="001C24CB" w:rsidRPr="001C6BD0" w:rsidRDefault="001C24CB" w:rsidP="001C24CB">
            <w:pPr>
              <w:spacing w:line="276" w:lineRule="auto"/>
              <w:jc w:val="center"/>
              <w:rPr>
                <w:rFonts w:ascii="Times New Roman" w:hAnsi="Times New Roman" w:cs="Times New Roman"/>
                <w:w w:val="95"/>
                <w:sz w:val="22"/>
                <w:szCs w:val="22"/>
              </w:rPr>
            </w:pPr>
          </w:p>
        </w:tc>
        <w:tc>
          <w:tcPr>
            <w:tcW w:w="720" w:type="dxa"/>
          </w:tcPr>
          <w:p w:rsidR="001C24CB" w:rsidRPr="001C6BD0" w:rsidRDefault="001C24CB" w:rsidP="001C24CB">
            <w:pPr>
              <w:spacing w:line="276" w:lineRule="auto"/>
              <w:jc w:val="center"/>
              <w:rPr>
                <w:rFonts w:ascii="Times New Roman" w:hAnsi="Times New Roman" w:cs="Times New Roman"/>
                <w:sz w:val="22"/>
                <w:szCs w:val="22"/>
              </w:rPr>
            </w:pPr>
          </w:p>
        </w:tc>
        <w:tc>
          <w:tcPr>
            <w:tcW w:w="720" w:type="dxa"/>
            <w:vAlign w:val="center"/>
          </w:tcPr>
          <w:p w:rsidR="001C24CB" w:rsidRPr="001C6BD0" w:rsidRDefault="001C24CB" w:rsidP="001C24CB">
            <w:pPr>
              <w:spacing w:line="276" w:lineRule="auto"/>
              <w:jc w:val="center"/>
              <w:rPr>
                <w:rFonts w:ascii="Times New Roman" w:hAnsi="Times New Roman" w:cs="Times New Roman"/>
                <w:sz w:val="22"/>
                <w:szCs w:val="22"/>
              </w:rPr>
            </w:pPr>
          </w:p>
        </w:tc>
        <w:tc>
          <w:tcPr>
            <w:tcW w:w="720" w:type="dxa"/>
            <w:vAlign w:val="center"/>
          </w:tcPr>
          <w:p w:rsidR="001C24CB" w:rsidRPr="001C6BD0" w:rsidRDefault="001C24CB" w:rsidP="001C24CB">
            <w:pPr>
              <w:spacing w:line="276" w:lineRule="auto"/>
              <w:jc w:val="center"/>
              <w:rPr>
                <w:rFonts w:ascii="Times New Roman" w:hAnsi="Times New Roman" w:cs="Times New Roman"/>
                <w:sz w:val="22"/>
                <w:szCs w:val="22"/>
              </w:rPr>
            </w:pPr>
          </w:p>
        </w:tc>
        <w:tc>
          <w:tcPr>
            <w:tcW w:w="720" w:type="dxa"/>
            <w:vAlign w:val="center"/>
          </w:tcPr>
          <w:p w:rsidR="001C24CB" w:rsidRPr="001C6BD0" w:rsidRDefault="001C24CB" w:rsidP="001C24CB">
            <w:pPr>
              <w:spacing w:line="276" w:lineRule="auto"/>
              <w:jc w:val="center"/>
              <w:rPr>
                <w:rFonts w:ascii="Times New Roman" w:hAnsi="Times New Roman" w:cs="Times New Roman"/>
                <w:sz w:val="22"/>
                <w:szCs w:val="22"/>
              </w:rPr>
            </w:pPr>
          </w:p>
        </w:tc>
        <w:tc>
          <w:tcPr>
            <w:tcW w:w="990" w:type="dxa"/>
            <w:vAlign w:val="center"/>
          </w:tcPr>
          <w:p w:rsidR="001C24CB" w:rsidRPr="001C6BD0" w:rsidRDefault="001C24CB" w:rsidP="001C24CB">
            <w:pPr>
              <w:spacing w:line="276" w:lineRule="auto"/>
              <w:jc w:val="center"/>
              <w:rPr>
                <w:rFonts w:ascii="Times New Roman" w:hAnsi="Times New Roman" w:cs="Times New Roman"/>
                <w:sz w:val="22"/>
                <w:szCs w:val="22"/>
              </w:rPr>
            </w:pPr>
          </w:p>
        </w:tc>
      </w:tr>
      <w:tr w:rsidR="001C24CB" w:rsidRPr="001C6BD0" w:rsidTr="00C82500">
        <w:tc>
          <w:tcPr>
            <w:tcW w:w="153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B.</w:t>
            </w:r>
          </w:p>
        </w:tc>
        <w:tc>
          <w:tcPr>
            <w:tcW w:w="9360" w:type="dxa"/>
            <w:gridSpan w:val="10"/>
            <w:shd w:val="clear" w:color="auto" w:fill="BFBFBF"/>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bCs/>
                <w:sz w:val="22"/>
                <w:szCs w:val="22"/>
              </w:rPr>
              <w:t>Minor Stream Courses/</w:t>
            </w:r>
            <w:r w:rsidRPr="001C6BD0">
              <w:rPr>
                <w:rFonts w:ascii="Times New Roman" w:eastAsia="Verdana" w:hAnsi="Times New Roman" w:cs="Times New Roman"/>
                <w:b/>
                <w:sz w:val="22"/>
                <w:szCs w:val="22"/>
              </w:rPr>
              <w:t xml:space="preserve"> </w:t>
            </w:r>
            <w:r w:rsidRPr="001C6BD0">
              <w:rPr>
                <w:rFonts w:ascii="Times New Roman" w:hAnsi="Times New Roman" w:cs="Times New Roman"/>
                <w:b/>
                <w:sz w:val="22"/>
                <w:szCs w:val="22"/>
              </w:rPr>
              <w:t>Department Electives</w:t>
            </w:r>
          </w:p>
        </w:tc>
      </w:tr>
      <w:tr w:rsidR="001C24CB" w:rsidRPr="001C6BD0" w:rsidTr="00C82500">
        <w:tc>
          <w:tcPr>
            <w:tcW w:w="153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B.1</w:t>
            </w:r>
          </w:p>
        </w:tc>
        <w:tc>
          <w:tcPr>
            <w:tcW w:w="2430" w:type="dxa"/>
            <w:vAlign w:val="center"/>
          </w:tcPr>
          <w:p w:rsidR="001C24CB" w:rsidRPr="001C6BD0" w:rsidRDefault="001C24CB" w:rsidP="001C24CB">
            <w:pPr>
              <w:spacing w:line="276" w:lineRule="auto"/>
              <w:rPr>
                <w:rFonts w:ascii="Times New Roman" w:eastAsia="Verdana" w:hAnsi="Times New Roman" w:cs="Times New Roman"/>
                <w:b/>
                <w:sz w:val="22"/>
                <w:szCs w:val="22"/>
              </w:rPr>
            </w:pPr>
            <w:r w:rsidRPr="001C6BD0">
              <w:rPr>
                <w:rFonts w:ascii="Times New Roman" w:eastAsia="Verdana" w:hAnsi="Times New Roman" w:cs="Times New Roman"/>
                <w:b/>
                <w:sz w:val="22"/>
                <w:szCs w:val="22"/>
              </w:rPr>
              <w:t>Theory (Any One)</w:t>
            </w:r>
          </w:p>
        </w:tc>
        <w:tc>
          <w:tcPr>
            <w:tcW w:w="90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108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1080" w:type="dxa"/>
            <w:gridSpan w:val="2"/>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720" w:type="dxa"/>
          </w:tcPr>
          <w:p w:rsidR="001C24CB" w:rsidRPr="001C6BD0" w:rsidRDefault="001C24CB" w:rsidP="001C24CB">
            <w:pPr>
              <w:spacing w:line="276" w:lineRule="auto"/>
              <w:rPr>
                <w:rFonts w:ascii="Times New Roman" w:eastAsia="Verdana" w:hAnsi="Times New Roman" w:cs="Times New Roman"/>
                <w:sz w:val="22"/>
                <w:szCs w:val="22"/>
              </w:rPr>
            </w:pPr>
          </w:p>
        </w:tc>
        <w:tc>
          <w:tcPr>
            <w:tcW w:w="72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72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72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99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r>
      <w:tr w:rsidR="001C24CB" w:rsidRPr="001C6BD0" w:rsidTr="00C82500">
        <w:tc>
          <w:tcPr>
            <w:tcW w:w="1530" w:type="dxa"/>
            <w:vAlign w:val="center"/>
          </w:tcPr>
          <w:p w:rsidR="001C24CB" w:rsidRPr="00C82500" w:rsidRDefault="001C24CB" w:rsidP="001C24CB">
            <w:pPr>
              <w:spacing w:line="276" w:lineRule="auto"/>
              <w:jc w:val="center"/>
              <w:rPr>
                <w:rFonts w:ascii="Times New Roman" w:eastAsia="Verdana" w:hAnsi="Times New Roman" w:cs="Times New Roman"/>
                <w:szCs w:val="22"/>
              </w:rPr>
            </w:pPr>
            <w:r w:rsidRPr="00C82500">
              <w:rPr>
                <w:rFonts w:ascii="Times New Roman" w:eastAsia="Verdana" w:hAnsi="Times New Roman" w:cs="Times New Roman"/>
                <w:szCs w:val="22"/>
              </w:rPr>
              <w:t>BBXCBX2104</w:t>
            </w:r>
          </w:p>
        </w:tc>
        <w:tc>
          <w:tcPr>
            <w:tcW w:w="2430" w:type="dxa"/>
            <w:vAlign w:val="center"/>
          </w:tcPr>
          <w:p w:rsidR="001C24CB" w:rsidRPr="00C82500" w:rsidRDefault="001C24CB" w:rsidP="001C24CB">
            <w:pPr>
              <w:spacing w:line="276" w:lineRule="auto"/>
              <w:rPr>
                <w:rFonts w:ascii="Times New Roman" w:hAnsi="Times New Roman" w:cs="Times New Roman"/>
                <w:color w:val="FF0000"/>
                <w:szCs w:val="22"/>
              </w:rPr>
            </w:pPr>
            <w:r w:rsidRPr="00C82500">
              <w:rPr>
                <w:rFonts w:ascii="Times New Roman" w:hAnsi="Times New Roman" w:cs="Times New Roman"/>
                <w:color w:val="000000"/>
                <w:szCs w:val="22"/>
              </w:rPr>
              <w:t>Business Organization &amp; System</w:t>
            </w:r>
          </w:p>
        </w:tc>
        <w:tc>
          <w:tcPr>
            <w:tcW w:w="90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3</w:t>
            </w:r>
          </w:p>
        </w:tc>
        <w:tc>
          <w:tcPr>
            <w:tcW w:w="108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0</w:t>
            </w:r>
          </w:p>
        </w:tc>
        <w:tc>
          <w:tcPr>
            <w:tcW w:w="1080" w:type="dxa"/>
            <w:gridSpan w:val="2"/>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0</w:t>
            </w:r>
          </w:p>
        </w:tc>
        <w:tc>
          <w:tcPr>
            <w:tcW w:w="720" w:type="dxa"/>
          </w:tcPr>
          <w:p w:rsidR="001C24CB" w:rsidRPr="001C6BD0" w:rsidRDefault="001C24CB" w:rsidP="001C24CB">
            <w:pPr>
              <w:spacing w:line="276" w:lineRule="auto"/>
              <w:jc w:val="center"/>
              <w:rPr>
                <w:rFonts w:ascii="Times New Roman" w:hAnsi="Times New Roman" w:cs="Times New Roman"/>
                <w:color w:val="000000"/>
                <w:sz w:val="22"/>
                <w:szCs w:val="22"/>
              </w:rPr>
            </w:pPr>
          </w:p>
        </w:tc>
        <w:tc>
          <w:tcPr>
            <w:tcW w:w="72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40</w:t>
            </w:r>
          </w:p>
        </w:tc>
        <w:tc>
          <w:tcPr>
            <w:tcW w:w="72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60</w:t>
            </w:r>
          </w:p>
        </w:tc>
        <w:tc>
          <w:tcPr>
            <w:tcW w:w="72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100</w:t>
            </w:r>
          </w:p>
        </w:tc>
        <w:tc>
          <w:tcPr>
            <w:tcW w:w="99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3</w:t>
            </w:r>
          </w:p>
        </w:tc>
      </w:tr>
      <w:tr w:rsidR="001C24CB" w:rsidRPr="001C6BD0" w:rsidTr="00C82500">
        <w:tc>
          <w:tcPr>
            <w:tcW w:w="1530" w:type="dxa"/>
            <w:vAlign w:val="center"/>
          </w:tcPr>
          <w:p w:rsidR="001C24CB" w:rsidRPr="00C82500" w:rsidRDefault="001C24CB" w:rsidP="001C24CB">
            <w:pPr>
              <w:spacing w:line="276" w:lineRule="auto"/>
              <w:jc w:val="center"/>
              <w:rPr>
                <w:rFonts w:ascii="Times New Roman" w:eastAsia="Verdana" w:hAnsi="Times New Roman" w:cs="Times New Roman"/>
                <w:szCs w:val="22"/>
              </w:rPr>
            </w:pPr>
            <w:r w:rsidRPr="00C82500">
              <w:rPr>
                <w:rFonts w:ascii="Times New Roman" w:eastAsia="Verdana" w:hAnsi="Times New Roman" w:cs="Times New Roman"/>
                <w:szCs w:val="22"/>
              </w:rPr>
              <w:t>BBXCBX2105</w:t>
            </w:r>
          </w:p>
        </w:tc>
        <w:tc>
          <w:tcPr>
            <w:tcW w:w="2430" w:type="dxa"/>
            <w:vAlign w:val="center"/>
          </w:tcPr>
          <w:p w:rsidR="001C24CB" w:rsidRPr="00C82500" w:rsidRDefault="001C24CB" w:rsidP="001C24CB">
            <w:pPr>
              <w:spacing w:line="276" w:lineRule="auto"/>
              <w:rPr>
                <w:rFonts w:ascii="Times New Roman" w:hAnsi="Times New Roman" w:cs="Times New Roman"/>
                <w:color w:val="FF0000"/>
                <w:szCs w:val="22"/>
              </w:rPr>
            </w:pPr>
            <w:r w:rsidRPr="00C82500">
              <w:rPr>
                <w:rFonts w:ascii="Times New Roman" w:hAnsi="Times New Roman" w:cs="Times New Roman"/>
                <w:color w:val="000000"/>
                <w:szCs w:val="22"/>
              </w:rPr>
              <w:t>Fundamentals of Marketing-II</w:t>
            </w:r>
          </w:p>
        </w:tc>
        <w:tc>
          <w:tcPr>
            <w:tcW w:w="90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3</w:t>
            </w:r>
          </w:p>
        </w:tc>
        <w:tc>
          <w:tcPr>
            <w:tcW w:w="108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0</w:t>
            </w:r>
          </w:p>
        </w:tc>
        <w:tc>
          <w:tcPr>
            <w:tcW w:w="1080" w:type="dxa"/>
            <w:gridSpan w:val="2"/>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0</w:t>
            </w:r>
          </w:p>
        </w:tc>
        <w:tc>
          <w:tcPr>
            <w:tcW w:w="720" w:type="dxa"/>
          </w:tcPr>
          <w:p w:rsidR="001C24CB" w:rsidRPr="001C6BD0" w:rsidRDefault="001C24CB" w:rsidP="001C24CB">
            <w:pPr>
              <w:spacing w:line="276" w:lineRule="auto"/>
              <w:jc w:val="center"/>
              <w:rPr>
                <w:rFonts w:ascii="Times New Roman" w:hAnsi="Times New Roman" w:cs="Times New Roman"/>
                <w:color w:val="000000"/>
                <w:sz w:val="22"/>
                <w:szCs w:val="22"/>
              </w:rPr>
            </w:pPr>
          </w:p>
        </w:tc>
        <w:tc>
          <w:tcPr>
            <w:tcW w:w="72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40</w:t>
            </w:r>
          </w:p>
        </w:tc>
        <w:tc>
          <w:tcPr>
            <w:tcW w:w="72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60</w:t>
            </w:r>
          </w:p>
        </w:tc>
        <w:tc>
          <w:tcPr>
            <w:tcW w:w="72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100</w:t>
            </w:r>
          </w:p>
        </w:tc>
        <w:tc>
          <w:tcPr>
            <w:tcW w:w="99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3</w:t>
            </w:r>
          </w:p>
        </w:tc>
      </w:tr>
      <w:tr w:rsidR="001C24CB" w:rsidRPr="001C6BD0" w:rsidTr="00C82500">
        <w:tc>
          <w:tcPr>
            <w:tcW w:w="153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B.2</w:t>
            </w:r>
          </w:p>
        </w:tc>
        <w:tc>
          <w:tcPr>
            <w:tcW w:w="2430" w:type="dxa"/>
            <w:vAlign w:val="center"/>
          </w:tcPr>
          <w:p w:rsidR="001C24CB" w:rsidRPr="001C6BD0" w:rsidRDefault="001C24CB" w:rsidP="001C24CB">
            <w:pPr>
              <w:spacing w:line="276" w:lineRule="auto"/>
              <w:rPr>
                <w:rFonts w:ascii="Times New Roman" w:eastAsia="Verdana" w:hAnsi="Times New Roman" w:cs="Times New Roman"/>
                <w:b/>
                <w:sz w:val="22"/>
                <w:szCs w:val="22"/>
              </w:rPr>
            </w:pPr>
            <w:r w:rsidRPr="001C6BD0">
              <w:rPr>
                <w:rFonts w:ascii="Times New Roman" w:eastAsia="Verdana" w:hAnsi="Times New Roman" w:cs="Times New Roman"/>
                <w:b/>
                <w:sz w:val="22"/>
                <w:szCs w:val="22"/>
              </w:rPr>
              <w:t>Practical</w:t>
            </w:r>
          </w:p>
        </w:tc>
        <w:tc>
          <w:tcPr>
            <w:tcW w:w="90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108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1080" w:type="dxa"/>
            <w:gridSpan w:val="2"/>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720" w:type="dxa"/>
          </w:tcPr>
          <w:p w:rsidR="001C24CB" w:rsidRPr="001C6BD0" w:rsidRDefault="001C24CB" w:rsidP="001C24CB">
            <w:pPr>
              <w:spacing w:line="276" w:lineRule="auto"/>
              <w:rPr>
                <w:rFonts w:ascii="Times New Roman" w:eastAsia="Verdana" w:hAnsi="Times New Roman" w:cs="Times New Roman"/>
                <w:sz w:val="22"/>
                <w:szCs w:val="22"/>
              </w:rPr>
            </w:pPr>
          </w:p>
        </w:tc>
        <w:tc>
          <w:tcPr>
            <w:tcW w:w="72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72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72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99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r>
      <w:tr w:rsidR="001C24CB" w:rsidRPr="001C6BD0" w:rsidTr="00C82500">
        <w:tc>
          <w:tcPr>
            <w:tcW w:w="153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C</w:t>
            </w:r>
          </w:p>
        </w:tc>
        <w:tc>
          <w:tcPr>
            <w:tcW w:w="9360" w:type="dxa"/>
            <w:gridSpan w:val="10"/>
            <w:shd w:val="clear" w:color="auto" w:fill="BFBFBF"/>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eastAsia="Verdana" w:hAnsi="Times New Roman" w:cs="Times New Roman"/>
                <w:b/>
                <w:sz w:val="22"/>
                <w:szCs w:val="22"/>
              </w:rPr>
              <w:t>Multidisciplinary Courses</w:t>
            </w:r>
          </w:p>
        </w:tc>
      </w:tr>
      <w:tr w:rsidR="001C24CB" w:rsidRPr="001C6BD0" w:rsidTr="00C82500">
        <w:tc>
          <w:tcPr>
            <w:tcW w:w="1530" w:type="dxa"/>
            <w:vAlign w:val="center"/>
          </w:tcPr>
          <w:p w:rsidR="001C24CB" w:rsidRPr="00C82500" w:rsidRDefault="002D5B7E" w:rsidP="001C24CB">
            <w:pPr>
              <w:spacing w:line="276" w:lineRule="auto"/>
              <w:jc w:val="center"/>
              <w:rPr>
                <w:rFonts w:ascii="Times New Roman" w:eastAsia="Verdana" w:hAnsi="Times New Roman" w:cs="Times New Roman"/>
                <w:szCs w:val="22"/>
              </w:rPr>
            </w:pPr>
            <w:r w:rsidRPr="00C82500">
              <w:rPr>
                <w:rFonts w:ascii="Times New Roman" w:eastAsia="Verdana" w:hAnsi="Times New Roman" w:cs="Times New Roman"/>
                <w:szCs w:val="22"/>
              </w:rPr>
              <w:t>BULEBX2106</w:t>
            </w:r>
          </w:p>
        </w:tc>
        <w:tc>
          <w:tcPr>
            <w:tcW w:w="2430" w:type="dxa"/>
            <w:vAlign w:val="center"/>
          </w:tcPr>
          <w:p w:rsidR="001C24CB" w:rsidRPr="00C82500" w:rsidRDefault="001C24CB" w:rsidP="001C24CB">
            <w:pPr>
              <w:spacing w:line="276" w:lineRule="auto"/>
              <w:rPr>
                <w:rFonts w:ascii="Times New Roman" w:hAnsi="Times New Roman" w:cs="Times New Roman"/>
                <w:szCs w:val="22"/>
              </w:rPr>
            </w:pPr>
            <w:r w:rsidRPr="00C82500">
              <w:rPr>
                <w:rFonts w:ascii="Times New Roman" w:hAnsi="Times New Roman" w:cs="Times New Roman"/>
                <w:color w:val="000000"/>
                <w:szCs w:val="22"/>
              </w:rPr>
              <w:t>Business law</w:t>
            </w:r>
          </w:p>
        </w:tc>
        <w:tc>
          <w:tcPr>
            <w:tcW w:w="90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3</w:t>
            </w:r>
          </w:p>
        </w:tc>
        <w:tc>
          <w:tcPr>
            <w:tcW w:w="108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0</w:t>
            </w:r>
          </w:p>
        </w:tc>
        <w:tc>
          <w:tcPr>
            <w:tcW w:w="1080" w:type="dxa"/>
            <w:gridSpan w:val="2"/>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0</w:t>
            </w:r>
          </w:p>
        </w:tc>
        <w:tc>
          <w:tcPr>
            <w:tcW w:w="720" w:type="dxa"/>
          </w:tcPr>
          <w:p w:rsidR="001C24CB" w:rsidRPr="001C6BD0" w:rsidRDefault="001C24CB" w:rsidP="001C24CB">
            <w:pPr>
              <w:spacing w:line="276" w:lineRule="auto"/>
              <w:rPr>
                <w:rFonts w:ascii="Times New Roman" w:hAnsi="Times New Roman" w:cs="Times New Roman"/>
                <w:color w:val="000000"/>
                <w:sz w:val="22"/>
                <w:szCs w:val="22"/>
              </w:rPr>
            </w:pPr>
          </w:p>
        </w:tc>
        <w:tc>
          <w:tcPr>
            <w:tcW w:w="720" w:type="dxa"/>
            <w:vAlign w:val="center"/>
          </w:tcPr>
          <w:p w:rsidR="001C24CB" w:rsidRPr="001C6BD0" w:rsidRDefault="001C24CB" w:rsidP="001C24CB">
            <w:pPr>
              <w:spacing w:line="276" w:lineRule="auto"/>
              <w:rPr>
                <w:rFonts w:ascii="Times New Roman" w:eastAsia="Verdana" w:hAnsi="Times New Roman" w:cs="Times New Roman"/>
                <w:sz w:val="22"/>
                <w:szCs w:val="22"/>
              </w:rPr>
            </w:pPr>
            <w:r w:rsidRPr="001C6BD0">
              <w:rPr>
                <w:rFonts w:ascii="Times New Roman" w:hAnsi="Times New Roman" w:cs="Times New Roman"/>
                <w:color w:val="000000"/>
                <w:sz w:val="22"/>
                <w:szCs w:val="22"/>
              </w:rPr>
              <w:t>40</w:t>
            </w:r>
          </w:p>
        </w:tc>
        <w:tc>
          <w:tcPr>
            <w:tcW w:w="720" w:type="dxa"/>
            <w:vAlign w:val="center"/>
          </w:tcPr>
          <w:p w:rsidR="001C24CB" w:rsidRPr="001C6BD0" w:rsidRDefault="001C24CB" w:rsidP="001C24CB">
            <w:pPr>
              <w:spacing w:line="276" w:lineRule="auto"/>
              <w:rPr>
                <w:rFonts w:ascii="Times New Roman" w:eastAsia="Verdana" w:hAnsi="Times New Roman" w:cs="Times New Roman"/>
                <w:sz w:val="22"/>
                <w:szCs w:val="22"/>
              </w:rPr>
            </w:pPr>
            <w:r w:rsidRPr="001C6BD0">
              <w:rPr>
                <w:rFonts w:ascii="Times New Roman" w:hAnsi="Times New Roman" w:cs="Times New Roman"/>
                <w:color w:val="000000"/>
                <w:sz w:val="22"/>
                <w:szCs w:val="22"/>
              </w:rPr>
              <w:t>60</w:t>
            </w:r>
          </w:p>
        </w:tc>
        <w:tc>
          <w:tcPr>
            <w:tcW w:w="720" w:type="dxa"/>
            <w:vAlign w:val="center"/>
          </w:tcPr>
          <w:p w:rsidR="001C24CB" w:rsidRPr="001C6BD0" w:rsidRDefault="001C24CB" w:rsidP="001C24CB">
            <w:pPr>
              <w:spacing w:line="276" w:lineRule="auto"/>
              <w:rPr>
                <w:rFonts w:ascii="Times New Roman" w:eastAsia="Verdana" w:hAnsi="Times New Roman" w:cs="Times New Roman"/>
                <w:sz w:val="22"/>
                <w:szCs w:val="22"/>
              </w:rPr>
            </w:pPr>
            <w:r w:rsidRPr="001C6BD0">
              <w:rPr>
                <w:rFonts w:ascii="Times New Roman" w:hAnsi="Times New Roman" w:cs="Times New Roman"/>
                <w:color w:val="000000"/>
                <w:sz w:val="22"/>
                <w:szCs w:val="22"/>
              </w:rPr>
              <w:t>100</w:t>
            </w:r>
          </w:p>
        </w:tc>
        <w:tc>
          <w:tcPr>
            <w:tcW w:w="99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3</w:t>
            </w:r>
          </w:p>
        </w:tc>
      </w:tr>
      <w:tr w:rsidR="001C24CB" w:rsidRPr="001C6BD0" w:rsidTr="00C82500">
        <w:tc>
          <w:tcPr>
            <w:tcW w:w="153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D</w:t>
            </w:r>
          </w:p>
        </w:tc>
        <w:tc>
          <w:tcPr>
            <w:tcW w:w="9360" w:type="dxa"/>
            <w:gridSpan w:val="10"/>
            <w:shd w:val="clear" w:color="auto" w:fill="BFBFBF"/>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eastAsia="Verdana" w:hAnsi="Times New Roman" w:cs="Times New Roman"/>
                <w:b/>
                <w:sz w:val="22"/>
                <w:szCs w:val="22"/>
              </w:rPr>
              <w:t>Ability Enhancement Courses (AEC)</w:t>
            </w:r>
          </w:p>
        </w:tc>
      </w:tr>
      <w:tr w:rsidR="001C24CB" w:rsidRPr="001C6BD0" w:rsidTr="00C82500">
        <w:tc>
          <w:tcPr>
            <w:tcW w:w="1530" w:type="dxa"/>
            <w:vAlign w:val="center"/>
          </w:tcPr>
          <w:p w:rsidR="001C24CB" w:rsidRPr="001C6BD0" w:rsidRDefault="001C24CB" w:rsidP="001C24CB">
            <w:pPr>
              <w:spacing w:line="276" w:lineRule="auto"/>
              <w:rPr>
                <w:rFonts w:ascii="Times New Roman" w:hAnsi="Times New Roman" w:cs="Times New Roman"/>
                <w:sz w:val="22"/>
                <w:szCs w:val="22"/>
              </w:rPr>
            </w:pPr>
          </w:p>
        </w:tc>
        <w:tc>
          <w:tcPr>
            <w:tcW w:w="2430" w:type="dxa"/>
            <w:vAlign w:val="center"/>
          </w:tcPr>
          <w:p w:rsidR="001C24CB" w:rsidRPr="001C6BD0" w:rsidRDefault="001C24CB" w:rsidP="001C24CB">
            <w:pPr>
              <w:spacing w:line="276" w:lineRule="auto"/>
              <w:rPr>
                <w:rFonts w:ascii="Times New Roman" w:hAnsi="Times New Roman" w:cs="Times New Roman"/>
                <w:sz w:val="22"/>
                <w:szCs w:val="22"/>
              </w:rPr>
            </w:pPr>
          </w:p>
        </w:tc>
        <w:tc>
          <w:tcPr>
            <w:tcW w:w="90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108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1080" w:type="dxa"/>
            <w:gridSpan w:val="2"/>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720" w:type="dxa"/>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72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72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72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99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r>
      <w:tr w:rsidR="001C24CB" w:rsidRPr="001C6BD0" w:rsidTr="00C82500">
        <w:tc>
          <w:tcPr>
            <w:tcW w:w="153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E</w:t>
            </w:r>
          </w:p>
        </w:tc>
        <w:tc>
          <w:tcPr>
            <w:tcW w:w="9360" w:type="dxa"/>
            <w:gridSpan w:val="10"/>
            <w:shd w:val="clear" w:color="auto" w:fill="BFBFBF"/>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Skill Enhancement Courses (SEC)</w:t>
            </w:r>
          </w:p>
        </w:tc>
      </w:tr>
      <w:tr w:rsidR="001C24CB" w:rsidRPr="001C6BD0" w:rsidTr="00C82500">
        <w:tc>
          <w:tcPr>
            <w:tcW w:w="1530" w:type="dxa"/>
            <w:vAlign w:val="center"/>
          </w:tcPr>
          <w:p w:rsidR="001C24CB" w:rsidRPr="00C82500" w:rsidRDefault="002D5B7E" w:rsidP="001C24CB">
            <w:pPr>
              <w:spacing w:line="276" w:lineRule="auto"/>
              <w:jc w:val="center"/>
              <w:rPr>
                <w:rFonts w:ascii="Times New Roman" w:eastAsia="Verdana" w:hAnsi="Times New Roman" w:cs="Times New Roman"/>
                <w:szCs w:val="22"/>
              </w:rPr>
            </w:pPr>
            <w:r w:rsidRPr="00C82500">
              <w:rPr>
                <w:rFonts w:ascii="Times New Roman" w:eastAsia="Verdana" w:hAnsi="Times New Roman" w:cs="Times New Roman"/>
                <w:szCs w:val="22"/>
              </w:rPr>
              <w:t>BXXESE2612</w:t>
            </w:r>
          </w:p>
        </w:tc>
        <w:tc>
          <w:tcPr>
            <w:tcW w:w="2430" w:type="dxa"/>
            <w:vAlign w:val="center"/>
          </w:tcPr>
          <w:p w:rsidR="001C24CB" w:rsidRPr="00C82500" w:rsidRDefault="001C24CB" w:rsidP="001C24CB">
            <w:pPr>
              <w:spacing w:line="276" w:lineRule="auto"/>
              <w:rPr>
                <w:rFonts w:ascii="Times New Roman" w:eastAsia="Verdana" w:hAnsi="Times New Roman" w:cs="Times New Roman"/>
                <w:szCs w:val="22"/>
              </w:rPr>
            </w:pPr>
            <w:r w:rsidRPr="00C82500">
              <w:rPr>
                <w:rFonts w:ascii="Times New Roman" w:hAnsi="Times New Roman" w:cs="Times New Roman"/>
                <w:color w:val="000000"/>
                <w:szCs w:val="22"/>
              </w:rPr>
              <w:t>Tally &amp; Computer Based Accounting</w:t>
            </w:r>
          </w:p>
        </w:tc>
        <w:tc>
          <w:tcPr>
            <w:tcW w:w="90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0</w:t>
            </w:r>
          </w:p>
        </w:tc>
        <w:tc>
          <w:tcPr>
            <w:tcW w:w="108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0</w:t>
            </w:r>
          </w:p>
        </w:tc>
        <w:tc>
          <w:tcPr>
            <w:tcW w:w="1080" w:type="dxa"/>
            <w:gridSpan w:val="2"/>
            <w:vAlign w:val="center"/>
          </w:tcPr>
          <w:p w:rsidR="001C24CB" w:rsidRPr="001C6BD0" w:rsidRDefault="00F123E5" w:rsidP="001C24CB">
            <w:pPr>
              <w:spacing w:line="276" w:lineRule="auto"/>
              <w:jc w:val="center"/>
              <w:rPr>
                <w:rFonts w:ascii="Times New Roman" w:eastAsia="Verdana" w:hAnsi="Times New Roman" w:cs="Times New Roman"/>
                <w:sz w:val="22"/>
                <w:szCs w:val="22"/>
              </w:rPr>
            </w:pPr>
            <w:r>
              <w:rPr>
                <w:rFonts w:ascii="Times New Roman" w:hAnsi="Times New Roman" w:cs="Times New Roman"/>
                <w:color w:val="000000"/>
                <w:sz w:val="22"/>
                <w:szCs w:val="22"/>
              </w:rPr>
              <w:t>2</w:t>
            </w:r>
          </w:p>
        </w:tc>
        <w:tc>
          <w:tcPr>
            <w:tcW w:w="720" w:type="dxa"/>
          </w:tcPr>
          <w:p w:rsidR="001C24CB" w:rsidRPr="001C6BD0" w:rsidRDefault="00F123E5" w:rsidP="001C24CB">
            <w:pPr>
              <w:spacing w:line="276" w:lineRule="auto"/>
              <w:jc w:val="center"/>
              <w:rPr>
                <w:rFonts w:ascii="Times New Roman" w:hAnsi="Times New Roman" w:cs="Times New Roman"/>
                <w:color w:val="000000"/>
                <w:sz w:val="22"/>
                <w:szCs w:val="22"/>
              </w:rPr>
            </w:pPr>
            <w:r>
              <w:rPr>
                <w:rFonts w:ascii="Times New Roman" w:hAnsi="Times New Roman" w:cs="Times New Roman"/>
                <w:color w:val="000000"/>
                <w:sz w:val="22"/>
                <w:szCs w:val="22"/>
              </w:rPr>
              <w:t>1</w:t>
            </w:r>
          </w:p>
        </w:tc>
        <w:tc>
          <w:tcPr>
            <w:tcW w:w="72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60</w:t>
            </w:r>
          </w:p>
        </w:tc>
        <w:tc>
          <w:tcPr>
            <w:tcW w:w="72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40</w:t>
            </w:r>
          </w:p>
        </w:tc>
        <w:tc>
          <w:tcPr>
            <w:tcW w:w="72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100</w:t>
            </w:r>
          </w:p>
        </w:tc>
        <w:tc>
          <w:tcPr>
            <w:tcW w:w="99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eastAsia="Verdana" w:hAnsi="Times New Roman" w:cs="Times New Roman"/>
                <w:sz w:val="22"/>
                <w:szCs w:val="22"/>
              </w:rPr>
              <w:t>1</w:t>
            </w:r>
          </w:p>
        </w:tc>
      </w:tr>
      <w:tr w:rsidR="001C24CB" w:rsidRPr="001C6BD0" w:rsidTr="00C82500">
        <w:tc>
          <w:tcPr>
            <w:tcW w:w="1530" w:type="dxa"/>
            <w:vAlign w:val="center"/>
          </w:tcPr>
          <w:p w:rsidR="001C24CB" w:rsidRPr="00C82500" w:rsidRDefault="002D5B7E" w:rsidP="001C24CB">
            <w:pPr>
              <w:spacing w:line="276" w:lineRule="auto"/>
              <w:jc w:val="center"/>
              <w:rPr>
                <w:rFonts w:ascii="Times New Roman" w:eastAsia="Verdana" w:hAnsi="Times New Roman" w:cs="Times New Roman"/>
                <w:szCs w:val="22"/>
              </w:rPr>
            </w:pPr>
            <w:r w:rsidRPr="00C82500">
              <w:rPr>
                <w:rFonts w:ascii="Times New Roman" w:eastAsia="Verdana" w:hAnsi="Times New Roman" w:cs="Times New Roman"/>
                <w:szCs w:val="22"/>
              </w:rPr>
              <w:t>BUACHU3208</w:t>
            </w:r>
          </w:p>
        </w:tc>
        <w:tc>
          <w:tcPr>
            <w:tcW w:w="2430" w:type="dxa"/>
            <w:vAlign w:val="center"/>
          </w:tcPr>
          <w:p w:rsidR="001C24CB" w:rsidRPr="00C82500" w:rsidRDefault="001C24CB" w:rsidP="001C24CB">
            <w:pPr>
              <w:spacing w:line="276" w:lineRule="auto"/>
              <w:rPr>
                <w:rFonts w:ascii="Times New Roman" w:eastAsia="Verdana" w:hAnsi="Times New Roman" w:cs="Times New Roman"/>
                <w:szCs w:val="22"/>
              </w:rPr>
            </w:pPr>
            <w:r w:rsidRPr="00C82500">
              <w:rPr>
                <w:rFonts w:ascii="Times New Roman" w:hAnsi="Times New Roman" w:cs="Times New Roman"/>
                <w:szCs w:val="22"/>
              </w:rPr>
              <w:t>Communication Skills - I</w:t>
            </w:r>
          </w:p>
        </w:tc>
        <w:tc>
          <w:tcPr>
            <w:tcW w:w="90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0</w:t>
            </w:r>
          </w:p>
        </w:tc>
        <w:tc>
          <w:tcPr>
            <w:tcW w:w="108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0</w:t>
            </w:r>
          </w:p>
        </w:tc>
        <w:tc>
          <w:tcPr>
            <w:tcW w:w="1080" w:type="dxa"/>
            <w:gridSpan w:val="2"/>
            <w:vAlign w:val="center"/>
          </w:tcPr>
          <w:p w:rsidR="001C24CB" w:rsidRPr="001C6BD0" w:rsidRDefault="00F123E5" w:rsidP="001C24CB">
            <w:pPr>
              <w:spacing w:line="276" w:lineRule="auto"/>
              <w:jc w:val="center"/>
              <w:rPr>
                <w:rFonts w:ascii="Times New Roman" w:eastAsia="Verdana" w:hAnsi="Times New Roman" w:cs="Times New Roman"/>
                <w:sz w:val="22"/>
                <w:szCs w:val="22"/>
              </w:rPr>
            </w:pPr>
            <w:r>
              <w:rPr>
                <w:rFonts w:ascii="Times New Roman" w:hAnsi="Times New Roman" w:cs="Times New Roman"/>
                <w:color w:val="000000"/>
                <w:sz w:val="22"/>
                <w:szCs w:val="22"/>
              </w:rPr>
              <w:t>2</w:t>
            </w:r>
          </w:p>
        </w:tc>
        <w:tc>
          <w:tcPr>
            <w:tcW w:w="720" w:type="dxa"/>
          </w:tcPr>
          <w:p w:rsidR="001C24CB" w:rsidRPr="001C6BD0" w:rsidRDefault="00F123E5" w:rsidP="001C24CB">
            <w:pPr>
              <w:spacing w:line="276" w:lineRule="auto"/>
              <w:jc w:val="center"/>
              <w:rPr>
                <w:rFonts w:ascii="Times New Roman" w:hAnsi="Times New Roman" w:cs="Times New Roman"/>
                <w:color w:val="000000"/>
                <w:sz w:val="22"/>
                <w:szCs w:val="22"/>
              </w:rPr>
            </w:pPr>
            <w:r>
              <w:rPr>
                <w:rFonts w:ascii="Times New Roman" w:hAnsi="Times New Roman" w:cs="Times New Roman"/>
                <w:color w:val="000000"/>
                <w:sz w:val="22"/>
                <w:szCs w:val="22"/>
              </w:rPr>
              <w:t>1</w:t>
            </w:r>
          </w:p>
        </w:tc>
        <w:tc>
          <w:tcPr>
            <w:tcW w:w="72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60</w:t>
            </w:r>
          </w:p>
        </w:tc>
        <w:tc>
          <w:tcPr>
            <w:tcW w:w="72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40</w:t>
            </w:r>
          </w:p>
        </w:tc>
        <w:tc>
          <w:tcPr>
            <w:tcW w:w="72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100</w:t>
            </w:r>
          </w:p>
        </w:tc>
        <w:tc>
          <w:tcPr>
            <w:tcW w:w="99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sz w:val="22"/>
                <w:szCs w:val="22"/>
              </w:rPr>
              <w:t>1</w:t>
            </w:r>
          </w:p>
        </w:tc>
      </w:tr>
      <w:tr w:rsidR="001C24CB" w:rsidRPr="001C6BD0" w:rsidTr="00C82500">
        <w:tc>
          <w:tcPr>
            <w:tcW w:w="153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F</w:t>
            </w:r>
          </w:p>
        </w:tc>
        <w:tc>
          <w:tcPr>
            <w:tcW w:w="9360" w:type="dxa"/>
            <w:gridSpan w:val="10"/>
            <w:shd w:val="clear" w:color="auto" w:fill="BFBFBF"/>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Value Added Courses (VAC)</w:t>
            </w:r>
          </w:p>
        </w:tc>
      </w:tr>
      <w:tr w:rsidR="001C24CB" w:rsidRPr="001C6BD0" w:rsidTr="00C82500">
        <w:tc>
          <w:tcPr>
            <w:tcW w:w="1530" w:type="dxa"/>
            <w:vAlign w:val="center"/>
          </w:tcPr>
          <w:p w:rsidR="001C24CB" w:rsidRPr="001C6BD0" w:rsidRDefault="001C24CB" w:rsidP="001C24CB">
            <w:pPr>
              <w:spacing w:line="276" w:lineRule="auto"/>
              <w:jc w:val="center"/>
              <w:rPr>
                <w:rFonts w:ascii="Times New Roman" w:hAnsi="Times New Roman" w:cs="Times New Roman"/>
                <w:sz w:val="22"/>
                <w:szCs w:val="22"/>
              </w:rPr>
            </w:pPr>
          </w:p>
        </w:tc>
        <w:tc>
          <w:tcPr>
            <w:tcW w:w="2430" w:type="dxa"/>
            <w:vAlign w:val="bottom"/>
          </w:tcPr>
          <w:p w:rsidR="001C24CB" w:rsidRPr="001C6BD0" w:rsidRDefault="001C24CB" w:rsidP="001C24CB">
            <w:pPr>
              <w:spacing w:line="276" w:lineRule="auto"/>
              <w:rPr>
                <w:rFonts w:ascii="Times New Roman" w:eastAsia="Verdana" w:hAnsi="Times New Roman" w:cs="Times New Roman"/>
                <w:sz w:val="22"/>
                <w:szCs w:val="22"/>
              </w:rPr>
            </w:pPr>
          </w:p>
        </w:tc>
        <w:tc>
          <w:tcPr>
            <w:tcW w:w="90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108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1080" w:type="dxa"/>
            <w:gridSpan w:val="2"/>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720" w:type="dxa"/>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720" w:type="dxa"/>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720" w:type="dxa"/>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720" w:type="dxa"/>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990" w:type="dxa"/>
          </w:tcPr>
          <w:p w:rsidR="001C24CB" w:rsidRPr="001C6BD0" w:rsidRDefault="001C24CB" w:rsidP="001C24CB">
            <w:pPr>
              <w:spacing w:line="276" w:lineRule="auto"/>
              <w:jc w:val="center"/>
              <w:rPr>
                <w:rFonts w:ascii="Times New Roman" w:eastAsia="Verdana" w:hAnsi="Times New Roman" w:cs="Times New Roman"/>
                <w:sz w:val="22"/>
                <w:szCs w:val="22"/>
              </w:rPr>
            </w:pPr>
          </w:p>
        </w:tc>
      </w:tr>
      <w:tr w:rsidR="001C24CB" w:rsidRPr="001C6BD0" w:rsidTr="00C82500">
        <w:tc>
          <w:tcPr>
            <w:tcW w:w="153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G</w:t>
            </w:r>
          </w:p>
        </w:tc>
        <w:tc>
          <w:tcPr>
            <w:tcW w:w="9360" w:type="dxa"/>
            <w:gridSpan w:val="10"/>
            <w:shd w:val="clear" w:color="auto" w:fill="BFBFBF"/>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Summer Internship / Research Project / Dissertation</w:t>
            </w:r>
          </w:p>
        </w:tc>
      </w:tr>
      <w:tr w:rsidR="001C24CB" w:rsidRPr="001C6BD0" w:rsidTr="00C82500">
        <w:tc>
          <w:tcPr>
            <w:tcW w:w="153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p>
        </w:tc>
        <w:tc>
          <w:tcPr>
            <w:tcW w:w="243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90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eastAsia="Verdana" w:hAnsi="Times New Roman" w:cs="Times New Roman"/>
                <w:sz w:val="22"/>
                <w:szCs w:val="22"/>
              </w:rPr>
              <w:t>-</w:t>
            </w:r>
          </w:p>
        </w:tc>
        <w:tc>
          <w:tcPr>
            <w:tcW w:w="108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eastAsia="Verdana" w:hAnsi="Times New Roman" w:cs="Times New Roman"/>
                <w:sz w:val="22"/>
                <w:szCs w:val="22"/>
              </w:rPr>
              <w:t>-</w:t>
            </w:r>
          </w:p>
        </w:tc>
        <w:tc>
          <w:tcPr>
            <w:tcW w:w="1080" w:type="dxa"/>
            <w:gridSpan w:val="2"/>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eastAsia="Verdana" w:hAnsi="Times New Roman" w:cs="Times New Roman"/>
                <w:sz w:val="22"/>
                <w:szCs w:val="22"/>
              </w:rPr>
              <w:t>-</w:t>
            </w:r>
          </w:p>
        </w:tc>
        <w:tc>
          <w:tcPr>
            <w:tcW w:w="720" w:type="dxa"/>
          </w:tcPr>
          <w:p w:rsidR="001C24CB" w:rsidRPr="001C6BD0" w:rsidRDefault="001C24CB" w:rsidP="001C24CB">
            <w:pPr>
              <w:spacing w:line="276" w:lineRule="auto"/>
              <w:rPr>
                <w:rFonts w:ascii="Times New Roman" w:eastAsia="Verdana" w:hAnsi="Times New Roman" w:cs="Times New Roman"/>
                <w:sz w:val="22"/>
                <w:szCs w:val="22"/>
              </w:rPr>
            </w:pPr>
          </w:p>
        </w:tc>
        <w:tc>
          <w:tcPr>
            <w:tcW w:w="72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72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72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99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r>
      <w:tr w:rsidR="001C24CB" w:rsidRPr="001C6BD0" w:rsidTr="00C82500">
        <w:tc>
          <w:tcPr>
            <w:tcW w:w="153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H</w:t>
            </w:r>
          </w:p>
        </w:tc>
        <w:tc>
          <w:tcPr>
            <w:tcW w:w="9360" w:type="dxa"/>
            <w:gridSpan w:val="10"/>
            <w:shd w:val="clear" w:color="auto" w:fill="BFBFBF"/>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Social Outreach, Discipline &amp; Extra Curricular Activities</w:t>
            </w:r>
          </w:p>
          <w:p w:rsidR="001C24CB" w:rsidRPr="001C6BD0" w:rsidRDefault="001C24CB" w:rsidP="001C24CB">
            <w:pPr>
              <w:spacing w:line="276" w:lineRule="auto"/>
              <w:jc w:val="center"/>
              <w:rPr>
                <w:rFonts w:ascii="Times New Roman" w:eastAsia="Verdana" w:hAnsi="Times New Roman" w:cs="Times New Roman"/>
                <w:b/>
                <w:sz w:val="22"/>
                <w:szCs w:val="22"/>
              </w:rPr>
            </w:pPr>
          </w:p>
        </w:tc>
      </w:tr>
      <w:tr w:rsidR="001C24CB" w:rsidRPr="001C6BD0" w:rsidTr="00C82500">
        <w:trPr>
          <w:trHeight w:val="690"/>
        </w:trPr>
        <w:tc>
          <w:tcPr>
            <w:tcW w:w="1530" w:type="dxa"/>
            <w:vAlign w:val="center"/>
          </w:tcPr>
          <w:p w:rsidR="001C24CB" w:rsidRPr="001C6BD0" w:rsidRDefault="001C24CB" w:rsidP="001C24CB">
            <w:pPr>
              <w:spacing w:line="276" w:lineRule="auto"/>
              <w:jc w:val="center"/>
              <w:rPr>
                <w:rFonts w:ascii="Times New Roman" w:eastAsia="Verdana" w:hAnsi="Times New Roman" w:cs="Times New Roman"/>
                <w:b/>
                <w:color w:val="000000" w:themeColor="text1"/>
                <w:sz w:val="22"/>
                <w:szCs w:val="22"/>
              </w:rPr>
            </w:pPr>
            <w:r w:rsidRPr="001C6BD0">
              <w:rPr>
                <w:rFonts w:ascii="Times New Roman" w:eastAsia="Verdana" w:hAnsi="Times New Roman" w:cs="Times New Roman"/>
                <w:b/>
                <w:color w:val="000000" w:themeColor="text1"/>
                <w:sz w:val="22"/>
                <w:szCs w:val="22"/>
              </w:rPr>
              <w:t>H.1</w:t>
            </w:r>
          </w:p>
        </w:tc>
        <w:tc>
          <w:tcPr>
            <w:tcW w:w="2430" w:type="dxa"/>
            <w:vAlign w:val="center"/>
          </w:tcPr>
          <w:p w:rsidR="001C24CB" w:rsidRPr="001C6BD0" w:rsidRDefault="001C24CB" w:rsidP="001C24CB">
            <w:pPr>
              <w:spacing w:line="276" w:lineRule="auto"/>
              <w:rPr>
                <w:rFonts w:ascii="Times New Roman" w:eastAsia="Verdana" w:hAnsi="Times New Roman" w:cs="Times New Roman"/>
                <w:color w:val="000000" w:themeColor="text1"/>
                <w:sz w:val="22"/>
                <w:szCs w:val="22"/>
              </w:rPr>
            </w:pPr>
            <w:r w:rsidRPr="001C6BD0">
              <w:rPr>
                <w:rFonts w:ascii="Times New Roman" w:hAnsi="Times New Roman" w:cs="Times New Roman"/>
                <w:sz w:val="22"/>
                <w:szCs w:val="22"/>
              </w:rPr>
              <w:t>Social Outreach, Discipline &amp; Extra-Curricular Activities</w:t>
            </w:r>
            <w:r w:rsidRPr="001C6BD0">
              <w:rPr>
                <w:rFonts w:ascii="Times New Roman" w:eastAsia="Verdana" w:hAnsi="Times New Roman" w:cs="Times New Roman"/>
                <w:sz w:val="22"/>
                <w:szCs w:val="22"/>
              </w:rPr>
              <w:t xml:space="preserve"> </w:t>
            </w:r>
          </w:p>
        </w:tc>
        <w:tc>
          <w:tcPr>
            <w:tcW w:w="900" w:type="dxa"/>
            <w:vAlign w:val="center"/>
          </w:tcPr>
          <w:p w:rsidR="001C24CB" w:rsidRPr="001C6BD0" w:rsidRDefault="001C24CB" w:rsidP="001C24CB">
            <w:pPr>
              <w:spacing w:line="276" w:lineRule="auto"/>
              <w:jc w:val="center"/>
              <w:rPr>
                <w:rFonts w:ascii="Times New Roman" w:eastAsia="Verdana" w:hAnsi="Times New Roman" w:cs="Times New Roman"/>
                <w:color w:val="000000" w:themeColor="text1"/>
                <w:sz w:val="22"/>
                <w:szCs w:val="22"/>
              </w:rPr>
            </w:pPr>
          </w:p>
        </w:tc>
        <w:tc>
          <w:tcPr>
            <w:tcW w:w="1080" w:type="dxa"/>
            <w:vAlign w:val="center"/>
          </w:tcPr>
          <w:p w:rsidR="001C24CB" w:rsidRPr="001C6BD0" w:rsidRDefault="001C24CB" w:rsidP="001C24CB">
            <w:pPr>
              <w:spacing w:line="276" w:lineRule="auto"/>
              <w:jc w:val="center"/>
              <w:rPr>
                <w:rFonts w:ascii="Times New Roman" w:eastAsia="Verdana" w:hAnsi="Times New Roman" w:cs="Times New Roman"/>
                <w:color w:val="000000" w:themeColor="text1"/>
                <w:sz w:val="22"/>
                <w:szCs w:val="22"/>
              </w:rPr>
            </w:pPr>
          </w:p>
        </w:tc>
        <w:tc>
          <w:tcPr>
            <w:tcW w:w="1080" w:type="dxa"/>
            <w:gridSpan w:val="2"/>
            <w:vAlign w:val="center"/>
          </w:tcPr>
          <w:p w:rsidR="001C24CB" w:rsidRPr="001C6BD0" w:rsidRDefault="001C24CB" w:rsidP="001C24CB">
            <w:pPr>
              <w:spacing w:line="276" w:lineRule="auto"/>
              <w:jc w:val="center"/>
              <w:rPr>
                <w:rFonts w:ascii="Times New Roman" w:eastAsia="Verdana" w:hAnsi="Times New Roman" w:cs="Times New Roman"/>
                <w:color w:val="000000" w:themeColor="text1"/>
                <w:sz w:val="22"/>
                <w:szCs w:val="22"/>
              </w:rPr>
            </w:pPr>
          </w:p>
        </w:tc>
        <w:tc>
          <w:tcPr>
            <w:tcW w:w="720" w:type="dxa"/>
          </w:tcPr>
          <w:p w:rsidR="001C24CB" w:rsidRPr="001C6BD0" w:rsidRDefault="001C24CB" w:rsidP="001C24CB">
            <w:pPr>
              <w:spacing w:line="276" w:lineRule="auto"/>
              <w:rPr>
                <w:rFonts w:ascii="Times New Roman" w:eastAsia="Verdana" w:hAnsi="Times New Roman" w:cs="Times New Roman"/>
                <w:color w:val="000000" w:themeColor="text1"/>
                <w:sz w:val="22"/>
                <w:szCs w:val="22"/>
              </w:rPr>
            </w:pPr>
          </w:p>
        </w:tc>
        <w:tc>
          <w:tcPr>
            <w:tcW w:w="720" w:type="dxa"/>
            <w:vAlign w:val="center"/>
          </w:tcPr>
          <w:p w:rsidR="001C24CB" w:rsidRPr="001C6BD0" w:rsidRDefault="001C24CB" w:rsidP="001C24CB">
            <w:pPr>
              <w:spacing w:line="276" w:lineRule="auto"/>
              <w:rPr>
                <w:rFonts w:ascii="Times New Roman" w:eastAsia="Verdana" w:hAnsi="Times New Roman" w:cs="Times New Roman"/>
                <w:color w:val="000000" w:themeColor="text1"/>
                <w:sz w:val="22"/>
                <w:szCs w:val="22"/>
              </w:rPr>
            </w:pPr>
          </w:p>
        </w:tc>
        <w:tc>
          <w:tcPr>
            <w:tcW w:w="720" w:type="dxa"/>
            <w:vAlign w:val="center"/>
          </w:tcPr>
          <w:p w:rsidR="001C24CB" w:rsidRPr="001C6BD0" w:rsidRDefault="001C24CB" w:rsidP="001C24CB">
            <w:pPr>
              <w:spacing w:line="276" w:lineRule="auto"/>
              <w:rPr>
                <w:rFonts w:ascii="Times New Roman" w:eastAsia="Verdana" w:hAnsi="Times New Roman" w:cs="Times New Roman"/>
                <w:color w:val="000000" w:themeColor="text1"/>
                <w:sz w:val="22"/>
                <w:szCs w:val="22"/>
              </w:rPr>
            </w:pPr>
          </w:p>
        </w:tc>
        <w:tc>
          <w:tcPr>
            <w:tcW w:w="720" w:type="dxa"/>
            <w:vAlign w:val="center"/>
          </w:tcPr>
          <w:p w:rsidR="001C24CB" w:rsidRPr="001C6BD0" w:rsidRDefault="001C24CB" w:rsidP="001C24CB">
            <w:pPr>
              <w:spacing w:line="276" w:lineRule="auto"/>
              <w:rPr>
                <w:rFonts w:ascii="Times New Roman" w:eastAsia="Verdana" w:hAnsi="Times New Roman" w:cs="Times New Roman"/>
                <w:color w:val="000000" w:themeColor="text1"/>
                <w:sz w:val="22"/>
                <w:szCs w:val="22"/>
              </w:rPr>
            </w:pPr>
          </w:p>
        </w:tc>
        <w:tc>
          <w:tcPr>
            <w:tcW w:w="990" w:type="dxa"/>
            <w:vAlign w:val="center"/>
          </w:tcPr>
          <w:p w:rsidR="001C24CB" w:rsidRPr="001C6BD0" w:rsidRDefault="001C24CB" w:rsidP="001C24CB">
            <w:pPr>
              <w:spacing w:line="276" w:lineRule="auto"/>
              <w:jc w:val="center"/>
              <w:rPr>
                <w:rFonts w:ascii="Times New Roman" w:eastAsia="Verdana" w:hAnsi="Times New Roman" w:cs="Times New Roman"/>
                <w:color w:val="000000" w:themeColor="text1"/>
                <w:sz w:val="22"/>
                <w:szCs w:val="22"/>
              </w:rPr>
            </w:pPr>
          </w:p>
        </w:tc>
      </w:tr>
      <w:tr w:rsidR="001C24CB" w:rsidRPr="001C6BD0" w:rsidTr="001C24CB">
        <w:trPr>
          <w:trHeight w:val="269"/>
        </w:trPr>
        <w:tc>
          <w:tcPr>
            <w:tcW w:w="3960" w:type="dxa"/>
            <w:gridSpan w:val="2"/>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Total</w:t>
            </w:r>
          </w:p>
        </w:tc>
        <w:tc>
          <w:tcPr>
            <w:tcW w:w="90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eastAsia="Verdana" w:hAnsi="Times New Roman" w:cs="Times New Roman"/>
                <w:sz w:val="22"/>
                <w:szCs w:val="22"/>
              </w:rPr>
              <w:t>18</w:t>
            </w:r>
          </w:p>
        </w:tc>
        <w:tc>
          <w:tcPr>
            <w:tcW w:w="108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1080" w:type="dxa"/>
            <w:gridSpan w:val="2"/>
            <w:vAlign w:val="center"/>
          </w:tcPr>
          <w:p w:rsidR="001C24CB" w:rsidRPr="001C6BD0" w:rsidRDefault="00F123E5" w:rsidP="001C24CB">
            <w:pPr>
              <w:spacing w:line="276" w:lineRule="auto"/>
              <w:jc w:val="center"/>
              <w:rPr>
                <w:rFonts w:ascii="Times New Roman" w:eastAsia="Verdana" w:hAnsi="Times New Roman" w:cs="Times New Roman"/>
                <w:sz w:val="22"/>
                <w:szCs w:val="22"/>
              </w:rPr>
            </w:pPr>
            <w:r>
              <w:rPr>
                <w:rFonts w:ascii="Times New Roman" w:eastAsia="Verdana" w:hAnsi="Times New Roman" w:cs="Times New Roman"/>
                <w:sz w:val="22"/>
                <w:szCs w:val="22"/>
              </w:rPr>
              <w:t>4</w:t>
            </w:r>
          </w:p>
        </w:tc>
        <w:tc>
          <w:tcPr>
            <w:tcW w:w="720" w:type="dxa"/>
          </w:tcPr>
          <w:p w:rsidR="001C24CB" w:rsidRPr="001C6BD0" w:rsidRDefault="00F123E5" w:rsidP="001C24CB">
            <w:pPr>
              <w:spacing w:line="276" w:lineRule="auto"/>
              <w:jc w:val="center"/>
              <w:rPr>
                <w:rFonts w:ascii="Times New Roman" w:eastAsia="Verdana" w:hAnsi="Times New Roman" w:cs="Times New Roman"/>
                <w:sz w:val="22"/>
                <w:szCs w:val="22"/>
              </w:rPr>
            </w:pPr>
            <w:r>
              <w:rPr>
                <w:rFonts w:ascii="Times New Roman" w:eastAsia="Verdana" w:hAnsi="Times New Roman" w:cs="Times New Roman"/>
                <w:sz w:val="22"/>
                <w:szCs w:val="22"/>
              </w:rPr>
              <w:t>2*</w:t>
            </w:r>
          </w:p>
        </w:tc>
        <w:tc>
          <w:tcPr>
            <w:tcW w:w="72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72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72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990" w:type="dxa"/>
            <w:vMerge w:val="restart"/>
            <w:vAlign w:val="center"/>
          </w:tcPr>
          <w:p w:rsidR="001C24CB" w:rsidRPr="001C6BD0" w:rsidRDefault="00F123E5" w:rsidP="001C24CB">
            <w:pPr>
              <w:spacing w:line="276" w:lineRule="auto"/>
              <w:jc w:val="center"/>
              <w:rPr>
                <w:rFonts w:ascii="Times New Roman" w:eastAsia="Verdana" w:hAnsi="Times New Roman" w:cs="Times New Roman"/>
                <w:b/>
                <w:bCs/>
                <w:sz w:val="22"/>
                <w:szCs w:val="22"/>
              </w:rPr>
            </w:pPr>
            <w:r>
              <w:rPr>
                <w:rFonts w:ascii="Times New Roman" w:eastAsia="Verdana" w:hAnsi="Times New Roman" w:cs="Times New Roman"/>
                <w:b/>
                <w:bCs/>
                <w:sz w:val="22"/>
                <w:szCs w:val="22"/>
              </w:rPr>
              <w:t>20</w:t>
            </w:r>
          </w:p>
        </w:tc>
      </w:tr>
      <w:tr w:rsidR="001C24CB" w:rsidRPr="001C6BD0" w:rsidTr="001C24CB">
        <w:trPr>
          <w:trHeight w:val="266"/>
        </w:trPr>
        <w:tc>
          <w:tcPr>
            <w:tcW w:w="3960" w:type="dxa"/>
            <w:gridSpan w:val="2"/>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Total Teaching Hours</w:t>
            </w:r>
          </w:p>
        </w:tc>
        <w:tc>
          <w:tcPr>
            <w:tcW w:w="2998" w:type="dxa"/>
            <w:gridSpan w:val="3"/>
          </w:tcPr>
          <w:p w:rsidR="001C24CB" w:rsidRPr="001C6BD0" w:rsidRDefault="00F123E5" w:rsidP="001C24CB">
            <w:pPr>
              <w:spacing w:line="276" w:lineRule="auto"/>
              <w:jc w:val="center"/>
              <w:rPr>
                <w:rFonts w:ascii="Times New Roman" w:eastAsia="Verdana" w:hAnsi="Times New Roman" w:cs="Times New Roman"/>
                <w:sz w:val="22"/>
                <w:szCs w:val="22"/>
              </w:rPr>
            </w:pPr>
            <w:r>
              <w:rPr>
                <w:rFonts w:ascii="Times New Roman" w:eastAsia="Verdana" w:hAnsi="Times New Roman" w:cs="Times New Roman"/>
                <w:sz w:val="22"/>
                <w:szCs w:val="22"/>
              </w:rPr>
              <w:t>22</w:t>
            </w:r>
          </w:p>
        </w:tc>
        <w:tc>
          <w:tcPr>
            <w:tcW w:w="2942" w:type="dxa"/>
            <w:gridSpan w:val="5"/>
            <w:vAlign w:val="center"/>
          </w:tcPr>
          <w:p w:rsidR="001C24CB" w:rsidRPr="001C6BD0" w:rsidRDefault="00F123E5" w:rsidP="001C24CB">
            <w:pPr>
              <w:spacing w:line="276" w:lineRule="auto"/>
              <w:jc w:val="center"/>
              <w:rPr>
                <w:rFonts w:ascii="Times New Roman" w:eastAsia="Verdana" w:hAnsi="Times New Roman" w:cs="Times New Roman"/>
                <w:sz w:val="22"/>
                <w:szCs w:val="22"/>
              </w:rPr>
            </w:pPr>
            <w:r>
              <w:rPr>
                <w:rFonts w:ascii="Times New Roman" w:eastAsia="Verdana" w:hAnsi="Times New Roman" w:cs="Times New Roman"/>
                <w:sz w:val="22"/>
                <w:szCs w:val="22"/>
              </w:rPr>
              <w:t>22+2</w:t>
            </w:r>
            <w:r w:rsidR="001C24CB" w:rsidRPr="001C6BD0">
              <w:rPr>
                <w:rFonts w:ascii="Times New Roman" w:eastAsia="Verdana" w:hAnsi="Times New Roman" w:cs="Times New Roman"/>
                <w:sz w:val="22"/>
                <w:szCs w:val="22"/>
              </w:rPr>
              <w:t>=24</w:t>
            </w:r>
          </w:p>
        </w:tc>
        <w:tc>
          <w:tcPr>
            <w:tcW w:w="990" w:type="dxa"/>
            <w:vMerge/>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r>
    </w:tbl>
    <w:p w:rsidR="001C24CB" w:rsidRPr="001C6BD0" w:rsidRDefault="001C24CB" w:rsidP="001C24CB">
      <w:pPr>
        <w:jc w:val="center"/>
        <w:rPr>
          <w:rFonts w:ascii="Times New Roman" w:eastAsia="Times New Roman" w:hAnsi="Times New Roman" w:cs="Times New Roman"/>
          <w:b/>
          <w:sz w:val="22"/>
          <w:szCs w:val="22"/>
          <w:u w:val="single"/>
        </w:rPr>
      </w:pPr>
    </w:p>
    <w:p w:rsidR="001C24CB" w:rsidRPr="001C6BD0" w:rsidRDefault="001C24CB" w:rsidP="001C24CB">
      <w:pPr>
        <w:jc w:val="center"/>
        <w:rPr>
          <w:rFonts w:ascii="Times New Roman" w:eastAsia="Times New Roman" w:hAnsi="Times New Roman" w:cs="Times New Roman"/>
          <w:b/>
          <w:sz w:val="22"/>
          <w:szCs w:val="22"/>
          <w:u w:val="single"/>
        </w:rPr>
      </w:pPr>
    </w:p>
    <w:p w:rsidR="001C24CB" w:rsidRDefault="001C24CB" w:rsidP="001C24CB">
      <w:pPr>
        <w:spacing w:line="276" w:lineRule="auto"/>
        <w:rPr>
          <w:rFonts w:ascii="Times New Roman" w:eastAsia="Verdana" w:hAnsi="Times New Roman" w:cs="Times New Roman"/>
          <w:sz w:val="22"/>
          <w:szCs w:val="22"/>
        </w:rPr>
      </w:pPr>
    </w:p>
    <w:p w:rsidR="00C82500" w:rsidRDefault="00C82500" w:rsidP="001C24CB">
      <w:pPr>
        <w:spacing w:line="276" w:lineRule="auto"/>
        <w:rPr>
          <w:rFonts w:ascii="Times New Roman" w:eastAsia="Verdana" w:hAnsi="Times New Roman" w:cs="Times New Roman"/>
          <w:sz w:val="22"/>
          <w:szCs w:val="22"/>
        </w:rPr>
      </w:pPr>
    </w:p>
    <w:p w:rsidR="00C82500" w:rsidRDefault="00C82500" w:rsidP="001C24CB">
      <w:pPr>
        <w:spacing w:line="276" w:lineRule="auto"/>
        <w:rPr>
          <w:rFonts w:ascii="Times New Roman" w:eastAsia="Verdana" w:hAnsi="Times New Roman" w:cs="Times New Roman"/>
          <w:sz w:val="22"/>
          <w:szCs w:val="22"/>
        </w:rPr>
      </w:pPr>
    </w:p>
    <w:p w:rsidR="00C82500" w:rsidRDefault="00C82500" w:rsidP="001C24CB">
      <w:pPr>
        <w:spacing w:line="276" w:lineRule="auto"/>
        <w:rPr>
          <w:rFonts w:ascii="Times New Roman" w:eastAsia="Verdana" w:hAnsi="Times New Roman" w:cs="Times New Roman"/>
          <w:sz w:val="22"/>
          <w:szCs w:val="22"/>
        </w:rPr>
      </w:pPr>
    </w:p>
    <w:p w:rsidR="00C82500" w:rsidRDefault="00C82500" w:rsidP="001C24CB">
      <w:pPr>
        <w:spacing w:line="276" w:lineRule="auto"/>
        <w:rPr>
          <w:rFonts w:ascii="Times New Roman" w:eastAsia="Verdana" w:hAnsi="Times New Roman" w:cs="Times New Roman"/>
          <w:sz w:val="22"/>
          <w:szCs w:val="22"/>
        </w:rPr>
      </w:pPr>
    </w:p>
    <w:p w:rsidR="001C24CB" w:rsidRDefault="001C24CB" w:rsidP="001C24CB">
      <w:pPr>
        <w:jc w:val="center"/>
        <w:rPr>
          <w:rFonts w:ascii="Times New Roman" w:eastAsia="Times New Roman" w:hAnsi="Times New Roman" w:cs="Times New Roman"/>
          <w:b/>
          <w:sz w:val="22"/>
          <w:szCs w:val="22"/>
          <w:u w:val="single"/>
        </w:rPr>
      </w:pPr>
    </w:p>
    <w:p w:rsidR="00C82500" w:rsidRPr="001C6BD0" w:rsidRDefault="00C82500" w:rsidP="005F733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DBDB" w:themeFill="accent2" w:themeFillTint="33"/>
        <w:ind w:right="360"/>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BBXCBX210</w:t>
      </w:r>
      <w:r>
        <w:rPr>
          <w:rFonts w:ascii="Times New Roman" w:eastAsia="Times New Roman" w:hAnsi="Times New Roman" w:cs="Times New Roman"/>
          <w:b/>
          <w:sz w:val="22"/>
          <w:szCs w:val="22"/>
        </w:rPr>
        <w:t>1</w:t>
      </w:r>
      <w:r w:rsidRPr="001C6BD0">
        <w:rPr>
          <w:rFonts w:ascii="Times New Roman" w:eastAsia="Times New Roman" w:hAnsi="Times New Roman" w:cs="Times New Roman"/>
          <w:b/>
          <w:sz w:val="22"/>
          <w:szCs w:val="22"/>
        </w:rPr>
        <w:t xml:space="preserve">                         </w:t>
      </w:r>
      <w:r>
        <w:rPr>
          <w:rFonts w:ascii="Times New Roman" w:eastAsia="Times New Roman" w:hAnsi="Times New Roman" w:cs="Times New Roman"/>
          <w:b/>
          <w:sz w:val="22"/>
          <w:szCs w:val="22"/>
        </w:rPr>
        <w:t xml:space="preserve">                       Principles of Finance</w:t>
      </w:r>
    </w:p>
    <w:p w:rsidR="00C82500" w:rsidRPr="001C6BD0" w:rsidRDefault="00C82500" w:rsidP="00C82500">
      <w:pPr>
        <w:jc w:val="center"/>
        <w:rPr>
          <w:rFonts w:ascii="Times New Roman" w:eastAsia="Times New Roman" w:hAnsi="Times New Roman" w:cs="Times New Roman"/>
          <w:b/>
          <w:sz w:val="22"/>
          <w:szCs w:val="22"/>
          <w:u w:val="single"/>
        </w:rPr>
      </w:pPr>
    </w:p>
    <w:tbl>
      <w:tblPr>
        <w:tblW w:w="482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10"/>
        <w:gridCol w:w="5637"/>
        <w:gridCol w:w="3616"/>
      </w:tblGrid>
      <w:tr w:rsidR="00C82500" w:rsidRPr="001C6BD0" w:rsidTr="005F7335">
        <w:trPr>
          <w:trHeight w:val="167"/>
        </w:trPr>
        <w:tc>
          <w:tcPr>
            <w:tcW w:w="578" w:type="pct"/>
            <w:shd w:val="clear" w:color="auto" w:fill="C6D9F1"/>
          </w:tcPr>
          <w:p w:rsidR="00C82500" w:rsidRPr="001C6BD0" w:rsidRDefault="00C82500" w:rsidP="005F7335">
            <w:pPr>
              <w:ind w:right="-1"/>
              <w:jc w:val="center"/>
              <w:rPr>
                <w:rFonts w:ascii="Times New Roman" w:hAnsi="Times New Roman" w:cs="Times New Roman"/>
                <w:b/>
                <w:sz w:val="22"/>
                <w:szCs w:val="22"/>
              </w:rPr>
            </w:pPr>
            <w:r w:rsidRPr="001C6BD0">
              <w:rPr>
                <w:rFonts w:ascii="Times New Roman" w:hAnsi="Times New Roman" w:cs="Times New Roman"/>
                <w:b/>
                <w:sz w:val="22"/>
                <w:szCs w:val="22"/>
              </w:rPr>
              <w:t>Unit No.</w:t>
            </w:r>
          </w:p>
        </w:tc>
        <w:tc>
          <w:tcPr>
            <w:tcW w:w="2694" w:type="pct"/>
            <w:shd w:val="clear" w:color="auto" w:fill="C6D9F1"/>
          </w:tcPr>
          <w:p w:rsidR="00C82500" w:rsidRPr="001C6BD0" w:rsidRDefault="00C82500" w:rsidP="005F7335">
            <w:pPr>
              <w:ind w:right="-270"/>
              <w:rPr>
                <w:rFonts w:ascii="Times New Roman" w:hAnsi="Times New Roman" w:cs="Times New Roman"/>
                <w:b/>
                <w:sz w:val="22"/>
                <w:szCs w:val="22"/>
              </w:rPr>
            </w:pPr>
            <w:r w:rsidRPr="001C6BD0">
              <w:rPr>
                <w:rFonts w:ascii="Times New Roman" w:hAnsi="Times New Roman" w:cs="Times New Roman"/>
                <w:b/>
                <w:sz w:val="22"/>
                <w:szCs w:val="22"/>
              </w:rPr>
              <w:t xml:space="preserve">             Title of the unit</w:t>
            </w:r>
          </w:p>
        </w:tc>
        <w:tc>
          <w:tcPr>
            <w:tcW w:w="1728" w:type="pct"/>
            <w:shd w:val="clear" w:color="auto" w:fill="C6D9F1"/>
          </w:tcPr>
          <w:p w:rsidR="00C82500" w:rsidRPr="001C6BD0" w:rsidRDefault="00C82500" w:rsidP="005F7335">
            <w:pPr>
              <w:ind w:right="-270"/>
              <w:jc w:val="center"/>
              <w:rPr>
                <w:rFonts w:ascii="Times New Roman" w:hAnsi="Times New Roman" w:cs="Times New Roman"/>
                <w:b/>
                <w:sz w:val="22"/>
                <w:szCs w:val="22"/>
              </w:rPr>
            </w:pPr>
            <w:r w:rsidRPr="001C6BD0">
              <w:rPr>
                <w:rFonts w:ascii="Times New Roman" w:hAnsi="Times New Roman" w:cs="Times New Roman"/>
                <w:b/>
                <w:sz w:val="22"/>
                <w:szCs w:val="22"/>
              </w:rPr>
              <w:t>Time required for the unit (Hours)</w:t>
            </w:r>
          </w:p>
        </w:tc>
      </w:tr>
      <w:tr w:rsidR="005F7335" w:rsidRPr="001C6BD0" w:rsidTr="005F7335">
        <w:trPr>
          <w:trHeight w:val="226"/>
        </w:trPr>
        <w:tc>
          <w:tcPr>
            <w:tcW w:w="578" w:type="pct"/>
          </w:tcPr>
          <w:p w:rsidR="005F7335" w:rsidRPr="001C6BD0" w:rsidRDefault="005F7335" w:rsidP="005F7335">
            <w:pPr>
              <w:ind w:right="-1"/>
              <w:jc w:val="center"/>
              <w:rPr>
                <w:rFonts w:ascii="Times New Roman" w:hAnsi="Times New Roman" w:cs="Times New Roman"/>
                <w:b/>
                <w:sz w:val="22"/>
                <w:szCs w:val="22"/>
              </w:rPr>
            </w:pPr>
            <w:r w:rsidRPr="001C6BD0">
              <w:rPr>
                <w:rFonts w:ascii="Times New Roman" w:hAnsi="Times New Roman" w:cs="Times New Roman"/>
                <w:b/>
                <w:sz w:val="22"/>
                <w:szCs w:val="22"/>
              </w:rPr>
              <w:t>1.</w:t>
            </w:r>
          </w:p>
        </w:tc>
        <w:tc>
          <w:tcPr>
            <w:tcW w:w="2694" w:type="pct"/>
          </w:tcPr>
          <w:p w:rsidR="005F7335" w:rsidRPr="005F7335" w:rsidRDefault="005F7335" w:rsidP="005F7335">
            <w:pPr>
              <w:rPr>
                <w:sz w:val="22"/>
              </w:rPr>
            </w:pPr>
            <w:r w:rsidRPr="005F7335">
              <w:rPr>
                <w:rFonts w:ascii="Times New Roman" w:hAnsi="Times New Roman" w:cs="Times New Roman"/>
                <w:sz w:val="22"/>
                <w:szCs w:val="24"/>
              </w:rPr>
              <w:t xml:space="preserve">Basic concepts in finance </w:t>
            </w:r>
          </w:p>
        </w:tc>
        <w:tc>
          <w:tcPr>
            <w:tcW w:w="1728" w:type="pct"/>
            <w:vAlign w:val="center"/>
          </w:tcPr>
          <w:p w:rsidR="005F7335" w:rsidRPr="001C6BD0" w:rsidRDefault="005F7335" w:rsidP="005F7335">
            <w:pPr>
              <w:pStyle w:val="NormalWeb"/>
              <w:spacing w:before="0" w:beforeAutospacing="0" w:after="0" w:afterAutospacing="0"/>
              <w:jc w:val="center"/>
              <w:rPr>
                <w:b/>
                <w:bCs/>
                <w:color w:val="000000"/>
                <w:sz w:val="22"/>
                <w:szCs w:val="22"/>
              </w:rPr>
            </w:pPr>
            <w:r w:rsidRPr="001C6BD0">
              <w:rPr>
                <w:b/>
                <w:bCs/>
                <w:color w:val="000000"/>
                <w:sz w:val="22"/>
                <w:szCs w:val="22"/>
              </w:rPr>
              <w:t>8</w:t>
            </w:r>
          </w:p>
        </w:tc>
      </w:tr>
      <w:tr w:rsidR="005F7335" w:rsidRPr="001C6BD0" w:rsidTr="005F7335">
        <w:trPr>
          <w:trHeight w:val="163"/>
        </w:trPr>
        <w:tc>
          <w:tcPr>
            <w:tcW w:w="578" w:type="pct"/>
          </w:tcPr>
          <w:p w:rsidR="005F7335" w:rsidRPr="001C6BD0" w:rsidRDefault="005F7335" w:rsidP="005F7335">
            <w:pPr>
              <w:ind w:right="-1"/>
              <w:jc w:val="center"/>
              <w:rPr>
                <w:rFonts w:ascii="Times New Roman" w:hAnsi="Times New Roman" w:cs="Times New Roman"/>
                <w:b/>
                <w:sz w:val="22"/>
                <w:szCs w:val="22"/>
              </w:rPr>
            </w:pPr>
            <w:r w:rsidRPr="001C6BD0">
              <w:rPr>
                <w:rFonts w:ascii="Times New Roman" w:hAnsi="Times New Roman" w:cs="Times New Roman"/>
                <w:b/>
                <w:sz w:val="22"/>
                <w:szCs w:val="22"/>
              </w:rPr>
              <w:t>2.</w:t>
            </w:r>
          </w:p>
        </w:tc>
        <w:tc>
          <w:tcPr>
            <w:tcW w:w="2694" w:type="pct"/>
          </w:tcPr>
          <w:p w:rsidR="005F7335" w:rsidRPr="005F7335" w:rsidRDefault="005F7335" w:rsidP="005F7335">
            <w:pPr>
              <w:rPr>
                <w:rFonts w:ascii="Times New Roman" w:hAnsi="Times New Roman" w:cs="Times New Roman"/>
                <w:sz w:val="22"/>
                <w:szCs w:val="24"/>
              </w:rPr>
            </w:pPr>
            <w:r w:rsidRPr="005F7335">
              <w:rPr>
                <w:rFonts w:ascii="Times New Roman" w:hAnsi="Times New Roman" w:cs="Times New Roman"/>
                <w:sz w:val="22"/>
                <w:szCs w:val="24"/>
              </w:rPr>
              <w:t>Sources of Finance -I :</w:t>
            </w:r>
          </w:p>
        </w:tc>
        <w:tc>
          <w:tcPr>
            <w:tcW w:w="1728" w:type="pct"/>
            <w:vAlign w:val="center"/>
          </w:tcPr>
          <w:p w:rsidR="005F7335" w:rsidRPr="001C6BD0" w:rsidRDefault="005F7335" w:rsidP="005F7335">
            <w:pPr>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8</w:t>
            </w:r>
          </w:p>
        </w:tc>
      </w:tr>
      <w:tr w:rsidR="005F7335" w:rsidRPr="001C6BD0" w:rsidTr="005F7335">
        <w:trPr>
          <w:trHeight w:val="70"/>
        </w:trPr>
        <w:tc>
          <w:tcPr>
            <w:tcW w:w="578" w:type="pct"/>
          </w:tcPr>
          <w:p w:rsidR="005F7335" w:rsidRPr="001C6BD0" w:rsidRDefault="005F7335" w:rsidP="005F7335">
            <w:pPr>
              <w:ind w:right="-1"/>
              <w:jc w:val="center"/>
              <w:rPr>
                <w:rFonts w:ascii="Times New Roman" w:hAnsi="Times New Roman" w:cs="Times New Roman"/>
                <w:b/>
                <w:sz w:val="22"/>
                <w:szCs w:val="22"/>
              </w:rPr>
            </w:pPr>
            <w:r w:rsidRPr="001C6BD0">
              <w:rPr>
                <w:rFonts w:ascii="Times New Roman" w:hAnsi="Times New Roman" w:cs="Times New Roman"/>
                <w:b/>
                <w:sz w:val="22"/>
                <w:szCs w:val="22"/>
              </w:rPr>
              <w:t>3.</w:t>
            </w:r>
          </w:p>
        </w:tc>
        <w:tc>
          <w:tcPr>
            <w:tcW w:w="2694" w:type="pct"/>
          </w:tcPr>
          <w:p w:rsidR="005F7335" w:rsidRPr="005F7335" w:rsidRDefault="005F7335" w:rsidP="005F7335">
            <w:pPr>
              <w:rPr>
                <w:rFonts w:ascii="Times New Roman" w:hAnsi="Times New Roman" w:cs="Times New Roman"/>
                <w:sz w:val="22"/>
                <w:szCs w:val="24"/>
              </w:rPr>
            </w:pPr>
            <w:r w:rsidRPr="005F7335">
              <w:rPr>
                <w:rFonts w:ascii="Times New Roman" w:hAnsi="Times New Roman" w:cs="Times New Roman"/>
                <w:sz w:val="22"/>
                <w:szCs w:val="24"/>
              </w:rPr>
              <w:t>Sources of Finance -II :</w:t>
            </w:r>
          </w:p>
        </w:tc>
        <w:tc>
          <w:tcPr>
            <w:tcW w:w="1728" w:type="pct"/>
            <w:vAlign w:val="center"/>
          </w:tcPr>
          <w:p w:rsidR="005F7335" w:rsidRPr="001C6BD0" w:rsidRDefault="005F7335" w:rsidP="005F7335">
            <w:pPr>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8</w:t>
            </w:r>
          </w:p>
        </w:tc>
      </w:tr>
      <w:tr w:rsidR="005F7335" w:rsidRPr="001C6BD0" w:rsidTr="005F7335">
        <w:trPr>
          <w:trHeight w:val="156"/>
        </w:trPr>
        <w:tc>
          <w:tcPr>
            <w:tcW w:w="578" w:type="pct"/>
          </w:tcPr>
          <w:p w:rsidR="005F7335" w:rsidRPr="001C6BD0" w:rsidRDefault="005F7335" w:rsidP="005F7335">
            <w:pPr>
              <w:ind w:right="-1"/>
              <w:jc w:val="center"/>
              <w:rPr>
                <w:rFonts w:ascii="Times New Roman" w:hAnsi="Times New Roman" w:cs="Times New Roman"/>
                <w:b/>
                <w:sz w:val="22"/>
                <w:szCs w:val="22"/>
              </w:rPr>
            </w:pPr>
            <w:r w:rsidRPr="001C6BD0">
              <w:rPr>
                <w:rFonts w:ascii="Times New Roman" w:hAnsi="Times New Roman" w:cs="Times New Roman"/>
                <w:b/>
                <w:sz w:val="22"/>
                <w:szCs w:val="22"/>
              </w:rPr>
              <w:t>4.</w:t>
            </w:r>
          </w:p>
        </w:tc>
        <w:tc>
          <w:tcPr>
            <w:tcW w:w="2694" w:type="pct"/>
          </w:tcPr>
          <w:p w:rsidR="005F7335" w:rsidRPr="005F7335" w:rsidRDefault="005F7335" w:rsidP="005F7335">
            <w:pPr>
              <w:rPr>
                <w:rFonts w:ascii="Times New Roman" w:hAnsi="Times New Roman" w:cs="Times New Roman"/>
                <w:sz w:val="22"/>
                <w:szCs w:val="24"/>
              </w:rPr>
            </w:pPr>
            <w:r w:rsidRPr="005F7335">
              <w:rPr>
                <w:rFonts w:ascii="Times New Roman" w:hAnsi="Times New Roman" w:cs="Times New Roman"/>
                <w:sz w:val="22"/>
                <w:szCs w:val="24"/>
              </w:rPr>
              <w:t xml:space="preserve">Capital Structure : </w:t>
            </w:r>
          </w:p>
        </w:tc>
        <w:tc>
          <w:tcPr>
            <w:tcW w:w="1728" w:type="pct"/>
            <w:vAlign w:val="center"/>
          </w:tcPr>
          <w:p w:rsidR="005F7335" w:rsidRPr="001C6BD0" w:rsidRDefault="005F7335" w:rsidP="005F7335">
            <w:pPr>
              <w:jc w:val="center"/>
              <w:rPr>
                <w:rFonts w:ascii="Times New Roman" w:hAnsi="Times New Roman" w:cs="Times New Roman"/>
                <w:b/>
                <w:bCs/>
                <w:color w:val="000000"/>
                <w:sz w:val="22"/>
                <w:szCs w:val="22"/>
              </w:rPr>
            </w:pPr>
            <w:r w:rsidRPr="001C6BD0">
              <w:rPr>
                <w:rFonts w:ascii="Times New Roman" w:hAnsi="Times New Roman" w:cs="Times New Roman"/>
                <w:b/>
                <w:bCs/>
                <w:color w:val="000000"/>
                <w:sz w:val="22"/>
                <w:szCs w:val="22"/>
              </w:rPr>
              <w:t>8</w:t>
            </w:r>
          </w:p>
        </w:tc>
      </w:tr>
      <w:tr w:rsidR="005F7335" w:rsidRPr="001C6BD0" w:rsidTr="005F7335">
        <w:trPr>
          <w:trHeight w:val="95"/>
        </w:trPr>
        <w:tc>
          <w:tcPr>
            <w:tcW w:w="578" w:type="pct"/>
          </w:tcPr>
          <w:p w:rsidR="005F7335" w:rsidRPr="001C6BD0" w:rsidRDefault="005F7335" w:rsidP="005F7335">
            <w:pPr>
              <w:ind w:right="-1"/>
              <w:jc w:val="center"/>
              <w:rPr>
                <w:rFonts w:ascii="Times New Roman" w:hAnsi="Times New Roman" w:cs="Times New Roman"/>
                <w:b/>
                <w:sz w:val="22"/>
                <w:szCs w:val="22"/>
              </w:rPr>
            </w:pPr>
            <w:r w:rsidRPr="001C6BD0">
              <w:rPr>
                <w:rFonts w:ascii="Times New Roman" w:hAnsi="Times New Roman" w:cs="Times New Roman"/>
                <w:b/>
                <w:sz w:val="22"/>
                <w:szCs w:val="22"/>
              </w:rPr>
              <w:t>5.</w:t>
            </w:r>
          </w:p>
        </w:tc>
        <w:tc>
          <w:tcPr>
            <w:tcW w:w="2694" w:type="pct"/>
          </w:tcPr>
          <w:p w:rsidR="005F7335" w:rsidRPr="005F7335" w:rsidRDefault="005F7335" w:rsidP="005F7335">
            <w:pPr>
              <w:rPr>
                <w:rFonts w:ascii="Times New Roman" w:hAnsi="Times New Roman" w:cs="Times New Roman"/>
                <w:sz w:val="22"/>
                <w:szCs w:val="24"/>
              </w:rPr>
            </w:pPr>
            <w:r w:rsidRPr="005F7335">
              <w:rPr>
                <w:rFonts w:ascii="Times New Roman" w:hAnsi="Times New Roman" w:cs="Times New Roman"/>
                <w:sz w:val="22"/>
                <w:szCs w:val="24"/>
              </w:rPr>
              <w:t>Recent Trends in business finance :</w:t>
            </w:r>
          </w:p>
        </w:tc>
        <w:tc>
          <w:tcPr>
            <w:tcW w:w="1728" w:type="pct"/>
            <w:vAlign w:val="center"/>
          </w:tcPr>
          <w:p w:rsidR="005F7335" w:rsidRPr="001C6BD0" w:rsidRDefault="005F7335" w:rsidP="005F7335">
            <w:pPr>
              <w:jc w:val="center"/>
              <w:rPr>
                <w:rFonts w:ascii="Times New Roman" w:hAnsi="Times New Roman" w:cs="Times New Roman"/>
                <w:b/>
                <w:bCs/>
                <w:color w:val="000000"/>
                <w:sz w:val="22"/>
                <w:szCs w:val="22"/>
              </w:rPr>
            </w:pPr>
            <w:r w:rsidRPr="001C6BD0">
              <w:rPr>
                <w:rFonts w:ascii="Times New Roman" w:hAnsi="Times New Roman" w:cs="Times New Roman"/>
                <w:b/>
                <w:bCs/>
                <w:color w:val="000000"/>
                <w:sz w:val="22"/>
                <w:szCs w:val="22"/>
              </w:rPr>
              <w:t>8</w:t>
            </w:r>
          </w:p>
        </w:tc>
      </w:tr>
    </w:tbl>
    <w:p w:rsidR="00C82500" w:rsidRPr="001C6BD0" w:rsidRDefault="00C82500" w:rsidP="00C82500">
      <w:pPr>
        <w:jc w:val="both"/>
        <w:rPr>
          <w:rFonts w:ascii="Times New Roman" w:eastAsia="Times New Roman" w:hAnsi="Times New Roman" w:cs="Times New Roman"/>
          <w:sz w:val="22"/>
          <w:szCs w:val="22"/>
        </w:rPr>
      </w:pPr>
    </w:p>
    <w:p w:rsidR="00C82500" w:rsidRPr="001C6BD0" w:rsidRDefault="00C82500" w:rsidP="00C82500">
      <w:pPr>
        <w:jc w:val="both"/>
        <w:rPr>
          <w:rFonts w:ascii="Times New Roman" w:eastAsia="Times New Roman" w:hAnsi="Times New Roman" w:cs="Times New Roman"/>
          <w:b/>
          <w:sz w:val="22"/>
          <w:szCs w:val="22"/>
          <w:u w:val="single"/>
        </w:rPr>
      </w:pPr>
      <w:r w:rsidRPr="001C6BD0">
        <w:rPr>
          <w:rFonts w:ascii="Times New Roman" w:eastAsia="Times New Roman" w:hAnsi="Times New Roman" w:cs="Times New Roman"/>
          <w:b/>
          <w:sz w:val="22"/>
          <w:szCs w:val="22"/>
          <w:u w:val="single"/>
        </w:rPr>
        <w:t>Course Outcomes:</w:t>
      </w:r>
    </w:p>
    <w:p w:rsidR="00C82500" w:rsidRPr="001C6BD0" w:rsidRDefault="00C82500" w:rsidP="00C82500">
      <w:pPr>
        <w:jc w:val="both"/>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On successful completion of the course the learner will be able to</w:t>
      </w:r>
    </w:p>
    <w:p w:rsidR="00C82500" w:rsidRPr="001C6BD0" w:rsidRDefault="00C82500" w:rsidP="00C82500">
      <w:pPr>
        <w:jc w:val="both"/>
        <w:rPr>
          <w:rFonts w:ascii="Times New Roman" w:eastAsia="Times New Roman" w:hAnsi="Times New Roman" w:cs="Times New Roman"/>
          <w:sz w:val="22"/>
          <w:szCs w:val="22"/>
        </w:rPr>
      </w:pPr>
    </w:p>
    <w:tbl>
      <w:tblPr>
        <w:tblW w:w="10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2268"/>
        <w:gridCol w:w="7099"/>
      </w:tblGrid>
      <w:tr w:rsidR="00C82500" w:rsidRPr="001C6BD0" w:rsidTr="005F7335">
        <w:tc>
          <w:tcPr>
            <w:tcW w:w="1271" w:type="dxa"/>
            <w:shd w:val="clear" w:color="auto" w:fill="B8CCE4" w:themeFill="accent1" w:themeFillTint="66"/>
          </w:tcPr>
          <w:p w:rsidR="00C82500" w:rsidRPr="001C6BD0" w:rsidRDefault="00C82500" w:rsidP="005F7335">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CO</w:t>
            </w:r>
          </w:p>
        </w:tc>
        <w:tc>
          <w:tcPr>
            <w:tcW w:w="2268" w:type="dxa"/>
            <w:shd w:val="clear" w:color="auto" w:fill="B8CCE4" w:themeFill="accent1" w:themeFillTint="66"/>
          </w:tcPr>
          <w:p w:rsidR="00C82500" w:rsidRPr="001C6BD0" w:rsidRDefault="00C82500" w:rsidP="005F7335">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Cognitive Abilities</w:t>
            </w:r>
          </w:p>
        </w:tc>
        <w:tc>
          <w:tcPr>
            <w:tcW w:w="7099" w:type="dxa"/>
            <w:shd w:val="clear" w:color="auto" w:fill="B8CCE4" w:themeFill="accent1" w:themeFillTint="66"/>
          </w:tcPr>
          <w:p w:rsidR="00C82500" w:rsidRPr="001C6BD0" w:rsidRDefault="00C82500" w:rsidP="005F7335">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Course Outcomes</w:t>
            </w:r>
          </w:p>
        </w:tc>
      </w:tr>
      <w:tr w:rsidR="005F7335" w:rsidRPr="001C6BD0" w:rsidTr="005F7335">
        <w:tc>
          <w:tcPr>
            <w:tcW w:w="1271" w:type="dxa"/>
          </w:tcPr>
          <w:p w:rsidR="005F7335" w:rsidRPr="005F7335" w:rsidRDefault="005F7335" w:rsidP="005F7335">
            <w:pPr>
              <w:rPr>
                <w:rFonts w:ascii="Times New Roman" w:eastAsia="Times New Roman" w:hAnsi="Times New Roman" w:cs="Times New Roman"/>
                <w:color w:val="000000"/>
                <w:szCs w:val="24"/>
              </w:rPr>
            </w:pPr>
            <w:r w:rsidRPr="005F7335">
              <w:rPr>
                <w:rFonts w:ascii="Times New Roman" w:eastAsia="Times New Roman" w:hAnsi="Times New Roman" w:cs="Times New Roman"/>
                <w:color w:val="000000"/>
                <w:szCs w:val="24"/>
              </w:rPr>
              <w:t>CO – 01</w:t>
            </w:r>
          </w:p>
        </w:tc>
        <w:tc>
          <w:tcPr>
            <w:tcW w:w="2268" w:type="dxa"/>
          </w:tcPr>
          <w:p w:rsidR="005F7335" w:rsidRPr="005F7335" w:rsidRDefault="005F7335" w:rsidP="005F7335">
            <w:pPr>
              <w:rPr>
                <w:rFonts w:ascii="Times New Roman" w:eastAsia="Times New Roman" w:hAnsi="Times New Roman" w:cs="Times New Roman"/>
                <w:color w:val="000000"/>
                <w:szCs w:val="24"/>
              </w:rPr>
            </w:pPr>
            <w:r w:rsidRPr="005F7335">
              <w:rPr>
                <w:rFonts w:ascii="Times New Roman" w:eastAsia="Times New Roman" w:hAnsi="Times New Roman" w:cs="Times New Roman"/>
                <w:color w:val="000000"/>
                <w:szCs w:val="24"/>
              </w:rPr>
              <w:t>ANALYZE</w:t>
            </w:r>
          </w:p>
        </w:tc>
        <w:tc>
          <w:tcPr>
            <w:tcW w:w="7099" w:type="dxa"/>
          </w:tcPr>
          <w:p w:rsidR="005F7335" w:rsidRPr="005F7335" w:rsidRDefault="005F7335" w:rsidP="005F7335">
            <w:pPr>
              <w:rPr>
                <w:rFonts w:ascii="Times New Roman" w:eastAsia="Times New Roman" w:hAnsi="Times New Roman" w:cs="Times New Roman"/>
                <w:color w:val="000000"/>
                <w:szCs w:val="24"/>
              </w:rPr>
            </w:pPr>
            <w:r w:rsidRPr="005F7335">
              <w:rPr>
                <w:rFonts w:ascii="Times New Roman" w:eastAsia="Times New Roman" w:hAnsi="Times New Roman" w:cs="Times New Roman"/>
                <w:color w:val="000000"/>
                <w:szCs w:val="24"/>
              </w:rPr>
              <w:t>ANALYZE the basic concepts in finance and implication of finance on business</w:t>
            </w:r>
          </w:p>
        </w:tc>
      </w:tr>
      <w:tr w:rsidR="005F7335" w:rsidRPr="001C6BD0" w:rsidTr="005F7335">
        <w:tc>
          <w:tcPr>
            <w:tcW w:w="1271" w:type="dxa"/>
          </w:tcPr>
          <w:p w:rsidR="005F7335" w:rsidRPr="005F7335" w:rsidRDefault="005F7335" w:rsidP="005F7335">
            <w:pPr>
              <w:rPr>
                <w:rFonts w:ascii="Times New Roman" w:eastAsia="Times New Roman" w:hAnsi="Times New Roman" w:cs="Times New Roman"/>
                <w:color w:val="000000"/>
                <w:szCs w:val="24"/>
              </w:rPr>
            </w:pPr>
            <w:r w:rsidRPr="005F7335">
              <w:rPr>
                <w:rFonts w:ascii="Times New Roman" w:eastAsia="Times New Roman" w:hAnsi="Times New Roman" w:cs="Times New Roman"/>
                <w:color w:val="000000"/>
                <w:szCs w:val="24"/>
              </w:rPr>
              <w:t>CO – 02</w:t>
            </w:r>
          </w:p>
        </w:tc>
        <w:tc>
          <w:tcPr>
            <w:tcW w:w="2268" w:type="dxa"/>
          </w:tcPr>
          <w:p w:rsidR="005F7335" w:rsidRPr="005F7335" w:rsidRDefault="005F7335" w:rsidP="005F7335">
            <w:pPr>
              <w:rPr>
                <w:rFonts w:ascii="Times New Roman" w:eastAsia="Times New Roman" w:hAnsi="Times New Roman" w:cs="Times New Roman"/>
                <w:color w:val="000000"/>
                <w:szCs w:val="24"/>
              </w:rPr>
            </w:pPr>
            <w:r w:rsidRPr="005F7335">
              <w:rPr>
                <w:rFonts w:ascii="Times New Roman" w:eastAsia="Times New Roman" w:hAnsi="Times New Roman" w:cs="Times New Roman"/>
                <w:color w:val="000000"/>
                <w:szCs w:val="24"/>
              </w:rPr>
              <w:t>EVALUATING</w:t>
            </w:r>
          </w:p>
        </w:tc>
        <w:tc>
          <w:tcPr>
            <w:tcW w:w="7099" w:type="dxa"/>
          </w:tcPr>
          <w:p w:rsidR="005F7335" w:rsidRPr="005F7335" w:rsidRDefault="005F7335" w:rsidP="005F7335">
            <w:pPr>
              <w:rPr>
                <w:rFonts w:ascii="Times New Roman" w:eastAsia="Times New Roman" w:hAnsi="Times New Roman" w:cs="Times New Roman"/>
                <w:color w:val="000000"/>
                <w:szCs w:val="24"/>
              </w:rPr>
            </w:pPr>
            <w:r w:rsidRPr="005F7335">
              <w:rPr>
                <w:rFonts w:ascii="Times New Roman" w:eastAsia="Times New Roman" w:hAnsi="Times New Roman" w:cs="Times New Roman"/>
                <w:color w:val="000000"/>
                <w:szCs w:val="24"/>
              </w:rPr>
              <w:t>Evaluate various types of internal sources of finance &amp; their importance, applications for a business organization.</w:t>
            </w:r>
          </w:p>
        </w:tc>
      </w:tr>
      <w:tr w:rsidR="005F7335" w:rsidRPr="001C6BD0" w:rsidTr="005F7335">
        <w:tc>
          <w:tcPr>
            <w:tcW w:w="1271" w:type="dxa"/>
          </w:tcPr>
          <w:p w:rsidR="005F7335" w:rsidRPr="005F7335" w:rsidRDefault="005F7335" w:rsidP="005F7335">
            <w:pPr>
              <w:rPr>
                <w:rFonts w:ascii="Times New Roman" w:eastAsia="Times New Roman" w:hAnsi="Times New Roman" w:cs="Times New Roman"/>
                <w:color w:val="000000"/>
                <w:szCs w:val="24"/>
              </w:rPr>
            </w:pPr>
            <w:r w:rsidRPr="005F7335">
              <w:rPr>
                <w:rFonts w:ascii="Times New Roman" w:eastAsia="Times New Roman" w:hAnsi="Times New Roman" w:cs="Times New Roman"/>
                <w:color w:val="000000"/>
                <w:szCs w:val="24"/>
              </w:rPr>
              <w:t>CO – 03</w:t>
            </w:r>
          </w:p>
          <w:p w:rsidR="005F7335" w:rsidRPr="005F7335" w:rsidRDefault="005F7335" w:rsidP="005F7335">
            <w:pPr>
              <w:rPr>
                <w:rFonts w:ascii="Times New Roman" w:eastAsia="Times New Roman" w:hAnsi="Times New Roman" w:cs="Times New Roman"/>
                <w:color w:val="000000"/>
                <w:szCs w:val="24"/>
              </w:rPr>
            </w:pPr>
          </w:p>
        </w:tc>
        <w:tc>
          <w:tcPr>
            <w:tcW w:w="2268" w:type="dxa"/>
          </w:tcPr>
          <w:p w:rsidR="005F7335" w:rsidRPr="005F7335" w:rsidRDefault="005F7335" w:rsidP="005F7335">
            <w:pPr>
              <w:rPr>
                <w:rFonts w:ascii="Times New Roman" w:eastAsia="Times New Roman" w:hAnsi="Times New Roman" w:cs="Times New Roman"/>
                <w:color w:val="000000"/>
                <w:szCs w:val="24"/>
              </w:rPr>
            </w:pPr>
            <w:r w:rsidRPr="005F7335">
              <w:rPr>
                <w:rFonts w:ascii="Times New Roman" w:eastAsia="Times New Roman" w:hAnsi="Times New Roman" w:cs="Times New Roman"/>
                <w:color w:val="000000"/>
                <w:szCs w:val="24"/>
              </w:rPr>
              <w:t>Apply</w:t>
            </w:r>
          </w:p>
        </w:tc>
        <w:tc>
          <w:tcPr>
            <w:tcW w:w="7099" w:type="dxa"/>
          </w:tcPr>
          <w:p w:rsidR="005F7335" w:rsidRPr="005F7335" w:rsidRDefault="005F7335" w:rsidP="005F7335">
            <w:pPr>
              <w:rPr>
                <w:rFonts w:ascii="Times New Roman" w:eastAsia="Times New Roman" w:hAnsi="Times New Roman" w:cs="Times New Roman"/>
                <w:color w:val="000000"/>
                <w:szCs w:val="24"/>
              </w:rPr>
            </w:pPr>
            <w:r w:rsidRPr="005F7335">
              <w:rPr>
                <w:rFonts w:ascii="Times New Roman" w:eastAsia="Times New Roman" w:hAnsi="Times New Roman" w:cs="Times New Roman"/>
                <w:color w:val="000000"/>
                <w:szCs w:val="24"/>
              </w:rPr>
              <w:t>Apply various types of external sources of finance &amp; their importance, applications for a business organization</w:t>
            </w:r>
          </w:p>
        </w:tc>
      </w:tr>
      <w:tr w:rsidR="005F7335" w:rsidRPr="001C6BD0" w:rsidTr="005F7335">
        <w:tc>
          <w:tcPr>
            <w:tcW w:w="1271" w:type="dxa"/>
          </w:tcPr>
          <w:p w:rsidR="005F7335" w:rsidRPr="005F7335" w:rsidRDefault="005F7335" w:rsidP="005F7335">
            <w:pPr>
              <w:rPr>
                <w:rFonts w:ascii="Times New Roman" w:eastAsia="Times New Roman" w:hAnsi="Times New Roman" w:cs="Times New Roman"/>
                <w:color w:val="000000"/>
                <w:szCs w:val="24"/>
              </w:rPr>
            </w:pPr>
            <w:r w:rsidRPr="005F7335">
              <w:rPr>
                <w:rFonts w:ascii="Times New Roman" w:eastAsia="Times New Roman" w:hAnsi="Times New Roman" w:cs="Times New Roman"/>
                <w:color w:val="000000"/>
                <w:szCs w:val="24"/>
              </w:rPr>
              <w:t>CO - 04</w:t>
            </w:r>
          </w:p>
        </w:tc>
        <w:tc>
          <w:tcPr>
            <w:tcW w:w="2268" w:type="dxa"/>
          </w:tcPr>
          <w:p w:rsidR="005F7335" w:rsidRPr="005F7335" w:rsidRDefault="005F7335" w:rsidP="005F7335">
            <w:pPr>
              <w:rPr>
                <w:rFonts w:ascii="Times New Roman" w:eastAsia="Times New Roman" w:hAnsi="Times New Roman" w:cs="Times New Roman"/>
                <w:color w:val="000000"/>
                <w:szCs w:val="24"/>
              </w:rPr>
            </w:pPr>
            <w:r w:rsidRPr="005F7335">
              <w:rPr>
                <w:rFonts w:ascii="Times New Roman" w:eastAsia="Times New Roman" w:hAnsi="Times New Roman" w:cs="Times New Roman"/>
                <w:color w:val="000000"/>
                <w:szCs w:val="24"/>
              </w:rPr>
              <w:t>Analyzing</w:t>
            </w:r>
          </w:p>
        </w:tc>
        <w:tc>
          <w:tcPr>
            <w:tcW w:w="7099" w:type="dxa"/>
          </w:tcPr>
          <w:p w:rsidR="005F7335" w:rsidRPr="005F7335" w:rsidRDefault="005F7335" w:rsidP="005F7335">
            <w:pPr>
              <w:rPr>
                <w:rFonts w:ascii="Times New Roman" w:eastAsia="Times New Roman" w:hAnsi="Times New Roman" w:cs="Times New Roman"/>
                <w:color w:val="000000"/>
                <w:szCs w:val="24"/>
              </w:rPr>
            </w:pPr>
            <w:r w:rsidRPr="005F7335">
              <w:rPr>
                <w:rFonts w:ascii="Times New Roman" w:eastAsia="Times New Roman" w:hAnsi="Times New Roman" w:cs="Times New Roman"/>
                <w:color w:val="000000"/>
                <w:szCs w:val="24"/>
              </w:rPr>
              <w:t>ANALYZE the constituents of capital structure, factors affecting capital structure &amp; implications of constituents on business organization.</w:t>
            </w:r>
          </w:p>
        </w:tc>
      </w:tr>
      <w:tr w:rsidR="005F7335" w:rsidRPr="001C6BD0" w:rsidTr="005F7335">
        <w:tc>
          <w:tcPr>
            <w:tcW w:w="1271" w:type="dxa"/>
          </w:tcPr>
          <w:p w:rsidR="005F7335" w:rsidRPr="005F7335" w:rsidRDefault="005F7335" w:rsidP="005F7335">
            <w:pPr>
              <w:rPr>
                <w:rFonts w:ascii="Times New Roman" w:eastAsia="Times New Roman" w:hAnsi="Times New Roman" w:cs="Times New Roman"/>
                <w:color w:val="000000"/>
                <w:szCs w:val="24"/>
              </w:rPr>
            </w:pPr>
            <w:r w:rsidRPr="005F7335">
              <w:rPr>
                <w:rFonts w:ascii="Times New Roman" w:eastAsia="Times New Roman" w:hAnsi="Times New Roman" w:cs="Times New Roman"/>
                <w:color w:val="000000"/>
                <w:szCs w:val="24"/>
              </w:rPr>
              <w:t>CO – 05</w:t>
            </w:r>
          </w:p>
        </w:tc>
        <w:tc>
          <w:tcPr>
            <w:tcW w:w="2268" w:type="dxa"/>
          </w:tcPr>
          <w:p w:rsidR="005F7335" w:rsidRPr="005F7335" w:rsidRDefault="005F7335" w:rsidP="005F7335">
            <w:pPr>
              <w:rPr>
                <w:rFonts w:ascii="Times New Roman" w:eastAsia="Times New Roman" w:hAnsi="Times New Roman" w:cs="Times New Roman"/>
                <w:color w:val="000000"/>
                <w:szCs w:val="24"/>
              </w:rPr>
            </w:pPr>
            <w:r w:rsidRPr="005F7335">
              <w:rPr>
                <w:rFonts w:ascii="Times New Roman" w:eastAsia="Times New Roman" w:hAnsi="Times New Roman" w:cs="Times New Roman"/>
                <w:color w:val="000000"/>
                <w:szCs w:val="24"/>
              </w:rPr>
              <w:t>Analyzing</w:t>
            </w:r>
          </w:p>
        </w:tc>
        <w:tc>
          <w:tcPr>
            <w:tcW w:w="7099" w:type="dxa"/>
          </w:tcPr>
          <w:p w:rsidR="005F7335" w:rsidRPr="005F7335" w:rsidRDefault="005F7335" w:rsidP="005F7335">
            <w:pPr>
              <w:rPr>
                <w:rFonts w:ascii="Times New Roman" w:eastAsia="Times New Roman" w:hAnsi="Times New Roman" w:cs="Times New Roman"/>
                <w:color w:val="000000"/>
                <w:szCs w:val="24"/>
              </w:rPr>
            </w:pPr>
            <w:r w:rsidRPr="005F7335">
              <w:rPr>
                <w:rFonts w:ascii="Times New Roman" w:hAnsi="Times New Roman"/>
              </w:rPr>
              <w:t xml:space="preserve"> </w:t>
            </w:r>
            <w:r w:rsidRPr="005F7335">
              <w:rPr>
                <w:rFonts w:ascii="Times New Roman" w:eastAsia="Times New Roman" w:hAnsi="Times New Roman" w:cs="Times New Roman"/>
                <w:color w:val="000000"/>
                <w:szCs w:val="24"/>
              </w:rPr>
              <w:t>ANALYZE recent trends in business finance &amp; current issues related to them.</w:t>
            </w:r>
          </w:p>
        </w:tc>
      </w:tr>
    </w:tbl>
    <w:p w:rsidR="00C82500" w:rsidRDefault="00C82500" w:rsidP="001C24CB">
      <w:pPr>
        <w:jc w:val="center"/>
        <w:rPr>
          <w:rFonts w:ascii="Times New Roman" w:eastAsia="Times New Roman" w:hAnsi="Times New Roman" w:cs="Times New Roman"/>
          <w:b/>
          <w:sz w:val="22"/>
          <w:szCs w:val="22"/>
          <w:u w:val="single"/>
        </w:rPr>
      </w:pPr>
    </w:p>
    <w:p w:rsidR="00C82500" w:rsidRDefault="00C82500" w:rsidP="001C24CB">
      <w:pPr>
        <w:jc w:val="center"/>
        <w:rPr>
          <w:rFonts w:ascii="Times New Roman" w:eastAsia="Times New Roman" w:hAnsi="Times New Roman" w:cs="Times New Roman"/>
          <w:b/>
          <w:sz w:val="22"/>
          <w:szCs w:val="22"/>
          <w:u w:val="single"/>
        </w:rPr>
      </w:pPr>
    </w:p>
    <w:tbl>
      <w:tblPr>
        <w:tblStyle w:val="TableGrid"/>
        <w:tblW w:w="0" w:type="auto"/>
        <w:tblLook w:val="04A0" w:firstRow="1" w:lastRow="0" w:firstColumn="1" w:lastColumn="0" w:noHBand="0" w:noVBand="1"/>
      </w:tblPr>
      <w:tblGrid>
        <w:gridCol w:w="10638"/>
      </w:tblGrid>
      <w:tr w:rsidR="005F7335" w:rsidRPr="00AD263C" w:rsidTr="005F7335">
        <w:tc>
          <w:tcPr>
            <w:tcW w:w="10638" w:type="dxa"/>
          </w:tcPr>
          <w:p w:rsidR="005F7335" w:rsidRPr="00AD263C" w:rsidRDefault="005F7335" w:rsidP="005F7335">
            <w:pPr>
              <w:rPr>
                <w:rFonts w:ascii="Times New Roman" w:hAnsi="Times New Roman" w:cs="Times New Roman"/>
                <w:b/>
                <w:sz w:val="24"/>
                <w:szCs w:val="24"/>
                <w:u w:val="single"/>
              </w:rPr>
            </w:pPr>
            <w:r w:rsidRPr="00AD263C">
              <w:rPr>
                <w:rFonts w:ascii="Times New Roman" w:hAnsi="Times New Roman" w:cs="Times New Roman"/>
                <w:b/>
                <w:sz w:val="24"/>
                <w:szCs w:val="24"/>
                <w:u w:val="single"/>
              </w:rPr>
              <w:t>Syllabus:</w:t>
            </w:r>
          </w:p>
        </w:tc>
      </w:tr>
      <w:tr w:rsidR="005F7335" w:rsidRPr="00AD263C" w:rsidTr="005F7335">
        <w:tc>
          <w:tcPr>
            <w:tcW w:w="10638" w:type="dxa"/>
            <w:shd w:val="clear" w:color="auto" w:fill="B8CCE4" w:themeFill="accent1" w:themeFillTint="66"/>
          </w:tcPr>
          <w:p w:rsidR="005F7335" w:rsidRPr="00AD263C" w:rsidRDefault="005F7335" w:rsidP="005F7335">
            <w:pPr>
              <w:rPr>
                <w:rFonts w:ascii="Times New Roman" w:hAnsi="Times New Roman" w:cs="Times New Roman"/>
                <w:b/>
                <w:sz w:val="24"/>
                <w:szCs w:val="24"/>
              </w:rPr>
            </w:pPr>
            <w:r>
              <w:rPr>
                <w:rFonts w:ascii="Times New Roman" w:hAnsi="Times New Roman" w:cs="Times New Roman"/>
                <w:b/>
                <w:sz w:val="24"/>
                <w:szCs w:val="24"/>
              </w:rPr>
              <w:t>1.</w:t>
            </w:r>
            <w:r w:rsidRPr="00AD263C">
              <w:rPr>
                <w:rFonts w:ascii="Times New Roman" w:hAnsi="Times New Roman" w:cs="Times New Roman"/>
                <w:b/>
                <w:sz w:val="24"/>
                <w:szCs w:val="24"/>
              </w:rPr>
              <w:t>Basic concepts in finance :</w:t>
            </w:r>
          </w:p>
        </w:tc>
      </w:tr>
      <w:tr w:rsidR="005F7335" w:rsidRPr="00AD263C" w:rsidTr="005F7335">
        <w:tc>
          <w:tcPr>
            <w:tcW w:w="10638" w:type="dxa"/>
          </w:tcPr>
          <w:p w:rsidR="005F7335" w:rsidRPr="00AD263C" w:rsidRDefault="005F7335" w:rsidP="005F7335">
            <w:pPr>
              <w:rPr>
                <w:rFonts w:ascii="Times New Roman" w:eastAsia="Times New Roman" w:hAnsi="Times New Roman" w:cs="Times New Roman"/>
                <w:color w:val="000000"/>
                <w:sz w:val="24"/>
                <w:szCs w:val="24"/>
              </w:rPr>
            </w:pPr>
            <w:r w:rsidRPr="00AD263C">
              <w:rPr>
                <w:rFonts w:ascii="Times New Roman" w:eastAsia="Times New Roman" w:hAnsi="Times New Roman" w:cs="Times New Roman"/>
                <w:color w:val="000000"/>
                <w:sz w:val="24"/>
                <w:szCs w:val="24"/>
              </w:rPr>
              <w:t>Definition - Nature and scope of finance function, Financial Management - Meaning – Approaches: - Traditional, Modern and Role of finance manager in traditional &amp; modern era.</w:t>
            </w:r>
          </w:p>
        </w:tc>
      </w:tr>
      <w:tr w:rsidR="005F7335" w:rsidRPr="00AD263C" w:rsidTr="005F7335">
        <w:tc>
          <w:tcPr>
            <w:tcW w:w="10638" w:type="dxa"/>
            <w:shd w:val="clear" w:color="auto" w:fill="B8CCE4" w:themeFill="accent1" w:themeFillTint="66"/>
          </w:tcPr>
          <w:p w:rsidR="005F7335" w:rsidRPr="00AD263C" w:rsidRDefault="005F7335" w:rsidP="005F7335">
            <w:pPr>
              <w:rPr>
                <w:rFonts w:ascii="Times New Roman" w:hAnsi="Times New Roman" w:cs="Times New Roman"/>
                <w:b/>
                <w:sz w:val="24"/>
                <w:szCs w:val="24"/>
              </w:rPr>
            </w:pPr>
            <w:r>
              <w:rPr>
                <w:rFonts w:ascii="Times New Roman" w:hAnsi="Times New Roman" w:cs="Times New Roman"/>
                <w:b/>
                <w:sz w:val="24"/>
                <w:szCs w:val="24"/>
              </w:rPr>
              <w:t>2.</w:t>
            </w:r>
            <w:r w:rsidRPr="00AD263C">
              <w:rPr>
                <w:rFonts w:ascii="Times New Roman" w:hAnsi="Times New Roman" w:cs="Times New Roman"/>
                <w:b/>
                <w:sz w:val="24"/>
                <w:szCs w:val="24"/>
              </w:rPr>
              <w:t>Sources of Finance -I :</w:t>
            </w:r>
          </w:p>
        </w:tc>
      </w:tr>
      <w:tr w:rsidR="005F7335" w:rsidRPr="00AD263C" w:rsidTr="005F7335">
        <w:tc>
          <w:tcPr>
            <w:tcW w:w="10638" w:type="dxa"/>
          </w:tcPr>
          <w:p w:rsidR="005F7335" w:rsidRPr="00AD263C" w:rsidRDefault="005F7335" w:rsidP="005F7335">
            <w:pPr>
              <w:rPr>
                <w:rFonts w:ascii="Times New Roman" w:eastAsia="Times New Roman" w:hAnsi="Times New Roman" w:cs="Times New Roman"/>
                <w:color w:val="000000"/>
                <w:sz w:val="24"/>
                <w:szCs w:val="24"/>
              </w:rPr>
            </w:pPr>
            <w:r w:rsidRPr="00AD263C">
              <w:rPr>
                <w:rFonts w:ascii="Times New Roman" w:eastAsia="Times New Roman" w:hAnsi="Times New Roman" w:cs="Times New Roman"/>
                <w:color w:val="000000"/>
                <w:sz w:val="24"/>
                <w:szCs w:val="24"/>
              </w:rPr>
              <w:t>Internal: - Reserves and surplus, Bonus shares &amp; Retained earnings- meaning, types, advantages and limitations of these sources.</w:t>
            </w:r>
          </w:p>
        </w:tc>
      </w:tr>
      <w:tr w:rsidR="005F7335" w:rsidRPr="00AD263C" w:rsidTr="005F7335">
        <w:tc>
          <w:tcPr>
            <w:tcW w:w="10638" w:type="dxa"/>
            <w:shd w:val="clear" w:color="auto" w:fill="B8CCE4" w:themeFill="accent1" w:themeFillTint="66"/>
          </w:tcPr>
          <w:p w:rsidR="005F7335" w:rsidRPr="00AD263C" w:rsidRDefault="005F7335" w:rsidP="005F7335">
            <w:pPr>
              <w:rPr>
                <w:rFonts w:ascii="Times New Roman" w:hAnsi="Times New Roman" w:cs="Times New Roman"/>
                <w:b/>
                <w:sz w:val="24"/>
                <w:szCs w:val="24"/>
              </w:rPr>
            </w:pPr>
            <w:r>
              <w:rPr>
                <w:rFonts w:ascii="Times New Roman" w:hAnsi="Times New Roman" w:cs="Times New Roman"/>
                <w:b/>
                <w:sz w:val="24"/>
                <w:szCs w:val="24"/>
              </w:rPr>
              <w:t>3.</w:t>
            </w:r>
            <w:r w:rsidRPr="00AD263C">
              <w:rPr>
                <w:rFonts w:ascii="Times New Roman" w:hAnsi="Times New Roman" w:cs="Times New Roman"/>
                <w:b/>
                <w:sz w:val="24"/>
                <w:szCs w:val="24"/>
              </w:rPr>
              <w:t>Sources of Finance -II :</w:t>
            </w:r>
          </w:p>
        </w:tc>
      </w:tr>
      <w:tr w:rsidR="005F7335" w:rsidRPr="00AD263C" w:rsidTr="005F7335">
        <w:tc>
          <w:tcPr>
            <w:tcW w:w="10638" w:type="dxa"/>
          </w:tcPr>
          <w:p w:rsidR="005F7335" w:rsidRPr="00AD263C" w:rsidRDefault="005F7335" w:rsidP="005F7335">
            <w:pPr>
              <w:rPr>
                <w:rFonts w:ascii="Times New Roman" w:eastAsia="Times New Roman" w:hAnsi="Times New Roman" w:cs="Times New Roman"/>
                <w:color w:val="000000"/>
                <w:sz w:val="24"/>
                <w:szCs w:val="24"/>
              </w:rPr>
            </w:pPr>
            <w:r w:rsidRPr="00AD263C">
              <w:rPr>
                <w:rFonts w:ascii="Times New Roman" w:eastAsia="Times New Roman" w:hAnsi="Times New Roman" w:cs="Times New Roman"/>
                <w:color w:val="000000"/>
                <w:sz w:val="24"/>
                <w:szCs w:val="24"/>
              </w:rPr>
              <w:t>External: - Shares, Debentures, Public Deposits, borrowing from banks: - meaning, types, advantages and limitations of these sources</w:t>
            </w:r>
          </w:p>
        </w:tc>
      </w:tr>
      <w:tr w:rsidR="005F7335" w:rsidRPr="00AD263C" w:rsidTr="005F7335">
        <w:tc>
          <w:tcPr>
            <w:tcW w:w="10638" w:type="dxa"/>
            <w:shd w:val="clear" w:color="auto" w:fill="B8CCE4" w:themeFill="accent1" w:themeFillTint="66"/>
          </w:tcPr>
          <w:p w:rsidR="005F7335" w:rsidRPr="00AD263C" w:rsidRDefault="005F7335" w:rsidP="005F7335">
            <w:pPr>
              <w:rPr>
                <w:rFonts w:ascii="Times New Roman" w:hAnsi="Times New Roman" w:cs="Times New Roman"/>
                <w:b/>
                <w:sz w:val="24"/>
                <w:szCs w:val="24"/>
              </w:rPr>
            </w:pPr>
            <w:r w:rsidRPr="00AD263C">
              <w:rPr>
                <w:rFonts w:ascii="Times New Roman" w:hAnsi="Times New Roman" w:cs="Times New Roman"/>
                <w:b/>
                <w:sz w:val="24"/>
                <w:szCs w:val="24"/>
              </w:rPr>
              <w:t>4</w:t>
            </w:r>
            <w:r>
              <w:rPr>
                <w:rFonts w:ascii="Times New Roman" w:hAnsi="Times New Roman" w:cs="Times New Roman"/>
                <w:b/>
                <w:sz w:val="24"/>
                <w:szCs w:val="24"/>
              </w:rPr>
              <w:t>.</w:t>
            </w:r>
            <w:r w:rsidRPr="00AD263C">
              <w:rPr>
                <w:rFonts w:ascii="Times New Roman" w:hAnsi="Times New Roman" w:cs="Times New Roman"/>
                <w:b/>
                <w:sz w:val="24"/>
                <w:szCs w:val="24"/>
              </w:rPr>
              <w:t xml:space="preserve">Capital Structure : </w:t>
            </w:r>
          </w:p>
        </w:tc>
      </w:tr>
      <w:tr w:rsidR="005F7335" w:rsidRPr="00AD263C" w:rsidTr="005F7335">
        <w:tc>
          <w:tcPr>
            <w:tcW w:w="10638" w:type="dxa"/>
          </w:tcPr>
          <w:p w:rsidR="005F7335" w:rsidRPr="00AD263C" w:rsidRDefault="005F7335" w:rsidP="005F7335">
            <w:pPr>
              <w:rPr>
                <w:rFonts w:ascii="Times New Roman" w:eastAsia="Times New Roman" w:hAnsi="Times New Roman" w:cs="Times New Roman"/>
                <w:color w:val="000000"/>
                <w:sz w:val="24"/>
                <w:szCs w:val="24"/>
              </w:rPr>
            </w:pPr>
            <w:r w:rsidRPr="00AD263C">
              <w:rPr>
                <w:rFonts w:ascii="Times New Roman" w:eastAsia="Times New Roman" w:hAnsi="Times New Roman" w:cs="Times New Roman"/>
                <w:color w:val="000000"/>
                <w:sz w:val="24"/>
                <w:szCs w:val="24"/>
              </w:rPr>
              <w:t>Meaning criteria for determining capital structure, Factors affecting capital structure, Capitalization: - Meaning, Over capitalization and Under Capitalization - meaning, causes, consequences and remedies.</w:t>
            </w:r>
          </w:p>
        </w:tc>
      </w:tr>
      <w:tr w:rsidR="005F7335" w:rsidRPr="00AD263C" w:rsidTr="005F7335">
        <w:tc>
          <w:tcPr>
            <w:tcW w:w="10638" w:type="dxa"/>
            <w:shd w:val="clear" w:color="auto" w:fill="B8CCE4" w:themeFill="accent1" w:themeFillTint="66"/>
          </w:tcPr>
          <w:p w:rsidR="005F7335" w:rsidRPr="00AD263C" w:rsidRDefault="005F7335" w:rsidP="005F7335">
            <w:pPr>
              <w:rPr>
                <w:rFonts w:ascii="Times New Roman" w:hAnsi="Times New Roman" w:cs="Times New Roman"/>
                <w:b/>
                <w:sz w:val="24"/>
                <w:szCs w:val="24"/>
              </w:rPr>
            </w:pPr>
            <w:r w:rsidRPr="00AD263C">
              <w:rPr>
                <w:rFonts w:ascii="Times New Roman" w:hAnsi="Times New Roman" w:cs="Times New Roman"/>
                <w:b/>
                <w:sz w:val="24"/>
                <w:szCs w:val="24"/>
              </w:rPr>
              <w:t>5</w:t>
            </w:r>
            <w:r>
              <w:rPr>
                <w:rFonts w:ascii="Times New Roman" w:hAnsi="Times New Roman" w:cs="Times New Roman"/>
                <w:b/>
                <w:sz w:val="24"/>
                <w:szCs w:val="24"/>
              </w:rPr>
              <w:t>.</w:t>
            </w:r>
            <w:r w:rsidRPr="00AD263C">
              <w:rPr>
                <w:rFonts w:ascii="Times New Roman" w:hAnsi="Times New Roman" w:cs="Times New Roman"/>
                <w:b/>
                <w:sz w:val="24"/>
                <w:szCs w:val="24"/>
              </w:rPr>
              <w:t>Recent Trends in business finance :</w:t>
            </w:r>
          </w:p>
        </w:tc>
      </w:tr>
      <w:tr w:rsidR="005F7335" w:rsidRPr="00AD263C" w:rsidTr="005F7335">
        <w:tc>
          <w:tcPr>
            <w:tcW w:w="10638" w:type="dxa"/>
          </w:tcPr>
          <w:p w:rsidR="005F7335" w:rsidRPr="00AD263C" w:rsidRDefault="005F7335" w:rsidP="005F7335">
            <w:pPr>
              <w:rPr>
                <w:rFonts w:ascii="Times New Roman" w:eastAsia="Times New Roman" w:hAnsi="Times New Roman" w:cs="Times New Roman"/>
                <w:color w:val="000000"/>
                <w:sz w:val="24"/>
                <w:szCs w:val="24"/>
              </w:rPr>
            </w:pPr>
            <w:r w:rsidRPr="00AD263C">
              <w:rPr>
                <w:rFonts w:ascii="Times New Roman" w:eastAsia="Times New Roman" w:hAnsi="Times New Roman"/>
                <w:bCs/>
                <w:lang w:eastAsia="zh-CN"/>
              </w:rPr>
              <w:t>Meaning and nature of Venture Capital, Leasing, Microfinance and Mutual Fund.</w:t>
            </w:r>
          </w:p>
        </w:tc>
      </w:tr>
    </w:tbl>
    <w:p w:rsidR="00C82500" w:rsidRDefault="00C82500" w:rsidP="005F7335">
      <w:pPr>
        <w:rPr>
          <w:rFonts w:ascii="Times New Roman" w:eastAsia="Times New Roman" w:hAnsi="Times New Roman" w:cs="Times New Roman"/>
          <w:b/>
          <w:sz w:val="22"/>
          <w:szCs w:val="22"/>
          <w:u w:val="single"/>
        </w:rPr>
      </w:pPr>
    </w:p>
    <w:p w:rsidR="005F7335" w:rsidRPr="00AD263C" w:rsidRDefault="005F7335" w:rsidP="005F7335">
      <w:pPr>
        <w:rPr>
          <w:rFonts w:ascii="Times New Roman" w:hAnsi="Times New Roman"/>
        </w:rPr>
      </w:pPr>
      <w:r w:rsidRPr="00AD263C">
        <w:rPr>
          <w:rFonts w:ascii="Times New Roman" w:hAnsi="Times New Roman"/>
          <w:b/>
        </w:rPr>
        <w:t>Teaching Pedagogy</w:t>
      </w:r>
      <w:r w:rsidRPr="00AD263C">
        <w:rPr>
          <w:rFonts w:ascii="Times New Roman" w:hAnsi="Times New Roman"/>
        </w:rPr>
        <w:t>:</w:t>
      </w:r>
    </w:p>
    <w:tbl>
      <w:tblPr>
        <w:tblW w:w="10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24"/>
        <w:gridCol w:w="2947"/>
        <w:gridCol w:w="6549"/>
      </w:tblGrid>
      <w:tr w:rsidR="005F7335" w:rsidRPr="009533B7" w:rsidTr="005F7335">
        <w:tc>
          <w:tcPr>
            <w:tcW w:w="1124" w:type="dxa"/>
            <w:shd w:val="clear" w:color="auto" w:fill="BDD6EE"/>
          </w:tcPr>
          <w:p w:rsidR="005F7335" w:rsidRPr="009533B7" w:rsidRDefault="005F7335" w:rsidP="005F7335">
            <w:pPr>
              <w:pStyle w:val="NoSpacing"/>
              <w:rPr>
                <w:rFonts w:ascii="Times New Roman" w:hAnsi="Times New Roman"/>
                <w:b/>
                <w:lang w:eastAsia="zh-CN"/>
              </w:rPr>
            </w:pPr>
            <w:r w:rsidRPr="009533B7">
              <w:rPr>
                <w:rFonts w:ascii="Times New Roman" w:hAnsi="Times New Roman"/>
                <w:b/>
                <w:lang w:eastAsia="zh-CN"/>
              </w:rPr>
              <w:t>Unit</w:t>
            </w:r>
          </w:p>
        </w:tc>
        <w:tc>
          <w:tcPr>
            <w:tcW w:w="2947" w:type="dxa"/>
            <w:shd w:val="clear" w:color="auto" w:fill="BDD6EE"/>
          </w:tcPr>
          <w:p w:rsidR="005F7335" w:rsidRPr="009533B7" w:rsidRDefault="005F7335" w:rsidP="005F7335">
            <w:pPr>
              <w:pStyle w:val="NoSpacing"/>
              <w:rPr>
                <w:rFonts w:ascii="Times New Roman" w:hAnsi="Times New Roman"/>
                <w:b/>
                <w:lang w:eastAsia="zh-CN"/>
              </w:rPr>
            </w:pPr>
            <w:r w:rsidRPr="009533B7">
              <w:rPr>
                <w:rFonts w:ascii="Times New Roman" w:hAnsi="Times New Roman"/>
                <w:b/>
                <w:lang w:eastAsia="zh-CN"/>
              </w:rPr>
              <w:t>Tools</w:t>
            </w:r>
          </w:p>
        </w:tc>
        <w:tc>
          <w:tcPr>
            <w:tcW w:w="6549" w:type="dxa"/>
            <w:shd w:val="clear" w:color="auto" w:fill="BDD6EE"/>
          </w:tcPr>
          <w:p w:rsidR="005F7335" w:rsidRPr="009533B7" w:rsidRDefault="005F7335" w:rsidP="005F7335">
            <w:pPr>
              <w:pStyle w:val="NoSpacing"/>
              <w:rPr>
                <w:rFonts w:ascii="Times New Roman" w:hAnsi="Times New Roman"/>
                <w:b/>
                <w:lang w:eastAsia="zh-CN"/>
              </w:rPr>
            </w:pPr>
            <w:r w:rsidRPr="009533B7">
              <w:rPr>
                <w:rFonts w:ascii="Times New Roman" w:hAnsi="Times New Roman"/>
                <w:b/>
                <w:lang w:eastAsia="zh-CN"/>
              </w:rPr>
              <w:t>Expected Outcome</w:t>
            </w:r>
          </w:p>
        </w:tc>
      </w:tr>
      <w:tr w:rsidR="005F7335" w:rsidRPr="009533B7" w:rsidTr="005F7335">
        <w:tc>
          <w:tcPr>
            <w:tcW w:w="1124" w:type="dxa"/>
          </w:tcPr>
          <w:p w:rsidR="005F7335" w:rsidRPr="009533B7" w:rsidRDefault="005F7335" w:rsidP="005F7335">
            <w:pPr>
              <w:pStyle w:val="NoSpacing"/>
              <w:rPr>
                <w:rFonts w:ascii="Times New Roman" w:hAnsi="Times New Roman"/>
              </w:rPr>
            </w:pPr>
            <w:r w:rsidRPr="009533B7">
              <w:rPr>
                <w:rFonts w:ascii="Times New Roman" w:hAnsi="Times New Roman"/>
              </w:rPr>
              <w:t>Unit 1</w:t>
            </w:r>
          </w:p>
        </w:tc>
        <w:tc>
          <w:tcPr>
            <w:tcW w:w="2947" w:type="dxa"/>
          </w:tcPr>
          <w:p w:rsidR="005F7335" w:rsidRPr="009533B7" w:rsidRDefault="005F7335" w:rsidP="007709BE">
            <w:pPr>
              <w:pStyle w:val="ListParagraph"/>
              <w:numPr>
                <w:ilvl w:val="0"/>
                <w:numId w:val="52"/>
              </w:numPr>
              <w:rPr>
                <w:rFonts w:ascii="Times New Roman" w:hAnsi="Times New Roman"/>
                <w:bCs/>
                <w:lang w:eastAsia="zh-CN"/>
              </w:rPr>
            </w:pPr>
            <w:r w:rsidRPr="009533B7">
              <w:rPr>
                <w:rFonts w:ascii="Times New Roman" w:hAnsi="Times New Roman"/>
                <w:bCs/>
                <w:lang w:eastAsia="zh-CN"/>
              </w:rPr>
              <w:t>Power Point Presentation</w:t>
            </w:r>
          </w:p>
          <w:p w:rsidR="005F7335" w:rsidRPr="009533B7" w:rsidRDefault="005F7335" w:rsidP="005F7335">
            <w:pPr>
              <w:pStyle w:val="NoSpacing"/>
              <w:rPr>
                <w:rFonts w:ascii="Times New Roman" w:hAnsi="Times New Roman"/>
              </w:rPr>
            </w:pPr>
          </w:p>
        </w:tc>
        <w:tc>
          <w:tcPr>
            <w:tcW w:w="6549" w:type="dxa"/>
          </w:tcPr>
          <w:p w:rsidR="005F7335" w:rsidRPr="009533B7" w:rsidRDefault="005F7335" w:rsidP="007709BE">
            <w:pPr>
              <w:pStyle w:val="NoSpacing"/>
              <w:numPr>
                <w:ilvl w:val="0"/>
                <w:numId w:val="57"/>
              </w:numPr>
              <w:rPr>
                <w:rFonts w:ascii="Times New Roman" w:hAnsi="Times New Roman"/>
              </w:rPr>
            </w:pPr>
            <w:r w:rsidRPr="009533B7">
              <w:rPr>
                <w:rFonts w:ascii="Times New Roman" w:hAnsi="Times New Roman"/>
              </w:rPr>
              <w:t xml:space="preserve">Understand the concept of Financial Management. </w:t>
            </w:r>
          </w:p>
          <w:p w:rsidR="005F7335" w:rsidRPr="009533B7" w:rsidRDefault="005F7335" w:rsidP="007709BE">
            <w:pPr>
              <w:pStyle w:val="NoSpacing"/>
              <w:numPr>
                <w:ilvl w:val="0"/>
                <w:numId w:val="56"/>
              </w:numPr>
              <w:rPr>
                <w:rFonts w:ascii="Times New Roman" w:hAnsi="Times New Roman"/>
              </w:rPr>
            </w:pPr>
            <w:r w:rsidRPr="009533B7">
              <w:rPr>
                <w:rFonts w:ascii="Times New Roman" w:hAnsi="Times New Roman"/>
              </w:rPr>
              <w:t>Students will be acquainted with basic finance functions &amp; role of finance manager.</w:t>
            </w:r>
          </w:p>
        </w:tc>
      </w:tr>
      <w:tr w:rsidR="005F7335" w:rsidRPr="009533B7" w:rsidTr="005F7335">
        <w:tc>
          <w:tcPr>
            <w:tcW w:w="1124" w:type="dxa"/>
          </w:tcPr>
          <w:p w:rsidR="005F7335" w:rsidRPr="009533B7" w:rsidRDefault="005F7335" w:rsidP="005F7335">
            <w:pPr>
              <w:rPr>
                <w:rFonts w:ascii="Times New Roman" w:eastAsia="Times New Roman" w:hAnsi="Times New Roman"/>
                <w:bCs/>
                <w:lang w:eastAsia="zh-CN"/>
              </w:rPr>
            </w:pPr>
            <w:r w:rsidRPr="009533B7">
              <w:rPr>
                <w:rFonts w:ascii="Times New Roman" w:eastAsia="Times New Roman" w:hAnsi="Times New Roman"/>
                <w:bCs/>
                <w:lang w:eastAsia="zh-CN"/>
              </w:rPr>
              <w:t>Unit 2</w:t>
            </w:r>
          </w:p>
        </w:tc>
        <w:tc>
          <w:tcPr>
            <w:tcW w:w="2947" w:type="dxa"/>
          </w:tcPr>
          <w:p w:rsidR="005F7335" w:rsidRPr="009533B7" w:rsidRDefault="005F7335" w:rsidP="007709BE">
            <w:pPr>
              <w:pStyle w:val="ListParagraph"/>
              <w:numPr>
                <w:ilvl w:val="0"/>
                <w:numId w:val="52"/>
              </w:numPr>
              <w:rPr>
                <w:rFonts w:ascii="Times New Roman" w:hAnsi="Times New Roman"/>
                <w:bCs/>
                <w:lang w:eastAsia="zh-CN"/>
              </w:rPr>
            </w:pPr>
            <w:r w:rsidRPr="009533B7">
              <w:rPr>
                <w:rFonts w:ascii="Times New Roman" w:hAnsi="Times New Roman"/>
                <w:bCs/>
                <w:lang w:eastAsia="zh-CN"/>
              </w:rPr>
              <w:t>Power Point Presentation</w:t>
            </w:r>
          </w:p>
          <w:p w:rsidR="005F7335" w:rsidRPr="009533B7" w:rsidRDefault="005F7335" w:rsidP="005F7335">
            <w:pPr>
              <w:rPr>
                <w:rFonts w:ascii="Times New Roman" w:hAnsi="Times New Roman"/>
              </w:rPr>
            </w:pPr>
          </w:p>
        </w:tc>
        <w:tc>
          <w:tcPr>
            <w:tcW w:w="6549" w:type="dxa"/>
          </w:tcPr>
          <w:p w:rsidR="005F7335" w:rsidRPr="009533B7" w:rsidRDefault="005F7335" w:rsidP="007709BE">
            <w:pPr>
              <w:pStyle w:val="ListParagraph"/>
              <w:numPr>
                <w:ilvl w:val="0"/>
                <w:numId w:val="52"/>
              </w:numPr>
              <w:rPr>
                <w:rFonts w:ascii="Times New Roman" w:hAnsi="Times New Roman"/>
                <w:bCs/>
                <w:lang w:eastAsia="zh-CN"/>
              </w:rPr>
            </w:pPr>
            <w:r w:rsidRPr="009533B7">
              <w:rPr>
                <w:rFonts w:ascii="Times New Roman" w:hAnsi="Times New Roman"/>
                <w:bCs/>
                <w:lang w:eastAsia="zh-CN"/>
              </w:rPr>
              <w:t>Students will develop rational understanding regarding role and utility of different sources of  internal finance</w:t>
            </w:r>
          </w:p>
          <w:p w:rsidR="005F7335" w:rsidRPr="009533B7" w:rsidRDefault="005F7335" w:rsidP="007709BE">
            <w:pPr>
              <w:pStyle w:val="ListParagraph"/>
              <w:numPr>
                <w:ilvl w:val="0"/>
                <w:numId w:val="52"/>
              </w:numPr>
              <w:rPr>
                <w:rFonts w:ascii="Times New Roman" w:hAnsi="Times New Roman"/>
                <w:bCs/>
                <w:lang w:eastAsia="zh-CN"/>
              </w:rPr>
            </w:pPr>
            <w:r w:rsidRPr="009533B7">
              <w:rPr>
                <w:rFonts w:ascii="Times New Roman" w:hAnsi="Times New Roman"/>
                <w:bCs/>
                <w:lang w:eastAsia="zh-CN"/>
              </w:rPr>
              <w:t xml:space="preserve"> Understand the comparative analysis of various sources of internal finance.</w:t>
            </w:r>
          </w:p>
        </w:tc>
      </w:tr>
      <w:tr w:rsidR="005F7335" w:rsidRPr="009533B7" w:rsidTr="005F7335">
        <w:tc>
          <w:tcPr>
            <w:tcW w:w="1124" w:type="dxa"/>
          </w:tcPr>
          <w:p w:rsidR="005F7335" w:rsidRPr="009533B7" w:rsidRDefault="005F7335" w:rsidP="005F7335">
            <w:pPr>
              <w:rPr>
                <w:rFonts w:ascii="Times New Roman" w:eastAsia="Times New Roman" w:hAnsi="Times New Roman"/>
                <w:bCs/>
                <w:lang w:eastAsia="zh-CN"/>
              </w:rPr>
            </w:pPr>
            <w:r w:rsidRPr="009533B7">
              <w:rPr>
                <w:rFonts w:ascii="Times New Roman" w:eastAsia="Times New Roman" w:hAnsi="Times New Roman"/>
                <w:bCs/>
                <w:lang w:eastAsia="zh-CN"/>
              </w:rPr>
              <w:t>Unit 3</w:t>
            </w:r>
          </w:p>
        </w:tc>
        <w:tc>
          <w:tcPr>
            <w:tcW w:w="2947" w:type="dxa"/>
          </w:tcPr>
          <w:p w:rsidR="005F7335" w:rsidRPr="009533B7" w:rsidRDefault="005F7335" w:rsidP="007709BE">
            <w:pPr>
              <w:pStyle w:val="ListParagraph"/>
              <w:numPr>
                <w:ilvl w:val="0"/>
                <w:numId w:val="53"/>
              </w:numPr>
              <w:rPr>
                <w:rFonts w:ascii="Times New Roman" w:hAnsi="Times New Roman"/>
                <w:bCs/>
                <w:lang w:eastAsia="zh-CN"/>
              </w:rPr>
            </w:pPr>
            <w:r w:rsidRPr="009533B7">
              <w:rPr>
                <w:rFonts w:ascii="Times New Roman" w:hAnsi="Times New Roman"/>
                <w:bCs/>
                <w:lang w:eastAsia="zh-CN"/>
              </w:rPr>
              <w:t>Power Point Presentation</w:t>
            </w:r>
          </w:p>
          <w:p w:rsidR="005F7335" w:rsidRPr="009533B7" w:rsidRDefault="005F7335" w:rsidP="005F7335">
            <w:pPr>
              <w:pStyle w:val="ListParagraph"/>
              <w:ind w:left="360"/>
              <w:rPr>
                <w:rFonts w:ascii="Times New Roman" w:hAnsi="Times New Roman"/>
                <w:bCs/>
                <w:lang w:eastAsia="zh-CN"/>
              </w:rPr>
            </w:pPr>
          </w:p>
        </w:tc>
        <w:tc>
          <w:tcPr>
            <w:tcW w:w="6549" w:type="dxa"/>
          </w:tcPr>
          <w:p w:rsidR="005F7335" w:rsidRPr="009533B7" w:rsidRDefault="005F7335" w:rsidP="007709BE">
            <w:pPr>
              <w:pStyle w:val="ListParagraph"/>
              <w:numPr>
                <w:ilvl w:val="0"/>
                <w:numId w:val="53"/>
              </w:numPr>
              <w:rPr>
                <w:rFonts w:ascii="Times New Roman" w:hAnsi="Times New Roman"/>
                <w:bCs/>
                <w:lang w:eastAsia="zh-CN"/>
              </w:rPr>
            </w:pPr>
            <w:r w:rsidRPr="009533B7">
              <w:rPr>
                <w:rFonts w:ascii="Times New Roman" w:hAnsi="Times New Roman"/>
                <w:bCs/>
                <w:sz w:val="24"/>
                <w:szCs w:val="24"/>
                <w:lang w:eastAsia="zh-CN"/>
              </w:rPr>
              <w:t>Students will understand the comparative analysis of various sources of external finance.</w:t>
            </w:r>
          </w:p>
          <w:p w:rsidR="005F7335" w:rsidRPr="009533B7" w:rsidRDefault="005F7335" w:rsidP="007709BE">
            <w:pPr>
              <w:pStyle w:val="ListParagraph"/>
              <w:numPr>
                <w:ilvl w:val="0"/>
                <w:numId w:val="53"/>
              </w:numPr>
              <w:rPr>
                <w:rFonts w:ascii="Times New Roman" w:hAnsi="Times New Roman"/>
                <w:bCs/>
                <w:lang w:eastAsia="zh-CN"/>
              </w:rPr>
            </w:pPr>
            <w:r w:rsidRPr="009533B7">
              <w:rPr>
                <w:rFonts w:ascii="Times New Roman" w:hAnsi="Times New Roman"/>
                <w:bCs/>
                <w:sz w:val="24"/>
                <w:szCs w:val="24"/>
                <w:lang w:eastAsia="zh-CN"/>
              </w:rPr>
              <w:t>Understand the Financial institutions who provide sources of finance</w:t>
            </w:r>
          </w:p>
        </w:tc>
      </w:tr>
      <w:tr w:rsidR="005F7335" w:rsidRPr="009533B7" w:rsidTr="005F7335">
        <w:tc>
          <w:tcPr>
            <w:tcW w:w="1124" w:type="dxa"/>
          </w:tcPr>
          <w:p w:rsidR="005F7335" w:rsidRPr="009533B7" w:rsidRDefault="005F7335" w:rsidP="005F7335">
            <w:pPr>
              <w:rPr>
                <w:rFonts w:ascii="Times New Roman" w:eastAsia="Times New Roman" w:hAnsi="Times New Roman"/>
                <w:bCs/>
                <w:lang w:eastAsia="zh-CN"/>
              </w:rPr>
            </w:pPr>
            <w:r w:rsidRPr="009533B7">
              <w:rPr>
                <w:rFonts w:ascii="Times New Roman" w:eastAsia="Times New Roman" w:hAnsi="Times New Roman"/>
                <w:bCs/>
                <w:lang w:eastAsia="zh-CN"/>
              </w:rPr>
              <w:t>Unit 4</w:t>
            </w:r>
          </w:p>
        </w:tc>
        <w:tc>
          <w:tcPr>
            <w:tcW w:w="2947" w:type="dxa"/>
          </w:tcPr>
          <w:p w:rsidR="005F7335" w:rsidRPr="009533B7" w:rsidRDefault="005F7335" w:rsidP="007709BE">
            <w:pPr>
              <w:pStyle w:val="ListParagraph"/>
              <w:numPr>
                <w:ilvl w:val="0"/>
                <w:numId w:val="54"/>
              </w:numPr>
              <w:rPr>
                <w:rFonts w:ascii="Times New Roman" w:hAnsi="Times New Roman"/>
                <w:bCs/>
                <w:lang w:eastAsia="zh-CN"/>
              </w:rPr>
            </w:pPr>
            <w:r w:rsidRPr="009533B7">
              <w:rPr>
                <w:rFonts w:ascii="Times New Roman" w:hAnsi="Times New Roman"/>
                <w:bCs/>
                <w:lang w:eastAsia="zh-CN"/>
              </w:rPr>
              <w:t>Power Point Presentation</w:t>
            </w:r>
          </w:p>
          <w:p w:rsidR="005F7335" w:rsidRPr="009533B7" w:rsidRDefault="005F7335" w:rsidP="007709BE">
            <w:pPr>
              <w:pStyle w:val="ListParagraph"/>
              <w:numPr>
                <w:ilvl w:val="0"/>
                <w:numId w:val="54"/>
              </w:numPr>
              <w:rPr>
                <w:rFonts w:ascii="Times New Roman" w:hAnsi="Times New Roman"/>
                <w:bCs/>
                <w:lang w:eastAsia="zh-CN"/>
              </w:rPr>
            </w:pPr>
            <w:r w:rsidRPr="009533B7">
              <w:rPr>
                <w:rFonts w:ascii="Times New Roman" w:hAnsi="Times New Roman"/>
                <w:bCs/>
                <w:lang w:eastAsia="zh-CN"/>
              </w:rPr>
              <w:t>Case Studies</w:t>
            </w:r>
          </w:p>
        </w:tc>
        <w:tc>
          <w:tcPr>
            <w:tcW w:w="6549" w:type="dxa"/>
          </w:tcPr>
          <w:p w:rsidR="005F7335" w:rsidRPr="009533B7" w:rsidRDefault="005F7335" w:rsidP="007709BE">
            <w:pPr>
              <w:pStyle w:val="ListParagraph"/>
              <w:numPr>
                <w:ilvl w:val="0"/>
                <w:numId w:val="54"/>
              </w:numPr>
              <w:rPr>
                <w:rFonts w:ascii="Times New Roman" w:hAnsi="Times New Roman"/>
                <w:bCs/>
                <w:lang w:eastAsia="zh-CN"/>
              </w:rPr>
            </w:pPr>
            <w:r w:rsidRPr="009533B7">
              <w:rPr>
                <w:rFonts w:ascii="Times New Roman" w:hAnsi="Times New Roman"/>
                <w:bCs/>
                <w:lang w:eastAsia="zh-CN"/>
              </w:rPr>
              <w:t xml:space="preserve">Analyse the </w:t>
            </w:r>
            <w:r w:rsidRPr="009533B7">
              <w:rPr>
                <w:rFonts w:ascii="Times New Roman" w:hAnsi="Times New Roman"/>
                <w:bCs/>
                <w:sz w:val="24"/>
                <w:szCs w:val="24"/>
                <w:lang w:eastAsia="zh-CN"/>
              </w:rPr>
              <w:t>rational of sound capital structure of a business organization.</w:t>
            </w:r>
          </w:p>
          <w:p w:rsidR="005F7335" w:rsidRPr="009533B7" w:rsidRDefault="005F7335" w:rsidP="007709BE">
            <w:pPr>
              <w:pStyle w:val="ListParagraph"/>
              <w:numPr>
                <w:ilvl w:val="0"/>
                <w:numId w:val="54"/>
              </w:numPr>
              <w:rPr>
                <w:rFonts w:ascii="Times New Roman" w:hAnsi="Times New Roman"/>
                <w:bCs/>
                <w:lang w:eastAsia="zh-CN"/>
              </w:rPr>
            </w:pPr>
            <w:r w:rsidRPr="009533B7">
              <w:rPr>
                <w:rFonts w:ascii="Times New Roman" w:hAnsi="Times New Roman"/>
                <w:bCs/>
                <w:sz w:val="24"/>
                <w:szCs w:val="24"/>
                <w:lang w:eastAsia="zh-CN"/>
              </w:rPr>
              <w:lastRenderedPageBreak/>
              <w:t>Students will be able to prepare report on assessment of capital needs of a business organization.</w:t>
            </w:r>
          </w:p>
          <w:p w:rsidR="005F7335" w:rsidRPr="009533B7" w:rsidRDefault="005F7335" w:rsidP="007709BE">
            <w:pPr>
              <w:pStyle w:val="ListParagraph"/>
              <w:numPr>
                <w:ilvl w:val="0"/>
                <w:numId w:val="54"/>
              </w:numPr>
              <w:rPr>
                <w:rFonts w:ascii="Times New Roman" w:hAnsi="Times New Roman"/>
                <w:bCs/>
                <w:lang w:eastAsia="zh-CN"/>
              </w:rPr>
            </w:pPr>
            <w:r w:rsidRPr="009533B7">
              <w:rPr>
                <w:rFonts w:ascii="Times New Roman" w:hAnsi="Times New Roman"/>
                <w:bCs/>
                <w:sz w:val="24"/>
                <w:szCs w:val="24"/>
                <w:lang w:eastAsia="zh-CN"/>
              </w:rPr>
              <w:t>Understand the implications of over or under capitalization of business organization.</w:t>
            </w:r>
          </w:p>
        </w:tc>
      </w:tr>
      <w:tr w:rsidR="005F7335" w:rsidRPr="009533B7" w:rsidTr="005F7335">
        <w:tc>
          <w:tcPr>
            <w:tcW w:w="1124" w:type="dxa"/>
          </w:tcPr>
          <w:p w:rsidR="005F7335" w:rsidRPr="009533B7" w:rsidRDefault="005F7335" w:rsidP="005F7335">
            <w:pPr>
              <w:rPr>
                <w:rFonts w:ascii="Times New Roman" w:eastAsia="Times New Roman" w:hAnsi="Times New Roman"/>
                <w:bCs/>
                <w:lang w:eastAsia="zh-CN"/>
              </w:rPr>
            </w:pPr>
            <w:r w:rsidRPr="009533B7">
              <w:rPr>
                <w:rFonts w:ascii="Times New Roman" w:eastAsia="Times New Roman" w:hAnsi="Times New Roman"/>
                <w:bCs/>
                <w:lang w:eastAsia="zh-CN"/>
              </w:rPr>
              <w:lastRenderedPageBreak/>
              <w:t>Unit 5</w:t>
            </w:r>
          </w:p>
        </w:tc>
        <w:tc>
          <w:tcPr>
            <w:tcW w:w="2947" w:type="dxa"/>
          </w:tcPr>
          <w:p w:rsidR="005F7335" w:rsidRPr="009533B7" w:rsidRDefault="005F7335" w:rsidP="007709BE">
            <w:pPr>
              <w:pStyle w:val="ListParagraph"/>
              <w:numPr>
                <w:ilvl w:val="0"/>
                <w:numId w:val="55"/>
              </w:numPr>
              <w:rPr>
                <w:rFonts w:ascii="Times New Roman" w:hAnsi="Times New Roman"/>
                <w:bCs/>
                <w:lang w:eastAsia="zh-CN"/>
              </w:rPr>
            </w:pPr>
            <w:r w:rsidRPr="009533B7">
              <w:rPr>
                <w:rFonts w:ascii="Times New Roman" w:hAnsi="Times New Roman"/>
                <w:bCs/>
                <w:lang w:eastAsia="zh-CN"/>
              </w:rPr>
              <w:t>Power Point Presentation</w:t>
            </w:r>
          </w:p>
          <w:p w:rsidR="005F7335" w:rsidRPr="009533B7" w:rsidRDefault="005F7335" w:rsidP="007709BE">
            <w:pPr>
              <w:pStyle w:val="ListParagraph"/>
              <w:numPr>
                <w:ilvl w:val="0"/>
                <w:numId w:val="55"/>
              </w:numPr>
              <w:rPr>
                <w:rFonts w:ascii="Times New Roman" w:hAnsi="Times New Roman"/>
                <w:bCs/>
                <w:lang w:eastAsia="zh-CN"/>
              </w:rPr>
            </w:pPr>
            <w:r w:rsidRPr="009533B7">
              <w:rPr>
                <w:rFonts w:ascii="Times New Roman" w:hAnsi="Times New Roman"/>
                <w:bCs/>
                <w:lang w:eastAsia="zh-CN"/>
              </w:rPr>
              <w:t>Case Studies</w:t>
            </w:r>
          </w:p>
        </w:tc>
        <w:tc>
          <w:tcPr>
            <w:tcW w:w="6549" w:type="dxa"/>
          </w:tcPr>
          <w:p w:rsidR="005F7335" w:rsidRPr="009533B7" w:rsidRDefault="005F7335" w:rsidP="007709BE">
            <w:pPr>
              <w:pStyle w:val="ListParagraph"/>
              <w:numPr>
                <w:ilvl w:val="0"/>
                <w:numId w:val="55"/>
              </w:numPr>
              <w:rPr>
                <w:rFonts w:ascii="Times New Roman" w:hAnsi="Times New Roman"/>
                <w:bCs/>
                <w:lang w:eastAsia="zh-CN"/>
              </w:rPr>
            </w:pPr>
            <w:r w:rsidRPr="009533B7">
              <w:rPr>
                <w:rFonts w:ascii="Times New Roman" w:hAnsi="Times New Roman"/>
                <w:bCs/>
                <w:lang w:eastAsia="zh-CN"/>
              </w:rPr>
              <w:t xml:space="preserve">Understand the concept &amp; issues of </w:t>
            </w:r>
            <w:r w:rsidRPr="009533B7">
              <w:rPr>
                <w:rFonts w:ascii="Times New Roman" w:hAnsi="Times New Roman"/>
                <w:bCs/>
                <w:sz w:val="24"/>
                <w:szCs w:val="24"/>
                <w:lang w:eastAsia="zh-CN"/>
              </w:rPr>
              <w:t>Venture Capital, Leasing, Microfinance, Mutual Fund</w:t>
            </w:r>
          </w:p>
          <w:p w:rsidR="005F7335" w:rsidRPr="009533B7" w:rsidRDefault="005F7335" w:rsidP="007709BE">
            <w:pPr>
              <w:pStyle w:val="ListParagraph"/>
              <w:numPr>
                <w:ilvl w:val="0"/>
                <w:numId w:val="55"/>
              </w:numPr>
              <w:rPr>
                <w:rFonts w:ascii="Times New Roman" w:hAnsi="Times New Roman"/>
                <w:bCs/>
                <w:lang w:eastAsia="zh-CN"/>
              </w:rPr>
            </w:pPr>
            <w:r w:rsidRPr="009533B7">
              <w:rPr>
                <w:rFonts w:ascii="Times New Roman" w:hAnsi="Times New Roman"/>
                <w:bCs/>
                <w:sz w:val="24"/>
                <w:szCs w:val="24"/>
                <w:lang w:eastAsia="zh-CN"/>
              </w:rPr>
              <w:t xml:space="preserve">Analyze their role/ contributions to the business organizations &amp; economy.  </w:t>
            </w:r>
          </w:p>
        </w:tc>
      </w:tr>
    </w:tbl>
    <w:p w:rsidR="005F7335" w:rsidRDefault="005F7335" w:rsidP="005F7335">
      <w:pPr>
        <w:rPr>
          <w:rFonts w:ascii="Times New Roman" w:eastAsia="Times New Roman" w:hAnsi="Times New Roman"/>
          <w:bCs/>
          <w:sz w:val="24"/>
          <w:szCs w:val="24"/>
          <w:lang w:eastAsia="zh-CN"/>
        </w:rPr>
      </w:pPr>
    </w:p>
    <w:p w:rsidR="005F7335" w:rsidRPr="005F7335" w:rsidRDefault="005F7335" w:rsidP="005F7335">
      <w:pPr>
        <w:autoSpaceDE w:val="0"/>
        <w:autoSpaceDN w:val="0"/>
        <w:adjustRightInd w:val="0"/>
        <w:rPr>
          <w:rFonts w:ascii="Times New Roman" w:hAnsi="Times New Roman"/>
          <w:b/>
          <w:bCs/>
        </w:rPr>
      </w:pPr>
      <w:r w:rsidRPr="005F7335">
        <w:rPr>
          <w:rFonts w:ascii="Times New Roman" w:hAnsi="Times New Roman"/>
          <w:b/>
        </w:rPr>
        <w:t>Recommended Study Material</w:t>
      </w:r>
    </w:p>
    <w:p w:rsidR="005F7335" w:rsidRDefault="005F7335" w:rsidP="005F7335">
      <w:pPr>
        <w:rPr>
          <w:rFonts w:ascii="Times New Roman" w:eastAsia="Times New Roman" w:hAnsi="Times New Roman"/>
          <w:b/>
          <w:bCs/>
          <w:sz w:val="24"/>
          <w:szCs w:val="24"/>
          <w:u w:val="single"/>
          <w:lang w:eastAsia="zh-CN"/>
        </w:rPr>
      </w:pPr>
    </w:p>
    <w:tbl>
      <w:tblPr>
        <w:tblW w:w="10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0"/>
        <w:gridCol w:w="3539"/>
        <w:gridCol w:w="3121"/>
        <w:gridCol w:w="3240"/>
      </w:tblGrid>
      <w:tr w:rsidR="005F7335" w:rsidRPr="009533B7" w:rsidTr="005F7335">
        <w:tc>
          <w:tcPr>
            <w:tcW w:w="720" w:type="dxa"/>
            <w:shd w:val="clear" w:color="auto" w:fill="BDD6EE"/>
          </w:tcPr>
          <w:p w:rsidR="005F7335" w:rsidRPr="009533B7" w:rsidRDefault="005F7335" w:rsidP="005F7335">
            <w:pPr>
              <w:jc w:val="center"/>
              <w:rPr>
                <w:rFonts w:ascii="Times New Roman" w:eastAsia="Times New Roman" w:hAnsi="Times New Roman"/>
                <w:b/>
                <w:bCs/>
                <w:lang w:eastAsia="zh-CN"/>
              </w:rPr>
            </w:pPr>
            <w:r w:rsidRPr="009533B7">
              <w:rPr>
                <w:rFonts w:ascii="Times New Roman" w:eastAsia="Times New Roman" w:hAnsi="Times New Roman"/>
                <w:b/>
                <w:bCs/>
                <w:lang w:eastAsia="zh-CN"/>
              </w:rPr>
              <w:t>S. No</w:t>
            </w:r>
          </w:p>
        </w:tc>
        <w:tc>
          <w:tcPr>
            <w:tcW w:w="3539" w:type="dxa"/>
            <w:shd w:val="clear" w:color="auto" w:fill="BDD6EE"/>
          </w:tcPr>
          <w:p w:rsidR="005F7335" w:rsidRPr="009533B7" w:rsidRDefault="005F7335" w:rsidP="005F7335">
            <w:pPr>
              <w:jc w:val="center"/>
              <w:rPr>
                <w:rFonts w:ascii="Times New Roman" w:eastAsia="Times New Roman" w:hAnsi="Times New Roman"/>
                <w:b/>
                <w:bCs/>
                <w:lang w:eastAsia="zh-CN"/>
              </w:rPr>
            </w:pPr>
            <w:r w:rsidRPr="009533B7">
              <w:rPr>
                <w:rFonts w:ascii="Times New Roman" w:eastAsia="Times New Roman" w:hAnsi="Times New Roman"/>
                <w:b/>
                <w:bCs/>
                <w:lang w:eastAsia="zh-CN"/>
              </w:rPr>
              <w:t>Title of the Book</w:t>
            </w:r>
          </w:p>
        </w:tc>
        <w:tc>
          <w:tcPr>
            <w:tcW w:w="3121" w:type="dxa"/>
            <w:shd w:val="clear" w:color="auto" w:fill="BDD6EE"/>
          </w:tcPr>
          <w:p w:rsidR="005F7335" w:rsidRPr="009533B7" w:rsidRDefault="005F7335" w:rsidP="005F7335">
            <w:pPr>
              <w:jc w:val="center"/>
              <w:rPr>
                <w:rFonts w:ascii="Times New Roman" w:eastAsia="Times New Roman" w:hAnsi="Times New Roman"/>
                <w:b/>
                <w:bCs/>
                <w:lang w:eastAsia="zh-CN"/>
              </w:rPr>
            </w:pPr>
            <w:r w:rsidRPr="009533B7">
              <w:rPr>
                <w:rFonts w:ascii="Times New Roman" w:eastAsia="Times New Roman" w:hAnsi="Times New Roman"/>
                <w:b/>
                <w:bCs/>
                <w:lang w:eastAsia="zh-CN"/>
              </w:rPr>
              <w:t>Authors</w:t>
            </w:r>
          </w:p>
        </w:tc>
        <w:tc>
          <w:tcPr>
            <w:tcW w:w="3240" w:type="dxa"/>
            <w:shd w:val="clear" w:color="auto" w:fill="BDD6EE"/>
          </w:tcPr>
          <w:p w:rsidR="005F7335" w:rsidRPr="009533B7" w:rsidRDefault="005F7335" w:rsidP="005F7335">
            <w:pPr>
              <w:jc w:val="center"/>
              <w:rPr>
                <w:rFonts w:ascii="Times New Roman" w:eastAsia="Times New Roman" w:hAnsi="Times New Roman"/>
                <w:b/>
                <w:bCs/>
                <w:lang w:eastAsia="zh-CN"/>
              </w:rPr>
            </w:pPr>
            <w:r w:rsidRPr="009533B7">
              <w:rPr>
                <w:rFonts w:ascii="Times New Roman" w:eastAsia="Times New Roman" w:hAnsi="Times New Roman"/>
                <w:b/>
                <w:bCs/>
                <w:lang w:eastAsia="zh-CN"/>
              </w:rPr>
              <w:t>Publication</w:t>
            </w:r>
          </w:p>
        </w:tc>
      </w:tr>
      <w:tr w:rsidR="005F7335" w:rsidRPr="009533B7" w:rsidTr="005F7335">
        <w:tc>
          <w:tcPr>
            <w:tcW w:w="720" w:type="dxa"/>
          </w:tcPr>
          <w:p w:rsidR="005F7335" w:rsidRPr="009533B7" w:rsidRDefault="005F7335" w:rsidP="005F7335">
            <w:pPr>
              <w:pStyle w:val="NoSpacing"/>
              <w:jc w:val="center"/>
              <w:rPr>
                <w:rFonts w:ascii="Times New Roman" w:hAnsi="Times New Roman"/>
                <w:lang w:eastAsia="zh-CN"/>
              </w:rPr>
            </w:pPr>
            <w:r w:rsidRPr="009533B7">
              <w:rPr>
                <w:rFonts w:ascii="Times New Roman" w:hAnsi="Times New Roman"/>
                <w:lang w:eastAsia="zh-CN"/>
              </w:rPr>
              <w:t>01</w:t>
            </w:r>
          </w:p>
        </w:tc>
        <w:tc>
          <w:tcPr>
            <w:tcW w:w="3539" w:type="dxa"/>
          </w:tcPr>
          <w:p w:rsidR="005F7335" w:rsidRPr="009533B7" w:rsidRDefault="005F7335" w:rsidP="005F7335">
            <w:pPr>
              <w:pStyle w:val="NoSpacing"/>
              <w:rPr>
                <w:rFonts w:ascii="Times New Roman" w:hAnsi="Times New Roman"/>
                <w:lang w:eastAsia="zh-CN"/>
              </w:rPr>
            </w:pPr>
            <w:r w:rsidRPr="009533B7">
              <w:rPr>
                <w:rFonts w:ascii="Times New Roman" w:hAnsi="Times New Roman"/>
                <w:lang w:eastAsia="zh-CN"/>
              </w:rPr>
              <w:t>Financial management – Theory and Practice</w:t>
            </w:r>
          </w:p>
        </w:tc>
        <w:tc>
          <w:tcPr>
            <w:tcW w:w="3121" w:type="dxa"/>
          </w:tcPr>
          <w:p w:rsidR="005F7335" w:rsidRPr="009533B7" w:rsidRDefault="005F7335" w:rsidP="005F7335">
            <w:pPr>
              <w:pStyle w:val="NoSpacing"/>
              <w:rPr>
                <w:rFonts w:ascii="Times New Roman" w:hAnsi="Times New Roman"/>
                <w:lang w:eastAsia="zh-CN"/>
              </w:rPr>
            </w:pPr>
            <w:r w:rsidRPr="009533B7">
              <w:rPr>
                <w:rFonts w:ascii="Times New Roman" w:hAnsi="Times New Roman"/>
                <w:lang w:eastAsia="zh-CN"/>
              </w:rPr>
              <w:t>Prasanna Chandra</w:t>
            </w:r>
          </w:p>
        </w:tc>
        <w:tc>
          <w:tcPr>
            <w:tcW w:w="3240" w:type="dxa"/>
          </w:tcPr>
          <w:p w:rsidR="005F7335" w:rsidRPr="009533B7" w:rsidRDefault="005F7335" w:rsidP="005F7335">
            <w:pPr>
              <w:pStyle w:val="NoSpacing"/>
              <w:rPr>
                <w:rFonts w:ascii="Times New Roman" w:hAnsi="Times New Roman"/>
                <w:lang w:eastAsia="zh-CN"/>
              </w:rPr>
            </w:pPr>
            <w:r w:rsidRPr="009533B7">
              <w:rPr>
                <w:rFonts w:ascii="Times New Roman" w:hAnsi="Times New Roman"/>
                <w:lang w:eastAsia="zh-CN"/>
              </w:rPr>
              <w:t>McGraw Hill Education</w:t>
            </w:r>
          </w:p>
        </w:tc>
      </w:tr>
      <w:tr w:rsidR="005F7335" w:rsidRPr="009533B7" w:rsidTr="005F7335">
        <w:tc>
          <w:tcPr>
            <w:tcW w:w="720" w:type="dxa"/>
          </w:tcPr>
          <w:p w:rsidR="005F7335" w:rsidRPr="009533B7" w:rsidRDefault="005F7335" w:rsidP="005F7335">
            <w:pPr>
              <w:pStyle w:val="NoSpacing"/>
              <w:jc w:val="center"/>
              <w:rPr>
                <w:rFonts w:ascii="Times New Roman" w:hAnsi="Times New Roman"/>
                <w:lang w:eastAsia="zh-CN"/>
              </w:rPr>
            </w:pPr>
            <w:r w:rsidRPr="009533B7">
              <w:rPr>
                <w:rFonts w:ascii="Times New Roman" w:hAnsi="Times New Roman"/>
                <w:lang w:eastAsia="zh-CN"/>
              </w:rPr>
              <w:t>02</w:t>
            </w:r>
          </w:p>
        </w:tc>
        <w:tc>
          <w:tcPr>
            <w:tcW w:w="3539" w:type="dxa"/>
          </w:tcPr>
          <w:p w:rsidR="005F7335" w:rsidRPr="009533B7" w:rsidRDefault="005F7335" w:rsidP="005F7335">
            <w:pPr>
              <w:pStyle w:val="NoSpacing"/>
              <w:rPr>
                <w:rFonts w:ascii="Times New Roman" w:hAnsi="Times New Roman"/>
                <w:lang w:eastAsia="zh-CN"/>
              </w:rPr>
            </w:pPr>
            <w:r w:rsidRPr="009533B7">
              <w:rPr>
                <w:rFonts w:ascii="Times New Roman" w:hAnsi="Times New Roman"/>
                <w:lang w:eastAsia="zh-CN"/>
              </w:rPr>
              <w:t>Financial Management</w:t>
            </w:r>
          </w:p>
        </w:tc>
        <w:tc>
          <w:tcPr>
            <w:tcW w:w="3121" w:type="dxa"/>
          </w:tcPr>
          <w:p w:rsidR="005F7335" w:rsidRPr="009533B7" w:rsidRDefault="005F7335" w:rsidP="005F7335">
            <w:pPr>
              <w:pStyle w:val="NoSpacing"/>
              <w:rPr>
                <w:rFonts w:ascii="Times New Roman" w:hAnsi="Times New Roman"/>
                <w:lang w:eastAsia="zh-CN"/>
              </w:rPr>
            </w:pPr>
            <w:r w:rsidRPr="009533B7">
              <w:rPr>
                <w:rFonts w:ascii="Times New Roman" w:hAnsi="Times New Roman"/>
                <w:lang w:eastAsia="zh-CN"/>
              </w:rPr>
              <w:t>I.M. Pandey</w:t>
            </w:r>
          </w:p>
        </w:tc>
        <w:tc>
          <w:tcPr>
            <w:tcW w:w="3240" w:type="dxa"/>
          </w:tcPr>
          <w:p w:rsidR="005F7335" w:rsidRPr="009533B7" w:rsidRDefault="005F7335" w:rsidP="005F7335">
            <w:pPr>
              <w:pStyle w:val="NoSpacing"/>
              <w:rPr>
                <w:rFonts w:ascii="Times New Roman" w:hAnsi="Times New Roman"/>
                <w:lang w:eastAsia="zh-CN"/>
              </w:rPr>
            </w:pPr>
            <w:r w:rsidRPr="009533B7">
              <w:rPr>
                <w:rFonts w:ascii="Times New Roman" w:hAnsi="Times New Roman"/>
                <w:lang w:eastAsia="zh-CN"/>
              </w:rPr>
              <w:t>Vikas Publishing House Pvt. Ltd.</w:t>
            </w:r>
          </w:p>
        </w:tc>
      </w:tr>
      <w:tr w:rsidR="005F7335" w:rsidRPr="009533B7" w:rsidTr="005F7335">
        <w:tc>
          <w:tcPr>
            <w:tcW w:w="720" w:type="dxa"/>
          </w:tcPr>
          <w:p w:rsidR="005F7335" w:rsidRPr="009533B7" w:rsidRDefault="005F7335" w:rsidP="005F7335">
            <w:pPr>
              <w:pStyle w:val="NoSpacing"/>
              <w:jc w:val="center"/>
              <w:rPr>
                <w:rFonts w:ascii="Times New Roman" w:hAnsi="Times New Roman"/>
                <w:lang w:eastAsia="zh-CN"/>
              </w:rPr>
            </w:pPr>
            <w:r w:rsidRPr="009533B7">
              <w:rPr>
                <w:rFonts w:ascii="Times New Roman" w:hAnsi="Times New Roman"/>
                <w:lang w:eastAsia="zh-CN"/>
              </w:rPr>
              <w:t>03</w:t>
            </w:r>
          </w:p>
        </w:tc>
        <w:tc>
          <w:tcPr>
            <w:tcW w:w="3539" w:type="dxa"/>
          </w:tcPr>
          <w:p w:rsidR="005F7335" w:rsidRPr="009533B7" w:rsidRDefault="005F7335" w:rsidP="005F7335">
            <w:pPr>
              <w:pStyle w:val="NoSpacing"/>
              <w:rPr>
                <w:rFonts w:ascii="Times New Roman" w:hAnsi="Times New Roman"/>
                <w:lang w:eastAsia="zh-CN"/>
              </w:rPr>
            </w:pPr>
            <w:r w:rsidRPr="009533B7">
              <w:rPr>
                <w:rFonts w:ascii="Times New Roman" w:hAnsi="Times New Roman"/>
                <w:lang w:eastAsia="zh-CN"/>
              </w:rPr>
              <w:t>Financial Management</w:t>
            </w:r>
          </w:p>
        </w:tc>
        <w:tc>
          <w:tcPr>
            <w:tcW w:w="3121" w:type="dxa"/>
          </w:tcPr>
          <w:p w:rsidR="005F7335" w:rsidRPr="009533B7" w:rsidRDefault="005F7335" w:rsidP="005F7335">
            <w:pPr>
              <w:pStyle w:val="NoSpacing"/>
              <w:rPr>
                <w:rFonts w:ascii="Times New Roman" w:hAnsi="Times New Roman"/>
                <w:lang w:eastAsia="zh-CN"/>
              </w:rPr>
            </w:pPr>
            <w:r w:rsidRPr="009533B7">
              <w:rPr>
                <w:rFonts w:ascii="Times New Roman" w:hAnsi="Times New Roman"/>
                <w:lang w:eastAsia="zh-CN"/>
              </w:rPr>
              <w:t>Rajiv Srivastava &amp;Anil Misra</w:t>
            </w:r>
          </w:p>
        </w:tc>
        <w:tc>
          <w:tcPr>
            <w:tcW w:w="3240" w:type="dxa"/>
          </w:tcPr>
          <w:p w:rsidR="005F7335" w:rsidRPr="009533B7" w:rsidRDefault="005F7335" w:rsidP="005F7335">
            <w:pPr>
              <w:pStyle w:val="NoSpacing"/>
              <w:rPr>
                <w:rFonts w:ascii="Times New Roman" w:hAnsi="Times New Roman"/>
                <w:lang w:eastAsia="zh-CN"/>
              </w:rPr>
            </w:pPr>
            <w:r w:rsidRPr="009533B7">
              <w:rPr>
                <w:rFonts w:ascii="Times New Roman" w:hAnsi="Times New Roman"/>
                <w:lang w:eastAsia="zh-CN"/>
              </w:rPr>
              <w:t>Oxford – University Press</w:t>
            </w:r>
          </w:p>
        </w:tc>
      </w:tr>
      <w:tr w:rsidR="005F7335" w:rsidRPr="009533B7" w:rsidTr="005F7335">
        <w:tc>
          <w:tcPr>
            <w:tcW w:w="720" w:type="dxa"/>
          </w:tcPr>
          <w:p w:rsidR="005F7335" w:rsidRPr="009533B7" w:rsidRDefault="005F7335" w:rsidP="005F7335">
            <w:pPr>
              <w:pStyle w:val="NoSpacing"/>
              <w:jc w:val="center"/>
              <w:rPr>
                <w:rFonts w:ascii="Times New Roman" w:hAnsi="Times New Roman"/>
                <w:lang w:eastAsia="zh-CN"/>
              </w:rPr>
            </w:pPr>
            <w:r w:rsidRPr="009533B7">
              <w:rPr>
                <w:rFonts w:ascii="Times New Roman" w:hAnsi="Times New Roman"/>
                <w:lang w:eastAsia="zh-CN"/>
              </w:rPr>
              <w:t>04</w:t>
            </w:r>
          </w:p>
        </w:tc>
        <w:tc>
          <w:tcPr>
            <w:tcW w:w="3539" w:type="dxa"/>
          </w:tcPr>
          <w:p w:rsidR="005F7335" w:rsidRPr="009533B7" w:rsidRDefault="005F7335" w:rsidP="005F7335">
            <w:pPr>
              <w:pStyle w:val="NoSpacing"/>
              <w:rPr>
                <w:rFonts w:ascii="Times New Roman" w:hAnsi="Times New Roman"/>
                <w:lang w:eastAsia="zh-CN"/>
              </w:rPr>
            </w:pPr>
            <w:r w:rsidRPr="009533B7">
              <w:rPr>
                <w:rFonts w:ascii="Times New Roman" w:hAnsi="Times New Roman"/>
                <w:lang w:eastAsia="zh-CN"/>
              </w:rPr>
              <w:t>Financial Management</w:t>
            </w:r>
          </w:p>
        </w:tc>
        <w:tc>
          <w:tcPr>
            <w:tcW w:w="3121" w:type="dxa"/>
          </w:tcPr>
          <w:p w:rsidR="005F7335" w:rsidRPr="009533B7" w:rsidRDefault="005F7335" w:rsidP="005F7335">
            <w:pPr>
              <w:pStyle w:val="NoSpacing"/>
              <w:rPr>
                <w:rFonts w:ascii="Times New Roman" w:hAnsi="Times New Roman"/>
                <w:lang w:eastAsia="zh-CN"/>
              </w:rPr>
            </w:pPr>
            <w:r w:rsidRPr="009533B7">
              <w:rPr>
                <w:rFonts w:ascii="Times New Roman" w:hAnsi="Times New Roman"/>
                <w:lang w:eastAsia="zh-CN"/>
              </w:rPr>
              <w:t>P.V. Kulkarni &amp;B.G.Satyaprasad</w:t>
            </w:r>
          </w:p>
        </w:tc>
        <w:tc>
          <w:tcPr>
            <w:tcW w:w="3240" w:type="dxa"/>
          </w:tcPr>
          <w:p w:rsidR="005F7335" w:rsidRPr="009533B7" w:rsidRDefault="005F7335" w:rsidP="005F7335">
            <w:pPr>
              <w:pStyle w:val="NoSpacing"/>
              <w:rPr>
                <w:rFonts w:ascii="Times New Roman" w:hAnsi="Times New Roman"/>
                <w:lang w:eastAsia="zh-CN"/>
              </w:rPr>
            </w:pPr>
            <w:r w:rsidRPr="009533B7">
              <w:rPr>
                <w:rFonts w:ascii="Times New Roman" w:hAnsi="Times New Roman"/>
                <w:lang w:eastAsia="zh-CN"/>
              </w:rPr>
              <w:t>Himalaya Publishing House</w:t>
            </w:r>
          </w:p>
        </w:tc>
      </w:tr>
      <w:tr w:rsidR="005F7335" w:rsidRPr="009533B7" w:rsidTr="005F7335">
        <w:tc>
          <w:tcPr>
            <w:tcW w:w="720" w:type="dxa"/>
          </w:tcPr>
          <w:p w:rsidR="005F7335" w:rsidRPr="009533B7" w:rsidRDefault="005F7335" w:rsidP="005F7335">
            <w:pPr>
              <w:pStyle w:val="NoSpacing"/>
              <w:jc w:val="center"/>
              <w:rPr>
                <w:rFonts w:ascii="Times New Roman" w:hAnsi="Times New Roman"/>
                <w:lang w:eastAsia="zh-CN"/>
              </w:rPr>
            </w:pPr>
            <w:r w:rsidRPr="009533B7">
              <w:rPr>
                <w:rFonts w:ascii="Times New Roman" w:hAnsi="Times New Roman"/>
                <w:lang w:eastAsia="zh-CN"/>
              </w:rPr>
              <w:t>05</w:t>
            </w:r>
          </w:p>
        </w:tc>
        <w:tc>
          <w:tcPr>
            <w:tcW w:w="3539" w:type="dxa"/>
          </w:tcPr>
          <w:p w:rsidR="005F7335" w:rsidRPr="009533B7" w:rsidRDefault="005F7335" w:rsidP="005F7335">
            <w:pPr>
              <w:pStyle w:val="NoSpacing"/>
              <w:rPr>
                <w:rFonts w:ascii="Times New Roman" w:hAnsi="Times New Roman"/>
                <w:lang w:eastAsia="zh-CN"/>
              </w:rPr>
            </w:pPr>
            <w:r w:rsidRPr="009533B7">
              <w:rPr>
                <w:rFonts w:ascii="Times New Roman" w:hAnsi="Times New Roman"/>
                <w:lang w:eastAsia="zh-CN"/>
              </w:rPr>
              <w:t>Fundamentals of Financial management</w:t>
            </w:r>
          </w:p>
        </w:tc>
        <w:tc>
          <w:tcPr>
            <w:tcW w:w="3121" w:type="dxa"/>
          </w:tcPr>
          <w:p w:rsidR="005F7335" w:rsidRPr="009533B7" w:rsidRDefault="005F7335" w:rsidP="005F7335">
            <w:pPr>
              <w:pStyle w:val="NoSpacing"/>
              <w:rPr>
                <w:rFonts w:ascii="Times New Roman" w:hAnsi="Times New Roman"/>
                <w:lang w:eastAsia="zh-CN"/>
              </w:rPr>
            </w:pPr>
            <w:r w:rsidRPr="009533B7">
              <w:rPr>
                <w:rFonts w:ascii="Times New Roman" w:hAnsi="Times New Roman"/>
                <w:lang w:eastAsia="zh-CN"/>
              </w:rPr>
              <w:t>James C. Van Horne , John M. &amp;Wachowicz , JR</w:t>
            </w:r>
          </w:p>
        </w:tc>
        <w:tc>
          <w:tcPr>
            <w:tcW w:w="3240" w:type="dxa"/>
          </w:tcPr>
          <w:p w:rsidR="005F7335" w:rsidRPr="009533B7" w:rsidRDefault="005F7335" w:rsidP="005F7335">
            <w:pPr>
              <w:pStyle w:val="NoSpacing"/>
              <w:rPr>
                <w:rFonts w:ascii="Times New Roman" w:hAnsi="Times New Roman"/>
                <w:lang w:eastAsia="zh-CN"/>
              </w:rPr>
            </w:pPr>
            <w:r w:rsidRPr="009533B7">
              <w:rPr>
                <w:rFonts w:ascii="Times New Roman" w:hAnsi="Times New Roman"/>
                <w:lang w:eastAsia="zh-CN"/>
              </w:rPr>
              <w:t>Prentice Hall of India Pvt. Ltd.</w:t>
            </w:r>
          </w:p>
        </w:tc>
      </w:tr>
      <w:tr w:rsidR="005F7335" w:rsidRPr="009533B7" w:rsidTr="005F7335">
        <w:tc>
          <w:tcPr>
            <w:tcW w:w="720" w:type="dxa"/>
          </w:tcPr>
          <w:p w:rsidR="005F7335" w:rsidRPr="009533B7" w:rsidRDefault="005F7335" w:rsidP="005F7335">
            <w:pPr>
              <w:pStyle w:val="NoSpacing"/>
              <w:jc w:val="center"/>
              <w:rPr>
                <w:rFonts w:ascii="Times New Roman" w:hAnsi="Times New Roman"/>
                <w:lang w:eastAsia="zh-CN"/>
              </w:rPr>
            </w:pPr>
            <w:r w:rsidRPr="009533B7">
              <w:rPr>
                <w:rFonts w:ascii="Times New Roman" w:hAnsi="Times New Roman"/>
                <w:lang w:eastAsia="zh-CN"/>
              </w:rPr>
              <w:t>06</w:t>
            </w:r>
          </w:p>
        </w:tc>
        <w:tc>
          <w:tcPr>
            <w:tcW w:w="3539" w:type="dxa"/>
          </w:tcPr>
          <w:p w:rsidR="005F7335" w:rsidRPr="009533B7" w:rsidRDefault="005F7335" w:rsidP="005F7335">
            <w:pPr>
              <w:pStyle w:val="NoSpacing"/>
              <w:rPr>
                <w:rFonts w:ascii="Times New Roman" w:hAnsi="Times New Roman"/>
                <w:lang w:eastAsia="zh-CN"/>
              </w:rPr>
            </w:pPr>
            <w:r w:rsidRPr="009533B7">
              <w:rPr>
                <w:rFonts w:ascii="Times New Roman" w:hAnsi="Times New Roman"/>
                <w:lang w:eastAsia="zh-CN"/>
              </w:rPr>
              <w:t>Financial management Comprehensive Text Book with Case Studies</w:t>
            </w:r>
          </w:p>
        </w:tc>
        <w:tc>
          <w:tcPr>
            <w:tcW w:w="3121" w:type="dxa"/>
          </w:tcPr>
          <w:p w:rsidR="005F7335" w:rsidRPr="009533B7" w:rsidRDefault="005F7335" w:rsidP="005F7335">
            <w:pPr>
              <w:pStyle w:val="NoSpacing"/>
              <w:rPr>
                <w:rFonts w:ascii="Times New Roman" w:hAnsi="Times New Roman"/>
                <w:lang w:eastAsia="zh-CN"/>
              </w:rPr>
            </w:pPr>
            <w:r w:rsidRPr="009533B7">
              <w:rPr>
                <w:rFonts w:ascii="Times New Roman" w:hAnsi="Times New Roman"/>
                <w:lang w:eastAsia="zh-CN"/>
              </w:rPr>
              <w:t>Ravi M. Kishore</w:t>
            </w:r>
          </w:p>
        </w:tc>
        <w:tc>
          <w:tcPr>
            <w:tcW w:w="3240" w:type="dxa"/>
          </w:tcPr>
          <w:p w:rsidR="005F7335" w:rsidRPr="009533B7" w:rsidRDefault="005F7335" w:rsidP="005F7335">
            <w:pPr>
              <w:pStyle w:val="NoSpacing"/>
              <w:rPr>
                <w:rFonts w:ascii="Times New Roman" w:hAnsi="Times New Roman"/>
                <w:lang w:eastAsia="zh-CN"/>
              </w:rPr>
            </w:pPr>
            <w:r w:rsidRPr="009533B7">
              <w:rPr>
                <w:rFonts w:ascii="Times New Roman" w:hAnsi="Times New Roman"/>
                <w:lang w:eastAsia="zh-CN"/>
              </w:rPr>
              <w:t>Taxmann’s</w:t>
            </w:r>
          </w:p>
        </w:tc>
      </w:tr>
      <w:tr w:rsidR="005F7335" w:rsidRPr="009533B7" w:rsidTr="005F7335">
        <w:tc>
          <w:tcPr>
            <w:tcW w:w="720" w:type="dxa"/>
          </w:tcPr>
          <w:p w:rsidR="005F7335" w:rsidRPr="009533B7" w:rsidRDefault="005F7335" w:rsidP="005F7335">
            <w:pPr>
              <w:pStyle w:val="NoSpacing"/>
              <w:jc w:val="center"/>
              <w:rPr>
                <w:rFonts w:ascii="Times New Roman" w:hAnsi="Times New Roman"/>
                <w:lang w:eastAsia="zh-CN"/>
              </w:rPr>
            </w:pPr>
            <w:r w:rsidRPr="009533B7">
              <w:rPr>
                <w:rFonts w:ascii="Times New Roman" w:hAnsi="Times New Roman"/>
                <w:lang w:eastAsia="zh-CN"/>
              </w:rPr>
              <w:t>07</w:t>
            </w:r>
          </w:p>
        </w:tc>
        <w:tc>
          <w:tcPr>
            <w:tcW w:w="3539" w:type="dxa"/>
          </w:tcPr>
          <w:p w:rsidR="005F7335" w:rsidRPr="009533B7" w:rsidRDefault="005F7335" w:rsidP="005F7335">
            <w:pPr>
              <w:pStyle w:val="NoSpacing"/>
              <w:rPr>
                <w:rFonts w:ascii="Times New Roman" w:hAnsi="Times New Roman"/>
                <w:lang w:eastAsia="zh-CN"/>
              </w:rPr>
            </w:pPr>
            <w:r w:rsidRPr="009533B7">
              <w:rPr>
                <w:rFonts w:ascii="Times New Roman" w:hAnsi="Times New Roman"/>
                <w:lang w:eastAsia="zh-CN"/>
              </w:rPr>
              <w:t>Financial management – recent Trends In Practical Application</w:t>
            </w:r>
          </w:p>
        </w:tc>
        <w:tc>
          <w:tcPr>
            <w:tcW w:w="3121" w:type="dxa"/>
          </w:tcPr>
          <w:p w:rsidR="005F7335" w:rsidRPr="009533B7" w:rsidRDefault="005F7335" w:rsidP="005F7335">
            <w:pPr>
              <w:pStyle w:val="NoSpacing"/>
              <w:rPr>
                <w:rFonts w:ascii="Times New Roman" w:hAnsi="Times New Roman"/>
                <w:lang w:eastAsia="zh-CN"/>
              </w:rPr>
            </w:pPr>
            <w:r w:rsidRPr="009533B7">
              <w:rPr>
                <w:rFonts w:ascii="Times New Roman" w:hAnsi="Times New Roman"/>
                <w:lang w:eastAsia="zh-CN"/>
              </w:rPr>
              <w:t>Chandra Hariharan Iyer</w:t>
            </w:r>
          </w:p>
        </w:tc>
        <w:tc>
          <w:tcPr>
            <w:tcW w:w="3240" w:type="dxa"/>
          </w:tcPr>
          <w:p w:rsidR="005F7335" w:rsidRPr="009533B7" w:rsidRDefault="005F7335" w:rsidP="005F7335">
            <w:pPr>
              <w:pStyle w:val="NoSpacing"/>
              <w:rPr>
                <w:rFonts w:ascii="Times New Roman" w:hAnsi="Times New Roman"/>
                <w:lang w:eastAsia="zh-CN"/>
              </w:rPr>
            </w:pPr>
            <w:r w:rsidRPr="009533B7">
              <w:rPr>
                <w:rFonts w:ascii="Times New Roman" w:hAnsi="Times New Roman"/>
                <w:lang w:eastAsia="zh-CN"/>
              </w:rPr>
              <w:t>International Book House Pvt.Ltd</w:t>
            </w:r>
          </w:p>
        </w:tc>
      </w:tr>
      <w:tr w:rsidR="005F7335" w:rsidRPr="009533B7" w:rsidTr="005F7335">
        <w:tc>
          <w:tcPr>
            <w:tcW w:w="720" w:type="dxa"/>
          </w:tcPr>
          <w:p w:rsidR="005F7335" w:rsidRPr="009533B7" w:rsidRDefault="005F7335" w:rsidP="005F7335">
            <w:pPr>
              <w:pStyle w:val="NoSpacing"/>
              <w:jc w:val="center"/>
              <w:rPr>
                <w:rFonts w:ascii="Times New Roman" w:hAnsi="Times New Roman"/>
                <w:lang w:eastAsia="zh-CN"/>
              </w:rPr>
            </w:pPr>
            <w:r w:rsidRPr="009533B7">
              <w:rPr>
                <w:rFonts w:ascii="Times New Roman" w:hAnsi="Times New Roman"/>
                <w:lang w:eastAsia="zh-CN"/>
              </w:rPr>
              <w:t>08</w:t>
            </w:r>
          </w:p>
        </w:tc>
        <w:tc>
          <w:tcPr>
            <w:tcW w:w="3539" w:type="dxa"/>
          </w:tcPr>
          <w:p w:rsidR="005F7335" w:rsidRPr="009533B7" w:rsidRDefault="005F7335" w:rsidP="005F7335">
            <w:pPr>
              <w:pStyle w:val="NoSpacing"/>
              <w:rPr>
                <w:rFonts w:ascii="Times New Roman" w:hAnsi="Times New Roman"/>
                <w:lang w:eastAsia="zh-CN"/>
              </w:rPr>
            </w:pPr>
            <w:r w:rsidRPr="009533B7">
              <w:rPr>
                <w:rFonts w:ascii="Times New Roman" w:hAnsi="Times New Roman"/>
                <w:lang w:eastAsia="zh-CN"/>
              </w:rPr>
              <w:t xml:space="preserve">Basic Financial Management </w:t>
            </w:r>
          </w:p>
        </w:tc>
        <w:tc>
          <w:tcPr>
            <w:tcW w:w="3121" w:type="dxa"/>
          </w:tcPr>
          <w:p w:rsidR="005F7335" w:rsidRPr="009533B7" w:rsidRDefault="005F7335" w:rsidP="005F7335">
            <w:pPr>
              <w:pStyle w:val="NoSpacing"/>
              <w:rPr>
                <w:rFonts w:ascii="Times New Roman" w:hAnsi="Times New Roman"/>
                <w:lang w:eastAsia="zh-CN"/>
              </w:rPr>
            </w:pPr>
            <w:r w:rsidRPr="009533B7">
              <w:rPr>
                <w:rFonts w:ascii="Times New Roman" w:hAnsi="Times New Roman"/>
                <w:lang w:eastAsia="zh-CN"/>
              </w:rPr>
              <w:t>M .Y Khan &amp; P.K Jain</w:t>
            </w:r>
          </w:p>
        </w:tc>
        <w:tc>
          <w:tcPr>
            <w:tcW w:w="3240" w:type="dxa"/>
          </w:tcPr>
          <w:p w:rsidR="005F7335" w:rsidRPr="009533B7" w:rsidRDefault="005F7335" w:rsidP="005F7335">
            <w:pPr>
              <w:pStyle w:val="NoSpacing"/>
              <w:rPr>
                <w:rFonts w:ascii="Times New Roman" w:hAnsi="Times New Roman"/>
                <w:lang w:eastAsia="zh-CN"/>
              </w:rPr>
            </w:pPr>
            <w:r w:rsidRPr="009533B7">
              <w:rPr>
                <w:rFonts w:ascii="Times New Roman" w:hAnsi="Times New Roman"/>
                <w:lang w:eastAsia="zh-CN"/>
              </w:rPr>
              <w:t xml:space="preserve">Mc Graw Hill Education </w:t>
            </w:r>
          </w:p>
        </w:tc>
      </w:tr>
    </w:tbl>
    <w:p w:rsidR="00C82500" w:rsidRDefault="00C82500" w:rsidP="005F7335">
      <w:pPr>
        <w:rPr>
          <w:rFonts w:ascii="Times New Roman" w:eastAsia="Times New Roman" w:hAnsi="Times New Roman" w:cs="Times New Roman"/>
          <w:b/>
          <w:sz w:val="22"/>
          <w:szCs w:val="22"/>
          <w:u w:val="single"/>
        </w:rPr>
      </w:pPr>
    </w:p>
    <w:p w:rsidR="00C82500" w:rsidRDefault="00C82500" w:rsidP="001C24CB">
      <w:pPr>
        <w:jc w:val="center"/>
        <w:rPr>
          <w:rFonts w:ascii="Times New Roman" w:eastAsia="Times New Roman" w:hAnsi="Times New Roman" w:cs="Times New Roman"/>
          <w:b/>
          <w:sz w:val="22"/>
          <w:szCs w:val="22"/>
          <w:u w:val="single"/>
        </w:rPr>
      </w:pPr>
    </w:p>
    <w:p w:rsidR="00C82500" w:rsidRDefault="00C82500" w:rsidP="001C24CB">
      <w:pPr>
        <w:jc w:val="center"/>
        <w:rPr>
          <w:rFonts w:ascii="Times New Roman" w:eastAsia="Times New Roman" w:hAnsi="Times New Roman" w:cs="Times New Roman"/>
          <w:b/>
          <w:sz w:val="22"/>
          <w:szCs w:val="22"/>
          <w:u w:val="single"/>
        </w:rPr>
      </w:pPr>
    </w:p>
    <w:p w:rsidR="001C24CB" w:rsidRPr="001C6BD0" w:rsidRDefault="001C24CB" w:rsidP="005F7335">
      <w:pPr>
        <w:pBdr>
          <w:top w:val="single" w:sz="4" w:space="1" w:color="auto"/>
          <w:left w:val="single" w:sz="4" w:space="4" w:color="auto"/>
          <w:bottom w:val="single" w:sz="4" w:space="1" w:color="auto"/>
          <w:right w:val="single" w:sz="4" w:space="0" w:color="auto"/>
          <w:between w:val="single" w:sz="4" w:space="1" w:color="auto"/>
          <w:bar w:val="single" w:sz="4" w:color="auto"/>
        </w:pBdr>
        <w:shd w:val="clear" w:color="auto" w:fill="F2DBDB" w:themeFill="accent2" w:themeFillTint="33"/>
        <w:ind w:right="360"/>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 xml:space="preserve">BBXCBX2102                    </w:t>
      </w:r>
      <w:r w:rsidR="005F7335">
        <w:rPr>
          <w:rFonts w:ascii="Times New Roman" w:eastAsia="Times New Roman" w:hAnsi="Times New Roman" w:cs="Times New Roman"/>
          <w:b/>
          <w:sz w:val="22"/>
          <w:szCs w:val="22"/>
        </w:rPr>
        <w:t xml:space="preserve">                  </w:t>
      </w:r>
      <w:r w:rsidRPr="001C6BD0">
        <w:rPr>
          <w:rFonts w:ascii="Times New Roman" w:eastAsia="Times New Roman" w:hAnsi="Times New Roman" w:cs="Times New Roman"/>
          <w:b/>
          <w:sz w:val="22"/>
          <w:szCs w:val="22"/>
        </w:rPr>
        <w:t xml:space="preserve">     COST ACCOUNTING</w:t>
      </w:r>
    </w:p>
    <w:p w:rsidR="001C24CB" w:rsidRPr="001C6BD0" w:rsidRDefault="001C24CB" w:rsidP="001C24CB">
      <w:pPr>
        <w:jc w:val="center"/>
        <w:rPr>
          <w:rFonts w:ascii="Times New Roman" w:eastAsia="Times New Roman" w:hAnsi="Times New Roman" w:cs="Times New Roman"/>
          <w:b/>
          <w:sz w:val="22"/>
          <w:szCs w:val="22"/>
          <w:u w:val="single"/>
        </w:rPr>
      </w:pPr>
    </w:p>
    <w:tbl>
      <w:tblPr>
        <w:tblW w:w="478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10"/>
        <w:gridCol w:w="5639"/>
        <w:gridCol w:w="3528"/>
      </w:tblGrid>
      <w:tr w:rsidR="001C24CB" w:rsidRPr="001C6BD0" w:rsidTr="005F7335">
        <w:trPr>
          <w:trHeight w:val="167"/>
        </w:trPr>
        <w:tc>
          <w:tcPr>
            <w:tcW w:w="583" w:type="pct"/>
            <w:shd w:val="clear" w:color="auto" w:fill="C6D9F1"/>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Unit No.</w:t>
            </w:r>
          </w:p>
        </w:tc>
        <w:tc>
          <w:tcPr>
            <w:tcW w:w="2717" w:type="pct"/>
            <w:shd w:val="clear" w:color="auto" w:fill="C6D9F1"/>
          </w:tcPr>
          <w:p w:rsidR="001C24CB" w:rsidRPr="001C6BD0" w:rsidRDefault="001C24CB" w:rsidP="001C24CB">
            <w:pPr>
              <w:ind w:right="-270"/>
              <w:rPr>
                <w:rFonts w:ascii="Times New Roman" w:hAnsi="Times New Roman" w:cs="Times New Roman"/>
                <w:b/>
                <w:sz w:val="22"/>
                <w:szCs w:val="22"/>
              </w:rPr>
            </w:pPr>
            <w:r w:rsidRPr="001C6BD0">
              <w:rPr>
                <w:rFonts w:ascii="Times New Roman" w:hAnsi="Times New Roman" w:cs="Times New Roman"/>
                <w:b/>
                <w:sz w:val="22"/>
                <w:szCs w:val="22"/>
              </w:rPr>
              <w:t xml:space="preserve">             Title of the unit</w:t>
            </w:r>
          </w:p>
        </w:tc>
        <w:tc>
          <w:tcPr>
            <w:tcW w:w="1701" w:type="pct"/>
            <w:shd w:val="clear" w:color="auto" w:fill="C6D9F1"/>
          </w:tcPr>
          <w:p w:rsidR="001C24CB" w:rsidRPr="001C6BD0" w:rsidRDefault="001C24CB" w:rsidP="001C24CB">
            <w:pPr>
              <w:ind w:right="-270"/>
              <w:jc w:val="center"/>
              <w:rPr>
                <w:rFonts w:ascii="Times New Roman" w:hAnsi="Times New Roman" w:cs="Times New Roman"/>
                <w:b/>
                <w:sz w:val="22"/>
                <w:szCs w:val="22"/>
              </w:rPr>
            </w:pPr>
            <w:r w:rsidRPr="001C6BD0">
              <w:rPr>
                <w:rFonts w:ascii="Times New Roman" w:hAnsi="Times New Roman" w:cs="Times New Roman"/>
                <w:b/>
                <w:sz w:val="22"/>
                <w:szCs w:val="22"/>
              </w:rPr>
              <w:t>Time required for the unit (Hours)</w:t>
            </w:r>
          </w:p>
        </w:tc>
      </w:tr>
      <w:tr w:rsidR="001C24CB" w:rsidRPr="001C6BD0" w:rsidTr="005F7335">
        <w:trPr>
          <w:trHeight w:val="226"/>
        </w:trPr>
        <w:tc>
          <w:tcPr>
            <w:tcW w:w="583"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1.</w:t>
            </w:r>
          </w:p>
        </w:tc>
        <w:tc>
          <w:tcPr>
            <w:tcW w:w="2717" w:type="pct"/>
          </w:tcPr>
          <w:p w:rsidR="001C24CB" w:rsidRPr="001C6BD0" w:rsidRDefault="001C24CB" w:rsidP="001C24CB">
            <w:pPr>
              <w:pStyle w:val="NormalWeb"/>
              <w:spacing w:before="0" w:beforeAutospacing="0" w:after="0" w:afterAutospacing="0"/>
              <w:rPr>
                <w:sz w:val="22"/>
                <w:szCs w:val="22"/>
              </w:rPr>
            </w:pPr>
            <w:r w:rsidRPr="001C6BD0">
              <w:rPr>
                <w:sz w:val="22"/>
                <w:szCs w:val="22"/>
              </w:rPr>
              <w:t>Introduction</w:t>
            </w:r>
          </w:p>
        </w:tc>
        <w:tc>
          <w:tcPr>
            <w:tcW w:w="1701" w:type="pct"/>
            <w:vAlign w:val="center"/>
          </w:tcPr>
          <w:p w:rsidR="001C24CB" w:rsidRPr="001C6BD0" w:rsidRDefault="001C24CB" w:rsidP="001C24CB">
            <w:pPr>
              <w:pStyle w:val="NormalWeb"/>
              <w:spacing w:before="0" w:beforeAutospacing="0" w:after="0" w:afterAutospacing="0"/>
              <w:jc w:val="center"/>
              <w:rPr>
                <w:b/>
                <w:bCs/>
                <w:color w:val="000000"/>
                <w:sz w:val="22"/>
                <w:szCs w:val="22"/>
              </w:rPr>
            </w:pPr>
            <w:r w:rsidRPr="001C6BD0">
              <w:rPr>
                <w:b/>
                <w:bCs/>
                <w:color w:val="000000"/>
                <w:sz w:val="22"/>
                <w:szCs w:val="22"/>
              </w:rPr>
              <w:t>8</w:t>
            </w:r>
          </w:p>
        </w:tc>
      </w:tr>
      <w:tr w:rsidR="001C24CB" w:rsidRPr="001C6BD0" w:rsidTr="005F7335">
        <w:trPr>
          <w:trHeight w:val="163"/>
        </w:trPr>
        <w:tc>
          <w:tcPr>
            <w:tcW w:w="583"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2.</w:t>
            </w:r>
          </w:p>
        </w:tc>
        <w:tc>
          <w:tcPr>
            <w:tcW w:w="2717" w:type="pct"/>
          </w:tcPr>
          <w:p w:rsidR="001C24CB" w:rsidRPr="001C6BD0" w:rsidRDefault="001C24CB" w:rsidP="001C24CB">
            <w:pPr>
              <w:pStyle w:val="NormalWeb"/>
              <w:spacing w:before="0" w:beforeAutospacing="0" w:after="0" w:afterAutospacing="0"/>
              <w:rPr>
                <w:sz w:val="22"/>
                <w:szCs w:val="22"/>
              </w:rPr>
            </w:pPr>
            <w:r w:rsidRPr="001C6BD0">
              <w:rPr>
                <w:sz w:val="22"/>
                <w:szCs w:val="22"/>
              </w:rPr>
              <w:t>Labour Control and Overhead</w:t>
            </w:r>
          </w:p>
        </w:tc>
        <w:tc>
          <w:tcPr>
            <w:tcW w:w="1701" w:type="pct"/>
            <w:vAlign w:val="center"/>
          </w:tcPr>
          <w:p w:rsidR="001C24CB" w:rsidRPr="001C6BD0" w:rsidRDefault="001C24CB" w:rsidP="001C24CB">
            <w:pPr>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8</w:t>
            </w:r>
          </w:p>
        </w:tc>
      </w:tr>
      <w:tr w:rsidR="001C24CB" w:rsidRPr="001C6BD0" w:rsidTr="005F7335">
        <w:trPr>
          <w:trHeight w:val="70"/>
        </w:trPr>
        <w:tc>
          <w:tcPr>
            <w:tcW w:w="583"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3.</w:t>
            </w:r>
          </w:p>
        </w:tc>
        <w:tc>
          <w:tcPr>
            <w:tcW w:w="2717" w:type="pct"/>
          </w:tcPr>
          <w:p w:rsidR="001C24CB" w:rsidRPr="001C6BD0" w:rsidRDefault="001C24CB" w:rsidP="001C24CB">
            <w:pPr>
              <w:pStyle w:val="NormalWeb"/>
              <w:spacing w:before="0" w:beforeAutospacing="0" w:after="0" w:afterAutospacing="0"/>
              <w:rPr>
                <w:sz w:val="22"/>
                <w:szCs w:val="22"/>
              </w:rPr>
            </w:pPr>
            <w:r w:rsidRPr="001C6BD0">
              <w:rPr>
                <w:sz w:val="22"/>
                <w:szCs w:val="22"/>
              </w:rPr>
              <w:t>Unit or Output Costing</w:t>
            </w:r>
          </w:p>
        </w:tc>
        <w:tc>
          <w:tcPr>
            <w:tcW w:w="1701" w:type="pct"/>
            <w:vAlign w:val="center"/>
          </w:tcPr>
          <w:p w:rsidR="001C24CB" w:rsidRPr="001C6BD0" w:rsidRDefault="001C24CB" w:rsidP="001C24CB">
            <w:pPr>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8</w:t>
            </w:r>
          </w:p>
        </w:tc>
      </w:tr>
      <w:tr w:rsidR="001C24CB" w:rsidRPr="001C6BD0" w:rsidTr="005F7335">
        <w:trPr>
          <w:trHeight w:val="156"/>
        </w:trPr>
        <w:tc>
          <w:tcPr>
            <w:tcW w:w="583"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4.</w:t>
            </w:r>
          </w:p>
        </w:tc>
        <w:tc>
          <w:tcPr>
            <w:tcW w:w="2717" w:type="pct"/>
          </w:tcPr>
          <w:p w:rsidR="001C24CB" w:rsidRPr="001C6BD0" w:rsidRDefault="001C24CB" w:rsidP="001C24CB">
            <w:pPr>
              <w:pStyle w:val="NormalWeb"/>
              <w:spacing w:before="0" w:beforeAutospacing="0" w:after="0" w:afterAutospacing="0"/>
              <w:rPr>
                <w:sz w:val="22"/>
                <w:szCs w:val="22"/>
              </w:rPr>
            </w:pPr>
            <w:r w:rsidRPr="001C6BD0">
              <w:rPr>
                <w:sz w:val="22"/>
                <w:szCs w:val="22"/>
              </w:rPr>
              <w:t>Process Costing</w:t>
            </w:r>
          </w:p>
        </w:tc>
        <w:tc>
          <w:tcPr>
            <w:tcW w:w="1701" w:type="pct"/>
            <w:vAlign w:val="center"/>
          </w:tcPr>
          <w:p w:rsidR="001C24CB" w:rsidRPr="001C6BD0" w:rsidRDefault="001C24CB" w:rsidP="001C24CB">
            <w:pPr>
              <w:jc w:val="center"/>
              <w:rPr>
                <w:rFonts w:ascii="Times New Roman" w:hAnsi="Times New Roman" w:cs="Times New Roman"/>
                <w:b/>
                <w:bCs/>
                <w:color w:val="000000"/>
                <w:sz w:val="22"/>
                <w:szCs w:val="22"/>
              </w:rPr>
            </w:pPr>
            <w:r w:rsidRPr="001C6BD0">
              <w:rPr>
                <w:rFonts w:ascii="Times New Roman" w:hAnsi="Times New Roman" w:cs="Times New Roman"/>
                <w:b/>
                <w:bCs/>
                <w:color w:val="000000"/>
                <w:sz w:val="22"/>
                <w:szCs w:val="22"/>
              </w:rPr>
              <w:t>8</w:t>
            </w:r>
          </w:p>
        </w:tc>
      </w:tr>
      <w:tr w:rsidR="001C24CB" w:rsidRPr="001C6BD0" w:rsidTr="005F7335">
        <w:trPr>
          <w:trHeight w:val="95"/>
        </w:trPr>
        <w:tc>
          <w:tcPr>
            <w:tcW w:w="583"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5.</w:t>
            </w:r>
          </w:p>
        </w:tc>
        <w:tc>
          <w:tcPr>
            <w:tcW w:w="2717" w:type="pct"/>
          </w:tcPr>
          <w:p w:rsidR="001C24CB" w:rsidRPr="001C6BD0" w:rsidRDefault="001C24CB" w:rsidP="001C24CB">
            <w:pPr>
              <w:pStyle w:val="NormalWeb"/>
              <w:spacing w:before="0" w:beforeAutospacing="0" w:after="0" w:afterAutospacing="0"/>
              <w:rPr>
                <w:sz w:val="22"/>
                <w:szCs w:val="22"/>
              </w:rPr>
            </w:pPr>
            <w:r w:rsidRPr="001C6BD0">
              <w:rPr>
                <w:color w:val="000000"/>
                <w:sz w:val="22"/>
                <w:szCs w:val="22"/>
              </w:rPr>
              <w:t>Contract Costing</w:t>
            </w:r>
          </w:p>
        </w:tc>
        <w:tc>
          <w:tcPr>
            <w:tcW w:w="1701" w:type="pct"/>
            <w:vAlign w:val="center"/>
          </w:tcPr>
          <w:p w:rsidR="001C24CB" w:rsidRPr="001C6BD0" w:rsidRDefault="001C24CB" w:rsidP="001C24CB">
            <w:pPr>
              <w:jc w:val="center"/>
              <w:rPr>
                <w:rFonts w:ascii="Times New Roman" w:hAnsi="Times New Roman" w:cs="Times New Roman"/>
                <w:b/>
                <w:bCs/>
                <w:color w:val="000000"/>
                <w:sz w:val="22"/>
                <w:szCs w:val="22"/>
              </w:rPr>
            </w:pPr>
            <w:r w:rsidRPr="001C6BD0">
              <w:rPr>
                <w:rFonts w:ascii="Times New Roman" w:hAnsi="Times New Roman" w:cs="Times New Roman"/>
                <w:b/>
                <w:bCs/>
                <w:color w:val="000000"/>
                <w:sz w:val="22"/>
                <w:szCs w:val="22"/>
              </w:rPr>
              <w:t>8</w:t>
            </w:r>
          </w:p>
        </w:tc>
      </w:tr>
    </w:tbl>
    <w:p w:rsidR="001C24CB" w:rsidRPr="001C6BD0" w:rsidRDefault="001C24CB" w:rsidP="001C24CB">
      <w:pPr>
        <w:jc w:val="both"/>
        <w:rPr>
          <w:rFonts w:ascii="Times New Roman" w:eastAsia="Times New Roman" w:hAnsi="Times New Roman" w:cs="Times New Roman"/>
          <w:sz w:val="22"/>
          <w:szCs w:val="22"/>
        </w:rPr>
      </w:pPr>
    </w:p>
    <w:p w:rsidR="001C24CB" w:rsidRPr="001C6BD0" w:rsidRDefault="001C24CB" w:rsidP="001C24CB">
      <w:pPr>
        <w:jc w:val="both"/>
        <w:rPr>
          <w:rFonts w:ascii="Times New Roman" w:eastAsia="Times New Roman" w:hAnsi="Times New Roman" w:cs="Times New Roman"/>
          <w:b/>
          <w:sz w:val="22"/>
          <w:szCs w:val="22"/>
          <w:u w:val="single"/>
        </w:rPr>
      </w:pPr>
      <w:r w:rsidRPr="001C6BD0">
        <w:rPr>
          <w:rFonts w:ascii="Times New Roman" w:eastAsia="Times New Roman" w:hAnsi="Times New Roman" w:cs="Times New Roman"/>
          <w:b/>
          <w:sz w:val="22"/>
          <w:szCs w:val="22"/>
          <w:u w:val="single"/>
        </w:rPr>
        <w:t>Course Outcomes:</w:t>
      </w:r>
    </w:p>
    <w:p w:rsidR="001C24CB" w:rsidRPr="001C6BD0" w:rsidRDefault="001C24CB" w:rsidP="001C24CB">
      <w:pPr>
        <w:jc w:val="both"/>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On successful completion of the course the learner will be able to</w:t>
      </w:r>
    </w:p>
    <w:p w:rsidR="001C24CB" w:rsidRPr="001C6BD0" w:rsidRDefault="001C24CB" w:rsidP="001C24CB">
      <w:pPr>
        <w:jc w:val="both"/>
        <w:rPr>
          <w:rFonts w:ascii="Times New Roman" w:eastAsia="Times New Roman" w:hAnsi="Times New Roman" w:cs="Times New Roman"/>
          <w:sz w:val="22"/>
          <w:szCs w:val="22"/>
        </w:rPr>
      </w:pPr>
    </w:p>
    <w:tbl>
      <w:tblPr>
        <w:tblW w:w="10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2268"/>
        <w:gridCol w:w="7009"/>
      </w:tblGrid>
      <w:tr w:rsidR="001C24CB" w:rsidRPr="001C6BD0" w:rsidTr="005F7335">
        <w:tc>
          <w:tcPr>
            <w:tcW w:w="1271" w:type="dxa"/>
            <w:shd w:val="clear" w:color="auto" w:fill="B8CCE4" w:themeFill="accent1" w:themeFillTint="66"/>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CO</w:t>
            </w:r>
          </w:p>
        </w:tc>
        <w:tc>
          <w:tcPr>
            <w:tcW w:w="2268" w:type="dxa"/>
            <w:shd w:val="clear" w:color="auto" w:fill="B8CCE4" w:themeFill="accent1" w:themeFillTint="66"/>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Cognitive Abilities</w:t>
            </w:r>
          </w:p>
        </w:tc>
        <w:tc>
          <w:tcPr>
            <w:tcW w:w="7009" w:type="dxa"/>
            <w:shd w:val="clear" w:color="auto" w:fill="B8CCE4" w:themeFill="accent1" w:themeFillTint="66"/>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Course Outcomes</w:t>
            </w:r>
          </w:p>
        </w:tc>
      </w:tr>
      <w:tr w:rsidR="001C24CB" w:rsidRPr="001C6BD0" w:rsidTr="005F7335">
        <w:tc>
          <w:tcPr>
            <w:tcW w:w="1271"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CO – 01</w:t>
            </w:r>
          </w:p>
        </w:tc>
        <w:tc>
          <w:tcPr>
            <w:tcW w:w="2268"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eastAsia="Times New Roman" w:hAnsi="Times New Roman" w:cs="Times New Roman"/>
                <w:sz w:val="22"/>
                <w:szCs w:val="22"/>
              </w:rPr>
              <w:t>Evaluating</w:t>
            </w:r>
          </w:p>
        </w:tc>
        <w:tc>
          <w:tcPr>
            <w:tcW w:w="7009"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eastAsia="Times New Roman" w:hAnsi="Times New Roman" w:cs="Times New Roman"/>
                <w:sz w:val="22"/>
                <w:szCs w:val="22"/>
              </w:rPr>
              <w:t>Evaluating basic concepts of Cost and Cost sheet</w:t>
            </w:r>
          </w:p>
        </w:tc>
      </w:tr>
      <w:tr w:rsidR="001C24CB" w:rsidRPr="001C6BD0" w:rsidTr="005F7335">
        <w:tc>
          <w:tcPr>
            <w:tcW w:w="1271"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CO – 02</w:t>
            </w:r>
          </w:p>
        </w:tc>
        <w:tc>
          <w:tcPr>
            <w:tcW w:w="2268"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eastAsia="Times New Roman" w:hAnsi="Times New Roman" w:cs="Times New Roman"/>
                <w:sz w:val="22"/>
                <w:szCs w:val="22"/>
              </w:rPr>
              <w:t>Applying</w:t>
            </w:r>
          </w:p>
        </w:tc>
        <w:tc>
          <w:tcPr>
            <w:tcW w:w="7009"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eastAsia="Times New Roman" w:hAnsi="Times New Roman" w:cs="Times New Roman"/>
                <w:sz w:val="22"/>
                <w:szCs w:val="22"/>
              </w:rPr>
              <w:t>APPLY the concept of Material and its techniques to control.</w:t>
            </w:r>
          </w:p>
        </w:tc>
      </w:tr>
      <w:tr w:rsidR="001C24CB" w:rsidRPr="001C6BD0" w:rsidTr="005F7335">
        <w:tc>
          <w:tcPr>
            <w:tcW w:w="1271"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CO – 03</w:t>
            </w:r>
          </w:p>
          <w:p w:rsidR="001C24CB" w:rsidRPr="001C6BD0" w:rsidRDefault="001C24CB" w:rsidP="001C24CB">
            <w:pPr>
              <w:rPr>
                <w:rFonts w:ascii="Times New Roman" w:eastAsia="Times New Roman" w:hAnsi="Times New Roman" w:cs="Times New Roman"/>
                <w:color w:val="000000"/>
                <w:sz w:val="22"/>
                <w:szCs w:val="22"/>
              </w:rPr>
            </w:pPr>
          </w:p>
        </w:tc>
        <w:tc>
          <w:tcPr>
            <w:tcW w:w="2268"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eastAsia="Times New Roman" w:hAnsi="Times New Roman" w:cs="Times New Roman"/>
                <w:sz w:val="22"/>
                <w:szCs w:val="22"/>
              </w:rPr>
              <w:t>Applying</w:t>
            </w:r>
          </w:p>
        </w:tc>
        <w:tc>
          <w:tcPr>
            <w:tcW w:w="7009"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eastAsia="Times New Roman" w:hAnsi="Times New Roman" w:cs="Times New Roman"/>
                <w:sz w:val="22"/>
                <w:szCs w:val="22"/>
              </w:rPr>
              <w:t>APPLY the concept of Labour and to understand various methods of wage and incentive plan.</w:t>
            </w:r>
          </w:p>
        </w:tc>
      </w:tr>
      <w:tr w:rsidR="001C24CB" w:rsidRPr="001C6BD0" w:rsidTr="005F7335">
        <w:tc>
          <w:tcPr>
            <w:tcW w:w="1271"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CO - 04</w:t>
            </w:r>
          </w:p>
        </w:tc>
        <w:tc>
          <w:tcPr>
            <w:tcW w:w="2268"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eastAsia="Times New Roman" w:hAnsi="Times New Roman" w:cs="Times New Roman"/>
                <w:sz w:val="22"/>
                <w:szCs w:val="22"/>
              </w:rPr>
              <w:t>Analyze</w:t>
            </w:r>
          </w:p>
        </w:tc>
        <w:tc>
          <w:tcPr>
            <w:tcW w:w="7009"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eastAsia="Times New Roman" w:hAnsi="Times New Roman" w:cs="Times New Roman"/>
                <w:sz w:val="22"/>
                <w:szCs w:val="22"/>
              </w:rPr>
              <w:t>ANALYZE the Overheads and understand the reasons of Under and Over absorption.</w:t>
            </w:r>
          </w:p>
        </w:tc>
      </w:tr>
      <w:tr w:rsidR="001C24CB" w:rsidRPr="001C6BD0" w:rsidTr="005F7335">
        <w:tc>
          <w:tcPr>
            <w:tcW w:w="1271"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CO – 05</w:t>
            </w:r>
          </w:p>
        </w:tc>
        <w:tc>
          <w:tcPr>
            <w:tcW w:w="2268"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eastAsia="Times New Roman" w:hAnsi="Times New Roman" w:cs="Times New Roman"/>
                <w:sz w:val="22"/>
                <w:szCs w:val="22"/>
              </w:rPr>
              <w:t>Analyze</w:t>
            </w:r>
          </w:p>
        </w:tc>
        <w:tc>
          <w:tcPr>
            <w:tcW w:w="7009"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eastAsia="Times New Roman" w:hAnsi="Times New Roman" w:cs="Times New Roman"/>
                <w:sz w:val="22"/>
                <w:szCs w:val="22"/>
              </w:rPr>
              <w:t>ANALYZE the cost sheet by calculating Unit cost.</w:t>
            </w:r>
          </w:p>
        </w:tc>
      </w:tr>
    </w:tbl>
    <w:p w:rsidR="001C24CB" w:rsidRPr="001C6BD0" w:rsidRDefault="001C24CB" w:rsidP="001C24CB">
      <w:pPr>
        <w:jc w:val="both"/>
        <w:rPr>
          <w:rFonts w:ascii="Times New Roman" w:eastAsia="Times New Roman" w:hAnsi="Times New Roman" w:cs="Times New Roman"/>
          <w:sz w:val="22"/>
          <w:szCs w:val="22"/>
        </w:rPr>
      </w:pPr>
    </w:p>
    <w:p w:rsidR="001C24CB" w:rsidRPr="001C6BD0" w:rsidRDefault="001C24CB" w:rsidP="001C24CB">
      <w:pPr>
        <w:jc w:val="both"/>
        <w:rPr>
          <w:rFonts w:ascii="Times New Roman" w:eastAsia="Times New Roman" w:hAnsi="Times New Roman" w:cs="Times New Roman"/>
          <w:b/>
          <w:sz w:val="22"/>
          <w:szCs w:val="22"/>
          <w:u w:val="single"/>
        </w:rPr>
      </w:pPr>
      <w:r w:rsidRPr="001C6BD0">
        <w:rPr>
          <w:rFonts w:ascii="Times New Roman" w:eastAsia="Times New Roman" w:hAnsi="Times New Roman" w:cs="Times New Roman"/>
          <w:b/>
          <w:sz w:val="22"/>
          <w:szCs w:val="22"/>
          <w:u w:val="single"/>
        </w:rPr>
        <w:t>Syllabus:</w:t>
      </w:r>
    </w:p>
    <w:tbl>
      <w:tblPr>
        <w:tblStyle w:val="TableGrid"/>
        <w:tblW w:w="10548" w:type="dxa"/>
        <w:tblLook w:val="04A0" w:firstRow="1" w:lastRow="0" w:firstColumn="1" w:lastColumn="0" w:noHBand="0" w:noVBand="1"/>
      </w:tblPr>
      <w:tblGrid>
        <w:gridCol w:w="10548"/>
      </w:tblGrid>
      <w:tr w:rsidR="001C24CB" w:rsidRPr="001C6BD0" w:rsidTr="005F7335">
        <w:tc>
          <w:tcPr>
            <w:tcW w:w="10548" w:type="dxa"/>
            <w:shd w:val="clear" w:color="auto" w:fill="B8CCE4" w:themeFill="accent1" w:themeFillTint="66"/>
          </w:tcPr>
          <w:p w:rsidR="001C24CB" w:rsidRPr="001C6BD0" w:rsidRDefault="001C24CB" w:rsidP="001C24CB">
            <w:pPr>
              <w:spacing w:line="276" w:lineRule="auto"/>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Material and Labour Control:</w:t>
            </w:r>
          </w:p>
        </w:tc>
      </w:tr>
      <w:tr w:rsidR="001C24CB" w:rsidRPr="001C6BD0" w:rsidTr="005F7335">
        <w:tc>
          <w:tcPr>
            <w:tcW w:w="10548"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eastAsia="Times New Roman" w:hAnsi="Times New Roman" w:cs="Times New Roman"/>
                <w:sz w:val="22"/>
                <w:szCs w:val="22"/>
              </w:rPr>
              <w:t xml:space="preserve">Concept of Cost, Costing, Cost Accounting &amp; Cost Accountancy, Origin, Objectives and Features of Cost Accounting , Difference between Financial and Cost Accounting, Conceptual analysis of Cost Unit &amp; Cost Centre. Material, Labour and other Expenses, Classification of Cost &amp; Types of Costs, Meaning, Materials and Inventory, Techniques of Material/Inventory Control, Valuation of Inventory, Material Loses, Direct and Indirect Labour, Treatment of Idle time, Holiday Pay, Overtime etc., in Cost Accounts, Labour Turnover, Methods of wage Payment, </w:t>
            </w:r>
            <w:r w:rsidRPr="001C6BD0">
              <w:rPr>
                <w:rFonts w:ascii="Times New Roman" w:eastAsia="Times New Roman" w:hAnsi="Times New Roman" w:cs="Times New Roman"/>
                <w:sz w:val="22"/>
                <w:szCs w:val="22"/>
              </w:rPr>
              <w:lastRenderedPageBreak/>
              <w:t>Incentive Plans.</w:t>
            </w:r>
          </w:p>
        </w:tc>
      </w:tr>
      <w:tr w:rsidR="001C24CB" w:rsidRPr="001C6BD0" w:rsidTr="005F7335">
        <w:tc>
          <w:tcPr>
            <w:tcW w:w="10548" w:type="dxa"/>
            <w:shd w:val="clear" w:color="auto" w:fill="B8CCE4" w:themeFill="accent1" w:themeFillTint="66"/>
          </w:tcPr>
          <w:p w:rsidR="001C24CB" w:rsidRPr="001C6BD0" w:rsidRDefault="001C24CB" w:rsidP="001C24CB">
            <w:pP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lastRenderedPageBreak/>
              <w:t>Overheads and Unit Costing:</w:t>
            </w:r>
          </w:p>
        </w:tc>
      </w:tr>
      <w:tr w:rsidR="001C24CB" w:rsidRPr="001C6BD0" w:rsidTr="005F7335">
        <w:tc>
          <w:tcPr>
            <w:tcW w:w="10548"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eastAsia="Times New Roman" w:hAnsi="Times New Roman" w:cs="Times New Roman"/>
                <w:sz w:val="22"/>
                <w:szCs w:val="22"/>
              </w:rPr>
              <w:t>Meaning and Definitions, Classification of Overheads, Collection, allocation, apportionment and reapportionment of overheads; Under and over absorption – Definition and Reasons</w:t>
            </w:r>
            <w:r w:rsidRPr="001C6BD0">
              <w:rPr>
                <w:rFonts w:ascii="Times New Roman" w:eastAsia="Times New Roman" w:hAnsi="Times New Roman" w:cs="Times New Roman"/>
                <w:b/>
                <w:sz w:val="22"/>
                <w:szCs w:val="22"/>
              </w:rPr>
              <w:t xml:space="preserve">, </w:t>
            </w:r>
            <w:r w:rsidRPr="001C6BD0">
              <w:rPr>
                <w:rFonts w:ascii="Times New Roman" w:eastAsia="Times New Roman" w:hAnsi="Times New Roman" w:cs="Times New Roman"/>
                <w:bCs/>
                <w:sz w:val="22"/>
                <w:szCs w:val="22"/>
              </w:rPr>
              <w:t>Unit</w:t>
            </w:r>
            <w:r w:rsidRPr="001C6BD0">
              <w:rPr>
                <w:rFonts w:ascii="Times New Roman" w:eastAsia="Times New Roman" w:hAnsi="Times New Roman" w:cs="Times New Roman"/>
                <w:sz w:val="22"/>
                <w:szCs w:val="22"/>
              </w:rPr>
              <w:t xml:space="preserve"> costing, Preparation of cost sheet and statement of Cost, (including calculation of tender price)</w:t>
            </w:r>
          </w:p>
        </w:tc>
      </w:tr>
      <w:tr w:rsidR="001C24CB" w:rsidRPr="001C6BD0" w:rsidTr="005F7335">
        <w:tc>
          <w:tcPr>
            <w:tcW w:w="10548" w:type="dxa"/>
            <w:shd w:val="clear" w:color="auto" w:fill="B8CCE4" w:themeFill="accent1" w:themeFillTint="66"/>
          </w:tcPr>
          <w:p w:rsidR="001C24CB" w:rsidRPr="001C6BD0" w:rsidRDefault="001C24CB" w:rsidP="001C24CB">
            <w:pPr>
              <w:rPr>
                <w:rFonts w:ascii="Times New Roman" w:eastAsia="Times New Roman" w:hAnsi="Times New Roman" w:cs="Times New Roman"/>
                <w:b/>
                <w:sz w:val="22"/>
                <w:szCs w:val="22"/>
              </w:rPr>
            </w:pPr>
            <w:r w:rsidRPr="001C6BD0">
              <w:rPr>
                <w:rFonts w:ascii="Times New Roman" w:hAnsi="Times New Roman" w:cs="Times New Roman"/>
                <w:b/>
                <w:sz w:val="22"/>
                <w:szCs w:val="22"/>
              </w:rPr>
              <w:t>Contract and Operating Costing</w:t>
            </w:r>
          </w:p>
        </w:tc>
      </w:tr>
      <w:tr w:rsidR="001C24CB" w:rsidRPr="001C6BD0" w:rsidTr="005F7335">
        <w:tc>
          <w:tcPr>
            <w:tcW w:w="10548" w:type="dxa"/>
          </w:tcPr>
          <w:p w:rsidR="001C24CB" w:rsidRPr="001C6BD0" w:rsidRDefault="001C24CB" w:rsidP="001C24CB">
            <w:pPr>
              <w:rPr>
                <w:rFonts w:ascii="Times New Roman" w:eastAsia="Times New Roman" w:hAnsi="Times New Roman" w:cs="Times New Roman"/>
                <w:b/>
                <w:sz w:val="22"/>
                <w:szCs w:val="22"/>
              </w:rPr>
            </w:pPr>
            <w:r w:rsidRPr="001C6BD0">
              <w:rPr>
                <w:rFonts w:ascii="Times New Roman" w:hAnsi="Times New Roman" w:cs="Times New Roman"/>
                <w:sz w:val="22"/>
                <w:szCs w:val="22"/>
              </w:rPr>
              <w:t>Meaning and features of contract costing. Importance of contract costing, Preparation of Contract account and contractee account. Determination of Profit or loss on contracts. Accounting for completed contracts, incomplete contracts and contracts nearly completion. certified and uncertified work, adjustment of work in progress in balance sheet, Meaning and importance of operating costing, determination of operating cost, calculation of cost in transport business- differences in absolute ton km and commercial ton km, objectives of transport costing, calculation of cost in hotel business and hospital business</w:t>
            </w:r>
          </w:p>
        </w:tc>
      </w:tr>
      <w:tr w:rsidR="001C24CB" w:rsidRPr="001C6BD0" w:rsidTr="005F7335">
        <w:tc>
          <w:tcPr>
            <w:tcW w:w="10548" w:type="dxa"/>
            <w:shd w:val="clear" w:color="auto" w:fill="B8CCE4" w:themeFill="accent1" w:themeFillTint="66"/>
          </w:tcPr>
          <w:p w:rsidR="001C24CB" w:rsidRPr="001C6BD0" w:rsidRDefault="001C24CB" w:rsidP="001C24CB">
            <w:pP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4. Process Costing</w:t>
            </w:r>
          </w:p>
        </w:tc>
      </w:tr>
      <w:tr w:rsidR="001C24CB" w:rsidRPr="001C6BD0" w:rsidTr="005F7335">
        <w:tc>
          <w:tcPr>
            <w:tcW w:w="10548"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hAnsi="Times New Roman" w:cs="Times New Roman"/>
                <w:sz w:val="22"/>
                <w:szCs w:val="22"/>
              </w:rPr>
              <w:t>Meaning and features of Process Costing, General principles of preparing process accounts, Treatment of Normal and Abnormal wastage in Process Accounts, preparation of process stock accounts, Inter - process Profit. accounting of joint products and by products</w:t>
            </w:r>
          </w:p>
        </w:tc>
      </w:tr>
      <w:tr w:rsidR="001C24CB" w:rsidRPr="001C6BD0" w:rsidTr="005F7335">
        <w:tc>
          <w:tcPr>
            <w:tcW w:w="10548" w:type="dxa"/>
            <w:shd w:val="clear" w:color="auto" w:fill="B8CCE4" w:themeFill="accent1" w:themeFillTint="66"/>
          </w:tcPr>
          <w:p w:rsidR="001C24CB" w:rsidRPr="001C6BD0" w:rsidRDefault="001C24CB" w:rsidP="001C24CB">
            <w:pPr>
              <w:rPr>
                <w:rFonts w:ascii="Times New Roman" w:eastAsia="Times New Roman" w:hAnsi="Times New Roman" w:cs="Times New Roman"/>
                <w:b/>
                <w:color w:val="000000"/>
                <w:sz w:val="22"/>
                <w:szCs w:val="22"/>
              </w:rPr>
            </w:pPr>
            <w:r w:rsidRPr="001C6BD0">
              <w:rPr>
                <w:rFonts w:ascii="Times New Roman" w:hAnsi="Times New Roman" w:cs="Times New Roman"/>
                <w:b/>
                <w:sz w:val="22"/>
                <w:szCs w:val="22"/>
              </w:rPr>
              <w:t>Marginal Costing and Standard Costing:</w:t>
            </w:r>
          </w:p>
        </w:tc>
      </w:tr>
      <w:tr w:rsidR="001C24CB" w:rsidRPr="001C6BD0" w:rsidTr="005F7335">
        <w:tc>
          <w:tcPr>
            <w:tcW w:w="10548"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hAnsi="Times New Roman" w:cs="Times New Roman"/>
                <w:sz w:val="22"/>
                <w:szCs w:val="22"/>
              </w:rPr>
              <w:t>Meaning, Concept, Significance and Limitation of Marginal Costing as well as BEP Analysis and Problem Related to Managerial Decision, Concept of Standard Costing, Material Variance and Labour Variance</w:t>
            </w:r>
          </w:p>
        </w:tc>
      </w:tr>
    </w:tbl>
    <w:p w:rsidR="001C24CB" w:rsidRPr="001C6BD0" w:rsidRDefault="001C24CB" w:rsidP="001C24CB">
      <w:pPr>
        <w:jc w:val="both"/>
        <w:rPr>
          <w:rFonts w:ascii="Times New Roman" w:eastAsia="Times New Roman" w:hAnsi="Times New Roman" w:cs="Times New Roman"/>
          <w:color w:val="000000"/>
          <w:sz w:val="22"/>
          <w:szCs w:val="22"/>
        </w:rPr>
      </w:pPr>
    </w:p>
    <w:p w:rsidR="001C24CB" w:rsidRPr="001C6BD0" w:rsidRDefault="001C24CB" w:rsidP="001C24CB">
      <w:pPr>
        <w:pBdr>
          <w:top w:val="nil"/>
          <w:left w:val="nil"/>
          <w:bottom w:val="nil"/>
          <w:right w:val="nil"/>
          <w:between w:val="nil"/>
        </w:pBdr>
        <w:rPr>
          <w:rFonts w:ascii="Times New Roman" w:eastAsia="Times New Roman" w:hAnsi="Times New Roman" w:cs="Times New Roman"/>
          <w:b/>
          <w:color w:val="000000"/>
          <w:sz w:val="22"/>
          <w:szCs w:val="22"/>
        </w:rPr>
      </w:pPr>
      <w:r w:rsidRPr="001C6BD0">
        <w:rPr>
          <w:rFonts w:ascii="Times New Roman" w:eastAsia="Times New Roman" w:hAnsi="Times New Roman" w:cs="Times New Roman"/>
          <w:b/>
          <w:color w:val="000000"/>
          <w:sz w:val="22"/>
          <w:szCs w:val="22"/>
        </w:rPr>
        <w:t>Recommended Study Material</w:t>
      </w:r>
    </w:p>
    <w:p w:rsidR="001C24CB" w:rsidRPr="001C6BD0" w:rsidRDefault="001C24CB" w:rsidP="001C24CB">
      <w:pPr>
        <w:rPr>
          <w:rFonts w:ascii="Times New Roman" w:eastAsia="Times New Roman" w:hAnsi="Times New Roman" w:cs="Times New Roman"/>
          <w:b/>
          <w:sz w:val="22"/>
          <w:szCs w:val="22"/>
        </w:rPr>
      </w:pPr>
    </w:p>
    <w:tbl>
      <w:tblPr>
        <w:tblW w:w="1053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2"/>
        <w:gridCol w:w="2988"/>
        <w:gridCol w:w="3240"/>
        <w:gridCol w:w="3600"/>
      </w:tblGrid>
      <w:tr w:rsidR="001C24CB" w:rsidRPr="001C6BD0" w:rsidTr="005F7335">
        <w:tc>
          <w:tcPr>
            <w:tcW w:w="702" w:type="dxa"/>
            <w:shd w:val="clear" w:color="auto" w:fill="9CC2E5"/>
          </w:tcPr>
          <w:p w:rsidR="001C24CB" w:rsidRPr="001C6BD0" w:rsidRDefault="001C24CB" w:rsidP="001C24CB">
            <w:pPr>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S. No</w:t>
            </w:r>
          </w:p>
        </w:tc>
        <w:tc>
          <w:tcPr>
            <w:tcW w:w="2988" w:type="dxa"/>
            <w:shd w:val="clear" w:color="auto" w:fill="9CC2E5"/>
          </w:tcPr>
          <w:p w:rsidR="001C24CB" w:rsidRPr="001C6BD0" w:rsidRDefault="001C24CB" w:rsidP="001C24CB">
            <w:pPr>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Title of the Book</w:t>
            </w:r>
          </w:p>
        </w:tc>
        <w:tc>
          <w:tcPr>
            <w:tcW w:w="3240" w:type="dxa"/>
            <w:shd w:val="clear" w:color="auto" w:fill="9CC2E5"/>
          </w:tcPr>
          <w:p w:rsidR="001C24CB" w:rsidRPr="001C6BD0" w:rsidRDefault="001C24CB" w:rsidP="001C24CB">
            <w:pPr>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Authors</w:t>
            </w:r>
          </w:p>
        </w:tc>
        <w:tc>
          <w:tcPr>
            <w:tcW w:w="3600" w:type="dxa"/>
            <w:shd w:val="clear" w:color="auto" w:fill="9CC2E5"/>
          </w:tcPr>
          <w:p w:rsidR="001C24CB" w:rsidRPr="001C6BD0" w:rsidRDefault="001C24CB" w:rsidP="001C24CB">
            <w:pPr>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Publication</w:t>
            </w:r>
          </w:p>
        </w:tc>
      </w:tr>
      <w:tr w:rsidR="001C24CB" w:rsidRPr="001C6BD0" w:rsidTr="005F7335">
        <w:trPr>
          <w:trHeight w:val="638"/>
        </w:trPr>
        <w:tc>
          <w:tcPr>
            <w:tcW w:w="702" w:type="dxa"/>
          </w:tcPr>
          <w:p w:rsidR="001C24CB" w:rsidRPr="001C6BD0" w:rsidRDefault="001C24CB" w:rsidP="001C24CB">
            <w:pPr>
              <w:jc w:val="cente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01</w:t>
            </w:r>
          </w:p>
        </w:tc>
        <w:tc>
          <w:tcPr>
            <w:tcW w:w="2988"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Cost Accounting and Financial Management</w:t>
            </w:r>
          </w:p>
        </w:tc>
        <w:tc>
          <w:tcPr>
            <w:tcW w:w="3240"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MY Khan, PK Jain</w:t>
            </w:r>
          </w:p>
        </w:tc>
        <w:tc>
          <w:tcPr>
            <w:tcW w:w="3600"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McGraw Hill</w:t>
            </w:r>
          </w:p>
        </w:tc>
      </w:tr>
      <w:tr w:rsidR="001C24CB" w:rsidRPr="001C6BD0" w:rsidTr="005F7335">
        <w:tc>
          <w:tcPr>
            <w:tcW w:w="702" w:type="dxa"/>
          </w:tcPr>
          <w:p w:rsidR="001C24CB" w:rsidRPr="001C6BD0" w:rsidRDefault="001C24CB" w:rsidP="001C24CB">
            <w:pPr>
              <w:jc w:val="cente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02</w:t>
            </w:r>
          </w:p>
        </w:tc>
        <w:tc>
          <w:tcPr>
            <w:tcW w:w="2988"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Cost accounting Theory and practice</w:t>
            </w:r>
          </w:p>
        </w:tc>
        <w:tc>
          <w:tcPr>
            <w:tcW w:w="3240"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Bhabatosh Banerjee</w:t>
            </w:r>
          </w:p>
        </w:tc>
        <w:tc>
          <w:tcPr>
            <w:tcW w:w="3600"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PHL Learning Pvt. Ltd</w:t>
            </w:r>
          </w:p>
        </w:tc>
      </w:tr>
      <w:tr w:rsidR="001C24CB" w:rsidRPr="001C6BD0" w:rsidTr="005F7335">
        <w:tc>
          <w:tcPr>
            <w:tcW w:w="702" w:type="dxa"/>
          </w:tcPr>
          <w:p w:rsidR="001C24CB" w:rsidRPr="001C6BD0" w:rsidRDefault="001C24CB" w:rsidP="001C24CB">
            <w:pPr>
              <w:jc w:val="cente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03</w:t>
            </w:r>
          </w:p>
        </w:tc>
        <w:tc>
          <w:tcPr>
            <w:tcW w:w="2988"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Cost Accounting -</w:t>
            </w:r>
          </w:p>
        </w:tc>
        <w:tc>
          <w:tcPr>
            <w:tcW w:w="3240"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Dr. P.C. Tulsian</w:t>
            </w:r>
          </w:p>
        </w:tc>
        <w:tc>
          <w:tcPr>
            <w:tcW w:w="3600"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S. Chand</w:t>
            </w:r>
          </w:p>
        </w:tc>
      </w:tr>
      <w:tr w:rsidR="001C24CB" w:rsidRPr="001C6BD0" w:rsidTr="005F7335">
        <w:tc>
          <w:tcPr>
            <w:tcW w:w="702" w:type="dxa"/>
          </w:tcPr>
          <w:p w:rsidR="001C24CB" w:rsidRPr="001C6BD0" w:rsidRDefault="001C24CB" w:rsidP="001C24CB">
            <w:pPr>
              <w:jc w:val="cente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04</w:t>
            </w:r>
          </w:p>
        </w:tc>
        <w:tc>
          <w:tcPr>
            <w:tcW w:w="2988"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Costing Adviser</w:t>
            </w:r>
          </w:p>
        </w:tc>
        <w:tc>
          <w:tcPr>
            <w:tcW w:w="3240"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P.v.Rathnam , P. Lalitha</w:t>
            </w:r>
          </w:p>
        </w:tc>
        <w:tc>
          <w:tcPr>
            <w:tcW w:w="3600"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KitabMahal</w:t>
            </w:r>
          </w:p>
        </w:tc>
      </w:tr>
      <w:tr w:rsidR="001C24CB" w:rsidRPr="001C6BD0" w:rsidTr="005F7335">
        <w:tc>
          <w:tcPr>
            <w:tcW w:w="702" w:type="dxa"/>
          </w:tcPr>
          <w:p w:rsidR="001C24CB" w:rsidRPr="001C6BD0" w:rsidRDefault="001C24CB" w:rsidP="001C24CB">
            <w:pPr>
              <w:jc w:val="cente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05</w:t>
            </w:r>
          </w:p>
        </w:tc>
        <w:tc>
          <w:tcPr>
            <w:tcW w:w="2988"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Cost Accounting – A managerial Emphasis</w:t>
            </w:r>
          </w:p>
        </w:tc>
        <w:tc>
          <w:tcPr>
            <w:tcW w:w="3240"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Emphasis</w:t>
            </w:r>
          </w:p>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Charles T. Horngren , Srikant M. Datar , Madhav V. Rajan</w:t>
            </w:r>
          </w:p>
        </w:tc>
        <w:tc>
          <w:tcPr>
            <w:tcW w:w="3600"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Pearson</w:t>
            </w:r>
          </w:p>
        </w:tc>
      </w:tr>
      <w:tr w:rsidR="001C24CB" w:rsidRPr="001C6BD0" w:rsidTr="005F7335">
        <w:tc>
          <w:tcPr>
            <w:tcW w:w="702" w:type="dxa"/>
          </w:tcPr>
          <w:p w:rsidR="001C24CB" w:rsidRPr="001C6BD0" w:rsidRDefault="001C24CB" w:rsidP="001C24CB">
            <w:pPr>
              <w:jc w:val="cente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06</w:t>
            </w:r>
          </w:p>
        </w:tc>
        <w:tc>
          <w:tcPr>
            <w:tcW w:w="2988"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Advanced Cost and Management Accounting</w:t>
            </w:r>
          </w:p>
        </w:tc>
        <w:tc>
          <w:tcPr>
            <w:tcW w:w="3240"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V. K. saxena , C. D. Vashist</w:t>
            </w:r>
          </w:p>
        </w:tc>
        <w:tc>
          <w:tcPr>
            <w:tcW w:w="3600"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Sultan Chand &amp; Sons</w:t>
            </w:r>
          </w:p>
        </w:tc>
      </w:tr>
      <w:tr w:rsidR="001C24CB" w:rsidRPr="001C6BD0" w:rsidTr="005F7335">
        <w:tc>
          <w:tcPr>
            <w:tcW w:w="702" w:type="dxa"/>
            <w:tcBorders>
              <w:bottom w:val="single" w:sz="4" w:space="0" w:color="auto"/>
            </w:tcBorders>
          </w:tcPr>
          <w:p w:rsidR="001C24CB" w:rsidRPr="001C6BD0" w:rsidRDefault="001C24CB" w:rsidP="001C24CB">
            <w:pPr>
              <w:jc w:val="cente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07</w:t>
            </w:r>
          </w:p>
        </w:tc>
        <w:tc>
          <w:tcPr>
            <w:tcW w:w="2988" w:type="dxa"/>
            <w:tcBorders>
              <w:bottom w:val="single" w:sz="4" w:space="0" w:color="auto"/>
            </w:tcBorders>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Cost Accounting</w:t>
            </w:r>
          </w:p>
        </w:tc>
        <w:tc>
          <w:tcPr>
            <w:tcW w:w="3240" w:type="dxa"/>
            <w:tcBorders>
              <w:bottom w:val="single" w:sz="4" w:space="0" w:color="auto"/>
            </w:tcBorders>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JawaharLalSeema Srivastava</w:t>
            </w:r>
          </w:p>
        </w:tc>
        <w:tc>
          <w:tcPr>
            <w:tcW w:w="3600" w:type="dxa"/>
            <w:tcBorders>
              <w:bottom w:val="single" w:sz="4" w:space="0" w:color="auto"/>
            </w:tcBorders>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McGraw Hill education</w:t>
            </w:r>
          </w:p>
        </w:tc>
      </w:tr>
      <w:tr w:rsidR="001C24CB" w:rsidRPr="001C6BD0" w:rsidTr="005F7335">
        <w:tc>
          <w:tcPr>
            <w:tcW w:w="702" w:type="dxa"/>
            <w:tcBorders>
              <w:top w:val="single" w:sz="4" w:space="0" w:color="auto"/>
              <w:left w:val="single" w:sz="4" w:space="0" w:color="auto"/>
              <w:bottom w:val="single" w:sz="4" w:space="0" w:color="auto"/>
              <w:right w:val="single" w:sz="4" w:space="0" w:color="auto"/>
            </w:tcBorders>
          </w:tcPr>
          <w:p w:rsidR="001C24CB" w:rsidRPr="001C6BD0" w:rsidRDefault="001C24CB" w:rsidP="001C24CB">
            <w:pPr>
              <w:jc w:val="cente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08</w:t>
            </w:r>
          </w:p>
        </w:tc>
        <w:tc>
          <w:tcPr>
            <w:tcW w:w="2988" w:type="dxa"/>
            <w:tcBorders>
              <w:top w:val="single" w:sz="4" w:space="0" w:color="auto"/>
              <w:left w:val="single" w:sz="4" w:space="0" w:color="auto"/>
              <w:bottom w:val="single" w:sz="4" w:space="0" w:color="auto"/>
              <w:right w:val="single" w:sz="4" w:space="0" w:color="auto"/>
            </w:tcBorders>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Cost Accounting</w:t>
            </w:r>
          </w:p>
        </w:tc>
        <w:tc>
          <w:tcPr>
            <w:tcW w:w="3240" w:type="dxa"/>
            <w:tcBorders>
              <w:top w:val="single" w:sz="4" w:space="0" w:color="auto"/>
              <w:left w:val="single" w:sz="4" w:space="0" w:color="auto"/>
              <w:bottom w:val="single" w:sz="4" w:space="0" w:color="auto"/>
              <w:right w:val="single" w:sz="4" w:space="0" w:color="auto"/>
            </w:tcBorders>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M.N. Arora</w:t>
            </w:r>
          </w:p>
        </w:tc>
        <w:tc>
          <w:tcPr>
            <w:tcW w:w="3600" w:type="dxa"/>
            <w:tcBorders>
              <w:top w:val="single" w:sz="4" w:space="0" w:color="auto"/>
              <w:left w:val="single" w:sz="4" w:space="0" w:color="auto"/>
              <w:bottom w:val="single" w:sz="4" w:space="0" w:color="auto"/>
              <w:right w:val="single" w:sz="4" w:space="0" w:color="auto"/>
            </w:tcBorders>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Vikas Publishing House</w:t>
            </w:r>
          </w:p>
        </w:tc>
      </w:tr>
      <w:tr w:rsidR="005F7335" w:rsidRPr="001C6BD0" w:rsidTr="005F7335">
        <w:tc>
          <w:tcPr>
            <w:tcW w:w="702" w:type="dxa"/>
            <w:tcBorders>
              <w:top w:val="single" w:sz="4" w:space="0" w:color="auto"/>
              <w:left w:val="nil"/>
              <w:bottom w:val="nil"/>
              <w:right w:val="nil"/>
            </w:tcBorders>
          </w:tcPr>
          <w:p w:rsidR="005F7335" w:rsidRDefault="005F7335" w:rsidP="001C24CB">
            <w:pPr>
              <w:jc w:val="center"/>
              <w:rPr>
                <w:rFonts w:ascii="Times New Roman" w:eastAsia="Times New Roman" w:hAnsi="Times New Roman" w:cs="Times New Roman"/>
                <w:sz w:val="22"/>
                <w:szCs w:val="22"/>
              </w:rPr>
            </w:pPr>
          </w:p>
          <w:p w:rsidR="005F7335" w:rsidRPr="001C6BD0" w:rsidRDefault="005F7335" w:rsidP="001C24CB">
            <w:pPr>
              <w:jc w:val="center"/>
              <w:rPr>
                <w:rFonts w:ascii="Times New Roman" w:eastAsia="Times New Roman" w:hAnsi="Times New Roman" w:cs="Times New Roman"/>
                <w:sz w:val="22"/>
                <w:szCs w:val="22"/>
              </w:rPr>
            </w:pPr>
          </w:p>
        </w:tc>
        <w:tc>
          <w:tcPr>
            <w:tcW w:w="2988" w:type="dxa"/>
            <w:tcBorders>
              <w:top w:val="single" w:sz="4" w:space="0" w:color="auto"/>
              <w:left w:val="nil"/>
              <w:bottom w:val="nil"/>
              <w:right w:val="nil"/>
            </w:tcBorders>
          </w:tcPr>
          <w:p w:rsidR="005F7335" w:rsidRPr="001C6BD0" w:rsidRDefault="005F7335" w:rsidP="001C24CB">
            <w:pPr>
              <w:rPr>
                <w:rFonts w:ascii="Times New Roman" w:eastAsia="Times New Roman" w:hAnsi="Times New Roman" w:cs="Times New Roman"/>
                <w:sz w:val="22"/>
                <w:szCs w:val="22"/>
              </w:rPr>
            </w:pPr>
          </w:p>
        </w:tc>
        <w:tc>
          <w:tcPr>
            <w:tcW w:w="3240" w:type="dxa"/>
            <w:tcBorders>
              <w:top w:val="single" w:sz="4" w:space="0" w:color="auto"/>
              <w:left w:val="nil"/>
              <w:bottom w:val="nil"/>
              <w:right w:val="nil"/>
            </w:tcBorders>
          </w:tcPr>
          <w:p w:rsidR="005F7335" w:rsidRPr="001C6BD0" w:rsidRDefault="005F7335" w:rsidP="001C24CB">
            <w:pPr>
              <w:rPr>
                <w:rFonts w:ascii="Times New Roman" w:eastAsia="Times New Roman" w:hAnsi="Times New Roman" w:cs="Times New Roman"/>
                <w:sz w:val="22"/>
                <w:szCs w:val="22"/>
              </w:rPr>
            </w:pPr>
          </w:p>
        </w:tc>
        <w:tc>
          <w:tcPr>
            <w:tcW w:w="3600" w:type="dxa"/>
            <w:tcBorders>
              <w:top w:val="single" w:sz="4" w:space="0" w:color="auto"/>
              <w:left w:val="nil"/>
              <w:bottom w:val="nil"/>
              <w:right w:val="nil"/>
            </w:tcBorders>
          </w:tcPr>
          <w:p w:rsidR="005F7335" w:rsidRPr="001C6BD0" w:rsidRDefault="005F7335" w:rsidP="001C24CB">
            <w:pPr>
              <w:rPr>
                <w:rFonts w:ascii="Times New Roman" w:eastAsia="Times New Roman" w:hAnsi="Times New Roman" w:cs="Times New Roman"/>
                <w:sz w:val="22"/>
                <w:szCs w:val="22"/>
              </w:rPr>
            </w:pPr>
          </w:p>
        </w:tc>
      </w:tr>
    </w:tbl>
    <w:p w:rsidR="001C24CB" w:rsidRPr="001C6BD0" w:rsidRDefault="001C24CB" w:rsidP="005F7335">
      <w:pPr>
        <w:pBdr>
          <w:top w:val="single" w:sz="4" w:space="1" w:color="auto"/>
          <w:left w:val="single" w:sz="4" w:space="4" w:color="auto"/>
          <w:bottom w:val="single" w:sz="4" w:space="1" w:color="auto"/>
          <w:right w:val="single" w:sz="4" w:space="17" w:color="auto"/>
          <w:between w:val="single" w:sz="4" w:space="1" w:color="auto"/>
          <w:bar w:val="single" w:sz="4" w:color="auto"/>
        </w:pBdr>
        <w:shd w:val="clear" w:color="auto" w:fill="F2DBDB" w:themeFill="accent2" w:themeFillTint="33"/>
        <w:ind w:right="630"/>
        <w:rPr>
          <w:rFonts w:ascii="Times New Roman" w:eastAsia="Times New Roman" w:hAnsi="Times New Roman" w:cs="Times New Roman"/>
          <w:b/>
          <w:sz w:val="22"/>
          <w:szCs w:val="22"/>
          <w:u w:val="single"/>
        </w:rPr>
      </w:pPr>
      <w:r w:rsidRPr="001C6BD0">
        <w:rPr>
          <w:rFonts w:ascii="Times New Roman" w:eastAsia="Times New Roman" w:hAnsi="Times New Roman" w:cs="Times New Roman"/>
          <w:b/>
          <w:sz w:val="22"/>
          <w:szCs w:val="22"/>
        </w:rPr>
        <w:t xml:space="preserve">BBXCBX2103                             </w:t>
      </w:r>
      <w:r w:rsidR="005F7335">
        <w:rPr>
          <w:rFonts w:ascii="Times New Roman" w:eastAsia="Times New Roman" w:hAnsi="Times New Roman" w:cs="Times New Roman"/>
          <w:b/>
          <w:sz w:val="22"/>
          <w:szCs w:val="22"/>
        </w:rPr>
        <w:t xml:space="preserve">              </w:t>
      </w:r>
      <w:r w:rsidRPr="001C6BD0">
        <w:rPr>
          <w:rFonts w:ascii="Times New Roman" w:eastAsia="Times New Roman" w:hAnsi="Times New Roman" w:cs="Times New Roman"/>
          <w:b/>
          <w:sz w:val="22"/>
          <w:szCs w:val="22"/>
        </w:rPr>
        <w:t>OPERATION RESEARCH</w:t>
      </w:r>
    </w:p>
    <w:p w:rsidR="001C24CB" w:rsidRPr="001C6BD0" w:rsidRDefault="001C24CB" w:rsidP="001C24CB">
      <w:pPr>
        <w:jc w:val="center"/>
        <w:rPr>
          <w:rFonts w:ascii="Times New Roman" w:eastAsia="Times New Roman" w:hAnsi="Times New Roman" w:cs="Times New Roman"/>
          <w:b/>
          <w:sz w:val="22"/>
          <w:szCs w:val="22"/>
          <w:u w:val="single"/>
        </w:rPr>
      </w:pPr>
    </w:p>
    <w:tbl>
      <w:tblPr>
        <w:tblW w:w="482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16"/>
        <w:gridCol w:w="6391"/>
        <w:gridCol w:w="2856"/>
      </w:tblGrid>
      <w:tr w:rsidR="001C24CB" w:rsidRPr="001C6BD0" w:rsidTr="005F7335">
        <w:trPr>
          <w:trHeight w:val="272"/>
        </w:trPr>
        <w:tc>
          <w:tcPr>
            <w:tcW w:w="581" w:type="pct"/>
            <w:shd w:val="clear" w:color="auto" w:fill="C6D9F1"/>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Unit No.</w:t>
            </w:r>
          </w:p>
        </w:tc>
        <w:tc>
          <w:tcPr>
            <w:tcW w:w="3054" w:type="pct"/>
            <w:shd w:val="clear" w:color="auto" w:fill="C6D9F1"/>
          </w:tcPr>
          <w:p w:rsidR="001C24CB" w:rsidRPr="001C6BD0" w:rsidRDefault="001C24CB" w:rsidP="001C24CB">
            <w:pPr>
              <w:ind w:right="-270"/>
              <w:rPr>
                <w:rFonts w:ascii="Times New Roman" w:hAnsi="Times New Roman" w:cs="Times New Roman"/>
                <w:b/>
                <w:sz w:val="22"/>
                <w:szCs w:val="22"/>
              </w:rPr>
            </w:pPr>
            <w:r w:rsidRPr="001C6BD0">
              <w:rPr>
                <w:rFonts w:ascii="Times New Roman" w:hAnsi="Times New Roman" w:cs="Times New Roman"/>
                <w:b/>
                <w:sz w:val="22"/>
                <w:szCs w:val="22"/>
              </w:rPr>
              <w:t xml:space="preserve">             Title of the unit</w:t>
            </w:r>
          </w:p>
        </w:tc>
        <w:tc>
          <w:tcPr>
            <w:tcW w:w="1365" w:type="pct"/>
            <w:shd w:val="clear" w:color="auto" w:fill="C6D9F1"/>
          </w:tcPr>
          <w:p w:rsidR="001C24CB" w:rsidRPr="001C6BD0" w:rsidRDefault="001C24CB" w:rsidP="001C24CB">
            <w:pPr>
              <w:ind w:right="-270"/>
              <w:jc w:val="center"/>
              <w:rPr>
                <w:rFonts w:ascii="Times New Roman" w:hAnsi="Times New Roman" w:cs="Times New Roman"/>
                <w:b/>
                <w:sz w:val="22"/>
                <w:szCs w:val="22"/>
              </w:rPr>
            </w:pPr>
            <w:r w:rsidRPr="001C6BD0">
              <w:rPr>
                <w:rFonts w:ascii="Times New Roman" w:hAnsi="Times New Roman" w:cs="Times New Roman"/>
                <w:b/>
                <w:sz w:val="22"/>
                <w:szCs w:val="22"/>
              </w:rPr>
              <w:t>Time required for the unit (Hours)</w:t>
            </w:r>
          </w:p>
        </w:tc>
      </w:tr>
      <w:tr w:rsidR="001C24CB" w:rsidRPr="001C6BD0" w:rsidTr="005F7335">
        <w:trPr>
          <w:trHeight w:val="262"/>
        </w:trPr>
        <w:tc>
          <w:tcPr>
            <w:tcW w:w="581"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1.</w:t>
            </w:r>
          </w:p>
        </w:tc>
        <w:tc>
          <w:tcPr>
            <w:tcW w:w="3054" w:type="pct"/>
          </w:tcPr>
          <w:p w:rsidR="001C24CB" w:rsidRPr="001C6BD0" w:rsidRDefault="001C24CB" w:rsidP="001C24CB">
            <w:pPr>
              <w:pStyle w:val="NormalWeb"/>
              <w:spacing w:before="0" w:beforeAutospacing="0" w:after="0" w:afterAutospacing="0"/>
              <w:rPr>
                <w:sz w:val="22"/>
                <w:szCs w:val="22"/>
              </w:rPr>
            </w:pPr>
            <w:r w:rsidRPr="001C6BD0">
              <w:rPr>
                <w:sz w:val="22"/>
                <w:szCs w:val="22"/>
              </w:rPr>
              <w:t>Assignment &amp; Transportation</w:t>
            </w:r>
          </w:p>
        </w:tc>
        <w:tc>
          <w:tcPr>
            <w:tcW w:w="1365" w:type="pct"/>
            <w:vAlign w:val="center"/>
          </w:tcPr>
          <w:p w:rsidR="001C24CB" w:rsidRPr="001C6BD0" w:rsidRDefault="001C24CB" w:rsidP="001C24CB">
            <w:pPr>
              <w:pStyle w:val="NormalWeb"/>
              <w:spacing w:before="0" w:beforeAutospacing="0" w:after="0" w:afterAutospacing="0"/>
              <w:jc w:val="center"/>
              <w:rPr>
                <w:b/>
                <w:bCs/>
                <w:color w:val="000000"/>
                <w:sz w:val="22"/>
                <w:szCs w:val="22"/>
              </w:rPr>
            </w:pPr>
            <w:r w:rsidRPr="001C6BD0">
              <w:rPr>
                <w:b/>
                <w:bCs/>
                <w:color w:val="000000"/>
                <w:sz w:val="22"/>
                <w:szCs w:val="22"/>
              </w:rPr>
              <w:t>8</w:t>
            </w:r>
          </w:p>
        </w:tc>
      </w:tr>
      <w:tr w:rsidR="001C24CB" w:rsidRPr="001C6BD0" w:rsidTr="005F7335">
        <w:trPr>
          <w:trHeight w:val="265"/>
        </w:trPr>
        <w:tc>
          <w:tcPr>
            <w:tcW w:w="581"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2.</w:t>
            </w:r>
          </w:p>
        </w:tc>
        <w:tc>
          <w:tcPr>
            <w:tcW w:w="3054" w:type="pct"/>
          </w:tcPr>
          <w:p w:rsidR="001C24CB" w:rsidRPr="001C6BD0" w:rsidRDefault="001C24CB" w:rsidP="001C24CB">
            <w:pPr>
              <w:pStyle w:val="NormalWeb"/>
              <w:spacing w:before="0" w:beforeAutospacing="0" w:after="0" w:afterAutospacing="0"/>
              <w:rPr>
                <w:sz w:val="22"/>
                <w:szCs w:val="22"/>
              </w:rPr>
            </w:pPr>
            <w:r w:rsidRPr="001C6BD0">
              <w:rPr>
                <w:sz w:val="22"/>
                <w:szCs w:val="22"/>
              </w:rPr>
              <w:t>Linear Programming Problems (LPP) (for two variables only)</w:t>
            </w:r>
          </w:p>
        </w:tc>
        <w:tc>
          <w:tcPr>
            <w:tcW w:w="1365" w:type="pct"/>
            <w:vAlign w:val="center"/>
          </w:tcPr>
          <w:p w:rsidR="001C24CB" w:rsidRPr="001C6BD0" w:rsidRDefault="001C24CB" w:rsidP="001C24CB">
            <w:pPr>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8</w:t>
            </w:r>
          </w:p>
        </w:tc>
      </w:tr>
      <w:tr w:rsidR="001C24CB" w:rsidRPr="001C6BD0" w:rsidTr="005F7335">
        <w:trPr>
          <w:trHeight w:val="114"/>
        </w:trPr>
        <w:tc>
          <w:tcPr>
            <w:tcW w:w="581"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3.</w:t>
            </w:r>
          </w:p>
        </w:tc>
        <w:tc>
          <w:tcPr>
            <w:tcW w:w="3054" w:type="pct"/>
          </w:tcPr>
          <w:p w:rsidR="001C24CB" w:rsidRPr="001C6BD0" w:rsidRDefault="001C24CB" w:rsidP="001C24CB">
            <w:pPr>
              <w:pStyle w:val="NormalWeb"/>
              <w:spacing w:before="0" w:beforeAutospacing="0" w:after="0" w:afterAutospacing="0"/>
              <w:rPr>
                <w:sz w:val="22"/>
                <w:szCs w:val="22"/>
              </w:rPr>
            </w:pPr>
            <w:r w:rsidRPr="001C6BD0">
              <w:rPr>
                <w:sz w:val="22"/>
                <w:szCs w:val="22"/>
              </w:rPr>
              <w:t>Game Theory &amp; Decision Theory</w:t>
            </w:r>
          </w:p>
        </w:tc>
        <w:tc>
          <w:tcPr>
            <w:tcW w:w="1365" w:type="pct"/>
            <w:vAlign w:val="center"/>
          </w:tcPr>
          <w:p w:rsidR="001C24CB" w:rsidRPr="001C6BD0" w:rsidRDefault="001C24CB" w:rsidP="001C24CB">
            <w:pPr>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8</w:t>
            </w:r>
          </w:p>
        </w:tc>
      </w:tr>
      <w:tr w:rsidR="001C24CB" w:rsidRPr="001C6BD0" w:rsidTr="005F7335">
        <w:trPr>
          <w:trHeight w:val="254"/>
        </w:trPr>
        <w:tc>
          <w:tcPr>
            <w:tcW w:w="581"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4.</w:t>
            </w:r>
          </w:p>
        </w:tc>
        <w:tc>
          <w:tcPr>
            <w:tcW w:w="3054" w:type="pct"/>
          </w:tcPr>
          <w:p w:rsidR="001C24CB" w:rsidRPr="001C6BD0" w:rsidRDefault="001C24CB" w:rsidP="001C24CB">
            <w:pPr>
              <w:pStyle w:val="NormalWeb"/>
              <w:spacing w:before="0" w:beforeAutospacing="0" w:after="0" w:afterAutospacing="0"/>
              <w:rPr>
                <w:sz w:val="22"/>
                <w:szCs w:val="22"/>
              </w:rPr>
            </w:pPr>
            <w:r w:rsidRPr="001C6BD0">
              <w:rPr>
                <w:sz w:val="22"/>
                <w:szCs w:val="22"/>
              </w:rPr>
              <w:t>Matrices and Determinants (up to order 3 only):</w:t>
            </w:r>
          </w:p>
        </w:tc>
        <w:tc>
          <w:tcPr>
            <w:tcW w:w="1365" w:type="pct"/>
            <w:vAlign w:val="center"/>
          </w:tcPr>
          <w:p w:rsidR="001C24CB" w:rsidRPr="001C6BD0" w:rsidRDefault="001C24CB" w:rsidP="001C24CB">
            <w:pPr>
              <w:jc w:val="center"/>
              <w:rPr>
                <w:rFonts w:ascii="Times New Roman" w:hAnsi="Times New Roman" w:cs="Times New Roman"/>
                <w:b/>
                <w:bCs/>
                <w:color w:val="000000"/>
                <w:sz w:val="22"/>
                <w:szCs w:val="22"/>
              </w:rPr>
            </w:pPr>
            <w:r w:rsidRPr="001C6BD0">
              <w:rPr>
                <w:rFonts w:ascii="Times New Roman" w:hAnsi="Times New Roman" w:cs="Times New Roman"/>
                <w:b/>
                <w:bCs/>
                <w:color w:val="000000"/>
                <w:sz w:val="22"/>
                <w:szCs w:val="22"/>
              </w:rPr>
              <w:t>8</w:t>
            </w:r>
          </w:p>
        </w:tc>
      </w:tr>
      <w:tr w:rsidR="001C24CB" w:rsidRPr="001C6BD0" w:rsidTr="005F7335">
        <w:trPr>
          <w:trHeight w:val="154"/>
        </w:trPr>
        <w:tc>
          <w:tcPr>
            <w:tcW w:w="581"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5.</w:t>
            </w:r>
          </w:p>
        </w:tc>
        <w:tc>
          <w:tcPr>
            <w:tcW w:w="3054" w:type="pct"/>
          </w:tcPr>
          <w:p w:rsidR="001C24CB" w:rsidRPr="001C6BD0" w:rsidRDefault="001C24CB" w:rsidP="001C24CB">
            <w:pPr>
              <w:pStyle w:val="NormalWeb"/>
              <w:spacing w:before="0" w:beforeAutospacing="0" w:after="0" w:afterAutospacing="0"/>
              <w:rPr>
                <w:sz w:val="22"/>
                <w:szCs w:val="22"/>
              </w:rPr>
            </w:pPr>
            <w:r w:rsidRPr="001C6BD0">
              <w:rPr>
                <w:sz w:val="22"/>
                <w:szCs w:val="22"/>
              </w:rPr>
              <w:t>PERT / CPM (Program Evaluation Reviews Technique / Critical Path Method)</w:t>
            </w:r>
          </w:p>
        </w:tc>
        <w:tc>
          <w:tcPr>
            <w:tcW w:w="1365" w:type="pct"/>
            <w:vAlign w:val="center"/>
          </w:tcPr>
          <w:p w:rsidR="001C24CB" w:rsidRPr="001C6BD0" w:rsidRDefault="001C24CB" w:rsidP="001C24CB">
            <w:pPr>
              <w:jc w:val="center"/>
              <w:rPr>
                <w:rFonts w:ascii="Times New Roman" w:hAnsi="Times New Roman" w:cs="Times New Roman"/>
                <w:b/>
                <w:bCs/>
                <w:color w:val="000000"/>
                <w:sz w:val="22"/>
                <w:szCs w:val="22"/>
              </w:rPr>
            </w:pPr>
            <w:r w:rsidRPr="001C6BD0">
              <w:rPr>
                <w:rFonts w:ascii="Times New Roman" w:hAnsi="Times New Roman" w:cs="Times New Roman"/>
                <w:b/>
                <w:bCs/>
                <w:color w:val="000000"/>
                <w:sz w:val="22"/>
                <w:szCs w:val="22"/>
              </w:rPr>
              <w:t>8</w:t>
            </w:r>
          </w:p>
        </w:tc>
      </w:tr>
    </w:tbl>
    <w:p w:rsidR="001C24CB" w:rsidRPr="001C6BD0" w:rsidRDefault="001C24CB" w:rsidP="001C24CB">
      <w:pPr>
        <w:jc w:val="both"/>
        <w:rPr>
          <w:rFonts w:ascii="Times New Roman" w:eastAsia="Times New Roman" w:hAnsi="Times New Roman" w:cs="Times New Roman"/>
          <w:sz w:val="22"/>
          <w:szCs w:val="22"/>
        </w:rPr>
      </w:pPr>
    </w:p>
    <w:p w:rsidR="001C24CB" w:rsidRPr="001C6BD0" w:rsidRDefault="001C24CB" w:rsidP="001C24CB">
      <w:pPr>
        <w:jc w:val="both"/>
        <w:rPr>
          <w:rFonts w:ascii="Times New Roman" w:eastAsia="Times New Roman" w:hAnsi="Times New Roman" w:cs="Times New Roman"/>
          <w:b/>
          <w:sz w:val="22"/>
          <w:szCs w:val="22"/>
          <w:u w:val="single"/>
        </w:rPr>
      </w:pPr>
      <w:r w:rsidRPr="001C6BD0">
        <w:rPr>
          <w:rFonts w:ascii="Times New Roman" w:eastAsia="Times New Roman" w:hAnsi="Times New Roman" w:cs="Times New Roman"/>
          <w:b/>
          <w:sz w:val="22"/>
          <w:szCs w:val="22"/>
          <w:u w:val="single"/>
        </w:rPr>
        <w:t xml:space="preserve">Course Outcomes: </w:t>
      </w:r>
    </w:p>
    <w:p w:rsidR="001C24CB" w:rsidRPr="001C6BD0" w:rsidRDefault="001C24CB" w:rsidP="001C24CB">
      <w:pPr>
        <w:jc w:val="both"/>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On successful completion of the course the learner will be able to</w:t>
      </w:r>
    </w:p>
    <w:p w:rsidR="001C24CB" w:rsidRPr="001C6BD0" w:rsidRDefault="001C24CB" w:rsidP="001C24CB">
      <w:pPr>
        <w:jc w:val="both"/>
        <w:rPr>
          <w:rFonts w:ascii="Times New Roman" w:eastAsia="Times New Roman" w:hAnsi="Times New Roman" w:cs="Times New Roman"/>
          <w:sz w:val="22"/>
          <w:szCs w:val="22"/>
        </w:rPr>
      </w:pPr>
    </w:p>
    <w:tbl>
      <w:tblPr>
        <w:tblW w:w="105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0"/>
        <w:gridCol w:w="2153"/>
        <w:gridCol w:w="7207"/>
      </w:tblGrid>
      <w:tr w:rsidR="001C24CB" w:rsidRPr="001C6BD0" w:rsidTr="005F7335">
        <w:tc>
          <w:tcPr>
            <w:tcW w:w="1170"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CO</w:t>
            </w:r>
          </w:p>
        </w:tc>
        <w:tc>
          <w:tcPr>
            <w:tcW w:w="2153"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Cognitive Abilities</w:t>
            </w:r>
          </w:p>
        </w:tc>
        <w:tc>
          <w:tcPr>
            <w:tcW w:w="7207"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Course Outcomes</w:t>
            </w:r>
          </w:p>
        </w:tc>
      </w:tr>
      <w:tr w:rsidR="001C24CB" w:rsidRPr="001C6BD0" w:rsidTr="005F7335">
        <w:tc>
          <w:tcPr>
            <w:tcW w:w="1170"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CO – 01</w:t>
            </w:r>
          </w:p>
        </w:tc>
        <w:tc>
          <w:tcPr>
            <w:tcW w:w="2153"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Analyzing</w:t>
            </w:r>
          </w:p>
        </w:tc>
        <w:tc>
          <w:tcPr>
            <w:tcW w:w="7207"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 xml:space="preserve">Analyze the concepts and various applications of Matrices in business and </w:t>
            </w:r>
            <w:r w:rsidRPr="001C6BD0">
              <w:rPr>
                <w:rFonts w:ascii="Times New Roman" w:eastAsia="Times New Roman" w:hAnsi="Times New Roman" w:cs="Times New Roman"/>
                <w:color w:val="000000"/>
                <w:sz w:val="22"/>
                <w:szCs w:val="22"/>
              </w:rPr>
              <w:lastRenderedPageBreak/>
              <w:t>economics</w:t>
            </w:r>
          </w:p>
        </w:tc>
      </w:tr>
      <w:tr w:rsidR="001C24CB" w:rsidRPr="001C6BD0" w:rsidTr="005F7335">
        <w:tc>
          <w:tcPr>
            <w:tcW w:w="1170"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lastRenderedPageBreak/>
              <w:t>CO – 02</w:t>
            </w:r>
          </w:p>
        </w:tc>
        <w:tc>
          <w:tcPr>
            <w:tcW w:w="2153"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Applying</w:t>
            </w:r>
          </w:p>
        </w:tc>
        <w:tc>
          <w:tcPr>
            <w:tcW w:w="7207"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Applying the theory and modelling of Linear Programming problems and its applications</w:t>
            </w:r>
          </w:p>
        </w:tc>
      </w:tr>
      <w:tr w:rsidR="001C24CB" w:rsidRPr="001C6BD0" w:rsidTr="005F7335">
        <w:tc>
          <w:tcPr>
            <w:tcW w:w="1170"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CO – 03</w:t>
            </w:r>
          </w:p>
          <w:p w:rsidR="001C24CB" w:rsidRPr="001C6BD0" w:rsidRDefault="001C24CB" w:rsidP="001C24CB">
            <w:pPr>
              <w:rPr>
                <w:rFonts w:ascii="Times New Roman" w:eastAsia="Times New Roman" w:hAnsi="Times New Roman" w:cs="Times New Roman"/>
                <w:color w:val="000000"/>
                <w:sz w:val="22"/>
                <w:szCs w:val="22"/>
              </w:rPr>
            </w:pPr>
          </w:p>
        </w:tc>
        <w:tc>
          <w:tcPr>
            <w:tcW w:w="2153"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Applying</w:t>
            </w:r>
          </w:p>
        </w:tc>
        <w:tc>
          <w:tcPr>
            <w:tcW w:w="7207"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UNDERSTAND the concept of correlation and SOLVE the related problems</w:t>
            </w:r>
          </w:p>
        </w:tc>
      </w:tr>
      <w:tr w:rsidR="001C24CB" w:rsidRPr="001C6BD0" w:rsidTr="005F7335">
        <w:tc>
          <w:tcPr>
            <w:tcW w:w="1170"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CO - 04</w:t>
            </w:r>
          </w:p>
        </w:tc>
        <w:tc>
          <w:tcPr>
            <w:tcW w:w="2153"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Applying</w:t>
            </w:r>
          </w:p>
        </w:tc>
        <w:tc>
          <w:tcPr>
            <w:tcW w:w="7207"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UNDERSTAND the concept of regression and SOLVE the related problems</w:t>
            </w:r>
          </w:p>
        </w:tc>
      </w:tr>
      <w:tr w:rsidR="001C24CB" w:rsidRPr="001C6BD0" w:rsidTr="005F7335">
        <w:tc>
          <w:tcPr>
            <w:tcW w:w="1170"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CO – 05</w:t>
            </w:r>
          </w:p>
        </w:tc>
        <w:tc>
          <w:tcPr>
            <w:tcW w:w="2153"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Creating</w:t>
            </w:r>
          </w:p>
        </w:tc>
        <w:tc>
          <w:tcPr>
            <w:tcW w:w="7207"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Creating the concept and utility of Index numbers in economics</w:t>
            </w:r>
          </w:p>
        </w:tc>
      </w:tr>
    </w:tbl>
    <w:p w:rsidR="001C24CB" w:rsidRPr="001C6BD0" w:rsidRDefault="001C24CB" w:rsidP="001C24CB">
      <w:pPr>
        <w:jc w:val="both"/>
        <w:rPr>
          <w:rFonts w:ascii="Times New Roman" w:eastAsia="Times New Roman" w:hAnsi="Times New Roman" w:cs="Times New Roman"/>
          <w:sz w:val="22"/>
          <w:szCs w:val="22"/>
        </w:rPr>
      </w:pPr>
    </w:p>
    <w:p w:rsidR="001C24CB" w:rsidRPr="001C6BD0" w:rsidRDefault="001C24CB" w:rsidP="001C24CB">
      <w:pPr>
        <w:jc w:val="both"/>
        <w:rPr>
          <w:rFonts w:ascii="Times New Roman" w:eastAsia="Times New Roman" w:hAnsi="Times New Roman" w:cs="Times New Roman"/>
          <w:b/>
          <w:sz w:val="22"/>
          <w:szCs w:val="22"/>
          <w:u w:val="single"/>
        </w:rPr>
      </w:pPr>
      <w:r w:rsidRPr="001C6BD0">
        <w:rPr>
          <w:rFonts w:ascii="Times New Roman" w:eastAsia="Times New Roman" w:hAnsi="Times New Roman" w:cs="Times New Roman"/>
          <w:b/>
          <w:sz w:val="22"/>
          <w:szCs w:val="22"/>
          <w:u w:val="single"/>
        </w:rPr>
        <w:t>Syllabus:</w:t>
      </w:r>
    </w:p>
    <w:p w:rsidR="001C24CB" w:rsidRPr="001C6BD0" w:rsidRDefault="001C24CB" w:rsidP="001C24CB">
      <w:pPr>
        <w:jc w:val="both"/>
        <w:rPr>
          <w:rFonts w:ascii="Times New Roman" w:eastAsia="Times New Roman" w:hAnsi="Times New Roman" w:cs="Times New Roman"/>
          <w:b/>
          <w:sz w:val="22"/>
          <w:szCs w:val="22"/>
          <w:u w:val="single"/>
        </w:rPr>
      </w:pPr>
    </w:p>
    <w:tbl>
      <w:tblPr>
        <w:tblStyle w:val="TableGrid"/>
        <w:tblW w:w="10490" w:type="dxa"/>
        <w:tblInd w:w="108" w:type="dxa"/>
        <w:tblLook w:val="04A0" w:firstRow="1" w:lastRow="0" w:firstColumn="1" w:lastColumn="0" w:noHBand="0" w:noVBand="1"/>
      </w:tblPr>
      <w:tblGrid>
        <w:gridCol w:w="10490"/>
      </w:tblGrid>
      <w:tr w:rsidR="001C24CB" w:rsidRPr="001C6BD0" w:rsidTr="00447B20">
        <w:tc>
          <w:tcPr>
            <w:tcW w:w="10490" w:type="dxa"/>
            <w:shd w:val="clear" w:color="auto" w:fill="B8CCE4" w:themeFill="accent1" w:themeFillTint="66"/>
          </w:tcPr>
          <w:p w:rsidR="001C24CB" w:rsidRPr="001C6BD0" w:rsidRDefault="001C24CB" w:rsidP="001C24CB">
            <w:pPr>
              <w:spacing w:line="276" w:lineRule="auto"/>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 xml:space="preserve">Assignment &amp; Transportation: </w:t>
            </w:r>
          </w:p>
        </w:tc>
      </w:tr>
      <w:tr w:rsidR="001C24CB" w:rsidRPr="001C6BD0" w:rsidTr="00447B20">
        <w:tc>
          <w:tcPr>
            <w:tcW w:w="10490"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Concept of Assignment, Maximize and Minimize problem, Balanced and Unbalanced Problem, Travelling Salesman Problem, Concept of Transportation Problem, North West Corner rule, Least Cost Menthod, VAM Method, MODI Method and Degeneracy Problem (Balanced &amp; Unbalanced</w:t>
            </w:r>
          </w:p>
        </w:tc>
      </w:tr>
      <w:tr w:rsidR="001C24CB" w:rsidRPr="001C6BD0" w:rsidTr="00447B20">
        <w:tc>
          <w:tcPr>
            <w:tcW w:w="10490" w:type="dxa"/>
            <w:shd w:val="clear" w:color="auto" w:fill="B8CCE4" w:themeFill="accent1" w:themeFillTint="66"/>
          </w:tcPr>
          <w:p w:rsidR="001C24CB" w:rsidRPr="001C6BD0" w:rsidRDefault="001C24CB" w:rsidP="001C24CB">
            <w:pPr>
              <w:spacing w:line="276" w:lineRule="auto"/>
              <w:rPr>
                <w:rFonts w:ascii="Times New Roman" w:eastAsia="Times New Roman" w:hAnsi="Times New Roman" w:cs="Times New Roman"/>
                <w:sz w:val="22"/>
                <w:szCs w:val="22"/>
              </w:rPr>
            </w:pPr>
            <w:r w:rsidRPr="001C6BD0">
              <w:rPr>
                <w:rFonts w:ascii="Times New Roman" w:eastAsia="Times New Roman" w:hAnsi="Times New Roman" w:cs="Times New Roman"/>
                <w:b/>
                <w:sz w:val="22"/>
                <w:szCs w:val="22"/>
              </w:rPr>
              <w:t>Linear Programming Problems (LPP) (for two variables only):</w:t>
            </w:r>
          </w:p>
        </w:tc>
      </w:tr>
      <w:tr w:rsidR="001C24CB" w:rsidRPr="001C6BD0" w:rsidTr="00447B20">
        <w:tc>
          <w:tcPr>
            <w:tcW w:w="10490" w:type="dxa"/>
          </w:tcPr>
          <w:p w:rsidR="001C24CB" w:rsidRPr="001C6BD0" w:rsidRDefault="001C24CB" w:rsidP="001C24CB">
            <w:pPr>
              <w:rPr>
                <w:rFonts w:ascii="Times New Roman" w:eastAsia="Times New Roman" w:hAnsi="Times New Roman" w:cs="Times New Roman"/>
                <w:b/>
                <w:sz w:val="22"/>
                <w:szCs w:val="22"/>
              </w:rPr>
            </w:pPr>
            <w:r w:rsidRPr="001C6BD0">
              <w:rPr>
                <w:rFonts w:ascii="Times New Roman" w:eastAsia="Times New Roman" w:hAnsi="Times New Roman" w:cs="Times New Roman"/>
                <w:sz w:val="22"/>
                <w:szCs w:val="22"/>
              </w:rPr>
              <w:t>Definition and terms in a LPP; Formulation of LPP; Solution by Graphical method &amp; Simplex Method (Examples and Problems)</w:t>
            </w:r>
          </w:p>
        </w:tc>
      </w:tr>
      <w:tr w:rsidR="001C24CB" w:rsidRPr="001C6BD0" w:rsidTr="00447B20">
        <w:tc>
          <w:tcPr>
            <w:tcW w:w="10490" w:type="dxa"/>
            <w:shd w:val="clear" w:color="auto" w:fill="B8CCE4" w:themeFill="accent1" w:themeFillTint="66"/>
          </w:tcPr>
          <w:p w:rsidR="001C24CB" w:rsidRPr="001C6BD0" w:rsidRDefault="001C24CB" w:rsidP="001C24CB">
            <w:pP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 xml:space="preserve">Game Theory &amp; Decision Theory: </w:t>
            </w:r>
          </w:p>
        </w:tc>
      </w:tr>
      <w:tr w:rsidR="001C24CB" w:rsidRPr="001C6BD0" w:rsidTr="00447B20">
        <w:tc>
          <w:tcPr>
            <w:tcW w:w="10490"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 xml:space="preserve">Concept of Game Theory, two person zero sum game, Pure &amp; Mixed Stratergy, Saddle Point, Odoment Method, Law of Dominace, Decision Making under uncertainty, Risk </w:t>
            </w:r>
            <w:r w:rsidRPr="001C6BD0">
              <w:rPr>
                <w:rFonts w:ascii="Times New Roman" w:eastAsia="Times New Roman" w:hAnsi="Times New Roman" w:cs="Times New Roman"/>
                <w:b/>
                <w:sz w:val="22"/>
                <w:szCs w:val="22"/>
              </w:rPr>
              <w:t xml:space="preserve"> (8 Hrs)</w:t>
            </w:r>
          </w:p>
        </w:tc>
      </w:tr>
      <w:tr w:rsidR="001C24CB" w:rsidRPr="001C6BD0" w:rsidTr="00447B20">
        <w:tc>
          <w:tcPr>
            <w:tcW w:w="10490" w:type="dxa"/>
            <w:shd w:val="clear" w:color="auto" w:fill="B8CCE4" w:themeFill="accent1" w:themeFillTint="66"/>
          </w:tcPr>
          <w:p w:rsidR="001C24CB" w:rsidRPr="001C6BD0" w:rsidRDefault="001C24CB" w:rsidP="001C24CB">
            <w:pPr>
              <w:spacing w:line="276" w:lineRule="auto"/>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Matrices and Determinants (up to order 3 only):</w:t>
            </w:r>
          </w:p>
        </w:tc>
      </w:tr>
      <w:tr w:rsidR="001C24CB" w:rsidRPr="001C6BD0" w:rsidTr="00447B20">
        <w:tc>
          <w:tcPr>
            <w:tcW w:w="10490" w:type="dxa"/>
          </w:tcPr>
          <w:p w:rsidR="001C24CB" w:rsidRPr="001C6BD0" w:rsidRDefault="001C24CB" w:rsidP="001C24CB">
            <w:pPr>
              <w:rPr>
                <w:rFonts w:ascii="Times New Roman" w:eastAsia="Times New Roman" w:hAnsi="Times New Roman" w:cs="Times New Roman"/>
                <w:b/>
                <w:color w:val="000000"/>
                <w:sz w:val="22"/>
                <w:szCs w:val="22"/>
              </w:rPr>
            </w:pPr>
            <w:r w:rsidRPr="001C6BD0">
              <w:rPr>
                <w:rFonts w:ascii="Times New Roman" w:eastAsia="Times New Roman" w:hAnsi="Times New Roman" w:cs="Times New Roman"/>
                <w:color w:val="000000"/>
                <w:sz w:val="22"/>
                <w:szCs w:val="22"/>
              </w:rPr>
              <w:t xml:space="preserve">Definition of a Matrix; Types of Matrices; Algebra of Matrices; Determinants; Minors and Co-factors; Adjoint of a Matrix; Inverse of a Matrix; Solution of Linear Equation by Determinants (Cramer’s Rule) &amp; Inverse Matrix </w:t>
            </w:r>
            <w:r w:rsidRPr="001C6BD0">
              <w:rPr>
                <w:rFonts w:ascii="Times New Roman" w:eastAsia="Times New Roman" w:hAnsi="Times New Roman" w:cs="Times New Roman"/>
                <w:b/>
                <w:color w:val="000000"/>
                <w:sz w:val="22"/>
                <w:szCs w:val="22"/>
              </w:rPr>
              <w:t>(8 Hrs)</w:t>
            </w:r>
          </w:p>
        </w:tc>
      </w:tr>
      <w:tr w:rsidR="001C24CB" w:rsidRPr="001C6BD0" w:rsidTr="00447B20">
        <w:tc>
          <w:tcPr>
            <w:tcW w:w="10490" w:type="dxa"/>
            <w:shd w:val="clear" w:color="auto" w:fill="B8CCE4" w:themeFill="accent1" w:themeFillTint="66"/>
          </w:tcPr>
          <w:p w:rsidR="001C24CB" w:rsidRPr="001C6BD0" w:rsidRDefault="001C24CB" w:rsidP="001C24CB">
            <w:pPr>
              <w:pBdr>
                <w:top w:val="nil"/>
                <w:left w:val="nil"/>
                <w:bottom w:val="nil"/>
                <w:right w:val="nil"/>
                <w:between w:val="nil"/>
              </w:pBdr>
              <w:spacing w:line="276" w:lineRule="auto"/>
              <w:rPr>
                <w:rFonts w:ascii="Times New Roman" w:eastAsia="Times New Roman" w:hAnsi="Times New Roman" w:cs="Times New Roman"/>
                <w:sz w:val="22"/>
                <w:szCs w:val="22"/>
              </w:rPr>
            </w:pPr>
            <w:r w:rsidRPr="001C6BD0">
              <w:rPr>
                <w:rFonts w:ascii="Times New Roman" w:eastAsia="Times New Roman" w:hAnsi="Times New Roman" w:cs="Times New Roman"/>
                <w:b/>
                <w:sz w:val="22"/>
                <w:szCs w:val="22"/>
              </w:rPr>
              <w:t>PERT / CPM (Program Evaluation Reviesw Technique / Critical Path Method)</w:t>
            </w:r>
          </w:p>
        </w:tc>
      </w:tr>
      <w:tr w:rsidR="001C24CB" w:rsidRPr="001C6BD0" w:rsidTr="00447B20">
        <w:tc>
          <w:tcPr>
            <w:tcW w:w="10490" w:type="dxa"/>
          </w:tcPr>
          <w:p w:rsidR="001C24CB" w:rsidRPr="001C6BD0" w:rsidRDefault="001C24CB" w:rsidP="001C24CB">
            <w:pPr>
              <w:pBdr>
                <w:top w:val="nil"/>
                <w:left w:val="nil"/>
                <w:bottom w:val="nil"/>
                <w:right w:val="nil"/>
                <w:between w:val="nil"/>
              </w:pBdr>
              <w:rPr>
                <w:rFonts w:ascii="Times New Roman" w:eastAsia="Times New Roman" w:hAnsi="Times New Roman" w:cs="Times New Roman"/>
                <w:b/>
                <w:sz w:val="22"/>
                <w:szCs w:val="22"/>
              </w:rPr>
            </w:pPr>
            <w:r w:rsidRPr="001C6BD0">
              <w:rPr>
                <w:rFonts w:ascii="Times New Roman" w:eastAsia="Times New Roman" w:hAnsi="Times New Roman" w:cs="Times New Roman"/>
                <w:sz w:val="22"/>
                <w:szCs w:val="22"/>
              </w:rPr>
              <w:t xml:space="preserve">Network Diagram, Concept of ES, EF, LS, LF and Concept of Optimistic Time, Most likely time, Pessimistics Time and Concept of Crashing </w:t>
            </w:r>
            <w:r w:rsidRPr="001C6BD0">
              <w:rPr>
                <w:rFonts w:ascii="Times New Roman" w:eastAsia="Times New Roman" w:hAnsi="Times New Roman" w:cs="Times New Roman"/>
                <w:b/>
                <w:sz w:val="22"/>
                <w:szCs w:val="22"/>
              </w:rPr>
              <w:t>(8 Hrs)</w:t>
            </w:r>
          </w:p>
        </w:tc>
      </w:tr>
    </w:tbl>
    <w:p w:rsidR="001C24CB" w:rsidRPr="001C6BD0" w:rsidRDefault="001C24CB" w:rsidP="001C24CB">
      <w:pPr>
        <w:shd w:val="clear" w:color="auto" w:fill="FFFFFF"/>
        <w:rPr>
          <w:rFonts w:ascii="Times New Roman" w:eastAsia="Times New Roman" w:hAnsi="Times New Roman" w:cs="Times New Roman"/>
          <w:b/>
          <w:color w:val="222222"/>
          <w:sz w:val="22"/>
          <w:szCs w:val="22"/>
        </w:rPr>
      </w:pPr>
    </w:p>
    <w:p w:rsidR="001C24CB" w:rsidRPr="001C6BD0" w:rsidRDefault="001C24CB" w:rsidP="001C24CB">
      <w:pPr>
        <w:shd w:val="clear" w:color="auto" w:fill="FFFFFF"/>
        <w:rPr>
          <w:rFonts w:ascii="Times New Roman" w:eastAsia="Times New Roman" w:hAnsi="Times New Roman" w:cs="Times New Roman"/>
          <w:b/>
          <w:color w:val="222222"/>
          <w:sz w:val="22"/>
          <w:szCs w:val="22"/>
        </w:rPr>
      </w:pPr>
    </w:p>
    <w:p w:rsidR="001C24CB" w:rsidRPr="001C6BD0" w:rsidRDefault="001C24CB" w:rsidP="001C24CB">
      <w:pPr>
        <w:pBdr>
          <w:top w:val="nil"/>
          <w:left w:val="nil"/>
          <w:bottom w:val="nil"/>
          <w:right w:val="nil"/>
          <w:between w:val="nil"/>
        </w:pBdr>
        <w:rPr>
          <w:rFonts w:ascii="Times New Roman" w:eastAsia="Times New Roman" w:hAnsi="Times New Roman" w:cs="Times New Roman"/>
          <w:b/>
          <w:color w:val="000000"/>
          <w:sz w:val="22"/>
          <w:szCs w:val="22"/>
        </w:rPr>
      </w:pPr>
      <w:r w:rsidRPr="001C6BD0">
        <w:rPr>
          <w:rFonts w:ascii="Times New Roman" w:eastAsia="Times New Roman" w:hAnsi="Times New Roman" w:cs="Times New Roman"/>
          <w:b/>
          <w:color w:val="000000"/>
          <w:sz w:val="22"/>
          <w:szCs w:val="22"/>
        </w:rPr>
        <w:t>Recommended Study Material</w:t>
      </w:r>
    </w:p>
    <w:p w:rsidR="001C24CB" w:rsidRPr="001C6BD0" w:rsidRDefault="001C24CB" w:rsidP="001C24CB">
      <w:pPr>
        <w:rPr>
          <w:rFonts w:ascii="Times New Roman" w:eastAsia="Times New Roman" w:hAnsi="Times New Roman" w:cs="Times New Roman"/>
          <w:b/>
          <w:sz w:val="22"/>
          <w:szCs w:val="22"/>
        </w:rPr>
      </w:pPr>
    </w:p>
    <w:tbl>
      <w:tblPr>
        <w:tblW w:w="105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4"/>
        <w:gridCol w:w="3315"/>
        <w:gridCol w:w="2333"/>
        <w:gridCol w:w="4368"/>
      </w:tblGrid>
      <w:tr w:rsidR="001C24CB" w:rsidRPr="001C6BD0" w:rsidTr="001C24CB">
        <w:tc>
          <w:tcPr>
            <w:tcW w:w="514" w:type="dxa"/>
            <w:shd w:val="clear" w:color="auto" w:fill="9CC2E5"/>
          </w:tcPr>
          <w:p w:rsidR="001C24CB" w:rsidRPr="001C6BD0" w:rsidRDefault="001C24CB" w:rsidP="001C24CB">
            <w:pPr>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S. No</w:t>
            </w:r>
          </w:p>
        </w:tc>
        <w:tc>
          <w:tcPr>
            <w:tcW w:w="3315" w:type="dxa"/>
            <w:shd w:val="clear" w:color="auto" w:fill="9CC2E5"/>
          </w:tcPr>
          <w:p w:rsidR="001C24CB" w:rsidRPr="001C6BD0" w:rsidRDefault="001C24CB" w:rsidP="001C24CB">
            <w:pPr>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Title of the Book</w:t>
            </w:r>
          </w:p>
        </w:tc>
        <w:tc>
          <w:tcPr>
            <w:tcW w:w="2333" w:type="dxa"/>
            <w:shd w:val="clear" w:color="auto" w:fill="9CC2E5"/>
          </w:tcPr>
          <w:p w:rsidR="001C24CB" w:rsidRPr="001C6BD0" w:rsidRDefault="001C24CB" w:rsidP="001C24CB">
            <w:pPr>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Authors</w:t>
            </w:r>
          </w:p>
        </w:tc>
        <w:tc>
          <w:tcPr>
            <w:tcW w:w="4368" w:type="dxa"/>
            <w:shd w:val="clear" w:color="auto" w:fill="9CC2E5"/>
          </w:tcPr>
          <w:p w:rsidR="001C24CB" w:rsidRPr="001C6BD0" w:rsidRDefault="001C24CB" w:rsidP="001C24CB">
            <w:pPr>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Publication</w:t>
            </w:r>
          </w:p>
        </w:tc>
      </w:tr>
      <w:tr w:rsidR="001C24CB" w:rsidRPr="001C6BD0" w:rsidTr="001C24CB">
        <w:tc>
          <w:tcPr>
            <w:tcW w:w="514" w:type="dxa"/>
          </w:tcPr>
          <w:p w:rsidR="001C24CB" w:rsidRPr="001C6BD0" w:rsidRDefault="001C24CB" w:rsidP="001C24CB">
            <w:pPr>
              <w:jc w:val="cente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01</w:t>
            </w:r>
          </w:p>
        </w:tc>
        <w:tc>
          <w:tcPr>
            <w:tcW w:w="3315"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Practical Business Mathematic</w:t>
            </w:r>
          </w:p>
        </w:tc>
        <w:tc>
          <w:tcPr>
            <w:tcW w:w="2333"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S. A. Bari</w:t>
            </w:r>
          </w:p>
        </w:tc>
        <w:tc>
          <w:tcPr>
            <w:tcW w:w="4368"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New Literature Publishing Company</w:t>
            </w:r>
          </w:p>
        </w:tc>
      </w:tr>
      <w:tr w:rsidR="001C24CB" w:rsidRPr="001C6BD0" w:rsidTr="001C24CB">
        <w:tc>
          <w:tcPr>
            <w:tcW w:w="514" w:type="dxa"/>
          </w:tcPr>
          <w:p w:rsidR="001C24CB" w:rsidRPr="001C6BD0" w:rsidRDefault="001C24CB" w:rsidP="001C24CB">
            <w:pPr>
              <w:jc w:val="cente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02</w:t>
            </w:r>
          </w:p>
        </w:tc>
        <w:tc>
          <w:tcPr>
            <w:tcW w:w="3315"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Mathematics for Commerce</w:t>
            </w:r>
          </w:p>
        </w:tc>
        <w:tc>
          <w:tcPr>
            <w:tcW w:w="2333"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K. Selvakumar</w:t>
            </w:r>
          </w:p>
        </w:tc>
        <w:tc>
          <w:tcPr>
            <w:tcW w:w="4368"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Notion Press</w:t>
            </w:r>
          </w:p>
        </w:tc>
      </w:tr>
      <w:tr w:rsidR="001C24CB" w:rsidRPr="001C6BD0" w:rsidTr="001C24CB">
        <w:tc>
          <w:tcPr>
            <w:tcW w:w="514" w:type="dxa"/>
          </w:tcPr>
          <w:p w:rsidR="001C24CB" w:rsidRPr="001C6BD0" w:rsidRDefault="001C24CB" w:rsidP="001C24CB">
            <w:pPr>
              <w:jc w:val="cente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03</w:t>
            </w:r>
          </w:p>
        </w:tc>
        <w:tc>
          <w:tcPr>
            <w:tcW w:w="3315"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Business Mathematics with Applications</w:t>
            </w:r>
          </w:p>
        </w:tc>
        <w:tc>
          <w:tcPr>
            <w:tcW w:w="2333"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Dinesh Khattar&amp; S. R. Arora</w:t>
            </w:r>
          </w:p>
        </w:tc>
        <w:tc>
          <w:tcPr>
            <w:tcW w:w="4368"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S. Chand Publishing</w:t>
            </w:r>
          </w:p>
        </w:tc>
      </w:tr>
      <w:tr w:rsidR="001C24CB" w:rsidRPr="001C6BD0" w:rsidTr="001C24CB">
        <w:tc>
          <w:tcPr>
            <w:tcW w:w="514" w:type="dxa"/>
          </w:tcPr>
          <w:p w:rsidR="001C24CB" w:rsidRPr="001C6BD0" w:rsidRDefault="001C24CB" w:rsidP="001C24CB">
            <w:pPr>
              <w:jc w:val="cente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04</w:t>
            </w:r>
          </w:p>
        </w:tc>
        <w:tc>
          <w:tcPr>
            <w:tcW w:w="3315"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Business Mathematics and Statistics</w:t>
            </w:r>
          </w:p>
        </w:tc>
        <w:tc>
          <w:tcPr>
            <w:tcW w:w="2333"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N.G. Das &amp; Dr. J.K. Das</w:t>
            </w:r>
          </w:p>
        </w:tc>
        <w:tc>
          <w:tcPr>
            <w:tcW w:w="4368"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McGraw Hill</w:t>
            </w:r>
          </w:p>
        </w:tc>
      </w:tr>
      <w:tr w:rsidR="001C24CB" w:rsidRPr="001C6BD0" w:rsidTr="001C24CB">
        <w:tc>
          <w:tcPr>
            <w:tcW w:w="514" w:type="dxa"/>
          </w:tcPr>
          <w:p w:rsidR="001C24CB" w:rsidRPr="001C6BD0" w:rsidRDefault="001C24CB" w:rsidP="001C24CB">
            <w:pPr>
              <w:jc w:val="cente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05</w:t>
            </w:r>
          </w:p>
        </w:tc>
        <w:tc>
          <w:tcPr>
            <w:tcW w:w="3315"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Fundamentals of Business Mathematics</w:t>
            </w:r>
          </w:p>
        </w:tc>
        <w:tc>
          <w:tcPr>
            <w:tcW w:w="2333"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M. K. Bhowal</w:t>
            </w:r>
          </w:p>
        </w:tc>
        <w:tc>
          <w:tcPr>
            <w:tcW w:w="4368"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Asian Books Pvt. Ltd</w:t>
            </w:r>
          </w:p>
        </w:tc>
      </w:tr>
      <w:tr w:rsidR="001C24CB" w:rsidRPr="001C6BD0" w:rsidTr="001C24CB">
        <w:tc>
          <w:tcPr>
            <w:tcW w:w="514" w:type="dxa"/>
          </w:tcPr>
          <w:p w:rsidR="001C24CB" w:rsidRPr="001C6BD0" w:rsidRDefault="001C24CB" w:rsidP="001C24CB">
            <w:pPr>
              <w:jc w:val="cente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06</w:t>
            </w:r>
          </w:p>
        </w:tc>
        <w:tc>
          <w:tcPr>
            <w:tcW w:w="3315"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 xml:space="preserve">Operations Research  </w:t>
            </w:r>
          </w:p>
        </w:tc>
        <w:tc>
          <w:tcPr>
            <w:tcW w:w="2333"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P. K. Gupta &amp; D. S. Hira</w:t>
            </w:r>
          </w:p>
        </w:tc>
        <w:tc>
          <w:tcPr>
            <w:tcW w:w="4368"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S. Chand Publishing</w:t>
            </w:r>
          </w:p>
        </w:tc>
      </w:tr>
      <w:tr w:rsidR="001C24CB" w:rsidRPr="001C6BD0" w:rsidTr="001C24CB">
        <w:tc>
          <w:tcPr>
            <w:tcW w:w="514" w:type="dxa"/>
          </w:tcPr>
          <w:p w:rsidR="001C24CB" w:rsidRPr="001C6BD0" w:rsidRDefault="001C24CB" w:rsidP="001C24CB">
            <w:pPr>
              <w:jc w:val="cente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07</w:t>
            </w:r>
          </w:p>
        </w:tc>
        <w:tc>
          <w:tcPr>
            <w:tcW w:w="3315"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Mathematics for Economics and Finance: Methods and Modeling</w:t>
            </w:r>
          </w:p>
        </w:tc>
        <w:tc>
          <w:tcPr>
            <w:tcW w:w="2333"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Martin Anthony and Norman Biggs</w:t>
            </w:r>
          </w:p>
        </w:tc>
        <w:tc>
          <w:tcPr>
            <w:tcW w:w="4368"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Cambridge University Press</w:t>
            </w:r>
          </w:p>
        </w:tc>
      </w:tr>
      <w:tr w:rsidR="001C24CB" w:rsidRPr="001C6BD0" w:rsidTr="001C24CB">
        <w:tc>
          <w:tcPr>
            <w:tcW w:w="514" w:type="dxa"/>
          </w:tcPr>
          <w:p w:rsidR="001C24CB" w:rsidRPr="001C6BD0" w:rsidRDefault="001C24CB" w:rsidP="001C24CB">
            <w:pPr>
              <w:jc w:val="cente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08</w:t>
            </w:r>
          </w:p>
        </w:tc>
        <w:tc>
          <w:tcPr>
            <w:tcW w:w="3315"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Financial Mathematics and Its Applications</w:t>
            </w:r>
          </w:p>
        </w:tc>
        <w:tc>
          <w:tcPr>
            <w:tcW w:w="2333"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Ahmad NazriWahidudin</w:t>
            </w:r>
          </w:p>
        </w:tc>
        <w:tc>
          <w:tcPr>
            <w:tcW w:w="4368"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Ventus Publishing House</w:t>
            </w:r>
          </w:p>
        </w:tc>
      </w:tr>
      <w:tr w:rsidR="001C24CB" w:rsidRPr="001C6BD0" w:rsidTr="001C24CB">
        <w:tc>
          <w:tcPr>
            <w:tcW w:w="514" w:type="dxa"/>
          </w:tcPr>
          <w:p w:rsidR="001C24CB" w:rsidRPr="001C6BD0" w:rsidRDefault="001C24CB" w:rsidP="001C24CB">
            <w:pPr>
              <w:jc w:val="cente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09</w:t>
            </w:r>
          </w:p>
        </w:tc>
        <w:tc>
          <w:tcPr>
            <w:tcW w:w="3315"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Fundamentals of Mathematical Statistics</w:t>
            </w:r>
          </w:p>
        </w:tc>
        <w:tc>
          <w:tcPr>
            <w:tcW w:w="2333"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Gupta S. C. and  Kapoor V. K</w:t>
            </w:r>
          </w:p>
        </w:tc>
        <w:tc>
          <w:tcPr>
            <w:tcW w:w="4368"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Sultan Chand and Sons</w:t>
            </w:r>
          </w:p>
        </w:tc>
      </w:tr>
      <w:tr w:rsidR="001C24CB" w:rsidRPr="001C6BD0" w:rsidTr="001C24CB">
        <w:tc>
          <w:tcPr>
            <w:tcW w:w="514" w:type="dxa"/>
          </w:tcPr>
          <w:p w:rsidR="001C24CB" w:rsidRPr="001C6BD0" w:rsidRDefault="001C24CB" w:rsidP="001C24CB">
            <w:pPr>
              <w:jc w:val="cente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10</w:t>
            </w:r>
          </w:p>
        </w:tc>
        <w:tc>
          <w:tcPr>
            <w:tcW w:w="3315"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Statistical Methods</w:t>
            </w:r>
          </w:p>
        </w:tc>
        <w:tc>
          <w:tcPr>
            <w:tcW w:w="2333"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Gupta S. P</w:t>
            </w:r>
          </w:p>
        </w:tc>
        <w:tc>
          <w:tcPr>
            <w:tcW w:w="4368"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Sultan Chand and Sons</w:t>
            </w:r>
          </w:p>
        </w:tc>
      </w:tr>
    </w:tbl>
    <w:p w:rsidR="001C24CB" w:rsidRDefault="001C24CB" w:rsidP="001C24CB">
      <w:pPr>
        <w:spacing w:line="276" w:lineRule="auto"/>
        <w:jc w:val="center"/>
        <w:rPr>
          <w:rFonts w:ascii="Times New Roman" w:hAnsi="Times New Roman" w:cs="Times New Roman"/>
          <w:b/>
          <w:sz w:val="22"/>
          <w:szCs w:val="22"/>
          <w:u w:val="single"/>
        </w:rPr>
      </w:pPr>
    </w:p>
    <w:p w:rsidR="001307D6" w:rsidRDefault="001307D6" w:rsidP="001C24CB">
      <w:pPr>
        <w:spacing w:line="276" w:lineRule="auto"/>
        <w:jc w:val="center"/>
        <w:rPr>
          <w:rFonts w:ascii="Times New Roman" w:hAnsi="Times New Roman" w:cs="Times New Roman"/>
          <w:b/>
          <w:sz w:val="22"/>
          <w:szCs w:val="22"/>
          <w:u w:val="single"/>
        </w:rPr>
      </w:pPr>
    </w:p>
    <w:p w:rsidR="001307D6" w:rsidRDefault="001307D6" w:rsidP="001C24CB">
      <w:pPr>
        <w:spacing w:line="276" w:lineRule="auto"/>
        <w:jc w:val="center"/>
        <w:rPr>
          <w:rFonts w:ascii="Times New Roman" w:hAnsi="Times New Roman" w:cs="Times New Roman"/>
          <w:b/>
          <w:sz w:val="22"/>
          <w:szCs w:val="22"/>
          <w:u w:val="single"/>
        </w:rPr>
      </w:pPr>
    </w:p>
    <w:p w:rsidR="001307D6" w:rsidRPr="001C6BD0" w:rsidRDefault="001307D6" w:rsidP="001C24CB">
      <w:pPr>
        <w:spacing w:line="276" w:lineRule="auto"/>
        <w:jc w:val="center"/>
        <w:rPr>
          <w:rFonts w:ascii="Times New Roman" w:hAnsi="Times New Roman" w:cs="Times New Roman"/>
          <w:b/>
          <w:sz w:val="22"/>
          <w:szCs w:val="22"/>
          <w:u w:val="single"/>
        </w:rPr>
      </w:pPr>
    </w:p>
    <w:p w:rsidR="001C24CB" w:rsidRPr="001C6BD0" w:rsidRDefault="001C24CB" w:rsidP="000C09C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DBDB" w:themeFill="accent2" w:themeFillTint="33"/>
        <w:spacing w:line="276" w:lineRule="auto"/>
        <w:ind w:right="250"/>
        <w:rPr>
          <w:rFonts w:ascii="Times New Roman" w:hAnsi="Times New Roman" w:cs="Times New Roman"/>
          <w:b/>
          <w:sz w:val="22"/>
          <w:szCs w:val="22"/>
        </w:rPr>
      </w:pPr>
      <w:r w:rsidRPr="001C6BD0">
        <w:rPr>
          <w:rFonts w:ascii="Times New Roman" w:hAnsi="Times New Roman" w:cs="Times New Roman"/>
          <w:b/>
          <w:sz w:val="22"/>
          <w:szCs w:val="22"/>
        </w:rPr>
        <w:lastRenderedPageBreak/>
        <w:t xml:space="preserve">BBXCBX2104                 </w:t>
      </w:r>
      <w:r w:rsidR="005F7335">
        <w:rPr>
          <w:rFonts w:ascii="Times New Roman" w:hAnsi="Times New Roman" w:cs="Times New Roman"/>
          <w:b/>
          <w:sz w:val="22"/>
          <w:szCs w:val="22"/>
        </w:rPr>
        <w:t xml:space="preserve">                   </w:t>
      </w:r>
      <w:r w:rsidRPr="001C6BD0">
        <w:rPr>
          <w:rFonts w:ascii="Times New Roman" w:hAnsi="Times New Roman" w:cs="Times New Roman"/>
          <w:b/>
          <w:sz w:val="22"/>
          <w:szCs w:val="22"/>
        </w:rPr>
        <w:t>BUSINESS ORGANIZATION &amp; SYSTEM</w:t>
      </w:r>
    </w:p>
    <w:p w:rsidR="000C09CE" w:rsidRPr="001C6BD0" w:rsidRDefault="000C09CE" w:rsidP="000C09CE">
      <w:pPr>
        <w:shd w:val="clear" w:color="auto" w:fill="FFFFFF" w:themeFill="background1"/>
        <w:spacing w:line="276" w:lineRule="auto"/>
        <w:ind w:right="250"/>
        <w:rPr>
          <w:rFonts w:ascii="Times New Roman" w:hAnsi="Times New Roman" w:cs="Times New Roman"/>
          <w:b/>
          <w:sz w:val="22"/>
          <w:szCs w:val="22"/>
        </w:rPr>
      </w:pPr>
    </w:p>
    <w:tbl>
      <w:tblPr>
        <w:tblW w:w="48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0"/>
        <w:gridCol w:w="5448"/>
        <w:gridCol w:w="4031"/>
      </w:tblGrid>
      <w:tr w:rsidR="001C24CB" w:rsidRPr="001C6BD0" w:rsidTr="00CF60DF">
        <w:trPr>
          <w:trHeight w:val="170"/>
        </w:trPr>
        <w:tc>
          <w:tcPr>
            <w:tcW w:w="511" w:type="pct"/>
            <w:shd w:val="clear" w:color="auto" w:fill="C6D9F1"/>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Unit No.</w:t>
            </w:r>
          </w:p>
        </w:tc>
        <w:tc>
          <w:tcPr>
            <w:tcW w:w="2579" w:type="pct"/>
            <w:shd w:val="clear" w:color="auto" w:fill="C6D9F1"/>
          </w:tcPr>
          <w:p w:rsidR="001C24CB" w:rsidRPr="001C6BD0" w:rsidRDefault="001C24CB" w:rsidP="001C24CB">
            <w:pPr>
              <w:ind w:right="-270"/>
              <w:rPr>
                <w:rFonts w:ascii="Times New Roman" w:hAnsi="Times New Roman" w:cs="Times New Roman"/>
                <w:b/>
                <w:sz w:val="22"/>
                <w:szCs w:val="22"/>
              </w:rPr>
            </w:pPr>
            <w:r w:rsidRPr="001C6BD0">
              <w:rPr>
                <w:rFonts w:ascii="Times New Roman" w:hAnsi="Times New Roman" w:cs="Times New Roman"/>
                <w:b/>
                <w:sz w:val="22"/>
                <w:szCs w:val="22"/>
              </w:rPr>
              <w:t xml:space="preserve">             Title of the unit</w:t>
            </w:r>
          </w:p>
        </w:tc>
        <w:tc>
          <w:tcPr>
            <w:tcW w:w="1909" w:type="pct"/>
            <w:shd w:val="clear" w:color="auto" w:fill="C6D9F1"/>
          </w:tcPr>
          <w:p w:rsidR="001C24CB" w:rsidRPr="001C6BD0" w:rsidRDefault="001C24CB" w:rsidP="001C24CB">
            <w:pPr>
              <w:ind w:right="-270"/>
              <w:jc w:val="center"/>
              <w:rPr>
                <w:rFonts w:ascii="Times New Roman" w:hAnsi="Times New Roman" w:cs="Times New Roman"/>
                <w:b/>
                <w:sz w:val="22"/>
                <w:szCs w:val="22"/>
              </w:rPr>
            </w:pPr>
            <w:r w:rsidRPr="001C6BD0">
              <w:rPr>
                <w:rFonts w:ascii="Times New Roman" w:hAnsi="Times New Roman" w:cs="Times New Roman"/>
                <w:b/>
                <w:sz w:val="22"/>
                <w:szCs w:val="22"/>
              </w:rPr>
              <w:t>Time required for the unit (Hours)</w:t>
            </w:r>
          </w:p>
        </w:tc>
      </w:tr>
      <w:tr w:rsidR="001C24CB" w:rsidRPr="001C6BD0" w:rsidTr="00CF60DF">
        <w:trPr>
          <w:trHeight w:val="230"/>
        </w:trPr>
        <w:tc>
          <w:tcPr>
            <w:tcW w:w="511"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1.</w:t>
            </w:r>
          </w:p>
        </w:tc>
        <w:tc>
          <w:tcPr>
            <w:tcW w:w="2579" w:type="pct"/>
          </w:tcPr>
          <w:p w:rsidR="001C24CB" w:rsidRPr="001C6BD0" w:rsidRDefault="001C24CB" w:rsidP="001C24CB">
            <w:pPr>
              <w:pStyle w:val="NormalWeb"/>
              <w:spacing w:before="0" w:beforeAutospacing="0" w:after="0" w:afterAutospacing="0"/>
              <w:rPr>
                <w:sz w:val="22"/>
                <w:szCs w:val="22"/>
              </w:rPr>
            </w:pPr>
            <w:r w:rsidRPr="001C6BD0">
              <w:rPr>
                <w:sz w:val="22"/>
                <w:szCs w:val="22"/>
              </w:rPr>
              <w:t xml:space="preserve">Nature and evolution of business </w:t>
            </w:r>
          </w:p>
        </w:tc>
        <w:tc>
          <w:tcPr>
            <w:tcW w:w="1909" w:type="pct"/>
            <w:vAlign w:val="center"/>
          </w:tcPr>
          <w:p w:rsidR="001C24CB" w:rsidRPr="001C6BD0" w:rsidRDefault="001C24CB" w:rsidP="001C24CB">
            <w:pPr>
              <w:pStyle w:val="NormalWeb"/>
              <w:spacing w:before="0" w:beforeAutospacing="0" w:after="0" w:afterAutospacing="0"/>
              <w:jc w:val="center"/>
              <w:rPr>
                <w:b/>
                <w:bCs/>
                <w:color w:val="000000"/>
                <w:sz w:val="22"/>
                <w:szCs w:val="22"/>
              </w:rPr>
            </w:pPr>
            <w:r w:rsidRPr="001C6BD0">
              <w:rPr>
                <w:b/>
                <w:bCs/>
                <w:color w:val="000000"/>
                <w:sz w:val="22"/>
                <w:szCs w:val="22"/>
              </w:rPr>
              <w:t>8</w:t>
            </w:r>
          </w:p>
        </w:tc>
      </w:tr>
      <w:tr w:rsidR="001C24CB" w:rsidRPr="001C6BD0" w:rsidTr="00CF60DF">
        <w:trPr>
          <w:trHeight w:val="165"/>
        </w:trPr>
        <w:tc>
          <w:tcPr>
            <w:tcW w:w="511"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2.</w:t>
            </w:r>
          </w:p>
        </w:tc>
        <w:tc>
          <w:tcPr>
            <w:tcW w:w="2579" w:type="pct"/>
          </w:tcPr>
          <w:p w:rsidR="001C24CB" w:rsidRPr="001C6BD0" w:rsidRDefault="001C24CB" w:rsidP="001C24CB">
            <w:pPr>
              <w:pStyle w:val="NormalWeb"/>
              <w:spacing w:before="0" w:beforeAutospacing="0" w:after="0" w:afterAutospacing="0"/>
              <w:rPr>
                <w:sz w:val="22"/>
                <w:szCs w:val="22"/>
              </w:rPr>
            </w:pPr>
            <w:r w:rsidRPr="001C6BD0">
              <w:rPr>
                <w:sz w:val="22"/>
                <w:szCs w:val="22"/>
              </w:rPr>
              <w:t xml:space="preserve">Recent trends in modern Buisness </w:t>
            </w:r>
          </w:p>
        </w:tc>
        <w:tc>
          <w:tcPr>
            <w:tcW w:w="1909" w:type="pct"/>
            <w:vAlign w:val="center"/>
          </w:tcPr>
          <w:p w:rsidR="001C24CB" w:rsidRPr="001C6BD0" w:rsidRDefault="001C24CB" w:rsidP="001C24CB">
            <w:pPr>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8</w:t>
            </w:r>
          </w:p>
        </w:tc>
      </w:tr>
      <w:tr w:rsidR="001C24CB" w:rsidRPr="001C6BD0" w:rsidTr="00CF60DF">
        <w:trPr>
          <w:trHeight w:val="71"/>
        </w:trPr>
        <w:tc>
          <w:tcPr>
            <w:tcW w:w="511"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3.</w:t>
            </w:r>
          </w:p>
        </w:tc>
        <w:tc>
          <w:tcPr>
            <w:tcW w:w="2579" w:type="pct"/>
          </w:tcPr>
          <w:p w:rsidR="001C24CB" w:rsidRPr="001C6BD0" w:rsidRDefault="001C24CB" w:rsidP="001C24CB">
            <w:pPr>
              <w:pStyle w:val="NormalWeb"/>
              <w:spacing w:before="0" w:beforeAutospacing="0" w:after="0" w:afterAutospacing="0"/>
              <w:rPr>
                <w:sz w:val="22"/>
                <w:szCs w:val="22"/>
              </w:rPr>
            </w:pPr>
            <w:r w:rsidRPr="001C6BD0">
              <w:rPr>
                <w:sz w:val="22"/>
                <w:szCs w:val="22"/>
              </w:rPr>
              <w:t xml:space="preserve">Forms of Business Organization </w:t>
            </w:r>
          </w:p>
        </w:tc>
        <w:tc>
          <w:tcPr>
            <w:tcW w:w="1909" w:type="pct"/>
            <w:vAlign w:val="center"/>
          </w:tcPr>
          <w:p w:rsidR="001C24CB" w:rsidRPr="001C6BD0" w:rsidRDefault="001C24CB" w:rsidP="001C24CB">
            <w:pPr>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8</w:t>
            </w:r>
          </w:p>
        </w:tc>
      </w:tr>
      <w:tr w:rsidR="001C24CB" w:rsidRPr="001C6BD0" w:rsidTr="00CF60DF">
        <w:trPr>
          <w:trHeight w:val="158"/>
        </w:trPr>
        <w:tc>
          <w:tcPr>
            <w:tcW w:w="511"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4.</w:t>
            </w:r>
          </w:p>
        </w:tc>
        <w:tc>
          <w:tcPr>
            <w:tcW w:w="2579" w:type="pct"/>
          </w:tcPr>
          <w:p w:rsidR="001C24CB" w:rsidRPr="001C6BD0" w:rsidRDefault="001C24CB" w:rsidP="001C24CB">
            <w:pPr>
              <w:pStyle w:val="NormalWeb"/>
              <w:spacing w:before="0" w:beforeAutospacing="0" w:after="0" w:afterAutospacing="0"/>
              <w:rPr>
                <w:sz w:val="22"/>
                <w:szCs w:val="22"/>
              </w:rPr>
            </w:pPr>
            <w:r w:rsidRPr="001C6BD0">
              <w:rPr>
                <w:sz w:val="22"/>
                <w:szCs w:val="22"/>
              </w:rPr>
              <w:t xml:space="preserve">Setting up of a business enterprise </w:t>
            </w:r>
          </w:p>
        </w:tc>
        <w:tc>
          <w:tcPr>
            <w:tcW w:w="1909" w:type="pct"/>
            <w:vAlign w:val="center"/>
          </w:tcPr>
          <w:p w:rsidR="001C24CB" w:rsidRPr="001C6BD0" w:rsidRDefault="001C24CB" w:rsidP="001C24CB">
            <w:pPr>
              <w:jc w:val="center"/>
              <w:rPr>
                <w:rFonts w:ascii="Times New Roman" w:hAnsi="Times New Roman" w:cs="Times New Roman"/>
                <w:b/>
                <w:bCs/>
                <w:color w:val="000000"/>
                <w:sz w:val="22"/>
                <w:szCs w:val="22"/>
              </w:rPr>
            </w:pPr>
            <w:r w:rsidRPr="001C6BD0">
              <w:rPr>
                <w:rFonts w:ascii="Times New Roman" w:hAnsi="Times New Roman" w:cs="Times New Roman"/>
                <w:b/>
                <w:bCs/>
                <w:color w:val="000000"/>
                <w:sz w:val="22"/>
                <w:szCs w:val="22"/>
              </w:rPr>
              <w:t>8</w:t>
            </w:r>
          </w:p>
        </w:tc>
      </w:tr>
      <w:tr w:rsidR="001C24CB" w:rsidRPr="001C6BD0" w:rsidTr="00CF60DF">
        <w:trPr>
          <w:trHeight w:val="96"/>
        </w:trPr>
        <w:tc>
          <w:tcPr>
            <w:tcW w:w="511"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5.</w:t>
            </w:r>
          </w:p>
        </w:tc>
        <w:tc>
          <w:tcPr>
            <w:tcW w:w="2579" w:type="pct"/>
          </w:tcPr>
          <w:p w:rsidR="001C24CB" w:rsidRPr="001C6BD0" w:rsidRDefault="001C24CB" w:rsidP="001C24CB">
            <w:pPr>
              <w:pStyle w:val="NormalWeb"/>
              <w:spacing w:before="0" w:beforeAutospacing="0" w:after="0" w:afterAutospacing="0"/>
              <w:rPr>
                <w:sz w:val="22"/>
                <w:szCs w:val="22"/>
              </w:rPr>
            </w:pPr>
            <w:r w:rsidRPr="001C6BD0">
              <w:rPr>
                <w:sz w:val="22"/>
                <w:szCs w:val="22"/>
              </w:rPr>
              <w:t xml:space="preserve">Study  of Domestic and Foreign Trade </w:t>
            </w:r>
          </w:p>
        </w:tc>
        <w:tc>
          <w:tcPr>
            <w:tcW w:w="1909" w:type="pct"/>
            <w:vAlign w:val="center"/>
          </w:tcPr>
          <w:p w:rsidR="001C24CB" w:rsidRPr="001C6BD0" w:rsidRDefault="001C24CB" w:rsidP="001C24CB">
            <w:pPr>
              <w:jc w:val="center"/>
              <w:rPr>
                <w:rFonts w:ascii="Times New Roman" w:hAnsi="Times New Roman" w:cs="Times New Roman"/>
                <w:b/>
                <w:bCs/>
                <w:color w:val="000000"/>
                <w:sz w:val="22"/>
                <w:szCs w:val="22"/>
              </w:rPr>
            </w:pPr>
            <w:r w:rsidRPr="001C6BD0">
              <w:rPr>
                <w:rFonts w:ascii="Times New Roman" w:hAnsi="Times New Roman" w:cs="Times New Roman"/>
                <w:b/>
                <w:bCs/>
                <w:color w:val="000000"/>
                <w:sz w:val="22"/>
                <w:szCs w:val="22"/>
              </w:rPr>
              <w:t>8</w:t>
            </w:r>
          </w:p>
        </w:tc>
      </w:tr>
    </w:tbl>
    <w:p w:rsidR="001C24CB" w:rsidRPr="001C6BD0" w:rsidRDefault="001C24CB" w:rsidP="001C24CB">
      <w:pPr>
        <w:jc w:val="both"/>
        <w:rPr>
          <w:rFonts w:ascii="Times New Roman" w:hAnsi="Times New Roman" w:cs="Times New Roman"/>
          <w:b/>
          <w:sz w:val="22"/>
          <w:szCs w:val="22"/>
          <w:u w:val="single"/>
        </w:rPr>
      </w:pPr>
    </w:p>
    <w:p w:rsidR="001C24CB" w:rsidRPr="001C6BD0" w:rsidRDefault="001C24CB" w:rsidP="001C24CB">
      <w:pPr>
        <w:jc w:val="both"/>
        <w:rPr>
          <w:rFonts w:ascii="Times New Roman" w:hAnsi="Times New Roman" w:cs="Times New Roman"/>
          <w:b/>
          <w:sz w:val="22"/>
          <w:szCs w:val="22"/>
          <w:u w:val="single"/>
        </w:rPr>
      </w:pPr>
      <w:r w:rsidRPr="001C6BD0">
        <w:rPr>
          <w:rFonts w:ascii="Times New Roman" w:hAnsi="Times New Roman" w:cs="Times New Roman"/>
          <w:b/>
          <w:sz w:val="22"/>
          <w:szCs w:val="22"/>
          <w:u w:val="single"/>
        </w:rPr>
        <w:t xml:space="preserve">Course Outcomes: </w:t>
      </w:r>
    </w:p>
    <w:p w:rsidR="001C24CB" w:rsidRPr="001C6BD0" w:rsidRDefault="001C24CB" w:rsidP="001C24CB">
      <w:pPr>
        <w:jc w:val="both"/>
        <w:rPr>
          <w:rFonts w:ascii="Times New Roman" w:hAnsi="Times New Roman" w:cs="Times New Roman"/>
          <w:sz w:val="22"/>
          <w:szCs w:val="22"/>
        </w:rPr>
      </w:pPr>
      <w:r w:rsidRPr="001C6BD0">
        <w:rPr>
          <w:rFonts w:ascii="Times New Roman" w:hAnsi="Times New Roman" w:cs="Times New Roman"/>
          <w:sz w:val="22"/>
          <w:szCs w:val="22"/>
        </w:rPr>
        <w:t>On successful completion of the course the learner will be able to</w:t>
      </w:r>
    </w:p>
    <w:tbl>
      <w:tblPr>
        <w:tblStyle w:val="TableGrid"/>
        <w:tblW w:w="10530" w:type="dxa"/>
        <w:tblInd w:w="108" w:type="dxa"/>
        <w:tblLook w:val="04A0" w:firstRow="1" w:lastRow="0" w:firstColumn="1" w:lastColumn="0" w:noHBand="0" w:noVBand="1"/>
      </w:tblPr>
      <w:tblGrid>
        <w:gridCol w:w="1163"/>
        <w:gridCol w:w="2167"/>
        <w:gridCol w:w="7200"/>
      </w:tblGrid>
      <w:tr w:rsidR="001C24CB" w:rsidRPr="001C6BD0" w:rsidTr="001C24CB">
        <w:tc>
          <w:tcPr>
            <w:tcW w:w="1163" w:type="dxa"/>
          </w:tcPr>
          <w:p w:rsidR="001C24CB" w:rsidRPr="001C6BD0" w:rsidRDefault="001C24CB" w:rsidP="001C24CB">
            <w:pPr>
              <w:jc w:val="center"/>
              <w:rPr>
                <w:rFonts w:ascii="Times New Roman" w:hAnsi="Times New Roman" w:cs="Times New Roman"/>
                <w:b/>
                <w:sz w:val="22"/>
                <w:szCs w:val="22"/>
              </w:rPr>
            </w:pPr>
            <w:r w:rsidRPr="001C6BD0">
              <w:rPr>
                <w:rFonts w:ascii="Times New Roman" w:hAnsi="Times New Roman" w:cs="Times New Roman"/>
                <w:b/>
                <w:sz w:val="22"/>
                <w:szCs w:val="22"/>
              </w:rPr>
              <w:t>CO</w:t>
            </w:r>
          </w:p>
        </w:tc>
        <w:tc>
          <w:tcPr>
            <w:tcW w:w="2167" w:type="dxa"/>
          </w:tcPr>
          <w:p w:rsidR="001C24CB" w:rsidRPr="001C6BD0" w:rsidRDefault="001C24CB" w:rsidP="001C24CB">
            <w:pPr>
              <w:jc w:val="center"/>
              <w:rPr>
                <w:rFonts w:ascii="Times New Roman" w:hAnsi="Times New Roman" w:cs="Times New Roman"/>
                <w:b/>
                <w:sz w:val="22"/>
                <w:szCs w:val="22"/>
              </w:rPr>
            </w:pPr>
            <w:r w:rsidRPr="001C6BD0">
              <w:rPr>
                <w:rFonts w:ascii="Times New Roman" w:hAnsi="Times New Roman" w:cs="Times New Roman"/>
                <w:b/>
                <w:sz w:val="22"/>
                <w:szCs w:val="22"/>
              </w:rPr>
              <w:t>Cognitive Abilities</w:t>
            </w:r>
          </w:p>
        </w:tc>
        <w:tc>
          <w:tcPr>
            <w:tcW w:w="7200" w:type="dxa"/>
          </w:tcPr>
          <w:p w:rsidR="001C24CB" w:rsidRPr="001C6BD0" w:rsidRDefault="001C24CB" w:rsidP="001C24CB">
            <w:pPr>
              <w:jc w:val="center"/>
              <w:rPr>
                <w:rFonts w:ascii="Times New Roman" w:hAnsi="Times New Roman" w:cs="Times New Roman"/>
                <w:b/>
                <w:sz w:val="22"/>
                <w:szCs w:val="22"/>
              </w:rPr>
            </w:pPr>
            <w:r w:rsidRPr="001C6BD0">
              <w:rPr>
                <w:rFonts w:ascii="Times New Roman" w:hAnsi="Times New Roman" w:cs="Times New Roman"/>
                <w:b/>
                <w:sz w:val="22"/>
                <w:szCs w:val="22"/>
              </w:rPr>
              <w:t>Course Outcomes</w:t>
            </w:r>
          </w:p>
        </w:tc>
      </w:tr>
      <w:tr w:rsidR="001C24CB" w:rsidRPr="001C6BD0" w:rsidTr="001C24CB">
        <w:tc>
          <w:tcPr>
            <w:tcW w:w="1163"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CO – 01</w:t>
            </w:r>
          </w:p>
        </w:tc>
        <w:tc>
          <w:tcPr>
            <w:tcW w:w="2167"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Analyzing</w:t>
            </w:r>
          </w:p>
        </w:tc>
        <w:tc>
          <w:tcPr>
            <w:tcW w:w="7200"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Analyze the concept, development and evolution of business Trade, commerce and industry.</w:t>
            </w:r>
          </w:p>
        </w:tc>
      </w:tr>
      <w:tr w:rsidR="001C24CB" w:rsidRPr="001C6BD0" w:rsidTr="001C24CB">
        <w:tc>
          <w:tcPr>
            <w:tcW w:w="1163"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CO – 02</w:t>
            </w:r>
          </w:p>
        </w:tc>
        <w:tc>
          <w:tcPr>
            <w:tcW w:w="2167"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Research</w:t>
            </w:r>
          </w:p>
        </w:tc>
        <w:tc>
          <w:tcPr>
            <w:tcW w:w="7200"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Researching the recent Trends in Business (BPO, KPO, Entrepreneur, Homepreneur, online trading, digital marketing and payment methods).</w:t>
            </w:r>
          </w:p>
        </w:tc>
      </w:tr>
      <w:tr w:rsidR="001C24CB" w:rsidRPr="001C6BD0" w:rsidTr="001C24CB">
        <w:tc>
          <w:tcPr>
            <w:tcW w:w="1163"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CO – 03</w:t>
            </w:r>
          </w:p>
          <w:p w:rsidR="001C24CB" w:rsidRPr="001C6BD0" w:rsidRDefault="001C24CB" w:rsidP="001C24CB">
            <w:pPr>
              <w:rPr>
                <w:rFonts w:ascii="Times New Roman" w:eastAsia="Times New Roman" w:hAnsi="Times New Roman" w:cs="Times New Roman"/>
                <w:color w:val="000000"/>
                <w:sz w:val="22"/>
                <w:szCs w:val="22"/>
              </w:rPr>
            </w:pPr>
          </w:p>
        </w:tc>
        <w:tc>
          <w:tcPr>
            <w:tcW w:w="2167"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Applying</w:t>
            </w:r>
          </w:p>
        </w:tc>
        <w:tc>
          <w:tcPr>
            <w:tcW w:w="7200"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Applying various Forms of business organization, characteristics, advantages and Limitations and understand the concept of  virtual business organizations, boundary less organizations, OPC (One Person company).</w:t>
            </w:r>
          </w:p>
        </w:tc>
      </w:tr>
      <w:tr w:rsidR="001C24CB" w:rsidRPr="001C6BD0" w:rsidTr="001C24CB">
        <w:tc>
          <w:tcPr>
            <w:tcW w:w="1163"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CO - 04</w:t>
            </w:r>
          </w:p>
        </w:tc>
        <w:tc>
          <w:tcPr>
            <w:tcW w:w="2167"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Analyzing</w:t>
            </w:r>
          </w:p>
        </w:tc>
        <w:tc>
          <w:tcPr>
            <w:tcW w:w="7200"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EVALUATE&amp; analyze ideas and opportunities, Influencing factors, Feasibility report, licensing and basic legal formalities while setting up of business enterprise.</w:t>
            </w:r>
          </w:p>
        </w:tc>
      </w:tr>
      <w:tr w:rsidR="001C24CB" w:rsidRPr="001C6BD0" w:rsidTr="001C24CB">
        <w:tc>
          <w:tcPr>
            <w:tcW w:w="1163"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CO – 05</w:t>
            </w:r>
          </w:p>
        </w:tc>
        <w:tc>
          <w:tcPr>
            <w:tcW w:w="2167"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Evaluating</w:t>
            </w:r>
          </w:p>
        </w:tc>
        <w:tc>
          <w:tcPr>
            <w:tcW w:w="7200"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EVALUATE the levels of Distribution Channels and their role in Domestic Trade and procedures for such trades.</w:t>
            </w:r>
          </w:p>
        </w:tc>
      </w:tr>
    </w:tbl>
    <w:p w:rsidR="001C24CB" w:rsidRPr="001C6BD0" w:rsidRDefault="001C24CB" w:rsidP="001C24CB">
      <w:pPr>
        <w:jc w:val="both"/>
        <w:rPr>
          <w:rFonts w:ascii="Times New Roman" w:hAnsi="Times New Roman" w:cs="Times New Roman"/>
          <w:b/>
          <w:sz w:val="22"/>
          <w:szCs w:val="22"/>
          <w:u w:val="single"/>
        </w:rPr>
      </w:pPr>
      <w:r w:rsidRPr="001C6BD0">
        <w:rPr>
          <w:rFonts w:ascii="Times New Roman" w:hAnsi="Times New Roman" w:cs="Times New Roman"/>
          <w:b/>
          <w:sz w:val="22"/>
          <w:szCs w:val="22"/>
          <w:u w:val="single"/>
        </w:rPr>
        <w:t>Syllabus:</w:t>
      </w:r>
    </w:p>
    <w:p w:rsidR="001C24CB" w:rsidRPr="001C6BD0" w:rsidRDefault="001C24CB" w:rsidP="001C24CB">
      <w:pPr>
        <w:jc w:val="both"/>
        <w:rPr>
          <w:rFonts w:ascii="Times New Roman" w:hAnsi="Times New Roman" w:cs="Times New Roman"/>
          <w:b/>
          <w:sz w:val="22"/>
          <w:szCs w:val="22"/>
          <w:u w:val="single"/>
        </w:rPr>
      </w:pPr>
    </w:p>
    <w:tbl>
      <w:tblPr>
        <w:tblStyle w:val="TableGrid"/>
        <w:tblW w:w="10598" w:type="dxa"/>
        <w:tblLook w:val="04A0" w:firstRow="1" w:lastRow="0" w:firstColumn="1" w:lastColumn="0" w:noHBand="0" w:noVBand="1"/>
      </w:tblPr>
      <w:tblGrid>
        <w:gridCol w:w="10598"/>
      </w:tblGrid>
      <w:tr w:rsidR="001C24CB" w:rsidRPr="001C6BD0" w:rsidTr="00447B20">
        <w:tc>
          <w:tcPr>
            <w:tcW w:w="10598" w:type="dxa"/>
            <w:shd w:val="clear" w:color="auto" w:fill="B8CCE4" w:themeFill="accent1" w:themeFillTint="66"/>
          </w:tcPr>
          <w:p w:rsidR="001C24CB" w:rsidRPr="001C6BD0" w:rsidRDefault="001C24CB" w:rsidP="001C24CB">
            <w:pPr>
              <w:rPr>
                <w:rFonts w:ascii="Times New Roman" w:hAnsi="Times New Roman" w:cs="Times New Roman"/>
                <w:b/>
                <w:sz w:val="22"/>
                <w:szCs w:val="22"/>
              </w:rPr>
            </w:pPr>
            <w:r w:rsidRPr="001C6BD0">
              <w:rPr>
                <w:rFonts w:ascii="Times New Roman" w:hAnsi="Times New Roman" w:cs="Times New Roman"/>
                <w:b/>
                <w:sz w:val="22"/>
                <w:szCs w:val="22"/>
              </w:rPr>
              <w:t>1.Nature and evolution of business :</w:t>
            </w:r>
          </w:p>
        </w:tc>
      </w:tr>
      <w:tr w:rsidR="001C24CB" w:rsidRPr="001C6BD0" w:rsidTr="00447B20">
        <w:tc>
          <w:tcPr>
            <w:tcW w:w="10598"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Concept of Business &amp; its characteristics, Objectives of business and prerequisites of a successful business, Development and evolution of Trade, commerce and industry.</w:t>
            </w:r>
          </w:p>
        </w:tc>
      </w:tr>
      <w:tr w:rsidR="001C24CB" w:rsidRPr="001C6BD0" w:rsidTr="00447B20">
        <w:tc>
          <w:tcPr>
            <w:tcW w:w="10598" w:type="dxa"/>
            <w:shd w:val="clear" w:color="auto" w:fill="B8CCE4" w:themeFill="accent1" w:themeFillTint="66"/>
          </w:tcPr>
          <w:p w:rsidR="001C24CB" w:rsidRPr="001C6BD0" w:rsidRDefault="001C24CB" w:rsidP="001C24CB">
            <w:pPr>
              <w:rPr>
                <w:rFonts w:ascii="Times New Roman" w:hAnsi="Times New Roman" w:cs="Times New Roman"/>
                <w:b/>
                <w:sz w:val="22"/>
                <w:szCs w:val="22"/>
              </w:rPr>
            </w:pPr>
            <w:r w:rsidRPr="001C6BD0">
              <w:rPr>
                <w:rFonts w:ascii="Times New Roman" w:hAnsi="Times New Roman" w:cs="Times New Roman"/>
                <w:b/>
                <w:sz w:val="22"/>
                <w:szCs w:val="22"/>
              </w:rPr>
              <w:t>2.Recent trends in modern Buisness :</w:t>
            </w:r>
          </w:p>
        </w:tc>
      </w:tr>
      <w:tr w:rsidR="001C24CB" w:rsidRPr="001C6BD0" w:rsidTr="00447B20">
        <w:tc>
          <w:tcPr>
            <w:tcW w:w="10598"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Recent Trends in Modern Business i.e. BPO, KPO, Entrepreneur &amp; Homepreneur and online trading, digital marketing and payment methods</w:t>
            </w:r>
          </w:p>
        </w:tc>
      </w:tr>
      <w:tr w:rsidR="001C24CB" w:rsidRPr="001C6BD0" w:rsidTr="00447B20">
        <w:tc>
          <w:tcPr>
            <w:tcW w:w="10598" w:type="dxa"/>
            <w:shd w:val="clear" w:color="auto" w:fill="B8CCE4" w:themeFill="accent1" w:themeFillTint="66"/>
          </w:tcPr>
          <w:p w:rsidR="001C24CB" w:rsidRPr="001C6BD0" w:rsidRDefault="001C24CB" w:rsidP="001C24CB">
            <w:pPr>
              <w:rPr>
                <w:rFonts w:ascii="Times New Roman" w:hAnsi="Times New Roman" w:cs="Times New Roman"/>
                <w:b/>
                <w:sz w:val="22"/>
                <w:szCs w:val="22"/>
              </w:rPr>
            </w:pPr>
            <w:r w:rsidRPr="001C6BD0">
              <w:rPr>
                <w:rFonts w:ascii="Times New Roman" w:hAnsi="Times New Roman" w:cs="Times New Roman"/>
                <w:b/>
                <w:sz w:val="22"/>
                <w:szCs w:val="22"/>
              </w:rPr>
              <w:t>3.Forms of Business Organization :</w:t>
            </w:r>
          </w:p>
        </w:tc>
      </w:tr>
      <w:tr w:rsidR="001C24CB" w:rsidRPr="001C6BD0" w:rsidTr="00447B20">
        <w:tc>
          <w:tcPr>
            <w:tcW w:w="10598"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Forms of business organization and its selection, Meaning, characteristics, advantages and Limitations of Sole proprietorship, Partnership Firm, Limited Liability partnership Firms and private company, Joint Stock Company, virtual business organizations, boundary less organizations, OPC (One Person company).</w:t>
            </w:r>
          </w:p>
        </w:tc>
      </w:tr>
      <w:tr w:rsidR="001C24CB" w:rsidRPr="001C6BD0" w:rsidTr="00447B20">
        <w:tc>
          <w:tcPr>
            <w:tcW w:w="10598" w:type="dxa"/>
            <w:shd w:val="clear" w:color="auto" w:fill="B8CCE4" w:themeFill="accent1" w:themeFillTint="66"/>
          </w:tcPr>
          <w:p w:rsidR="001C24CB" w:rsidRPr="001C6BD0" w:rsidRDefault="001C24CB" w:rsidP="001C24CB">
            <w:pPr>
              <w:rPr>
                <w:rFonts w:ascii="Times New Roman" w:hAnsi="Times New Roman" w:cs="Times New Roman"/>
                <w:b/>
                <w:sz w:val="22"/>
                <w:szCs w:val="22"/>
              </w:rPr>
            </w:pPr>
            <w:r w:rsidRPr="001C6BD0">
              <w:rPr>
                <w:rFonts w:ascii="Times New Roman" w:hAnsi="Times New Roman" w:cs="Times New Roman"/>
                <w:b/>
                <w:sz w:val="22"/>
                <w:szCs w:val="22"/>
              </w:rPr>
              <w:t xml:space="preserve">4.Setting up of a business enterprise : </w:t>
            </w:r>
          </w:p>
        </w:tc>
      </w:tr>
      <w:tr w:rsidR="001C24CB" w:rsidRPr="001C6BD0" w:rsidTr="00447B20">
        <w:tc>
          <w:tcPr>
            <w:tcW w:w="10598"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Identification of ideas and opportunities, Influencing factors while setting up of business enterprise, Feasibility report of a business enterprise, Size and location of a business enterprise. licensing and basic legal formalities to start a  new business enterprise</w:t>
            </w:r>
          </w:p>
        </w:tc>
      </w:tr>
      <w:tr w:rsidR="001C24CB" w:rsidRPr="001C6BD0" w:rsidTr="00447B20">
        <w:tc>
          <w:tcPr>
            <w:tcW w:w="10598" w:type="dxa"/>
            <w:shd w:val="clear" w:color="auto" w:fill="B8CCE4" w:themeFill="accent1" w:themeFillTint="66"/>
          </w:tcPr>
          <w:p w:rsidR="001C24CB" w:rsidRPr="001C6BD0" w:rsidRDefault="001C24CB" w:rsidP="001C24CB">
            <w:pPr>
              <w:rPr>
                <w:rFonts w:ascii="Times New Roman" w:hAnsi="Times New Roman" w:cs="Times New Roman"/>
                <w:b/>
                <w:sz w:val="22"/>
                <w:szCs w:val="22"/>
              </w:rPr>
            </w:pPr>
            <w:r w:rsidRPr="001C6BD0">
              <w:rPr>
                <w:rFonts w:ascii="Times New Roman" w:hAnsi="Times New Roman" w:cs="Times New Roman"/>
                <w:b/>
                <w:sz w:val="22"/>
                <w:szCs w:val="22"/>
              </w:rPr>
              <w:t>5.Study  of Domestic and Foreign Trade :</w:t>
            </w:r>
          </w:p>
        </w:tc>
      </w:tr>
      <w:tr w:rsidR="001C24CB" w:rsidRPr="001C6BD0" w:rsidTr="00447B20">
        <w:tc>
          <w:tcPr>
            <w:tcW w:w="10598"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Levels of Distribution Channels and their role Domestic Trade: Concept of Domestic Trade, Wholesaling and Retailing Foreign Trade: Concept of Export and Import; Export and Import Procedure</w:t>
            </w:r>
          </w:p>
        </w:tc>
      </w:tr>
    </w:tbl>
    <w:p w:rsidR="001C24CB" w:rsidRPr="001C6BD0" w:rsidRDefault="001C24CB" w:rsidP="001C24CB">
      <w:pPr>
        <w:pStyle w:val="ListParagraph"/>
        <w:ind w:left="-74"/>
        <w:rPr>
          <w:rFonts w:ascii="Times New Roman" w:hAnsi="Times New Roman" w:cs="Times New Roman"/>
          <w:b/>
          <w:sz w:val="22"/>
          <w:szCs w:val="22"/>
        </w:rPr>
      </w:pPr>
    </w:p>
    <w:p w:rsidR="001C24CB" w:rsidRPr="001C6BD0" w:rsidRDefault="001C24CB" w:rsidP="007709BE">
      <w:pPr>
        <w:pStyle w:val="ListParagraph"/>
        <w:numPr>
          <w:ilvl w:val="0"/>
          <w:numId w:val="6"/>
        </w:numPr>
        <w:autoSpaceDE w:val="0"/>
        <w:autoSpaceDN w:val="0"/>
        <w:adjustRightInd w:val="0"/>
        <w:rPr>
          <w:rFonts w:ascii="Times New Roman" w:hAnsi="Times New Roman" w:cs="Times New Roman"/>
          <w:b/>
          <w:bCs/>
          <w:sz w:val="22"/>
          <w:szCs w:val="22"/>
        </w:rPr>
      </w:pPr>
      <w:r w:rsidRPr="001C6BD0">
        <w:rPr>
          <w:rFonts w:ascii="Times New Roman" w:hAnsi="Times New Roman" w:cs="Times New Roman"/>
          <w:b/>
          <w:sz w:val="22"/>
          <w:szCs w:val="22"/>
        </w:rPr>
        <w:t>Recommended Study Material</w:t>
      </w:r>
    </w:p>
    <w:p w:rsidR="001C24CB" w:rsidRPr="001C6BD0" w:rsidRDefault="001C24CB" w:rsidP="001C24CB">
      <w:pPr>
        <w:autoSpaceDE w:val="0"/>
        <w:autoSpaceDN w:val="0"/>
        <w:adjustRightInd w:val="0"/>
        <w:rPr>
          <w:rFonts w:ascii="Times New Roman" w:hAnsi="Times New Roman" w:cs="Times New Roman"/>
          <w:b/>
          <w:bCs/>
          <w:sz w:val="22"/>
          <w:szCs w:val="22"/>
        </w:rPr>
      </w:pPr>
    </w:p>
    <w:tbl>
      <w:tblPr>
        <w:tblW w:w="483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1"/>
        <w:gridCol w:w="3710"/>
        <w:gridCol w:w="3266"/>
        <w:gridCol w:w="2614"/>
      </w:tblGrid>
      <w:tr w:rsidR="001C24CB" w:rsidRPr="001C6BD0" w:rsidTr="00C44280">
        <w:tc>
          <w:tcPr>
            <w:tcW w:w="425" w:type="pct"/>
            <w:shd w:val="clear" w:color="auto" w:fill="9CC2E5"/>
          </w:tcPr>
          <w:p w:rsidR="001C24CB" w:rsidRPr="001C6BD0" w:rsidRDefault="001C24CB" w:rsidP="001C24CB">
            <w:pPr>
              <w:jc w:val="center"/>
              <w:rPr>
                <w:rFonts w:ascii="Times New Roman" w:eastAsia="Times New Roman" w:hAnsi="Times New Roman" w:cs="Times New Roman"/>
                <w:b/>
                <w:bCs/>
                <w:sz w:val="22"/>
                <w:szCs w:val="22"/>
                <w:lang w:eastAsia="zh-CN"/>
              </w:rPr>
            </w:pPr>
            <w:r w:rsidRPr="001C6BD0">
              <w:rPr>
                <w:rFonts w:ascii="Times New Roman" w:eastAsia="Times New Roman" w:hAnsi="Times New Roman" w:cs="Times New Roman"/>
                <w:b/>
                <w:bCs/>
                <w:sz w:val="22"/>
                <w:szCs w:val="22"/>
                <w:lang w:eastAsia="zh-CN"/>
              </w:rPr>
              <w:t>S. No</w:t>
            </w:r>
          </w:p>
        </w:tc>
        <w:tc>
          <w:tcPr>
            <w:tcW w:w="1770" w:type="pct"/>
            <w:shd w:val="clear" w:color="auto" w:fill="9CC2E5"/>
          </w:tcPr>
          <w:p w:rsidR="001C24CB" w:rsidRPr="001C6BD0" w:rsidRDefault="001C24CB" w:rsidP="001C24CB">
            <w:pPr>
              <w:jc w:val="center"/>
              <w:rPr>
                <w:rFonts w:ascii="Times New Roman" w:eastAsia="Times New Roman" w:hAnsi="Times New Roman" w:cs="Times New Roman"/>
                <w:b/>
                <w:bCs/>
                <w:sz w:val="22"/>
                <w:szCs w:val="22"/>
                <w:lang w:eastAsia="zh-CN"/>
              </w:rPr>
            </w:pPr>
            <w:r w:rsidRPr="001C6BD0">
              <w:rPr>
                <w:rFonts w:ascii="Times New Roman" w:eastAsia="Times New Roman" w:hAnsi="Times New Roman" w:cs="Times New Roman"/>
                <w:b/>
                <w:bCs/>
                <w:sz w:val="22"/>
                <w:szCs w:val="22"/>
                <w:lang w:eastAsia="zh-CN"/>
              </w:rPr>
              <w:t>Title of the Book</w:t>
            </w:r>
          </w:p>
        </w:tc>
        <w:tc>
          <w:tcPr>
            <w:tcW w:w="1558" w:type="pct"/>
            <w:shd w:val="clear" w:color="auto" w:fill="9CC2E5"/>
          </w:tcPr>
          <w:p w:rsidR="001C24CB" w:rsidRPr="001C6BD0" w:rsidRDefault="001C24CB" w:rsidP="001C24CB">
            <w:pPr>
              <w:jc w:val="center"/>
              <w:rPr>
                <w:rFonts w:ascii="Times New Roman" w:eastAsia="Times New Roman" w:hAnsi="Times New Roman" w:cs="Times New Roman"/>
                <w:b/>
                <w:bCs/>
                <w:sz w:val="22"/>
                <w:szCs w:val="22"/>
                <w:lang w:eastAsia="zh-CN"/>
              </w:rPr>
            </w:pPr>
            <w:r w:rsidRPr="001C6BD0">
              <w:rPr>
                <w:rFonts w:ascii="Times New Roman" w:eastAsia="Times New Roman" w:hAnsi="Times New Roman" w:cs="Times New Roman"/>
                <w:b/>
                <w:bCs/>
                <w:sz w:val="22"/>
                <w:szCs w:val="22"/>
                <w:lang w:eastAsia="zh-CN"/>
              </w:rPr>
              <w:t>Authors</w:t>
            </w:r>
          </w:p>
        </w:tc>
        <w:tc>
          <w:tcPr>
            <w:tcW w:w="1248" w:type="pct"/>
            <w:shd w:val="clear" w:color="auto" w:fill="9CC2E5"/>
          </w:tcPr>
          <w:p w:rsidR="001C24CB" w:rsidRPr="001C6BD0" w:rsidRDefault="001C24CB" w:rsidP="001C24CB">
            <w:pPr>
              <w:jc w:val="center"/>
              <w:rPr>
                <w:rFonts w:ascii="Times New Roman" w:eastAsia="Times New Roman" w:hAnsi="Times New Roman" w:cs="Times New Roman"/>
                <w:b/>
                <w:bCs/>
                <w:sz w:val="22"/>
                <w:szCs w:val="22"/>
                <w:lang w:eastAsia="zh-CN"/>
              </w:rPr>
            </w:pPr>
            <w:r w:rsidRPr="001C6BD0">
              <w:rPr>
                <w:rFonts w:ascii="Times New Roman" w:eastAsia="Times New Roman" w:hAnsi="Times New Roman" w:cs="Times New Roman"/>
                <w:b/>
                <w:bCs/>
                <w:sz w:val="22"/>
                <w:szCs w:val="22"/>
                <w:lang w:eastAsia="zh-CN"/>
              </w:rPr>
              <w:t>Publication</w:t>
            </w:r>
          </w:p>
        </w:tc>
      </w:tr>
      <w:tr w:rsidR="001C24CB" w:rsidRPr="001C6BD0" w:rsidTr="00C44280">
        <w:tc>
          <w:tcPr>
            <w:tcW w:w="425" w:type="pct"/>
          </w:tcPr>
          <w:p w:rsidR="001C24CB" w:rsidRPr="001C6BD0" w:rsidRDefault="001C24CB" w:rsidP="001C24CB">
            <w:pPr>
              <w:jc w:val="cente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01</w:t>
            </w:r>
          </w:p>
        </w:tc>
        <w:tc>
          <w:tcPr>
            <w:tcW w:w="1770"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Business Organization and Management</w:t>
            </w:r>
          </w:p>
        </w:tc>
        <w:tc>
          <w:tcPr>
            <w:tcW w:w="1558"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Vijay Kumar Kaul</w:t>
            </w:r>
          </w:p>
        </w:tc>
        <w:tc>
          <w:tcPr>
            <w:tcW w:w="1248"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Pearson</w:t>
            </w:r>
          </w:p>
        </w:tc>
      </w:tr>
      <w:tr w:rsidR="001C24CB" w:rsidRPr="001C6BD0" w:rsidTr="00C44280">
        <w:tc>
          <w:tcPr>
            <w:tcW w:w="425" w:type="pct"/>
          </w:tcPr>
          <w:p w:rsidR="001C24CB" w:rsidRPr="001C6BD0" w:rsidRDefault="001C24CB" w:rsidP="001C24CB">
            <w:pPr>
              <w:jc w:val="cente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02</w:t>
            </w:r>
          </w:p>
        </w:tc>
        <w:tc>
          <w:tcPr>
            <w:tcW w:w="1770"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Business organization</w:t>
            </w:r>
          </w:p>
        </w:tc>
        <w:tc>
          <w:tcPr>
            <w:tcW w:w="1558"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Dr. Khushpat S. Jain</w:t>
            </w:r>
          </w:p>
        </w:tc>
        <w:tc>
          <w:tcPr>
            <w:tcW w:w="1248"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Himalaya Publishing House</w:t>
            </w:r>
          </w:p>
        </w:tc>
      </w:tr>
      <w:tr w:rsidR="001C24CB" w:rsidRPr="001C6BD0" w:rsidTr="00C44280">
        <w:tc>
          <w:tcPr>
            <w:tcW w:w="425" w:type="pct"/>
          </w:tcPr>
          <w:p w:rsidR="001C24CB" w:rsidRPr="001C6BD0" w:rsidRDefault="001C24CB" w:rsidP="001C24CB">
            <w:pPr>
              <w:jc w:val="cente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03</w:t>
            </w:r>
          </w:p>
        </w:tc>
        <w:tc>
          <w:tcPr>
            <w:tcW w:w="1770"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Modern Business Organisation and Management – Systems Approach</w:t>
            </w:r>
          </w:p>
        </w:tc>
        <w:tc>
          <w:tcPr>
            <w:tcW w:w="1558"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S.A. Sherlekar , V.s. Sherleka</w:t>
            </w:r>
          </w:p>
        </w:tc>
        <w:tc>
          <w:tcPr>
            <w:tcW w:w="1248"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Himalaya Publishing House</w:t>
            </w:r>
          </w:p>
        </w:tc>
      </w:tr>
      <w:tr w:rsidR="001C24CB" w:rsidRPr="001C6BD0" w:rsidTr="00C44280">
        <w:tc>
          <w:tcPr>
            <w:tcW w:w="425" w:type="pct"/>
          </w:tcPr>
          <w:p w:rsidR="001C24CB" w:rsidRPr="001C6BD0" w:rsidRDefault="001C24CB" w:rsidP="001C24CB">
            <w:pPr>
              <w:jc w:val="cente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04</w:t>
            </w:r>
          </w:p>
        </w:tc>
        <w:tc>
          <w:tcPr>
            <w:tcW w:w="1770"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Business Organizations</w:t>
            </w:r>
          </w:p>
        </w:tc>
        <w:tc>
          <w:tcPr>
            <w:tcW w:w="1558"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Rajendra P. Maheshwari , J.P. Mahajan</w:t>
            </w:r>
          </w:p>
        </w:tc>
        <w:tc>
          <w:tcPr>
            <w:tcW w:w="1248"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International Book House</w:t>
            </w:r>
          </w:p>
        </w:tc>
      </w:tr>
      <w:tr w:rsidR="001C24CB" w:rsidRPr="001C6BD0" w:rsidTr="00C44280">
        <w:tc>
          <w:tcPr>
            <w:tcW w:w="425" w:type="pct"/>
          </w:tcPr>
          <w:p w:rsidR="001C24CB" w:rsidRPr="001C6BD0" w:rsidRDefault="001C24CB" w:rsidP="001C24CB">
            <w:pPr>
              <w:jc w:val="cente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lastRenderedPageBreak/>
              <w:t>05</w:t>
            </w:r>
          </w:p>
        </w:tc>
        <w:tc>
          <w:tcPr>
            <w:tcW w:w="1770"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Business Organisation and management</w:t>
            </w:r>
          </w:p>
        </w:tc>
        <w:tc>
          <w:tcPr>
            <w:tcW w:w="1558"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Neeruvasishtha ,namitaRajput</w:t>
            </w:r>
          </w:p>
        </w:tc>
        <w:tc>
          <w:tcPr>
            <w:tcW w:w="1248"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Kitab Mahal</w:t>
            </w:r>
          </w:p>
        </w:tc>
      </w:tr>
      <w:tr w:rsidR="001C24CB" w:rsidRPr="001C6BD0" w:rsidTr="00C44280">
        <w:tc>
          <w:tcPr>
            <w:tcW w:w="425" w:type="pct"/>
          </w:tcPr>
          <w:p w:rsidR="001C24CB" w:rsidRPr="001C6BD0" w:rsidRDefault="001C24CB" w:rsidP="001C24CB">
            <w:pPr>
              <w:jc w:val="cente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06</w:t>
            </w:r>
          </w:p>
        </w:tc>
        <w:tc>
          <w:tcPr>
            <w:tcW w:w="1770"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New Course in Organization of Commerce</w:t>
            </w:r>
          </w:p>
        </w:tc>
        <w:tc>
          <w:tcPr>
            <w:tcW w:w="1558"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A.N. Rangparia ,Chopde, Negwekar  and 8 more</w:t>
            </w:r>
          </w:p>
        </w:tc>
        <w:tc>
          <w:tcPr>
            <w:tcW w:w="1248"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Sheth</w:t>
            </w:r>
          </w:p>
        </w:tc>
      </w:tr>
      <w:tr w:rsidR="001C24CB" w:rsidRPr="001C6BD0" w:rsidTr="00C44280">
        <w:tc>
          <w:tcPr>
            <w:tcW w:w="425" w:type="pct"/>
          </w:tcPr>
          <w:p w:rsidR="001C24CB" w:rsidRPr="001C6BD0" w:rsidRDefault="001C24CB" w:rsidP="001C24CB">
            <w:pPr>
              <w:jc w:val="cente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07</w:t>
            </w:r>
          </w:p>
        </w:tc>
        <w:tc>
          <w:tcPr>
            <w:tcW w:w="1770"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Students’ guide to Business Organisation</w:t>
            </w:r>
          </w:p>
        </w:tc>
        <w:tc>
          <w:tcPr>
            <w:tcW w:w="1558"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Dr. neeruVasishth</w:t>
            </w:r>
          </w:p>
        </w:tc>
        <w:tc>
          <w:tcPr>
            <w:tcW w:w="1248"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Taxmann</w:t>
            </w:r>
          </w:p>
        </w:tc>
      </w:tr>
      <w:tr w:rsidR="001C24CB" w:rsidRPr="001C6BD0" w:rsidTr="00C44280">
        <w:tc>
          <w:tcPr>
            <w:tcW w:w="425" w:type="pct"/>
          </w:tcPr>
          <w:p w:rsidR="001C24CB" w:rsidRPr="001C6BD0" w:rsidRDefault="001C24CB" w:rsidP="001C24CB">
            <w:pPr>
              <w:jc w:val="cente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08</w:t>
            </w:r>
          </w:p>
        </w:tc>
        <w:tc>
          <w:tcPr>
            <w:tcW w:w="1770"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Business Organisation and Managemen</w:t>
            </w:r>
          </w:p>
        </w:tc>
        <w:tc>
          <w:tcPr>
            <w:tcW w:w="1558"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Jagdish Prakash</w:t>
            </w:r>
          </w:p>
        </w:tc>
        <w:tc>
          <w:tcPr>
            <w:tcW w:w="1248" w:type="pct"/>
          </w:tcPr>
          <w:p w:rsidR="001C24CB" w:rsidRPr="001C6BD0" w:rsidRDefault="001C24CB" w:rsidP="001C24CB">
            <w:pPr>
              <w:rPr>
                <w:rFonts w:ascii="Times New Roman" w:eastAsia="Times New Roman" w:hAnsi="Times New Roman" w:cs="Times New Roman"/>
                <w:bCs/>
                <w:sz w:val="22"/>
                <w:szCs w:val="22"/>
                <w:lang w:eastAsia="zh-CN"/>
              </w:rPr>
            </w:pPr>
            <w:r w:rsidRPr="001C6BD0">
              <w:rPr>
                <w:rFonts w:ascii="Times New Roman" w:eastAsia="Times New Roman" w:hAnsi="Times New Roman" w:cs="Times New Roman"/>
                <w:bCs/>
                <w:sz w:val="22"/>
                <w:szCs w:val="22"/>
                <w:lang w:eastAsia="zh-CN"/>
              </w:rPr>
              <w:t>Kitab Mahal</w:t>
            </w:r>
          </w:p>
        </w:tc>
      </w:tr>
    </w:tbl>
    <w:p w:rsidR="001C24CB" w:rsidRPr="001C6BD0" w:rsidRDefault="001C24CB" w:rsidP="001C24CB">
      <w:pPr>
        <w:spacing w:line="276" w:lineRule="auto"/>
        <w:rPr>
          <w:rFonts w:ascii="Times New Roman" w:eastAsia="Verdana" w:hAnsi="Times New Roman" w:cs="Times New Roman"/>
          <w:sz w:val="22"/>
          <w:szCs w:val="22"/>
        </w:rPr>
      </w:pPr>
    </w:p>
    <w:p w:rsidR="001C24CB" w:rsidRPr="001C6BD0" w:rsidRDefault="001C24CB" w:rsidP="001C24CB">
      <w:pPr>
        <w:spacing w:line="276" w:lineRule="auto"/>
        <w:rPr>
          <w:rFonts w:ascii="Times New Roman" w:eastAsia="Verdana" w:hAnsi="Times New Roman" w:cs="Times New Roman"/>
          <w:sz w:val="22"/>
          <w:szCs w:val="22"/>
        </w:rPr>
      </w:pPr>
    </w:p>
    <w:p w:rsidR="001C24CB" w:rsidRPr="001307D6" w:rsidRDefault="001C24CB" w:rsidP="007709BE">
      <w:pPr>
        <w:pStyle w:val="ListParagraph"/>
        <w:numPr>
          <w:ilvl w:val="0"/>
          <w:numId w:val="9"/>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DE9D9" w:themeFill="accent6" w:themeFillTint="33"/>
        <w:tabs>
          <w:tab w:val="left" w:pos="2192"/>
        </w:tabs>
        <w:ind w:right="340"/>
        <w:rPr>
          <w:rFonts w:ascii="Times New Roman" w:eastAsia="Times New Roman" w:hAnsi="Times New Roman" w:cs="Times New Roman"/>
          <w:b/>
          <w:color w:val="000000" w:themeColor="text1"/>
          <w:sz w:val="22"/>
          <w:szCs w:val="22"/>
          <w:shd w:val="clear" w:color="auto" w:fill="FBD4B4"/>
        </w:rPr>
      </w:pPr>
      <w:r w:rsidRPr="001307D6">
        <w:rPr>
          <w:rFonts w:ascii="Times New Roman" w:eastAsia="Times New Roman" w:hAnsi="Times New Roman" w:cs="Times New Roman"/>
          <w:b/>
          <w:color w:val="000000" w:themeColor="text1"/>
          <w:sz w:val="22"/>
          <w:szCs w:val="22"/>
          <w:shd w:val="clear" w:color="auto" w:fill="FBD4B4"/>
        </w:rPr>
        <w:t>BBXCBX2105                            Fundamentals of Marketing-II</w:t>
      </w:r>
    </w:p>
    <w:p w:rsidR="000C09CE" w:rsidRPr="001C6BD0" w:rsidRDefault="000C09CE" w:rsidP="000C09CE">
      <w:pPr>
        <w:shd w:val="clear" w:color="auto" w:fill="FFFFFF" w:themeFill="background1"/>
        <w:tabs>
          <w:tab w:val="left" w:pos="2192"/>
        </w:tabs>
        <w:ind w:right="340"/>
        <w:rPr>
          <w:rFonts w:ascii="Times New Roman" w:eastAsia="Times New Roman" w:hAnsi="Times New Roman" w:cs="Times New Roman"/>
          <w:b/>
          <w:color w:val="000000" w:themeColor="text1"/>
          <w:sz w:val="22"/>
          <w:szCs w:val="22"/>
          <w:shd w:val="clear" w:color="auto" w:fill="FBD4B4"/>
        </w:rPr>
      </w:pPr>
    </w:p>
    <w:tbl>
      <w:tblPr>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4"/>
        <w:gridCol w:w="5859"/>
        <w:gridCol w:w="3485"/>
      </w:tblGrid>
      <w:tr w:rsidR="001C24CB" w:rsidRPr="001C6BD0" w:rsidTr="001C24CB">
        <w:trPr>
          <w:trHeight w:val="167"/>
        </w:trPr>
        <w:tc>
          <w:tcPr>
            <w:tcW w:w="1254" w:type="dxa"/>
            <w:shd w:val="clear" w:color="auto" w:fill="C6D9F1"/>
          </w:tcPr>
          <w:p w:rsidR="001C24CB" w:rsidRPr="001C6BD0" w:rsidRDefault="001C24CB" w:rsidP="001C24CB">
            <w:pPr>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Unit No.</w:t>
            </w:r>
          </w:p>
        </w:tc>
        <w:tc>
          <w:tcPr>
            <w:tcW w:w="5859" w:type="dxa"/>
            <w:shd w:val="clear" w:color="auto" w:fill="C6D9F1"/>
          </w:tcPr>
          <w:p w:rsidR="001C24CB" w:rsidRPr="001C6BD0" w:rsidRDefault="001C24CB" w:rsidP="001C24CB">
            <w:pPr>
              <w:ind w:right="-270"/>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 xml:space="preserve">             Title of the unit</w:t>
            </w:r>
          </w:p>
        </w:tc>
        <w:tc>
          <w:tcPr>
            <w:tcW w:w="3485" w:type="dxa"/>
            <w:shd w:val="clear" w:color="auto" w:fill="C6D9F1"/>
          </w:tcPr>
          <w:p w:rsidR="001C24CB" w:rsidRPr="001C6BD0" w:rsidRDefault="001C24CB" w:rsidP="001C24CB">
            <w:pPr>
              <w:ind w:right="-270"/>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Time required for the unit(Hours)</w:t>
            </w:r>
          </w:p>
        </w:tc>
      </w:tr>
      <w:tr w:rsidR="001C24CB" w:rsidRPr="001C6BD0" w:rsidTr="001C24CB">
        <w:trPr>
          <w:trHeight w:val="156"/>
        </w:trPr>
        <w:tc>
          <w:tcPr>
            <w:tcW w:w="1254" w:type="dxa"/>
          </w:tcPr>
          <w:p w:rsidR="001C24CB" w:rsidRPr="001C6BD0" w:rsidRDefault="001C24CB" w:rsidP="001C24CB">
            <w:pPr>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1.</w:t>
            </w:r>
          </w:p>
        </w:tc>
        <w:tc>
          <w:tcPr>
            <w:tcW w:w="5859"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hAnsi="Times New Roman" w:cs="Times New Roman"/>
                <w:bCs/>
                <w:sz w:val="22"/>
                <w:szCs w:val="22"/>
                <w:lang w:eastAsia="zh-CN"/>
              </w:rPr>
              <w:t>Salesmanship</w:t>
            </w:r>
          </w:p>
        </w:tc>
        <w:tc>
          <w:tcPr>
            <w:tcW w:w="3485" w:type="dxa"/>
          </w:tcPr>
          <w:p w:rsidR="001C24CB" w:rsidRPr="001C6BD0" w:rsidRDefault="001C24CB" w:rsidP="001C24CB">
            <w:pPr>
              <w:jc w:val="cente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8</w:t>
            </w:r>
          </w:p>
        </w:tc>
      </w:tr>
      <w:tr w:rsidR="001C24CB" w:rsidRPr="001C6BD0" w:rsidTr="001C24CB">
        <w:trPr>
          <w:trHeight w:val="156"/>
        </w:trPr>
        <w:tc>
          <w:tcPr>
            <w:tcW w:w="1254" w:type="dxa"/>
          </w:tcPr>
          <w:p w:rsidR="001C24CB" w:rsidRPr="001C6BD0" w:rsidRDefault="001C24CB" w:rsidP="001C24CB">
            <w:pPr>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2.</w:t>
            </w:r>
          </w:p>
        </w:tc>
        <w:tc>
          <w:tcPr>
            <w:tcW w:w="5859"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hAnsi="Times New Roman" w:cs="Times New Roman"/>
                <w:bCs/>
                <w:sz w:val="22"/>
                <w:szCs w:val="22"/>
                <w:lang w:eastAsia="zh-CN"/>
              </w:rPr>
              <w:t>Process of Selling</w:t>
            </w:r>
          </w:p>
        </w:tc>
        <w:tc>
          <w:tcPr>
            <w:tcW w:w="3485" w:type="dxa"/>
          </w:tcPr>
          <w:p w:rsidR="001C24CB" w:rsidRPr="001C6BD0" w:rsidRDefault="001C24CB" w:rsidP="001C24CB">
            <w:pPr>
              <w:jc w:val="cente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9</w:t>
            </w:r>
          </w:p>
        </w:tc>
      </w:tr>
      <w:tr w:rsidR="001C24CB" w:rsidRPr="001C6BD0" w:rsidTr="001C24CB">
        <w:trPr>
          <w:trHeight w:val="164"/>
        </w:trPr>
        <w:tc>
          <w:tcPr>
            <w:tcW w:w="1254" w:type="dxa"/>
          </w:tcPr>
          <w:p w:rsidR="001C24CB" w:rsidRPr="001C6BD0" w:rsidRDefault="001C24CB" w:rsidP="001C24CB">
            <w:pPr>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3.</w:t>
            </w:r>
          </w:p>
        </w:tc>
        <w:tc>
          <w:tcPr>
            <w:tcW w:w="5859"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hAnsi="Times New Roman" w:cs="Times New Roman"/>
                <w:bCs/>
                <w:sz w:val="22"/>
                <w:szCs w:val="22"/>
                <w:lang w:eastAsia="zh-CN"/>
              </w:rPr>
              <w:t>Rural Marketing</w:t>
            </w:r>
          </w:p>
        </w:tc>
        <w:tc>
          <w:tcPr>
            <w:tcW w:w="3485" w:type="dxa"/>
          </w:tcPr>
          <w:p w:rsidR="001C24CB" w:rsidRPr="001C6BD0" w:rsidRDefault="001C24CB" w:rsidP="001C24CB">
            <w:pPr>
              <w:jc w:val="cente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8</w:t>
            </w:r>
          </w:p>
        </w:tc>
      </w:tr>
      <w:tr w:rsidR="001C24CB" w:rsidRPr="001C6BD0" w:rsidTr="001C24CB">
        <w:trPr>
          <w:trHeight w:val="156"/>
        </w:trPr>
        <w:tc>
          <w:tcPr>
            <w:tcW w:w="1254" w:type="dxa"/>
          </w:tcPr>
          <w:p w:rsidR="001C24CB" w:rsidRPr="001C6BD0" w:rsidRDefault="001C24CB" w:rsidP="001C24CB">
            <w:pPr>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4.</w:t>
            </w:r>
          </w:p>
        </w:tc>
        <w:tc>
          <w:tcPr>
            <w:tcW w:w="5859"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hAnsi="Times New Roman" w:cs="Times New Roman"/>
                <w:bCs/>
                <w:sz w:val="22"/>
                <w:szCs w:val="22"/>
                <w:lang w:eastAsia="zh-CN"/>
              </w:rPr>
              <w:t>Recent Trends in Marketing</w:t>
            </w:r>
          </w:p>
        </w:tc>
        <w:tc>
          <w:tcPr>
            <w:tcW w:w="3485" w:type="dxa"/>
          </w:tcPr>
          <w:p w:rsidR="001C24CB" w:rsidRPr="001C6BD0" w:rsidRDefault="001C24CB" w:rsidP="001C24CB">
            <w:pPr>
              <w:jc w:val="cente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8</w:t>
            </w:r>
          </w:p>
        </w:tc>
      </w:tr>
      <w:tr w:rsidR="001C24CB" w:rsidRPr="001C6BD0" w:rsidTr="001C24CB">
        <w:trPr>
          <w:trHeight w:val="95"/>
        </w:trPr>
        <w:tc>
          <w:tcPr>
            <w:tcW w:w="1254" w:type="dxa"/>
          </w:tcPr>
          <w:p w:rsidR="001C24CB" w:rsidRPr="001C6BD0" w:rsidRDefault="001C24CB" w:rsidP="001C24CB">
            <w:pPr>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5.</w:t>
            </w:r>
          </w:p>
        </w:tc>
        <w:tc>
          <w:tcPr>
            <w:tcW w:w="5859"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hAnsi="Times New Roman" w:cs="Times New Roman"/>
                <w:bCs/>
                <w:sz w:val="22"/>
                <w:szCs w:val="22"/>
                <w:lang w:eastAsia="zh-CN"/>
              </w:rPr>
              <w:t>E- Marketing</w:t>
            </w:r>
          </w:p>
        </w:tc>
        <w:tc>
          <w:tcPr>
            <w:tcW w:w="3485" w:type="dxa"/>
          </w:tcPr>
          <w:p w:rsidR="001C24CB" w:rsidRPr="001C6BD0" w:rsidRDefault="001C24CB" w:rsidP="001C24CB">
            <w:pPr>
              <w:jc w:val="cente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7</w:t>
            </w:r>
          </w:p>
        </w:tc>
      </w:tr>
    </w:tbl>
    <w:p w:rsidR="001C24CB" w:rsidRPr="001C6BD0" w:rsidRDefault="001C24CB" w:rsidP="001C24CB">
      <w:pPr>
        <w:pBdr>
          <w:top w:val="nil"/>
          <w:left w:val="nil"/>
          <w:bottom w:val="nil"/>
          <w:right w:val="nil"/>
          <w:between w:val="nil"/>
        </w:pBdr>
        <w:spacing w:line="276" w:lineRule="auto"/>
        <w:ind w:left="-74"/>
        <w:jc w:val="both"/>
        <w:rPr>
          <w:rFonts w:ascii="Times New Roman" w:eastAsia="Times New Roman" w:hAnsi="Times New Roman" w:cs="Times New Roman"/>
          <w:b/>
          <w:color w:val="000000"/>
          <w:sz w:val="22"/>
          <w:szCs w:val="22"/>
        </w:rPr>
      </w:pPr>
    </w:p>
    <w:p w:rsidR="001C24CB" w:rsidRPr="001C6BD0" w:rsidRDefault="001C24CB" w:rsidP="001C24CB">
      <w:pPr>
        <w:pBdr>
          <w:top w:val="nil"/>
          <w:left w:val="nil"/>
          <w:bottom w:val="nil"/>
          <w:right w:val="nil"/>
          <w:between w:val="nil"/>
        </w:pBdr>
        <w:spacing w:line="276" w:lineRule="auto"/>
        <w:ind w:left="-74"/>
        <w:jc w:val="both"/>
        <w:rPr>
          <w:rFonts w:ascii="Times New Roman" w:eastAsia="Times New Roman" w:hAnsi="Times New Roman" w:cs="Times New Roman"/>
          <w:b/>
          <w:color w:val="000000"/>
          <w:sz w:val="22"/>
          <w:szCs w:val="22"/>
        </w:rPr>
      </w:pPr>
      <w:r w:rsidRPr="001C6BD0">
        <w:rPr>
          <w:rFonts w:ascii="Times New Roman" w:eastAsia="Times New Roman" w:hAnsi="Times New Roman" w:cs="Times New Roman"/>
          <w:b/>
          <w:color w:val="000000"/>
          <w:sz w:val="22"/>
          <w:szCs w:val="22"/>
        </w:rPr>
        <w:t>Course Outcomes: On successful completion of the course the learner will be able to:</w:t>
      </w:r>
    </w:p>
    <w:p w:rsidR="001C24CB" w:rsidRPr="001C6BD0" w:rsidRDefault="001C24CB" w:rsidP="001C24CB">
      <w:pPr>
        <w:jc w:val="center"/>
        <w:rPr>
          <w:rFonts w:ascii="Times New Roman" w:eastAsia="Times New Roman" w:hAnsi="Times New Roman" w:cs="Times New Roman"/>
          <w:sz w:val="22"/>
          <w:szCs w:val="22"/>
        </w:rPr>
      </w:pPr>
    </w:p>
    <w:tbl>
      <w:tblPr>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8"/>
        <w:gridCol w:w="1790"/>
        <w:gridCol w:w="7890"/>
      </w:tblGrid>
      <w:tr w:rsidR="001C24CB" w:rsidRPr="001C6BD0" w:rsidTr="001C24CB">
        <w:trPr>
          <w:trHeight w:val="565"/>
        </w:trPr>
        <w:tc>
          <w:tcPr>
            <w:tcW w:w="918" w:type="dxa"/>
          </w:tcPr>
          <w:p w:rsidR="001C24CB" w:rsidRPr="001C6BD0" w:rsidRDefault="001C24CB" w:rsidP="001C24CB">
            <w:pPr>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CO</w:t>
            </w:r>
          </w:p>
        </w:tc>
        <w:tc>
          <w:tcPr>
            <w:tcW w:w="1790" w:type="dxa"/>
          </w:tcPr>
          <w:p w:rsidR="001C24CB" w:rsidRPr="001C6BD0" w:rsidRDefault="001C24CB" w:rsidP="001C24CB">
            <w:pPr>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Cognitive Abilities</w:t>
            </w:r>
          </w:p>
        </w:tc>
        <w:tc>
          <w:tcPr>
            <w:tcW w:w="7890" w:type="dxa"/>
          </w:tcPr>
          <w:p w:rsidR="001C24CB" w:rsidRPr="001C6BD0" w:rsidRDefault="001C24CB" w:rsidP="001C24CB">
            <w:pPr>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Course Outcomes</w:t>
            </w:r>
          </w:p>
        </w:tc>
      </w:tr>
      <w:tr w:rsidR="001C24CB" w:rsidRPr="001C6BD0" w:rsidTr="001C24CB">
        <w:tc>
          <w:tcPr>
            <w:tcW w:w="918" w:type="dxa"/>
          </w:tcPr>
          <w:p w:rsidR="001C24CB" w:rsidRPr="001C6BD0" w:rsidRDefault="001C24CB" w:rsidP="001C24CB">
            <w:pPr>
              <w:ind w:right="-141"/>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CO – 01</w:t>
            </w:r>
          </w:p>
        </w:tc>
        <w:tc>
          <w:tcPr>
            <w:tcW w:w="1790" w:type="dxa"/>
          </w:tcPr>
          <w:p w:rsidR="001C24CB" w:rsidRPr="001C6BD0" w:rsidRDefault="001C24CB" w:rsidP="001C24CB">
            <w:pPr>
              <w:jc w:val="center"/>
              <w:rPr>
                <w:rFonts w:ascii="Times New Roman" w:eastAsia="Times New Roman" w:hAnsi="Times New Roman" w:cs="Times New Roman"/>
                <w:sz w:val="22"/>
                <w:szCs w:val="22"/>
              </w:rPr>
            </w:pPr>
            <w:r w:rsidRPr="001C6BD0">
              <w:rPr>
                <w:rFonts w:ascii="Times New Roman" w:hAnsi="Times New Roman" w:cs="Times New Roman"/>
                <w:sz w:val="22"/>
                <w:szCs w:val="22"/>
              </w:rPr>
              <w:t>Applying</w:t>
            </w:r>
          </w:p>
        </w:tc>
        <w:tc>
          <w:tcPr>
            <w:tcW w:w="7890"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hAnsi="Times New Roman" w:cs="Times New Roman"/>
                <w:sz w:val="22"/>
                <w:szCs w:val="22"/>
              </w:rPr>
              <w:t>EXPLAIN the concept of Salesmanship</w:t>
            </w:r>
            <w:r w:rsidRPr="001C6BD0">
              <w:rPr>
                <w:rFonts w:ascii="Times New Roman" w:hAnsi="Times New Roman" w:cs="Times New Roman"/>
                <w:bCs/>
                <w:sz w:val="22"/>
                <w:szCs w:val="22"/>
                <w:lang w:eastAsia="zh-CN"/>
              </w:rPr>
              <w:t xml:space="preserve"> which is a vital aspect of marketing and UNDERSTAND the</w:t>
            </w:r>
            <w:r w:rsidRPr="001C6BD0">
              <w:rPr>
                <w:rFonts w:ascii="Times New Roman" w:hAnsi="Times New Roman" w:cs="Times New Roman"/>
                <w:sz w:val="22"/>
                <w:szCs w:val="22"/>
              </w:rPr>
              <w:t xml:space="preserve"> salesmanship as an art, science and a profession</w:t>
            </w:r>
          </w:p>
        </w:tc>
      </w:tr>
      <w:tr w:rsidR="001C24CB" w:rsidRPr="001C6BD0" w:rsidTr="001C24CB">
        <w:tc>
          <w:tcPr>
            <w:tcW w:w="918" w:type="dxa"/>
          </w:tcPr>
          <w:p w:rsidR="001C24CB" w:rsidRPr="001C6BD0" w:rsidRDefault="001C24CB" w:rsidP="001C24CB">
            <w:pPr>
              <w:ind w:right="-141"/>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CO – 02</w:t>
            </w:r>
          </w:p>
        </w:tc>
        <w:tc>
          <w:tcPr>
            <w:tcW w:w="1790" w:type="dxa"/>
          </w:tcPr>
          <w:p w:rsidR="001C24CB" w:rsidRPr="001C6BD0" w:rsidRDefault="001C24CB" w:rsidP="001C24CB">
            <w:pPr>
              <w:jc w:val="center"/>
              <w:rPr>
                <w:rFonts w:ascii="Times New Roman" w:eastAsia="Times New Roman" w:hAnsi="Times New Roman" w:cs="Times New Roman"/>
                <w:sz w:val="22"/>
                <w:szCs w:val="22"/>
              </w:rPr>
            </w:pPr>
            <w:r w:rsidRPr="001C6BD0">
              <w:rPr>
                <w:rFonts w:ascii="Times New Roman" w:hAnsi="Times New Roman" w:cs="Times New Roman"/>
                <w:sz w:val="22"/>
                <w:szCs w:val="22"/>
              </w:rPr>
              <w:t>Applying</w:t>
            </w:r>
          </w:p>
        </w:tc>
        <w:tc>
          <w:tcPr>
            <w:tcW w:w="7890"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hAnsi="Times New Roman" w:cs="Times New Roman"/>
                <w:sz w:val="22"/>
                <w:szCs w:val="22"/>
              </w:rPr>
              <w:t>APPLY the concept and psychology of Salesmanship and get a knowhow of skills in the field of marketing by using various techniques of salesmanship.</w:t>
            </w:r>
          </w:p>
        </w:tc>
      </w:tr>
      <w:tr w:rsidR="001C24CB" w:rsidRPr="001C6BD0" w:rsidTr="001C24CB">
        <w:trPr>
          <w:trHeight w:val="613"/>
        </w:trPr>
        <w:tc>
          <w:tcPr>
            <w:tcW w:w="918" w:type="dxa"/>
          </w:tcPr>
          <w:p w:rsidR="001C24CB" w:rsidRPr="001C6BD0" w:rsidRDefault="001C24CB" w:rsidP="001C24CB">
            <w:pPr>
              <w:ind w:right="-141"/>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CO – 03</w:t>
            </w:r>
          </w:p>
          <w:p w:rsidR="001C24CB" w:rsidRPr="001C6BD0" w:rsidRDefault="001C24CB" w:rsidP="001C24CB">
            <w:pPr>
              <w:ind w:right="-141"/>
              <w:rPr>
                <w:rFonts w:ascii="Times New Roman" w:eastAsia="Times New Roman" w:hAnsi="Times New Roman" w:cs="Times New Roman"/>
                <w:sz w:val="22"/>
                <w:szCs w:val="22"/>
              </w:rPr>
            </w:pPr>
          </w:p>
        </w:tc>
        <w:tc>
          <w:tcPr>
            <w:tcW w:w="1790" w:type="dxa"/>
          </w:tcPr>
          <w:p w:rsidR="001C24CB" w:rsidRPr="001C6BD0" w:rsidRDefault="001C24CB" w:rsidP="001C24CB">
            <w:pPr>
              <w:jc w:val="center"/>
              <w:rPr>
                <w:rFonts w:ascii="Times New Roman" w:eastAsia="Times New Roman" w:hAnsi="Times New Roman" w:cs="Times New Roman"/>
                <w:sz w:val="22"/>
                <w:szCs w:val="22"/>
              </w:rPr>
            </w:pPr>
            <w:r w:rsidRPr="001C6BD0">
              <w:rPr>
                <w:rFonts w:ascii="Times New Roman" w:hAnsi="Times New Roman" w:cs="Times New Roman"/>
                <w:sz w:val="22"/>
                <w:szCs w:val="22"/>
              </w:rPr>
              <w:t>Evaluate</w:t>
            </w:r>
          </w:p>
        </w:tc>
        <w:tc>
          <w:tcPr>
            <w:tcW w:w="7890"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hAnsi="Times New Roman" w:cs="Times New Roman"/>
                <w:bCs/>
                <w:sz w:val="22"/>
                <w:szCs w:val="22"/>
                <w:lang w:eastAsia="zh-CN"/>
              </w:rPr>
              <w:t>UNDERSTAND Rural Marketing and EVALUATE the Challenges and Opportunities in Rural Marketing in today’s context.</w:t>
            </w:r>
          </w:p>
        </w:tc>
      </w:tr>
      <w:tr w:rsidR="001C24CB" w:rsidRPr="001C6BD0" w:rsidTr="001C24CB">
        <w:tc>
          <w:tcPr>
            <w:tcW w:w="918" w:type="dxa"/>
          </w:tcPr>
          <w:p w:rsidR="001C24CB" w:rsidRPr="001C6BD0" w:rsidRDefault="001C24CB" w:rsidP="001C24CB">
            <w:pPr>
              <w:ind w:right="-141"/>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CO - 04</w:t>
            </w:r>
          </w:p>
        </w:tc>
        <w:tc>
          <w:tcPr>
            <w:tcW w:w="1790" w:type="dxa"/>
          </w:tcPr>
          <w:p w:rsidR="001C24CB" w:rsidRPr="001C6BD0" w:rsidRDefault="001C24CB" w:rsidP="001C24CB">
            <w:pPr>
              <w:jc w:val="center"/>
              <w:rPr>
                <w:rFonts w:ascii="Times New Roman" w:eastAsia="Times New Roman" w:hAnsi="Times New Roman" w:cs="Times New Roman"/>
                <w:sz w:val="22"/>
                <w:szCs w:val="22"/>
              </w:rPr>
            </w:pPr>
            <w:r w:rsidRPr="001C6BD0">
              <w:rPr>
                <w:rFonts w:ascii="Times New Roman" w:hAnsi="Times New Roman" w:cs="Times New Roman"/>
                <w:sz w:val="22"/>
                <w:szCs w:val="22"/>
              </w:rPr>
              <w:t>Evaluate</w:t>
            </w:r>
          </w:p>
        </w:tc>
        <w:tc>
          <w:tcPr>
            <w:tcW w:w="7890"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hAnsi="Times New Roman" w:cs="Times New Roman"/>
                <w:sz w:val="22"/>
                <w:szCs w:val="22"/>
              </w:rPr>
              <w:t xml:space="preserve">UNDERSTAND the concepts and EVALUATE </w:t>
            </w:r>
            <w:r w:rsidRPr="001C6BD0">
              <w:rPr>
                <w:rFonts w:ascii="Times New Roman" w:hAnsi="Times New Roman" w:cs="Times New Roman"/>
                <w:bCs/>
                <w:sz w:val="22"/>
                <w:szCs w:val="22"/>
                <w:lang w:eastAsia="zh-CN"/>
              </w:rPr>
              <w:t>recent trends in marketing such as Green marketing, digital marketing,etc.</w:t>
            </w:r>
          </w:p>
        </w:tc>
      </w:tr>
      <w:tr w:rsidR="001C24CB" w:rsidRPr="001C6BD0" w:rsidTr="001C24CB">
        <w:tc>
          <w:tcPr>
            <w:tcW w:w="918" w:type="dxa"/>
          </w:tcPr>
          <w:p w:rsidR="001C24CB" w:rsidRPr="001C6BD0" w:rsidRDefault="001C24CB" w:rsidP="001C24CB">
            <w:pPr>
              <w:ind w:right="-141"/>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CO – 05</w:t>
            </w:r>
          </w:p>
        </w:tc>
        <w:tc>
          <w:tcPr>
            <w:tcW w:w="1790" w:type="dxa"/>
          </w:tcPr>
          <w:p w:rsidR="001C24CB" w:rsidRPr="001C6BD0" w:rsidRDefault="001C24CB" w:rsidP="001C24CB">
            <w:pPr>
              <w:jc w:val="center"/>
              <w:rPr>
                <w:rFonts w:ascii="Times New Roman" w:eastAsia="Times New Roman" w:hAnsi="Times New Roman" w:cs="Times New Roman"/>
                <w:sz w:val="22"/>
                <w:szCs w:val="22"/>
              </w:rPr>
            </w:pPr>
            <w:r w:rsidRPr="001C6BD0">
              <w:rPr>
                <w:rFonts w:ascii="Times New Roman" w:hAnsi="Times New Roman" w:cs="Times New Roman"/>
                <w:sz w:val="22"/>
                <w:szCs w:val="22"/>
              </w:rPr>
              <w:t>Evaluate</w:t>
            </w:r>
          </w:p>
        </w:tc>
        <w:tc>
          <w:tcPr>
            <w:tcW w:w="7890"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hAnsi="Times New Roman" w:cs="Times New Roman"/>
                <w:sz w:val="22"/>
                <w:szCs w:val="22"/>
              </w:rPr>
              <w:t>EVA</w:t>
            </w:r>
            <w:r w:rsidRPr="001C6BD0">
              <w:rPr>
                <w:rFonts w:ascii="Times New Roman" w:hAnsi="Times New Roman" w:cs="Times New Roman"/>
                <w:caps/>
                <w:sz w:val="22"/>
                <w:szCs w:val="22"/>
              </w:rPr>
              <w:t>LUATE</w:t>
            </w:r>
            <w:r w:rsidRPr="001C6BD0">
              <w:rPr>
                <w:rFonts w:ascii="Times New Roman" w:hAnsi="Times New Roman" w:cs="Times New Roman"/>
                <w:sz w:val="22"/>
                <w:szCs w:val="22"/>
              </w:rPr>
              <w:t xml:space="preserve"> the concept, challenges and importance of </w:t>
            </w:r>
            <w:r w:rsidRPr="001C6BD0">
              <w:rPr>
                <w:rFonts w:ascii="Times New Roman" w:hAnsi="Times New Roman" w:cs="Times New Roman"/>
                <w:bCs/>
                <w:sz w:val="22"/>
                <w:szCs w:val="22"/>
                <w:lang w:eastAsia="zh-CN"/>
              </w:rPr>
              <w:t>E-marketing.</w:t>
            </w:r>
          </w:p>
        </w:tc>
      </w:tr>
    </w:tbl>
    <w:p w:rsidR="001C24CB" w:rsidRPr="001C6BD0" w:rsidRDefault="001C24CB" w:rsidP="001C24CB">
      <w:pPr>
        <w:rPr>
          <w:rFonts w:ascii="Times New Roman" w:eastAsia="Times New Roman" w:hAnsi="Times New Roman" w:cs="Times New Roman"/>
          <w:sz w:val="22"/>
          <w:szCs w:val="22"/>
        </w:rPr>
      </w:pPr>
    </w:p>
    <w:tbl>
      <w:tblPr>
        <w:tblW w:w="10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7"/>
        <w:gridCol w:w="9701"/>
      </w:tblGrid>
      <w:tr w:rsidR="001C24CB" w:rsidRPr="001C6BD0" w:rsidTr="001C24CB">
        <w:trPr>
          <w:trHeight w:val="176"/>
        </w:trPr>
        <w:tc>
          <w:tcPr>
            <w:tcW w:w="937" w:type="dxa"/>
          </w:tcPr>
          <w:p w:rsidR="001C24CB" w:rsidRPr="001C6BD0" w:rsidRDefault="001C24CB" w:rsidP="001C24CB">
            <w:pPr>
              <w:tabs>
                <w:tab w:val="left" w:pos="2192"/>
              </w:tabs>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Unit</w:t>
            </w:r>
          </w:p>
        </w:tc>
        <w:tc>
          <w:tcPr>
            <w:tcW w:w="9701" w:type="dxa"/>
          </w:tcPr>
          <w:p w:rsidR="001C24CB" w:rsidRPr="001C6BD0" w:rsidRDefault="001C24CB" w:rsidP="001C24CB">
            <w:pPr>
              <w:tabs>
                <w:tab w:val="left" w:pos="2192"/>
              </w:tabs>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Contents</w:t>
            </w:r>
          </w:p>
        </w:tc>
      </w:tr>
      <w:tr w:rsidR="001C24CB" w:rsidRPr="001C6BD0" w:rsidTr="001C24CB">
        <w:trPr>
          <w:trHeight w:val="195"/>
        </w:trPr>
        <w:tc>
          <w:tcPr>
            <w:tcW w:w="937" w:type="dxa"/>
            <w:shd w:val="clear" w:color="auto" w:fill="C6D9F1"/>
            <w:vAlign w:val="center"/>
          </w:tcPr>
          <w:p w:rsidR="001C24CB" w:rsidRPr="001C6BD0" w:rsidRDefault="001C24CB" w:rsidP="001C24CB">
            <w:pPr>
              <w:pBdr>
                <w:top w:val="nil"/>
                <w:left w:val="nil"/>
                <w:bottom w:val="nil"/>
                <w:right w:val="nil"/>
                <w:between w:val="nil"/>
              </w:pBdr>
              <w:tabs>
                <w:tab w:val="left" w:pos="2192"/>
              </w:tabs>
              <w:jc w:val="center"/>
              <w:rPr>
                <w:rFonts w:ascii="Times New Roman" w:eastAsia="Times New Roman" w:hAnsi="Times New Roman" w:cs="Times New Roman"/>
                <w:b/>
                <w:color w:val="000000"/>
                <w:sz w:val="22"/>
                <w:szCs w:val="22"/>
              </w:rPr>
            </w:pPr>
            <w:r w:rsidRPr="001C6BD0">
              <w:rPr>
                <w:rFonts w:ascii="Times New Roman" w:eastAsia="Times New Roman" w:hAnsi="Times New Roman" w:cs="Times New Roman"/>
                <w:b/>
                <w:color w:val="000000"/>
                <w:sz w:val="22"/>
                <w:szCs w:val="22"/>
              </w:rPr>
              <w:t>1.</w:t>
            </w:r>
          </w:p>
        </w:tc>
        <w:tc>
          <w:tcPr>
            <w:tcW w:w="9701" w:type="dxa"/>
            <w:shd w:val="clear" w:color="auto" w:fill="C6D9F1"/>
            <w:vAlign w:val="center"/>
          </w:tcPr>
          <w:p w:rsidR="001C24CB" w:rsidRPr="001C6BD0" w:rsidRDefault="001C24CB" w:rsidP="001C24CB">
            <w:pPr>
              <w:tabs>
                <w:tab w:val="left" w:pos="2192"/>
              </w:tabs>
              <w:rPr>
                <w:rFonts w:ascii="Times New Roman" w:eastAsia="Times New Roman" w:hAnsi="Times New Roman" w:cs="Times New Roman"/>
                <w:b/>
                <w:sz w:val="22"/>
                <w:szCs w:val="22"/>
              </w:rPr>
            </w:pPr>
            <w:r w:rsidRPr="001C6BD0">
              <w:rPr>
                <w:rFonts w:ascii="Times New Roman" w:hAnsi="Times New Roman" w:cs="Times New Roman"/>
                <w:b/>
                <w:bCs/>
                <w:sz w:val="22"/>
                <w:szCs w:val="22"/>
                <w:lang w:eastAsia="zh-CN"/>
              </w:rPr>
              <w:t>Salesmanship</w:t>
            </w:r>
          </w:p>
        </w:tc>
      </w:tr>
      <w:tr w:rsidR="001C24CB" w:rsidRPr="001C6BD0" w:rsidTr="001C24CB">
        <w:trPr>
          <w:trHeight w:val="195"/>
        </w:trPr>
        <w:tc>
          <w:tcPr>
            <w:tcW w:w="937" w:type="dxa"/>
            <w:shd w:val="clear" w:color="auto" w:fill="FFFFFF"/>
            <w:vAlign w:val="center"/>
          </w:tcPr>
          <w:p w:rsidR="001C24CB" w:rsidRPr="001C6BD0" w:rsidRDefault="001C24CB" w:rsidP="001C24CB">
            <w:pPr>
              <w:pBdr>
                <w:top w:val="nil"/>
                <w:left w:val="nil"/>
                <w:bottom w:val="nil"/>
                <w:right w:val="nil"/>
                <w:between w:val="nil"/>
              </w:pBdr>
              <w:tabs>
                <w:tab w:val="left" w:pos="2192"/>
              </w:tabs>
              <w:jc w:val="center"/>
              <w:rPr>
                <w:rFonts w:ascii="Times New Roman" w:eastAsia="Times New Roman" w:hAnsi="Times New Roman" w:cs="Times New Roman"/>
                <w:b/>
                <w:color w:val="000000"/>
                <w:sz w:val="22"/>
                <w:szCs w:val="22"/>
              </w:rPr>
            </w:pPr>
          </w:p>
        </w:tc>
        <w:tc>
          <w:tcPr>
            <w:tcW w:w="9701" w:type="dxa"/>
            <w:shd w:val="clear" w:color="auto" w:fill="FFFFFF"/>
            <w:vAlign w:val="center"/>
          </w:tcPr>
          <w:p w:rsidR="001C24CB" w:rsidRPr="001C6BD0" w:rsidRDefault="001C24CB" w:rsidP="001C24CB">
            <w:pPr>
              <w:rPr>
                <w:rFonts w:ascii="Times New Roman" w:eastAsia="Times New Roman" w:hAnsi="Times New Roman" w:cs="Times New Roman"/>
                <w:sz w:val="22"/>
                <w:szCs w:val="22"/>
              </w:rPr>
            </w:pPr>
            <w:r w:rsidRPr="001C6BD0">
              <w:rPr>
                <w:rFonts w:ascii="Times New Roman" w:hAnsi="Times New Roman" w:cs="Times New Roman"/>
                <w:sz w:val="22"/>
                <w:szCs w:val="22"/>
              </w:rPr>
              <w:t>Meaning and Definition of Salesmanship, Features of Salesmanship,  Scope of Salesmanship,  Modern Concept of Salesmanship, Utility of Salesmanship, Elements of Salesmanship, Salesmanship : Arts or Science, Salesmanship – a Profession, Qualities of Salesman</w:t>
            </w:r>
          </w:p>
        </w:tc>
      </w:tr>
      <w:tr w:rsidR="001C24CB" w:rsidRPr="001C6BD0" w:rsidTr="001C24CB">
        <w:trPr>
          <w:trHeight w:val="67"/>
        </w:trPr>
        <w:tc>
          <w:tcPr>
            <w:tcW w:w="937" w:type="dxa"/>
            <w:shd w:val="clear" w:color="auto" w:fill="B8CCE4"/>
            <w:vAlign w:val="center"/>
          </w:tcPr>
          <w:p w:rsidR="001C24CB" w:rsidRPr="001C6BD0" w:rsidRDefault="001C24CB" w:rsidP="001C24CB">
            <w:pPr>
              <w:pBdr>
                <w:top w:val="nil"/>
                <w:left w:val="nil"/>
                <w:bottom w:val="nil"/>
                <w:right w:val="nil"/>
                <w:between w:val="nil"/>
              </w:pBdr>
              <w:tabs>
                <w:tab w:val="left" w:pos="2192"/>
              </w:tabs>
              <w:jc w:val="center"/>
              <w:rPr>
                <w:rFonts w:ascii="Times New Roman" w:eastAsia="Times New Roman" w:hAnsi="Times New Roman" w:cs="Times New Roman"/>
                <w:b/>
                <w:color w:val="000000"/>
                <w:sz w:val="22"/>
                <w:szCs w:val="22"/>
              </w:rPr>
            </w:pPr>
            <w:r w:rsidRPr="001C6BD0">
              <w:rPr>
                <w:rFonts w:ascii="Times New Roman" w:eastAsia="Times New Roman" w:hAnsi="Times New Roman" w:cs="Times New Roman"/>
                <w:b/>
                <w:color w:val="000000"/>
                <w:sz w:val="22"/>
                <w:szCs w:val="22"/>
              </w:rPr>
              <w:t>2.</w:t>
            </w:r>
          </w:p>
        </w:tc>
        <w:tc>
          <w:tcPr>
            <w:tcW w:w="9701" w:type="dxa"/>
            <w:shd w:val="clear" w:color="auto" w:fill="B8CCE4"/>
            <w:vAlign w:val="center"/>
          </w:tcPr>
          <w:p w:rsidR="001C24CB" w:rsidRPr="001C6BD0" w:rsidRDefault="001C24CB" w:rsidP="001C24CB">
            <w:pPr>
              <w:tabs>
                <w:tab w:val="left" w:pos="2192"/>
              </w:tabs>
              <w:rPr>
                <w:rFonts w:ascii="Times New Roman" w:eastAsia="Times New Roman" w:hAnsi="Times New Roman" w:cs="Times New Roman"/>
                <w:b/>
                <w:sz w:val="22"/>
                <w:szCs w:val="22"/>
              </w:rPr>
            </w:pPr>
            <w:r w:rsidRPr="001C6BD0">
              <w:rPr>
                <w:rFonts w:ascii="Times New Roman" w:hAnsi="Times New Roman" w:cs="Times New Roman"/>
                <w:b/>
                <w:bCs/>
                <w:sz w:val="22"/>
                <w:szCs w:val="22"/>
                <w:lang w:eastAsia="zh-CN"/>
              </w:rPr>
              <w:t>Process of Selling</w:t>
            </w:r>
          </w:p>
        </w:tc>
      </w:tr>
      <w:tr w:rsidR="001C24CB" w:rsidRPr="001C6BD0" w:rsidTr="001C24CB">
        <w:trPr>
          <w:trHeight w:val="67"/>
        </w:trPr>
        <w:tc>
          <w:tcPr>
            <w:tcW w:w="937" w:type="dxa"/>
            <w:shd w:val="clear" w:color="auto" w:fill="FFFFFF"/>
            <w:vAlign w:val="center"/>
          </w:tcPr>
          <w:p w:rsidR="001C24CB" w:rsidRPr="001C6BD0" w:rsidRDefault="001C24CB" w:rsidP="001C24CB">
            <w:pPr>
              <w:pBdr>
                <w:top w:val="nil"/>
                <w:left w:val="nil"/>
                <w:bottom w:val="nil"/>
                <w:right w:val="nil"/>
                <w:between w:val="nil"/>
              </w:pBdr>
              <w:tabs>
                <w:tab w:val="left" w:pos="2192"/>
              </w:tabs>
              <w:jc w:val="center"/>
              <w:rPr>
                <w:rFonts w:ascii="Times New Roman" w:eastAsia="Times New Roman" w:hAnsi="Times New Roman" w:cs="Times New Roman"/>
                <w:b/>
                <w:color w:val="000000"/>
                <w:sz w:val="22"/>
                <w:szCs w:val="22"/>
              </w:rPr>
            </w:pPr>
          </w:p>
        </w:tc>
        <w:tc>
          <w:tcPr>
            <w:tcW w:w="9701" w:type="dxa"/>
            <w:shd w:val="clear" w:color="auto" w:fill="FFFFFF"/>
            <w:vAlign w:val="center"/>
          </w:tcPr>
          <w:p w:rsidR="001C24CB" w:rsidRPr="001C6BD0" w:rsidRDefault="001C24CB" w:rsidP="001C24CB">
            <w:pPr>
              <w:rPr>
                <w:rFonts w:ascii="Times New Roman" w:eastAsia="Times New Roman" w:hAnsi="Times New Roman" w:cs="Times New Roman"/>
                <w:sz w:val="22"/>
                <w:szCs w:val="22"/>
              </w:rPr>
            </w:pPr>
            <w:r w:rsidRPr="001C6BD0">
              <w:rPr>
                <w:rFonts w:ascii="Times New Roman" w:hAnsi="Times New Roman" w:cs="Times New Roman"/>
                <w:sz w:val="22"/>
                <w:szCs w:val="22"/>
              </w:rPr>
              <w:t>Psychology of Salesmanship – Attracting Attention, Awakening Interest, Creating Desire and Action, Stages in Process of Selling – Pre-Sale Preparations , Prospecting , Pre-Approach, Approach , Sales Presentation , Handling of  Objections, Close , After Sales Follow-up.</w:t>
            </w:r>
          </w:p>
        </w:tc>
      </w:tr>
      <w:tr w:rsidR="001C24CB" w:rsidRPr="001C6BD0" w:rsidTr="001C24CB">
        <w:trPr>
          <w:trHeight w:val="67"/>
        </w:trPr>
        <w:tc>
          <w:tcPr>
            <w:tcW w:w="937" w:type="dxa"/>
            <w:shd w:val="clear" w:color="auto" w:fill="C6D9F1"/>
            <w:vAlign w:val="center"/>
          </w:tcPr>
          <w:p w:rsidR="001C24CB" w:rsidRPr="001C6BD0" w:rsidRDefault="001C24CB" w:rsidP="001C24CB">
            <w:pPr>
              <w:pBdr>
                <w:top w:val="nil"/>
                <w:left w:val="nil"/>
                <w:bottom w:val="nil"/>
                <w:right w:val="nil"/>
                <w:between w:val="nil"/>
              </w:pBdr>
              <w:tabs>
                <w:tab w:val="left" w:pos="2192"/>
              </w:tabs>
              <w:jc w:val="center"/>
              <w:rPr>
                <w:rFonts w:ascii="Times New Roman" w:eastAsia="Times New Roman" w:hAnsi="Times New Roman" w:cs="Times New Roman"/>
                <w:b/>
                <w:color w:val="000000"/>
                <w:sz w:val="22"/>
                <w:szCs w:val="22"/>
              </w:rPr>
            </w:pPr>
            <w:r w:rsidRPr="001C6BD0">
              <w:rPr>
                <w:rFonts w:ascii="Times New Roman" w:eastAsia="Times New Roman" w:hAnsi="Times New Roman" w:cs="Times New Roman"/>
                <w:b/>
                <w:color w:val="000000"/>
                <w:sz w:val="22"/>
                <w:szCs w:val="22"/>
              </w:rPr>
              <w:t>3.</w:t>
            </w:r>
          </w:p>
        </w:tc>
        <w:tc>
          <w:tcPr>
            <w:tcW w:w="9701" w:type="dxa"/>
            <w:shd w:val="clear" w:color="auto" w:fill="C6D9F1"/>
            <w:vAlign w:val="center"/>
          </w:tcPr>
          <w:p w:rsidR="001C24CB" w:rsidRPr="001C6BD0" w:rsidRDefault="001C24CB" w:rsidP="001C24CB">
            <w:pPr>
              <w:tabs>
                <w:tab w:val="left" w:pos="2192"/>
              </w:tabs>
              <w:rPr>
                <w:rFonts w:ascii="Times New Roman" w:eastAsia="Times New Roman" w:hAnsi="Times New Roman" w:cs="Times New Roman"/>
                <w:b/>
                <w:sz w:val="22"/>
                <w:szCs w:val="22"/>
              </w:rPr>
            </w:pPr>
            <w:r w:rsidRPr="001C6BD0">
              <w:rPr>
                <w:rFonts w:ascii="Times New Roman" w:hAnsi="Times New Roman" w:cs="Times New Roman"/>
                <w:b/>
                <w:bCs/>
                <w:sz w:val="22"/>
                <w:szCs w:val="22"/>
                <w:lang w:eastAsia="zh-CN"/>
              </w:rPr>
              <w:t>Rural Marketing</w:t>
            </w:r>
          </w:p>
        </w:tc>
      </w:tr>
      <w:tr w:rsidR="001C24CB" w:rsidRPr="001C6BD0" w:rsidTr="001C24CB">
        <w:trPr>
          <w:trHeight w:val="180"/>
        </w:trPr>
        <w:tc>
          <w:tcPr>
            <w:tcW w:w="937" w:type="dxa"/>
          </w:tcPr>
          <w:p w:rsidR="001C24CB" w:rsidRPr="001C6BD0" w:rsidRDefault="001C24CB" w:rsidP="001C24CB">
            <w:pPr>
              <w:pBdr>
                <w:top w:val="nil"/>
                <w:left w:val="nil"/>
                <w:bottom w:val="nil"/>
                <w:right w:val="nil"/>
                <w:between w:val="nil"/>
              </w:pBdr>
              <w:tabs>
                <w:tab w:val="left" w:pos="2192"/>
              </w:tabs>
              <w:jc w:val="center"/>
              <w:rPr>
                <w:rFonts w:ascii="Times New Roman" w:eastAsia="Times New Roman" w:hAnsi="Times New Roman" w:cs="Times New Roman"/>
                <w:color w:val="000000"/>
                <w:sz w:val="22"/>
                <w:szCs w:val="22"/>
              </w:rPr>
            </w:pPr>
          </w:p>
        </w:tc>
        <w:tc>
          <w:tcPr>
            <w:tcW w:w="9701"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hAnsi="Times New Roman" w:cs="Times New Roman"/>
                <w:sz w:val="22"/>
                <w:szCs w:val="22"/>
              </w:rPr>
              <w:t>Rural Marketing, Introduction, Definition of Rural Marketing, Features of Rural Marketing,  Importance of Rural Marketing, Present Scenario of Rural Market,  Challenges and Opportunities in Rural Marketing.</w:t>
            </w:r>
          </w:p>
        </w:tc>
      </w:tr>
      <w:tr w:rsidR="001C24CB" w:rsidRPr="001C6BD0" w:rsidTr="001C24CB">
        <w:trPr>
          <w:trHeight w:val="67"/>
        </w:trPr>
        <w:tc>
          <w:tcPr>
            <w:tcW w:w="937" w:type="dxa"/>
            <w:shd w:val="clear" w:color="auto" w:fill="B8CCE4"/>
            <w:vAlign w:val="center"/>
          </w:tcPr>
          <w:p w:rsidR="001C24CB" w:rsidRPr="001C6BD0" w:rsidRDefault="001C24CB" w:rsidP="001C24CB">
            <w:pPr>
              <w:pBdr>
                <w:top w:val="nil"/>
                <w:left w:val="nil"/>
                <w:bottom w:val="nil"/>
                <w:right w:val="nil"/>
                <w:between w:val="nil"/>
              </w:pBdr>
              <w:tabs>
                <w:tab w:val="left" w:pos="2192"/>
              </w:tabs>
              <w:jc w:val="center"/>
              <w:rPr>
                <w:rFonts w:ascii="Times New Roman" w:eastAsia="Times New Roman" w:hAnsi="Times New Roman" w:cs="Times New Roman"/>
                <w:b/>
                <w:color w:val="000000"/>
                <w:sz w:val="22"/>
                <w:szCs w:val="22"/>
              </w:rPr>
            </w:pPr>
            <w:r w:rsidRPr="001C6BD0">
              <w:rPr>
                <w:rFonts w:ascii="Times New Roman" w:eastAsia="Times New Roman" w:hAnsi="Times New Roman" w:cs="Times New Roman"/>
                <w:b/>
                <w:color w:val="000000"/>
                <w:sz w:val="22"/>
                <w:szCs w:val="22"/>
              </w:rPr>
              <w:t>4.</w:t>
            </w:r>
          </w:p>
        </w:tc>
        <w:tc>
          <w:tcPr>
            <w:tcW w:w="9701" w:type="dxa"/>
            <w:shd w:val="clear" w:color="auto" w:fill="B8CCE4"/>
          </w:tcPr>
          <w:p w:rsidR="001C24CB" w:rsidRPr="001C6BD0" w:rsidRDefault="001C24CB" w:rsidP="001C24CB">
            <w:pPr>
              <w:rPr>
                <w:rFonts w:ascii="Times New Roman" w:eastAsia="Times New Roman" w:hAnsi="Times New Roman" w:cs="Times New Roman"/>
                <w:b/>
                <w:sz w:val="22"/>
                <w:szCs w:val="22"/>
              </w:rPr>
            </w:pPr>
            <w:r w:rsidRPr="001C6BD0">
              <w:rPr>
                <w:rFonts w:ascii="Times New Roman" w:hAnsi="Times New Roman" w:cs="Times New Roman"/>
                <w:b/>
                <w:bCs/>
                <w:sz w:val="22"/>
                <w:szCs w:val="22"/>
                <w:lang w:eastAsia="zh-CN"/>
              </w:rPr>
              <w:t>Recent Trends in Marketing</w:t>
            </w:r>
          </w:p>
        </w:tc>
      </w:tr>
      <w:tr w:rsidR="001C24CB" w:rsidRPr="001C6BD0" w:rsidTr="001C24CB">
        <w:trPr>
          <w:trHeight w:val="240"/>
        </w:trPr>
        <w:tc>
          <w:tcPr>
            <w:tcW w:w="937" w:type="dxa"/>
          </w:tcPr>
          <w:p w:rsidR="001C24CB" w:rsidRPr="001C6BD0" w:rsidRDefault="001C24CB" w:rsidP="001C24CB">
            <w:pPr>
              <w:pBdr>
                <w:top w:val="nil"/>
                <w:left w:val="nil"/>
                <w:bottom w:val="nil"/>
                <w:right w:val="nil"/>
                <w:between w:val="nil"/>
              </w:pBdr>
              <w:tabs>
                <w:tab w:val="left" w:pos="2192"/>
              </w:tabs>
              <w:jc w:val="center"/>
              <w:rPr>
                <w:rFonts w:ascii="Times New Roman" w:eastAsia="Times New Roman" w:hAnsi="Times New Roman" w:cs="Times New Roman"/>
                <w:color w:val="000000"/>
                <w:sz w:val="22"/>
                <w:szCs w:val="22"/>
              </w:rPr>
            </w:pPr>
          </w:p>
        </w:tc>
        <w:tc>
          <w:tcPr>
            <w:tcW w:w="9701"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hAnsi="Times New Roman" w:cs="Times New Roman"/>
                <w:sz w:val="22"/>
                <w:szCs w:val="22"/>
              </w:rPr>
              <w:t xml:space="preserve">Digital Marketing , Green Marketing , Niche Marketing, </w:t>
            </w:r>
            <w:r w:rsidRPr="001C6BD0">
              <w:rPr>
                <w:rFonts w:ascii="Times New Roman" w:hAnsi="Times New Roman" w:cs="Times New Roman"/>
                <w:sz w:val="22"/>
                <w:szCs w:val="22"/>
                <w:highlight w:val="yellow"/>
              </w:rPr>
              <w:t>Omni channel Marketing, Influencer Marketing , Relationship Marketing &amp; Meta Marketing</w:t>
            </w:r>
            <w:r w:rsidRPr="001C6BD0">
              <w:rPr>
                <w:rFonts w:ascii="Times New Roman" w:hAnsi="Times New Roman" w:cs="Times New Roman"/>
                <w:sz w:val="22"/>
                <w:szCs w:val="22"/>
              </w:rPr>
              <w:t xml:space="preserve">. </w:t>
            </w:r>
            <w:r w:rsidRPr="001C6BD0">
              <w:rPr>
                <w:rFonts w:ascii="Times New Roman" w:hAnsi="Times New Roman" w:cs="Times New Roman"/>
                <w:bCs/>
                <w:sz w:val="22"/>
                <w:szCs w:val="22"/>
                <w:lang w:eastAsia="zh-CN"/>
              </w:rPr>
              <w:t xml:space="preserve"> </w:t>
            </w:r>
          </w:p>
        </w:tc>
      </w:tr>
      <w:tr w:rsidR="001C24CB" w:rsidRPr="001C6BD0" w:rsidTr="001C24CB">
        <w:trPr>
          <w:trHeight w:val="122"/>
        </w:trPr>
        <w:tc>
          <w:tcPr>
            <w:tcW w:w="937" w:type="dxa"/>
            <w:shd w:val="clear" w:color="auto" w:fill="B8CCE4"/>
            <w:vAlign w:val="center"/>
          </w:tcPr>
          <w:p w:rsidR="001C24CB" w:rsidRPr="001C6BD0" w:rsidRDefault="001C24CB" w:rsidP="001C24CB">
            <w:pPr>
              <w:pBdr>
                <w:top w:val="nil"/>
                <w:left w:val="nil"/>
                <w:bottom w:val="nil"/>
                <w:right w:val="nil"/>
                <w:between w:val="nil"/>
              </w:pBdr>
              <w:tabs>
                <w:tab w:val="left" w:pos="2192"/>
              </w:tabs>
              <w:jc w:val="center"/>
              <w:rPr>
                <w:rFonts w:ascii="Times New Roman" w:eastAsia="Times New Roman" w:hAnsi="Times New Roman" w:cs="Times New Roman"/>
                <w:b/>
                <w:color w:val="000000"/>
                <w:sz w:val="22"/>
                <w:szCs w:val="22"/>
              </w:rPr>
            </w:pPr>
            <w:r w:rsidRPr="001C6BD0">
              <w:rPr>
                <w:rFonts w:ascii="Times New Roman" w:eastAsia="Times New Roman" w:hAnsi="Times New Roman" w:cs="Times New Roman"/>
                <w:b/>
                <w:color w:val="000000"/>
                <w:sz w:val="22"/>
                <w:szCs w:val="22"/>
              </w:rPr>
              <w:t>5.</w:t>
            </w:r>
          </w:p>
        </w:tc>
        <w:tc>
          <w:tcPr>
            <w:tcW w:w="9701" w:type="dxa"/>
            <w:shd w:val="clear" w:color="auto" w:fill="B8CCE4"/>
          </w:tcPr>
          <w:p w:rsidR="001C24CB" w:rsidRPr="001C6BD0" w:rsidRDefault="001C24CB" w:rsidP="001C24CB">
            <w:pPr>
              <w:rPr>
                <w:rFonts w:ascii="Times New Roman" w:eastAsia="Times New Roman" w:hAnsi="Times New Roman" w:cs="Times New Roman"/>
                <w:b/>
                <w:sz w:val="22"/>
                <w:szCs w:val="22"/>
              </w:rPr>
            </w:pPr>
            <w:r w:rsidRPr="001C6BD0">
              <w:rPr>
                <w:rFonts w:ascii="Times New Roman" w:hAnsi="Times New Roman" w:cs="Times New Roman"/>
                <w:b/>
                <w:bCs/>
                <w:sz w:val="22"/>
                <w:szCs w:val="22"/>
                <w:lang w:eastAsia="zh-CN"/>
              </w:rPr>
              <w:t>E- Marketing</w:t>
            </w:r>
          </w:p>
        </w:tc>
      </w:tr>
      <w:tr w:rsidR="001C24CB" w:rsidRPr="001C6BD0" w:rsidTr="001C24CB">
        <w:trPr>
          <w:trHeight w:val="122"/>
        </w:trPr>
        <w:tc>
          <w:tcPr>
            <w:tcW w:w="937" w:type="dxa"/>
            <w:shd w:val="clear" w:color="auto" w:fill="FFFFFF"/>
            <w:vAlign w:val="center"/>
          </w:tcPr>
          <w:p w:rsidR="001C24CB" w:rsidRPr="001C6BD0" w:rsidRDefault="001C24CB" w:rsidP="001C24CB">
            <w:pPr>
              <w:pBdr>
                <w:top w:val="nil"/>
                <w:left w:val="nil"/>
                <w:bottom w:val="nil"/>
                <w:right w:val="nil"/>
                <w:between w:val="nil"/>
              </w:pBdr>
              <w:tabs>
                <w:tab w:val="left" w:pos="2192"/>
              </w:tabs>
              <w:jc w:val="center"/>
              <w:rPr>
                <w:rFonts w:ascii="Times New Roman" w:eastAsia="Times New Roman" w:hAnsi="Times New Roman" w:cs="Times New Roman"/>
                <w:b/>
                <w:color w:val="000000"/>
                <w:sz w:val="22"/>
                <w:szCs w:val="22"/>
              </w:rPr>
            </w:pPr>
          </w:p>
        </w:tc>
        <w:tc>
          <w:tcPr>
            <w:tcW w:w="9701" w:type="dxa"/>
            <w:shd w:val="clear" w:color="auto" w:fill="FFFFFF"/>
          </w:tcPr>
          <w:p w:rsidR="001C24CB" w:rsidRPr="001C6BD0" w:rsidRDefault="001C24CB" w:rsidP="001C24CB">
            <w:pPr>
              <w:rPr>
                <w:rFonts w:ascii="Times New Roman" w:eastAsia="Times New Roman" w:hAnsi="Times New Roman" w:cs="Times New Roman"/>
                <w:sz w:val="22"/>
                <w:szCs w:val="22"/>
              </w:rPr>
            </w:pPr>
            <w:r w:rsidRPr="001C6BD0">
              <w:rPr>
                <w:rFonts w:ascii="Times New Roman" w:hAnsi="Times New Roman" w:cs="Times New Roman"/>
                <w:bCs/>
                <w:sz w:val="22"/>
                <w:szCs w:val="22"/>
                <w:lang w:eastAsia="zh-CN"/>
              </w:rPr>
              <w:t>E-marketing, Social Media Marketing- Challenges and Opportunities</w:t>
            </w:r>
          </w:p>
        </w:tc>
      </w:tr>
    </w:tbl>
    <w:p w:rsidR="001C24CB" w:rsidRPr="001C6BD0" w:rsidRDefault="001C24CB" w:rsidP="001C24CB">
      <w:pPr>
        <w:pBdr>
          <w:top w:val="nil"/>
          <w:left w:val="nil"/>
          <w:bottom w:val="nil"/>
          <w:right w:val="nil"/>
          <w:between w:val="nil"/>
        </w:pBdr>
        <w:ind w:left="360"/>
        <w:rPr>
          <w:rFonts w:ascii="Times New Roman" w:eastAsia="Times New Roman" w:hAnsi="Times New Roman" w:cs="Times New Roman"/>
          <w:b/>
          <w:color w:val="000000"/>
          <w:sz w:val="22"/>
          <w:szCs w:val="22"/>
        </w:rPr>
      </w:pPr>
    </w:p>
    <w:p w:rsidR="001C24CB" w:rsidRPr="001C6BD0" w:rsidRDefault="001C24CB" w:rsidP="001C24CB">
      <w:pPr>
        <w:pBdr>
          <w:top w:val="nil"/>
          <w:left w:val="nil"/>
          <w:bottom w:val="nil"/>
          <w:right w:val="nil"/>
          <w:between w:val="nil"/>
        </w:pBdr>
        <w:rPr>
          <w:rFonts w:ascii="Times New Roman" w:eastAsia="Times New Roman" w:hAnsi="Times New Roman" w:cs="Times New Roman"/>
          <w:b/>
          <w:color w:val="000000"/>
          <w:sz w:val="22"/>
          <w:szCs w:val="22"/>
        </w:rPr>
      </w:pPr>
      <w:r w:rsidRPr="001C6BD0">
        <w:rPr>
          <w:rFonts w:ascii="Times New Roman" w:eastAsia="Times New Roman" w:hAnsi="Times New Roman" w:cs="Times New Roman"/>
          <w:b/>
          <w:color w:val="000000"/>
          <w:sz w:val="22"/>
          <w:szCs w:val="22"/>
        </w:rPr>
        <w:t>Recommended Study Material</w:t>
      </w:r>
    </w:p>
    <w:p w:rsidR="001C24CB" w:rsidRPr="001C6BD0" w:rsidRDefault="001C24CB" w:rsidP="001C24CB">
      <w:pPr>
        <w:rPr>
          <w:rFonts w:ascii="Times New Roman" w:eastAsia="Times New Roman" w:hAnsi="Times New Roman" w:cs="Times New Roman"/>
          <w:b/>
          <w:sz w:val="22"/>
          <w:szCs w:val="22"/>
        </w:rPr>
      </w:pPr>
    </w:p>
    <w:tbl>
      <w:tblPr>
        <w:tblW w:w="10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7"/>
        <w:gridCol w:w="2612"/>
        <w:gridCol w:w="3231"/>
        <w:gridCol w:w="4048"/>
      </w:tblGrid>
      <w:tr w:rsidR="001C24CB" w:rsidRPr="001C6BD0" w:rsidTr="001C24CB">
        <w:tc>
          <w:tcPr>
            <w:tcW w:w="747" w:type="dxa"/>
            <w:shd w:val="clear" w:color="auto" w:fill="9CC3E5"/>
          </w:tcPr>
          <w:p w:rsidR="001C24CB" w:rsidRPr="001C6BD0" w:rsidRDefault="001C24CB" w:rsidP="001C24CB">
            <w:pPr>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S. No</w:t>
            </w:r>
          </w:p>
        </w:tc>
        <w:tc>
          <w:tcPr>
            <w:tcW w:w="2612" w:type="dxa"/>
            <w:shd w:val="clear" w:color="auto" w:fill="9CC3E5"/>
          </w:tcPr>
          <w:p w:rsidR="001C24CB" w:rsidRPr="001C6BD0" w:rsidRDefault="001C24CB" w:rsidP="001C24CB">
            <w:pPr>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Title of the Book</w:t>
            </w:r>
          </w:p>
        </w:tc>
        <w:tc>
          <w:tcPr>
            <w:tcW w:w="3231" w:type="dxa"/>
            <w:shd w:val="clear" w:color="auto" w:fill="9CC3E5"/>
          </w:tcPr>
          <w:p w:rsidR="001C24CB" w:rsidRPr="001C6BD0" w:rsidRDefault="001C24CB" w:rsidP="001C24CB">
            <w:pPr>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Authors</w:t>
            </w:r>
          </w:p>
        </w:tc>
        <w:tc>
          <w:tcPr>
            <w:tcW w:w="4048" w:type="dxa"/>
            <w:shd w:val="clear" w:color="auto" w:fill="9CC3E5"/>
          </w:tcPr>
          <w:p w:rsidR="001C24CB" w:rsidRPr="001C6BD0" w:rsidRDefault="001C24CB" w:rsidP="001C24CB">
            <w:pPr>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Publication</w:t>
            </w:r>
          </w:p>
        </w:tc>
      </w:tr>
      <w:tr w:rsidR="001C24CB" w:rsidRPr="001C6BD0" w:rsidTr="001C24CB">
        <w:tc>
          <w:tcPr>
            <w:tcW w:w="747" w:type="dxa"/>
          </w:tcPr>
          <w:p w:rsidR="001C24CB" w:rsidRPr="001C6BD0" w:rsidRDefault="001C24CB" w:rsidP="001C24CB">
            <w:pPr>
              <w:jc w:val="cente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01</w:t>
            </w:r>
          </w:p>
        </w:tc>
        <w:tc>
          <w:tcPr>
            <w:tcW w:w="2612"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hAnsi="Times New Roman" w:cs="Times New Roman"/>
                <w:bCs/>
                <w:sz w:val="22"/>
                <w:szCs w:val="22"/>
                <w:lang w:eastAsia="zh-CN"/>
              </w:rPr>
              <w:t>Marketing Management</w:t>
            </w:r>
          </w:p>
        </w:tc>
        <w:tc>
          <w:tcPr>
            <w:tcW w:w="3231"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hAnsi="Times New Roman" w:cs="Times New Roman"/>
                <w:bCs/>
                <w:sz w:val="22"/>
                <w:szCs w:val="22"/>
                <w:lang w:eastAsia="zh-CN"/>
              </w:rPr>
              <w:t>Philip Kotler</w:t>
            </w:r>
          </w:p>
        </w:tc>
        <w:tc>
          <w:tcPr>
            <w:tcW w:w="4048"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hAnsi="Times New Roman" w:cs="Times New Roman"/>
                <w:bCs/>
                <w:sz w:val="22"/>
                <w:szCs w:val="22"/>
                <w:lang w:eastAsia="zh-CN"/>
              </w:rPr>
              <w:t>Pearson Publication</w:t>
            </w:r>
          </w:p>
        </w:tc>
      </w:tr>
      <w:tr w:rsidR="001C24CB" w:rsidRPr="001C6BD0" w:rsidTr="001C24CB">
        <w:tc>
          <w:tcPr>
            <w:tcW w:w="747" w:type="dxa"/>
          </w:tcPr>
          <w:p w:rsidR="001C24CB" w:rsidRPr="001C6BD0" w:rsidRDefault="001C24CB" w:rsidP="001C24CB">
            <w:pPr>
              <w:jc w:val="cente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lastRenderedPageBreak/>
              <w:t>02</w:t>
            </w:r>
          </w:p>
        </w:tc>
        <w:tc>
          <w:tcPr>
            <w:tcW w:w="2612"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hAnsi="Times New Roman" w:cs="Times New Roman"/>
                <w:bCs/>
                <w:sz w:val="22"/>
                <w:szCs w:val="22"/>
                <w:lang w:eastAsia="zh-CN"/>
              </w:rPr>
              <w:t>Marketing Management</w:t>
            </w:r>
          </w:p>
        </w:tc>
        <w:tc>
          <w:tcPr>
            <w:tcW w:w="3231"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hAnsi="Times New Roman" w:cs="Times New Roman"/>
                <w:bCs/>
                <w:sz w:val="22"/>
                <w:szCs w:val="22"/>
                <w:lang w:eastAsia="zh-CN"/>
              </w:rPr>
              <w:t>Rajan Saxena</w:t>
            </w:r>
          </w:p>
        </w:tc>
        <w:tc>
          <w:tcPr>
            <w:tcW w:w="4048"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hAnsi="Times New Roman" w:cs="Times New Roman"/>
                <w:bCs/>
                <w:sz w:val="22"/>
                <w:szCs w:val="22"/>
                <w:lang w:eastAsia="zh-CN"/>
              </w:rPr>
              <w:t>McGraw Hill Education</w:t>
            </w:r>
          </w:p>
        </w:tc>
      </w:tr>
      <w:tr w:rsidR="001C24CB" w:rsidRPr="001C6BD0" w:rsidTr="001C24CB">
        <w:tc>
          <w:tcPr>
            <w:tcW w:w="747" w:type="dxa"/>
          </w:tcPr>
          <w:p w:rsidR="001C24CB" w:rsidRPr="001C6BD0" w:rsidRDefault="001C24CB" w:rsidP="001C24CB">
            <w:pPr>
              <w:jc w:val="cente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03</w:t>
            </w:r>
          </w:p>
        </w:tc>
        <w:tc>
          <w:tcPr>
            <w:tcW w:w="2612"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hAnsi="Times New Roman" w:cs="Times New Roman"/>
                <w:bCs/>
                <w:sz w:val="22"/>
                <w:szCs w:val="22"/>
                <w:lang w:eastAsia="zh-CN"/>
              </w:rPr>
              <w:t>Principles of Marketing</w:t>
            </w:r>
          </w:p>
        </w:tc>
        <w:tc>
          <w:tcPr>
            <w:tcW w:w="3231"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hAnsi="Times New Roman" w:cs="Times New Roman"/>
                <w:bCs/>
                <w:sz w:val="22"/>
                <w:szCs w:val="22"/>
                <w:lang w:eastAsia="zh-CN"/>
              </w:rPr>
              <w:t>Philip Kotler &amp; Gary Armstrong</w:t>
            </w:r>
          </w:p>
        </w:tc>
        <w:tc>
          <w:tcPr>
            <w:tcW w:w="4048"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hAnsi="Times New Roman" w:cs="Times New Roman"/>
                <w:bCs/>
                <w:sz w:val="22"/>
                <w:szCs w:val="22"/>
                <w:lang w:eastAsia="zh-CN"/>
              </w:rPr>
              <w:t>Pearson Publication</w:t>
            </w:r>
          </w:p>
        </w:tc>
      </w:tr>
      <w:tr w:rsidR="001C24CB" w:rsidRPr="001C6BD0" w:rsidTr="001C24CB">
        <w:trPr>
          <w:trHeight w:val="568"/>
        </w:trPr>
        <w:tc>
          <w:tcPr>
            <w:tcW w:w="747" w:type="dxa"/>
          </w:tcPr>
          <w:p w:rsidR="001C24CB" w:rsidRPr="001C6BD0" w:rsidRDefault="001C24CB" w:rsidP="001C24CB">
            <w:pPr>
              <w:jc w:val="cente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04</w:t>
            </w:r>
          </w:p>
        </w:tc>
        <w:tc>
          <w:tcPr>
            <w:tcW w:w="2612"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hAnsi="Times New Roman" w:cs="Times New Roman"/>
                <w:bCs/>
                <w:sz w:val="22"/>
                <w:szCs w:val="22"/>
                <w:lang w:eastAsia="zh-CN"/>
              </w:rPr>
              <w:t>Sales &amp; Distribution Management</w:t>
            </w:r>
          </w:p>
        </w:tc>
        <w:tc>
          <w:tcPr>
            <w:tcW w:w="3231"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hAnsi="Times New Roman" w:cs="Times New Roman"/>
                <w:bCs/>
                <w:sz w:val="22"/>
                <w:szCs w:val="22"/>
                <w:lang w:eastAsia="zh-CN"/>
              </w:rPr>
              <w:t>Tapan K Panda</w:t>
            </w:r>
          </w:p>
        </w:tc>
        <w:tc>
          <w:tcPr>
            <w:tcW w:w="4048"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hAnsi="Times New Roman" w:cs="Times New Roman"/>
                <w:bCs/>
                <w:sz w:val="22"/>
                <w:szCs w:val="22"/>
                <w:lang w:eastAsia="zh-CN"/>
              </w:rPr>
              <w:t>Oxford Publication</w:t>
            </w:r>
          </w:p>
        </w:tc>
      </w:tr>
      <w:tr w:rsidR="001C24CB" w:rsidRPr="001C6BD0" w:rsidTr="001C24CB">
        <w:tc>
          <w:tcPr>
            <w:tcW w:w="747" w:type="dxa"/>
          </w:tcPr>
          <w:p w:rsidR="001C24CB" w:rsidRPr="001C6BD0" w:rsidRDefault="001C24CB" w:rsidP="001C24CB">
            <w:pPr>
              <w:jc w:val="cente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05</w:t>
            </w:r>
          </w:p>
        </w:tc>
        <w:tc>
          <w:tcPr>
            <w:tcW w:w="2612"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hAnsi="Times New Roman" w:cs="Times New Roman"/>
                <w:bCs/>
                <w:sz w:val="22"/>
                <w:szCs w:val="22"/>
                <w:lang w:eastAsia="zh-CN"/>
              </w:rPr>
              <w:t>Advertising Management</w:t>
            </w:r>
          </w:p>
        </w:tc>
        <w:tc>
          <w:tcPr>
            <w:tcW w:w="3231"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hAnsi="Times New Roman" w:cs="Times New Roman"/>
                <w:bCs/>
                <w:sz w:val="22"/>
                <w:szCs w:val="22"/>
                <w:lang w:eastAsia="zh-CN"/>
              </w:rPr>
              <w:t>Rajiv Batra</w:t>
            </w:r>
          </w:p>
        </w:tc>
        <w:tc>
          <w:tcPr>
            <w:tcW w:w="4048"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hAnsi="Times New Roman" w:cs="Times New Roman"/>
                <w:bCs/>
                <w:sz w:val="22"/>
                <w:szCs w:val="22"/>
                <w:lang w:eastAsia="zh-CN"/>
              </w:rPr>
              <w:t>Pearson Publication</w:t>
            </w:r>
          </w:p>
        </w:tc>
      </w:tr>
      <w:tr w:rsidR="001C24CB" w:rsidRPr="001C6BD0" w:rsidTr="00B34CB2">
        <w:trPr>
          <w:trHeight w:val="307"/>
        </w:trPr>
        <w:tc>
          <w:tcPr>
            <w:tcW w:w="747" w:type="dxa"/>
          </w:tcPr>
          <w:p w:rsidR="001C24CB" w:rsidRPr="001C6BD0" w:rsidRDefault="001C24CB" w:rsidP="001C24CB">
            <w:pPr>
              <w:jc w:val="cente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06</w:t>
            </w:r>
          </w:p>
        </w:tc>
        <w:tc>
          <w:tcPr>
            <w:tcW w:w="2612"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hAnsi="Times New Roman" w:cs="Times New Roman"/>
                <w:bCs/>
                <w:sz w:val="22"/>
                <w:szCs w:val="22"/>
                <w:lang w:eastAsia="zh-CN"/>
              </w:rPr>
              <w:t>Retail Management</w:t>
            </w:r>
          </w:p>
        </w:tc>
        <w:tc>
          <w:tcPr>
            <w:tcW w:w="3231"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hAnsi="Times New Roman" w:cs="Times New Roman"/>
                <w:bCs/>
                <w:sz w:val="22"/>
                <w:szCs w:val="22"/>
                <w:lang w:eastAsia="zh-CN"/>
              </w:rPr>
              <w:t>Swapna Pradhan</w:t>
            </w:r>
          </w:p>
        </w:tc>
        <w:tc>
          <w:tcPr>
            <w:tcW w:w="4048"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hAnsi="Times New Roman" w:cs="Times New Roman"/>
                <w:bCs/>
                <w:sz w:val="22"/>
                <w:szCs w:val="22"/>
                <w:lang w:eastAsia="zh-CN"/>
              </w:rPr>
              <w:t>McGraw Hill Publication</w:t>
            </w:r>
          </w:p>
        </w:tc>
      </w:tr>
      <w:tr w:rsidR="001C24CB" w:rsidRPr="001C6BD0" w:rsidTr="001C24CB">
        <w:tc>
          <w:tcPr>
            <w:tcW w:w="747" w:type="dxa"/>
          </w:tcPr>
          <w:p w:rsidR="001C24CB" w:rsidRPr="001C6BD0" w:rsidRDefault="001C24CB" w:rsidP="001C24CB">
            <w:pPr>
              <w:jc w:val="cente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07</w:t>
            </w:r>
          </w:p>
        </w:tc>
        <w:tc>
          <w:tcPr>
            <w:tcW w:w="2612"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hAnsi="Times New Roman" w:cs="Times New Roman"/>
                <w:bCs/>
                <w:sz w:val="22"/>
                <w:szCs w:val="22"/>
                <w:lang w:eastAsia="zh-CN"/>
              </w:rPr>
              <w:t>Retail Management</w:t>
            </w:r>
          </w:p>
        </w:tc>
        <w:tc>
          <w:tcPr>
            <w:tcW w:w="3231"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hAnsi="Times New Roman" w:cs="Times New Roman"/>
                <w:bCs/>
                <w:sz w:val="22"/>
                <w:szCs w:val="22"/>
                <w:lang w:eastAsia="zh-CN"/>
              </w:rPr>
              <w:t>Gibson Vedamani</w:t>
            </w:r>
          </w:p>
        </w:tc>
        <w:tc>
          <w:tcPr>
            <w:tcW w:w="4048"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hAnsi="Times New Roman" w:cs="Times New Roman"/>
                <w:bCs/>
                <w:sz w:val="22"/>
                <w:szCs w:val="22"/>
                <w:lang w:eastAsia="zh-CN"/>
              </w:rPr>
              <w:t>Jayco Publication</w:t>
            </w:r>
          </w:p>
        </w:tc>
      </w:tr>
      <w:tr w:rsidR="001C24CB" w:rsidRPr="001C6BD0" w:rsidTr="001C24CB">
        <w:tc>
          <w:tcPr>
            <w:tcW w:w="747" w:type="dxa"/>
          </w:tcPr>
          <w:p w:rsidR="001C24CB" w:rsidRPr="001C6BD0" w:rsidRDefault="001C24CB" w:rsidP="001C24CB">
            <w:pPr>
              <w:jc w:val="cente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08</w:t>
            </w:r>
          </w:p>
        </w:tc>
        <w:tc>
          <w:tcPr>
            <w:tcW w:w="2612"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hAnsi="Times New Roman" w:cs="Times New Roman"/>
                <w:bCs/>
                <w:sz w:val="22"/>
                <w:szCs w:val="22"/>
                <w:lang w:eastAsia="zh-CN"/>
              </w:rPr>
              <w:t>Marketing Management</w:t>
            </w:r>
          </w:p>
        </w:tc>
        <w:tc>
          <w:tcPr>
            <w:tcW w:w="3231" w:type="dxa"/>
          </w:tcPr>
          <w:p w:rsidR="001C24CB" w:rsidRPr="001C6BD0" w:rsidRDefault="001C24CB" w:rsidP="001C24CB">
            <w:pPr>
              <w:rPr>
                <w:rFonts w:ascii="Times New Roman" w:hAnsi="Times New Roman" w:cs="Times New Roman"/>
                <w:bCs/>
                <w:sz w:val="22"/>
                <w:szCs w:val="22"/>
                <w:lang w:eastAsia="zh-CN"/>
              </w:rPr>
            </w:pPr>
            <w:r w:rsidRPr="001C6BD0">
              <w:rPr>
                <w:rFonts w:ascii="Times New Roman" w:hAnsi="Times New Roman" w:cs="Times New Roman"/>
                <w:bCs/>
                <w:sz w:val="22"/>
                <w:szCs w:val="22"/>
                <w:lang w:eastAsia="zh-CN"/>
              </w:rPr>
              <w:t xml:space="preserve">V. S. Ramaswamy &amp; S. </w:t>
            </w:r>
          </w:p>
          <w:p w:rsidR="001C24CB" w:rsidRPr="001C6BD0" w:rsidRDefault="001C24CB" w:rsidP="001C24CB">
            <w:pPr>
              <w:rPr>
                <w:rFonts w:ascii="Times New Roman" w:eastAsia="Times New Roman" w:hAnsi="Times New Roman" w:cs="Times New Roman"/>
                <w:sz w:val="22"/>
                <w:szCs w:val="22"/>
              </w:rPr>
            </w:pPr>
            <w:r w:rsidRPr="001C6BD0">
              <w:rPr>
                <w:rFonts w:ascii="Times New Roman" w:hAnsi="Times New Roman" w:cs="Times New Roman"/>
                <w:bCs/>
                <w:sz w:val="22"/>
                <w:szCs w:val="22"/>
                <w:lang w:eastAsia="zh-CN"/>
              </w:rPr>
              <w:t>Namakumari</w:t>
            </w:r>
          </w:p>
        </w:tc>
        <w:tc>
          <w:tcPr>
            <w:tcW w:w="4048"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hAnsi="Times New Roman" w:cs="Times New Roman"/>
                <w:bCs/>
                <w:sz w:val="22"/>
                <w:szCs w:val="22"/>
                <w:lang w:eastAsia="zh-CN"/>
              </w:rPr>
              <w:t>Macmillan Publication</w:t>
            </w:r>
          </w:p>
        </w:tc>
      </w:tr>
      <w:tr w:rsidR="001C24CB" w:rsidRPr="001C6BD0" w:rsidTr="001C24CB">
        <w:trPr>
          <w:trHeight w:val="565"/>
        </w:trPr>
        <w:tc>
          <w:tcPr>
            <w:tcW w:w="747" w:type="dxa"/>
          </w:tcPr>
          <w:p w:rsidR="001C24CB" w:rsidRPr="001C6BD0" w:rsidRDefault="001C24CB" w:rsidP="001C24CB">
            <w:pPr>
              <w:jc w:val="cente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09</w:t>
            </w:r>
          </w:p>
        </w:tc>
        <w:tc>
          <w:tcPr>
            <w:tcW w:w="2612"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hAnsi="Times New Roman" w:cs="Times New Roman"/>
                <w:bCs/>
                <w:sz w:val="22"/>
                <w:szCs w:val="22"/>
                <w:lang w:eastAsia="zh-CN"/>
              </w:rPr>
              <w:t>Supply Chain Management</w:t>
            </w:r>
          </w:p>
        </w:tc>
        <w:tc>
          <w:tcPr>
            <w:tcW w:w="3231"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hAnsi="Times New Roman" w:cs="Times New Roman"/>
                <w:bCs/>
                <w:sz w:val="22"/>
                <w:szCs w:val="22"/>
                <w:lang w:eastAsia="zh-CN"/>
              </w:rPr>
              <w:t>Sunil Chopra, Peter Meindl&amp; D. V. Karla</w:t>
            </w:r>
          </w:p>
        </w:tc>
        <w:tc>
          <w:tcPr>
            <w:tcW w:w="4048"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hAnsi="Times New Roman" w:cs="Times New Roman"/>
                <w:bCs/>
                <w:sz w:val="22"/>
                <w:szCs w:val="22"/>
                <w:lang w:eastAsia="zh-CN"/>
              </w:rPr>
              <w:t>Pearson Publication</w:t>
            </w:r>
          </w:p>
        </w:tc>
      </w:tr>
    </w:tbl>
    <w:p w:rsidR="00B34CB2" w:rsidRPr="001C6BD0" w:rsidRDefault="00B34CB2" w:rsidP="00B34CB2">
      <w:pPr>
        <w:shd w:val="clear" w:color="auto" w:fill="FFFFFF" w:themeFill="background1"/>
        <w:ind w:right="250"/>
        <w:rPr>
          <w:rFonts w:ascii="Times New Roman" w:eastAsia="Times New Roman" w:hAnsi="Times New Roman" w:cs="Times New Roman"/>
          <w:b/>
          <w:sz w:val="22"/>
          <w:szCs w:val="22"/>
        </w:rPr>
      </w:pPr>
    </w:p>
    <w:p w:rsidR="00B34CB2" w:rsidRPr="001C6BD0" w:rsidRDefault="00B34CB2" w:rsidP="00B34CB2">
      <w:pPr>
        <w:pBdr>
          <w:top w:val="single" w:sz="4" w:space="1" w:color="auto"/>
          <w:left w:val="single" w:sz="4" w:space="4" w:color="auto"/>
          <w:bottom w:val="single" w:sz="4" w:space="1" w:color="auto"/>
          <w:right w:val="single" w:sz="4" w:space="0" w:color="auto"/>
          <w:between w:val="single" w:sz="4" w:space="1" w:color="auto"/>
          <w:bar w:val="single" w:sz="4" w:color="auto"/>
        </w:pBdr>
        <w:shd w:val="clear" w:color="auto" w:fill="F2DBDB" w:themeFill="accent2" w:themeFillTint="33"/>
        <w:ind w:right="160"/>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 xml:space="preserve">BULEBX2106                               </w:t>
      </w:r>
      <w:r w:rsidR="005F7335">
        <w:rPr>
          <w:rFonts w:ascii="Times New Roman" w:eastAsia="Times New Roman" w:hAnsi="Times New Roman" w:cs="Times New Roman"/>
          <w:b/>
          <w:sz w:val="22"/>
          <w:szCs w:val="22"/>
        </w:rPr>
        <w:t xml:space="preserve">                  </w:t>
      </w:r>
      <w:r w:rsidRPr="001C6BD0">
        <w:rPr>
          <w:rFonts w:ascii="Times New Roman" w:eastAsia="Times New Roman" w:hAnsi="Times New Roman" w:cs="Times New Roman"/>
          <w:b/>
          <w:sz w:val="22"/>
          <w:szCs w:val="22"/>
        </w:rPr>
        <w:t xml:space="preserve">  BUSINESS LAW</w:t>
      </w:r>
    </w:p>
    <w:p w:rsidR="00B34CB2" w:rsidRPr="001C6BD0" w:rsidRDefault="00B34CB2" w:rsidP="00B34CB2">
      <w:pPr>
        <w:jc w:val="center"/>
        <w:rPr>
          <w:rFonts w:ascii="Times New Roman" w:eastAsia="Times New Roman" w:hAnsi="Times New Roman" w:cs="Times New Roman"/>
          <w:b/>
          <w:sz w:val="22"/>
          <w:szCs w:val="22"/>
          <w:u w:val="single"/>
        </w:rPr>
      </w:pPr>
    </w:p>
    <w:tbl>
      <w:tblPr>
        <w:tblW w:w="487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11"/>
        <w:gridCol w:w="6094"/>
        <w:gridCol w:w="3264"/>
      </w:tblGrid>
      <w:tr w:rsidR="00B34CB2" w:rsidRPr="001C6BD0" w:rsidTr="00B34CB2">
        <w:trPr>
          <w:trHeight w:val="167"/>
        </w:trPr>
        <w:tc>
          <w:tcPr>
            <w:tcW w:w="573" w:type="pct"/>
            <w:shd w:val="clear" w:color="auto" w:fill="C6D9F1"/>
          </w:tcPr>
          <w:p w:rsidR="00B34CB2" w:rsidRPr="001C6BD0" w:rsidRDefault="00B34CB2" w:rsidP="001C6BD0">
            <w:pPr>
              <w:ind w:right="-1"/>
              <w:jc w:val="center"/>
              <w:rPr>
                <w:rFonts w:ascii="Times New Roman" w:hAnsi="Times New Roman" w:cs="Times New Roman"/>
                <w:b/>
                <w:sz w:val="22"/>
                <w:szCs w:val="22"/>
              </w:rPr>
            </w:pPr>
            <w:r w:rsidRPr="001C6BD0">
              <w:rPr>
                <w:rFonts w:ascii="Times New Roman" w:hAnsi="Times New Roman" w:cs="Times New Roman"/>
                <w:b/>
                <w:sz w:val="22"/>
                <w:szCs w:val="22"/>
              </w:rPr>
              <w:t>Unit No.</w:t>
            </w:r>
          </w:p>
        </w:tc>
        <w:tc>
          <w:tcPr>
            <w:tcW w:w="2882" w:type="pct"/>
            <w:shd w:val="clear" w:color="auto" w:fill="C6D9F1"/>
          </w:tcPr>
          <w:p w:rsidR="00B34CB2" w:rsidRPr="001C6BD0" w:rsidRDefault="00B34CB2" w:rsidP="001C6BD0">
            <w:pPr>
              <w:ind w:right="-270"/>
              <w:rPr>
                <w:rFonts w:ascii="Times New Roman" w:hAnsi="Times New Roman" w:cs="Times New Roman"/>
                <w:b/>
                <w:sz w:val="22"/>
                <w:szCs w:val="22"/>
              </w:rPr>
            </w:pPr>
            <w:r w:rsidRPr="001C6BD0">
              <w:rPr>
                <w:rFonts w:ascii="Times New Roman" w:hAnsi="Times New Roman" w:cs="Times New Roman"/>
                <w:b/>
                <w:sz w:val="22"/>
                <w:szCs w:val="22"/>
              </w:rPr>
              <w:t xml:space="preserve">             Title of the unit</w:t>
            </w:r>
          </w:p>
        </w:tc>
        <w:tc>
          <w:tcPr>
            <w:tcW w:w="1544" w:type="pct"/>
            <w:shd w:val="clear" w:color="auto" w:fill="C6D9F1"/>
          </w:tcPr>
          <w:p w:rsidR="00B34CB2" w:rsidRPr="001C6BD0" w:rsidRDefault="00B34CB2" w:rsidP="001C6BD0">
            <w:pPr>
              <w:ind w:right="-270"/>
              <w:jc w:val="center"/>
              <w:rPr>
                <w:rFonts w:ascii="Times New Roman" w:hAnsi="Times New Roman" w:cs="Times New Roman"/>
                <w:b/>
                <w:sz w:val="22"/>
                <w:szCs w:val="22"/>
              </w:rPr>
            </w:pPr>
            <w:r w:rsidRPr="001C6BD0">
              <w:rPr>
                <w:rFonts w:ascii="Times New Roman" w:hAnsi="Times New Roman" w:cs="Times New Roman"/>
                <w:b/>
                <w:sz w:val="22"/>
                <w:szCs w:val="22"/>
              </w:rPr>
              <w:t>Time required for the unit (Hours)</w:t>
            </w:r>
          </w:p>
        </w:tc>
      </w:tr>
      <w:tr w:rsidR="00B34CB2" w:rsidRPr="001C6BD0" w:rsidTr="00B34CB2">
        <w:trPr>
          <w:trHeight w:val="226"/>
        </w:trPr>
        <w:tc>
          <w:tcPr>
            <w:tcW w:w="573" w:type="pct"/>
          </w:tcPr>
          <w:p w:rsidR="00B34CB2" w:rsidRPr="001C6BD0" w:rsidRDefault="00B34CB2" w:rsidP="001C6BD0">
            <w:pPr>
              <w:ind w:right="-1"/>
              <w:jc w:val="center"/>
              <w:rPr>
                <w:rFonts w:ascii="Times New Roman" w:hAnsi="Times New Roman" w:cs="Times New Roman"/>
                <w:b/>
                <w:sz w:val="22"/>
                <w:szCs w:val="22"/>
              </w:rPr>
            </w:pPr>
            <w:r w:rsidRPr="001C6BD0">
              <w:rPr>
                <w:rFonts w:ascii="Times New Roman" w:hAnsi="Times New Roman" w:cs="Times New Roman"/>
                <w:b/>
                <w:sz w:val="22"/>
                <w:szCs w:val="22"/>
              </w:rPr>
              <w:t>1.</w:t>
            </w:r>
          </w:p>
        </w:tc>
        <w:tc>
          <w:tcPr>
            <w:tcW w:w="2882" w:type="pct"/>
          </w:tcPr>
          <w:p w:rsidR="00B34CB2" w:rsidRPr="001C6BD0" w:rsidRDefault="00B34CB2" w:rsidP="001C6BD0">
            <w:pPr>
              <w:pStyle w:val="NormalWeb"/>
              <w:spacing w:before="0" w:beforeAutospacing="0" w:after="0" w:afterAutospacing="0"/>
              <w:rPr>
                <w:sz w:val="22"/>
                <w:szCs w:val="22"/>
              </w:rPr>
            </w:pPr>
            <w:r w:rsidRPr="001C6BD0">
              <w:rPr>
                <w:sz w:val="22"/>
                <w:szCs w:val="22"/>
              </w:rPr>
              <w:t>The Indian Contract Act-I</w:t>
            </w:r>
          </w:p>
        </w:tc>
        <w:tc>
          <w:tcPr>
            <w:tcW w:w="1544" w:type="pct"/>
            <w:vAlign w:val="center"/>
          </w:tcPr>
          <w:p w:rsidR="00B34CB2" w:rsidRPr="001C6BD0" w:rsidRDefault="00B34CB2" w:rsidP="001C6BD0">
            <w:pPr>
              <w:pStyle w:val="NormalWeb"/>
              <w:spacing w:before="0" w:beforeAutospacing="0" w:after="0" w:afterAutospacing="0"/>
              <w:jc w:val="center"/>
              <w:rPr>
                <w:b/>
                <w:bCs/>
                <w:color w:val="000000"/>
                <w:sz w:val="22"/>
                <w:szCs w:val="22"/>
              </w:rPr>
            </w:pPr>
            <w:r w:rsidRPr="001C6BD0">
              <w:rPr>
                <w:b/>
                <w:bCs/>
                <w:color w:val="000000"/>
                <w:sz w:val="22"/>
                <w:szCs w:val="22"/>
              </w:rPr>
              <w:t>8</w:t>
            </w:r>
          </w:p>
        </w:tc>
      </w:tr>
      <w:tr w:rsidR="00B34CB2" w:rsidRPr="001C6BD0" w:rsidTr="00B34CB2">
        <w:trPr>
          <w:trHeight w:val="163"/>
        </w:trPr>
        <w:tc>
          <w:tcPr>
            <w:tcW w:w="573" w:type="pct"/>
          </w:tcPr>
          <w:p w:rsidR="00B34CB2" w:rsidRPr="001C6BD0" w:rsidRDefault="00B34CB2" w:rsidP="001C6BD0">
            <w:pPr>
              <w:ind w:right="-1"/>
              <w:jc w:val="center"/>
              <w:rPr>
                <w:rFonts w:ascii="Times New Roman" w:hAnsi="Times New Roman" w:cs="Times New Roman"/>
                <w:b/>
                <w:sz w:val="22"/>
                <w:szCs w:val="22"/>
              </w:rPr>
            </w:pPr>
            <w:r w:rsidRPr="001C6BD0">
              <w:rPr>
                <w:rFonts w:ascii="Times New Roman" w:hAnsi="Times New Roman" w:cs="Times New Roman"/>
                <w:b/>
                <w:sz w:val="22"/>
                <w:szCs w:val="22"/>
              </w:rPr>
              <w:t>2.</w:t>
            </w:r>
          </w:p>
        </w:tc>
        <w:tc>
          <w:tcPr>
            <w:tcW w:w="2882" w:type="pct"/>
          </w:tcPr>
          <w:p w:rsidR="00B34CB2" w:rsidRPr="001C6BD0" w:rsidRDefault="00B34CB2" w:rsidP="001C6BD0">
            <w:pPr>
              <w:pStyle w:val="NormalWeb"/>
              <w:spacing w:before="0" w:beforeAutospacing="0" w:after="0" w:afterAutospacing="0"/>
              <w:rPr>
                <w:sz w:val="22"/>
                <w:szCs w:val="22"/>
              </w:rPr>
            </w:pPr>
            <w:r w:rsidRPr="001C6BD0">
              <w:rPr>
                <w:sz w:val="22"/>
                <w:szCs w:val="22"/>
              </w:rPr>
              <w:t>The Indian Contract Act-II</w:t>
            </w:r>
          </w:p>
        </w:tc>
        <w:tc>
          <w:tcPr>
            <w:tcW w:w="1544" w:type="pct"/>
            <w:vAlign w:val="center"/>
          </w:tcPr>
          <w:p w:rsidR="00B34CB2" w:rsidRPr="001C6BD0" w:rsidRDefault="00B34CB2" w:rsidP="001C6BD0">
            <w:pPr>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8</w:t>
            </w:r>
          </w:p>
        </w:tc>
      </w:tr>
      <w:tr w:rsidR="00B34CB2" w:rsidRPr="001C6BD0" w:rsidTr="00B34CB2">
        <w:trPr>
          <w:trHeight w:val="70"/>
        </w:trPr>
        <w:tc>
          <w:tcPr>
            <w:tcW w:w="573" w:type="pct"/>
          </w:tcPr>
          <w:p w:rsidR="00B34CB2" w:rsidRPr="001C6BD0" w:rsidRDefault="00B34CB2" w:rsidP="001C6BD0">
            <w:pPr>
              <w:ind w:right="-1"/>
              <w:jc w:val="center"/>
              <w:rPr>
                <w:rFonts w:ascii="Times New Roman" w:hAnsi="Times New Roman" w:cs="Times New Roman"/>
                <w:b/>
                <w:sz w:val="22"/>
                <w:szCs w:val="22"/>
              </w:rPr>
            </w:pPr>
            <w:r w:rsidRPr="001C6BD0">
              <w:rPr>
                <w:rFonts w:ascii="Times New Roman" w:hAnsi="Times New Roman" w:cs="Times New Roman"/>
                <w:b/>
                <w:sz w:val="22"/>
                <w:szCs w:val="22"/>
              </w:rPr>
              <w:t>3.</w:t>
            </w:r>
          </w:p>
        </w:tc>
        <w:tc>
          <w:tcPr>
            <w:tcW w:w="2882" w:type="pct"/>
          </w:tcPr>
          <w:p w:rsidR="00B34CB2" w:rsidRPr="001C6BD0" w:rsidRDefault="00B34CB2" w:rsidP="001C6BD0">
            <w:pPr>
              <w:pStyle w:val="NormalWeb"/>
              <w:spacing w:before="0" w:beforeAutospacing="0" w:after="0" w:afterAutospacing="0"/>
              <w:rPr>
                <w:sz w:val="22"/>
                <w:szCs w:val="22"/>
              </w:rPr>
            </w:pPr>
            <w:r w:rsidRPr="001C6BD0">
              <w:rPr>
                <w:sz w:val="22"/>
                <w:szCs w:val="22"/>
              </w:rPr>
              <w:t>Special contracts</w:t>
            </w:r>
          </w:p>
        </w:tc>
        <w:tc>
          <w:tcPr>
            <w:tcW w:w="1544" w:type="pct"/>
            <w:vAlign w:val="center"/>
          </w:tcPr>
          <w:p w:rsidR="00B34CB2" w:rsidRPr="001C6BD0" w:rsidRDefault="00B34CB2" w:rsidP="001C6BD0">
            <w:pPr>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8</w:t>
            </w:r>
          </w:p>
        </w:tc>
      </w:tr>
      <w:tr w:rsidR="00B34CB2" w:rsidRPr="001C6BD0" w:rsidTr="00B34CB2">
        <w:trPr>
          <w:trHeight w:val="156"/>
        </w:trPr>
        <w:tc>
          <w:tcPr>
            <w:tcW w:w="573" w:type="pct"/>
          </w:tcPr>
          <w:p w:rsidR="00B34CB2" w:rsidRPr="001C6BD0" w:rsidRDefault="00B34CB2" w:rsidP="001C6BD0">
            <w:pPr>
              <w:ind w:right="-1"/>
              <w:jc w:val="center"/>
              <w:rPr>
                <w:rFonts w:ascii="Times New Roman" w:hAnsi="Times New Roman" w:cs="Times New Roman"/>
                <w:b/>
                <w:sz w:val="22"/>
                <w:szCs w:val="22"/>
              </w:rPr>
            </w:pPr>
            <w:r w:rsidRPr="001C6BD0">
              <w:rPr>
                <w:rFonts w:ascii="Times New Roman" w:hAnsi="Times New Roman" w:cs="Times New Roman"/>
                <w:b/>
                <w:sz w:val="22"/>
                <w:szCs w:val="22"/>
              </w:rPr>
              <w:t>4.</w:t>
            </w:r>
          </w:p>
        </w:tc>
        <w:tc>
          <w:tcPr>
            <w:tcW w:w="2882" w:type="pct"/>
          </w:tcPr>
          <w:p w:rsidR="00B34CB2" w:rsidRPr="001C6BD0" w:rsidRDefault="00B34CB2" w:rsidP="001C6BD0">
            <w:pPr>
              <w:pStyle w:val="NormalWeb"/>
              <w:spacing w:before="0" w:beforeAutospacing="0" w:after="0" w:afterAutospacing="0"/>
              <w:rPr>
                <w:sz w:val="22"/>
                <w:szCs w:val="22"/>
              </w:rPr>
            </w:pPr>
            <w:r w:rsidRPr="001C6BD0">
              <w:rPr>
                <w:sz w:val="22"/>
                <w:szCs w:val="22"/>
              </w:rPr>
              <w:t>The sale of goods Act</w:t>
            </w:r>
          </w:p>
        </w:tc>
        <w:tc>
          <w:tcPr>
            <w:tcW w:w="1544" w:type="pct"/>
            <w:vAlign w:val="center"/>
          </w:tcPr>
          <w:p w:rsidR="00B34CB2" w:rsidRPr="001C6BD0" w:rsidRDefault="00B34CB2" w:rsidP="001C6BD0">
            <w:pPr>
              <w:jc w:val="center"/>
              <w:rPr>
                <w:rFonts w:ascii="Times New Roman" w:hAnsi="Times New Roman" w:cs="Times New Roman"/>
                <w:b/>
                <w:bCs/>
                <w:color w:val="000000"/>
                <w:sz w:val="22"/>
                <w:szCs w:val="22"/>
              </w:rPr>
            </w:pPr>
            <w:r w:rsidRPr="001C6BD0">
              <w:rPr>
                <w:rFonts w:ascii="Times New Roman" w:hAnsi="Times New Roman" w:cs="Times New Roman"/>
                <w:b/>
                <w:bCs/>
                <w:color w:val="000000"/>
                <w:sz w:val="22"/>
                <w:szCs w:val="22"/>
              </w:rPr>
              <w:t>8</w:t>
            </w:r>
          </w:p>
        </w:tc>
      </w:tr>
      <w:tr w:rsidR="00B34CB2" w:rsidRPr="001C6BD0" w:rsidTr="00B34CB2">
        <w:trPr>
          <w:trHeight w:val="95"/>
        </w:trPr>
        <w:tc>
          <w:tcPr>
            <w:tcW w:w="573" w:type="pct"/>
          </w:tcPr>
          <w:p w:rsidR="00B34CB2" w:rsidRPr="001C6BD0" w:rsidRDefault="00B34CB2" w:rsidP="001C6BD0">
            <w:pPr>
              <w:ind w:right="-1"/>
              <w:jc w:val="center"/>
              <w:rPr>
                <w:rFonts w:ascii="Times New Roman" w:hAnsi="Times New Roman" w:cs="Times New Roman"/>
                <w:b/>
                <w:sz w:val="22"/>
                <w:szCs w:val="22"/>
              </w:rPr>
            </w:pPr>
            <w:r w:rsidRPr="001C6BD0">
              <w:rPr>
                <w:rFonts w:ascii="Times New Roman" w:hAnsi="Times New Roman" w:cs="Times New Roman"/>
                <w:b/>
                <w:sz w:val="22"/>
                <w:szCs w:val="22"/>
              </w:rPr>
              <w:t>5.</w:t>
            </w:r>
          </w:p>
        </w:tc>
        <w:tc>
          <w:tcPr>
            <w:tcW w:w="2882" w:type="pct"/>
          </w:tcPr>
          <w:p w:rsidR="00B34CB2" w:rsidRPr="001C6BD0" w:rsidRDefault="00B34CB2" w:rsidP="001C6BD0">
            <w:pPr>
              <w:pStyle w:val="NormalWeb"/>
              <w:spacing w:before="0" w:beforeAutospacing="0" w:after="0" w:afterAutospacing="0"/>
              <w:rPr>
                <w:sz w:val="22"/>
                <w:szCs w:val="22"/>
              </w:rPr>
            </w:pPr>
            <w:r w:rsidRPr="001C6BD0">
              <w:rPr>
                <w:sz w:val="22"/>
                <w:szCs w:val="22"/>
              </w:rPr>
              <w:t>The Partnership Act 1932</w:t>
            </w:r>
          </w:p>
        </w:tc>
        <w:tc>
          <w:tcPr>
            <w:tcW w:w="1544" w:type="pct"/>
            <w:vAlign w:val="center"/>
          </w:tcPr>
          <w:p w:rsidR="00B34CB2" w:rsidRPr="001C6BD0" w:rsidRDefault="00B34CB2" w:rsidP="001C6BD0">
            <w:pPr>
              <w:jc w:val="center"/>
              <w:rPr>
                <w:rFonts w:ascii="Times New Roman" w:hAnsi="Times New Roman" w:cs="Times New Roman"/>
                <w:b/>
                <w:bCs/>
                <w:color w:val="000000"/>
                <w:sz w:val="22"/>
                <w:szCs w:val="22"/>
              </w:rPr>
            </w:pPr>
            <w:r w:rsidRPr="001C6BD0">
              <w:rPr>
                <w:rFonts w:ascii="Times New Roman" w:hAnsi="Times New Roman" w:cs="Times New Roman"/>
                <w:b/>
                <w:bCs/>
                <w:color w:val="000000"/>
                <w:sz w:val="22"/>
                <w:szCs w:val="22"/>
              </w:rPr>
              <w:t>8</w:t>
            </w:r>
          </w:p>
        </w:tc>
      </w:tr>
    </w:tbl>
    <w:p w:rsidR="00B34CB2" w:rsidRPr="001C6BD0" w:rsidRDefault="00B34CB2" w:rsidP="00B34CB2">
      <w:pPr>
        <w:spacing w:before="240" w:after="240"/>
        <w:jc w:val="both"/>
        <w:rPr>
          <w:rFonts w:ascii="Times New Roman" w:eastAsia="Times New Roman" w:hAnsi="Times New Roman" w:cs="Times New Roman"/>
          <w:b/>
          <w:sz w:val="22"/>
          <w:szCs w:val="22"/>
          <w:u w:val="single"/>
        </w:rPr>
      </w:pPr>
      <w:r w:rsidRPr="001C6BD0">
        <w:rPr>
          <w:rFonts w:ascii="Times New Roman" w:eastAsia="Times New Roman" w:hAnsi="Times New Roman" w:cs="Times New Roman"/>
          <w:b/>
          <w:sz w:val="22"/>
          <w:szCs w:val="22"/>
          <w:u w:val="single"/>
        </w:rPr>
        <w:t>Course Outcomes:</w:t>
      </w:r>
    </w:p>
    <w:p w:rsidR="00B34CB2" w:rsidRPr="001C6BD0" w:rsidRDefault="00B34CB2" w:rsidP="00B34CB2">
      <w:pPr>
        <w:spacing w:before="240" w:after="240"/>
        <w:jc w:val="both"/>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On successful completion of the course the learner will be able to</w:t>
      </w:r>
    </w:p>
    <w:tbl>
      <w:tblPr>
        <w:tblW w:w="10630" w:type="dxa"/>
        <w:tblCellMar>
          <w:top w:w="15" w:type="dxa"/>
          <w:left w:w="15" w:type="dxa"/>
          <w:bottom w:w="15" w:type="dxa"/>
          <w:right w:w="15" w:type="dxa"/>
        </w:tblCellMar>
        <w:tblLook w:val="04A0" w:firstRow="1" w:lastRow="0" w:firstColumn="1" w:lastColumn="0" w:noHBand="0" w:noVBand="1"/>
      </w:tblPr>
      <w:tblGrid>
        <w:gridCol w:w="616"/>
        <w:gridCol w:w="1824"/>
        <w:gridCol w:w="8190"/>
      </w:tblGrid>
      <w:tr w:rsidR="00B34CB2" w:rsidRPr="001C6BD0" w:rsidTr="005F7335">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34CB2" w:rsidRPr="001C6BD0" w:rsidRDefault="00B34CB2" w:rsidP="001C6BD0">
            <w:pPr>
              <w:jc w:val="center"/>
              <w:rPr>
                <w:rFonts w:ascii="Times New Roman" w:eastAsia="Times New Roman" w:hAnsi="Times New Roman" w:cs="Times New Roman"/>
                <w:sz w:val="22"/>
                <w:szCs w:val="22"/>
              </w:rPr>
            </w:pPr>
            <w:r w:rsidRPr="001C6BD0">
              <w:rPr>
                <w:rFonts w:ascii="Times New Roman" w:eastAsia="Times New Roman" w:hAnsi="Times New Roman" w:cs="Times New Roman"/>
                <w:b/>
                <w:bCs/>
                <w:color w:val="000000"/>
                <w:sz w:val="22"/>
                <w:szCs w:val="22"/>
              </w:rPr>
              <w:t>CO</w:t>
            </w:r>
          </w:p>
        </w:tc>
        <w:tc>
          <w:tcPr>
            <w:tcW w:w="18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34CB2" w:rsidRPr="001C6BD0" w:rsidRDefault="00B34CB2" w:rsidP="001C6BD0">
            <w:pPr>
              <w:jc w:val="center"/>
              <w:rPr>
                <w:rFonts w:ascii="Times New Roman" w:eastAsia="Times New Roman" w:hAnsi="Times New Roman" w:cs="Times New Roman"/>
                <w:sz w:val="22"/>
                <w:szCs w:val="22"/>
              </w:rPr>
            </w:pPr>
            <w:r w:rsidRPr="001C6BD0">
              <w:rPr>
                <w:rFonts w:ascii="Times New Roman" w:eastAsia="Times New Roman" w:hAnsi="Times New Roman" w:cs="Times New Roman"/>
                <w:b/>
                <w:bCs/>
                <w:color w:val="000000"/>
                <w:sz w:val="22"/>
                <w:szCs w:val="22"/>
              </w:rPr>
              <w:t>Cognitive Abilities</w:t>
            </w:r>
          </w:p>
        </w:tc>
        <w:tc>
          <w:tcPr>
            <w:tcW w:w="81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34CB2" w:rsidRPr="001C6BD0" w:rsidRDefault="00B34CB2" w:rsidP="001C6BD0">
            <w:pPr>
              <w:jc w:val="center"/>
              <w:rPr>
                <w:rFonts w:ascii="Times New Roman" w:eastAsia="Times New Roman" w:hAnsi="Times New Roman" w:cs="Times New Roman"/>
                <w:sz w:val="22"/>
                <w:szCs w:val="22"/>
              </w:rPr>
            </w:pPr>
            <w:r w:rsidRPr="001C6BD0">
              <w:rPr>
                <w:rFonts w:ascii="Times New Roman" w:eastAsia="Times New Roman" w:hAnsi="Times New Roman" w:cs="Times New Roman"/>
                <w:b/>
                <w:bCs/>
                <w:color w:val="000000"/>
                <w:sz w:val="22"/>
                <w:szCs w:val="22"/>
              </w:rPr>
              <w:t>Course Outcomes</w:t>
            </w:r>
          </w:p>
        </w:tc>
      </w:tr>
      <w:tr w:rsidR="00B34CB2" w:rsidRPr="001C6BD0" w:rsidTr="005F7335">
        <w:trPr>
          <w:trHeight w:val="28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34CB2" w:rsidRPr="001C6BD0" w:rsidRDefault="00B34CB2" w:rsidP="00125C8A">
            <w:pPr>
              <w:jc w:val="center"/>
              <w:rPr>
                <w:rFonts w:ascii="Times New Roman" w:eastAsia="Times New Roman" w:hAnsi="Times New Roman" w:cs="Times New Roman"/>
                <w:sz w:val="22"/>
                <w:szCs w:val="22"/>
              </w:rPr>
            </w:pPr>
            <w:r w:rsidRPr="001C6BD0">
              <w:rPr>
                <w:rFonts w:ascii="Times New Roman" w:eastAsia="Times New Roman" w:hAnsi="Times New Roman" w:cs="Times New Roman"/>
                <w:color w:val="000000"/>
                <w:sz w:val="22"/>
                <w:szCs w:val="22"/>
              </w:rPr>
              <w:t>CO1</w:t>
            </w:r>
          </w:p>
        </w:tc>
        <w:tc>
          <w:tcPr>
            <w:tcW w:w="18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34CB2" w:rsidRPr="001C6BD0" w:rsidRDefault="00B34CB2" w:rsidP="00125C8A">
            <w:pPr>
              <w:jc w:val="center"/>
              <w:rPr>
                <w:rFonts w:ascii="Times New Roman" w:eastAsia="Times New Roman" w:hAnsi="Times New Roman" w:cs="Times New Roman"/>
                <w:sz w:val="22"/>
                <w:szCs w:val="22"/>
              </w:rPr>
            </w:pPr>
            <w:r w:rsidRPr="001C6BD0">
              <w:rPr>
                <w:rFonts w:ascii="Times New Roman" w:eastAsia="Times New Roman" w:hAnsi="Times New Roman" w:cs="Times New Roman"/>
                <w:color w:val="000000"/>
                <w:sz w:val="22"/>
                <w:szCs w:val="22"/>
              </w:rPr>
              <w:t>Understanding</w:t>
            </w:r>
          </w:p>
        </w:tc>
        <w:tc>
          <w:tcPr>
            <w:tcW w:w="81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34CB2" w:rsidRPr="001C6BD0" w:rsidRDefault="00B34CB2" w:rsidP="00125C8A">
            <w:pPr>
              <w:rPr>
                <w:rFonts w:ascii="Times New Roman" w:eastAsia="Times New Roman" w:hAnsi="Times New Roman" w:cs="Times New Roman"/>
                <w:sz w:val="22"/>
                <w:szCs w:val="22"/>
              </w:rPr>
            </w:pPr>
            <w:r w:rsidRPr="001C6BD0">
              <w:rPr>
                <w:rFonts w:ascii="Times New Roman" w:eastAsia="Times New Roman" w:hAnsi="Times New Roman" w:cs="Times New Roman"/>
                <w:color w:val="000000"/>
                <w:sz w:val="22"/>
                <w:szCs w:val="22"/>
              </w:rPr>
              <w:t>To explain the concept of contract, performance of contract and breach of contract</w:t>
            </w:r>
          </w:p>
        </w:tc>
      </w:tr>
      <w:tr w:rsidR="00B34CB2" w:rsidRPr="001C6BD0" w:rsidTr="005F7335">
        <w:trPr>
          <w:trHeight w:val="32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34CB2" w:rsidRPr="001C6BD0" w:rsidRDefault="00B34CB2" w:rsidP="00125C8A">
            <w:pPr>
              <w:jc w:val="center"/>
              <w:rPr>
                <w:rFonts w:ascii="Times New Roman" w:eastAsia="Times New Roman" w:hAnsi="Times New Roman" w:cs="Times New Roman"/>
                <w:sz w:val="22"/>
                <w:szCs w:val="22"/>
              </w:rPr>
            </w:pPr>
            <w:r w:rsidRPr="001C6BD0">
              <w:rPr>
                <w:rFonts w:ascii="Times New Roman" w:eastAsia="Times New Roman" w:hAnsi="Times New Roman" w:cs="Times New Roman"/>
                <w:color w:val="000000"/>
                <w:sz w:val="22"/>
                <w:szCs w:val="22"/>
              </w:rPr>
              <w:t>CO2</w:t>
            </w:r>
          </w:p>
        </w:tc>
        <w:tc>
          <w:tcPr>
            <w:tcW w:w="18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34CB2" w:rsidRPr="001C6BD0" w:rsidRDefault="00B34CB2" w:rsidP="00125C8A">
            <w:pPr>
              <w:jc w:val="center"/>
              <w:rPr>
                <w:rFonts w:ascii="Times New Roman" w:eastAsia="Times New Roman" w:hAnsi="Times New Roman" w:cs="Times New Roman"/>
                <w:sz w:val="22"/>
                <w:szCs w:val="22"/>
              </w:rPr>
            </w:pPr>
            <w:r w:rsidRPr="001C6BD0">
              <w:rPr>
                <w:rFonts w:ascii="Times New Roman" w:eastAsia="Times New Roman" w:hAnsi="Times New Roman" w:cs="Times New Roman"/>
                <w:color w:val="000000"/>
                <w:sz w:val="22"/>
                <w:szCs w:val="22"/>
              </w:rPr>
              <w:t xml:space="preserve"> Applying</w:t>
            </w:r>
          </w:p>
        </w:tc>
        <w:tc>
          <w:tcPr>
            <w:tcW w:w="81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34CB2" w:rsidRPr="001C6BD0" w:rsidRDefault="00B34CB2" w:rsidP="00125C8A">
            <w:pPr>
              <w:rPr>
                <w:rFonts w:ascii="Times New Roman" w:eastAsia="Times New Roman" w:hAnsi="Times New Roman" w:cs="Times New Roman"/>
                <w:sz w:val="22"/>
                <w:szCs w:val="22"/>
              </w:rPr>
            </w:pPr>
            <w:r w:rsidRPr="001C6BD0">
              <w:rPr>
                <w:rFonts w:ascii="Times New Roman" w:eastAsia="Times New Roman" w:hAnsi="Times New Roman" w:cs="Times New Roman"/>
                <w:color w:val="000000"/>
                <w:sz w:val="22"/>
                <w:szCs w:val="22"/>
              </w:rPr>
              <w:t>To understand the provisions of special contracts and The sale of goods Act.</w:t>
            </w:r>
          </w:p>
        </w:tc>
      </w:tr>
      <w:tr w:rsidR="00B34CB2" w:rsidRPr="001C6BD0" w:rsidTr="005F7335">
        <w:trPr>
          <w:trHeight w:val="31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34CB2" w:rsidRPr="001C6BD0" w:rsidRDefault="00B34CB2" w:rsidP="00125C8A">
            <w:pPr>
              <w:jc w:val="center"/>
              <w:rPr>
                <w:rFonts w:ascii="Times New Roman" w:eastAsia="Times New Roman" w:hAnsi="Times New Roman" w:cs="Times New Roman"/>
                <w:sz w:val="22"/>
                <w:szCs w:val="22"/>
              </w:rPr>
            </w:pPr>
            <w:r w:rsidRPr="001C6BD0">
              <w:rPr>
                <w:rFonts w:ascii="Times New Roman" w:eastAsia="Times New Roman" w:hAnsi="Times New Roman" w:cs="Times New Roman"/>
                <w:color w:val="000000"/>
                <w:sz w:val="22"/>
                <w:szCs w:val="22"/>
              </w:rPr>
              <w:t>CO3</w:t>
            </w:r>
          </w:p>
        </w:tc>
        <w:tc>
          <w:tcPr>
            <w:tcW w:w="18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34CB2" w:rsidRPr="001C6BD0" w:rsidRDefault="00B34CB2" w:rsidP="00125C8A">
            <w:pPr>
              <w:jc w:val="center"/>
              <w:rPr>
                <w:rFonts w:ascii="Times New Roman" w:eastAsia="Times New Roman" w:hAnsi="Times New Roman" w:cs="Times New Roman"/>
                <w:sz w:val="22"/>
                <w:szCs w:val="22"/>
              </w:rPr>
            </w:pPr>
            <w:r w:rsidRPr="001C6BD0">
              <w:rPr>
                <w:rFonts w:ascii="Times New Roman" w:eastAsia="Times New Roman" w:hAnsi="Times New Roman" w:cs="Times New Roman"/>
                <w:color w:val="000000"/>
                <w:sz w:val="22"/>
                <w:szCs w:val="22"/>
              </w:rPr>
              <w:t>Applying</w:t>
            </w:r>
          </w:p>
        </w:tc>
        <w:tc>
          <w:tcPr>
            <w:tcW w:w="81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34CB2" w:rsidRPr="001C6BD0" w:rsidRDefault="00B34CB2" w:rsidP="00125C8A">
            <w:pPr>
              <w:rPr>
                <w:rFonts w:ascii="Times New Roman" w:eastAsia="Times New Roman" w:hAnsi="Times New Roman" w:cs="Times New Roman"/>
                <w:sz w:val="22"/>
                <w:szCs w:val="22"/>
              </w:rPr>
            </w:pPr>
            <w:r w:rsidRPr="001C6BD0">
              <w:rPr>
                <w:rFonts w:ascii="Times New Roman" w:eastAsia="Times New Roman" w:hAnsi="Times New Roman" w:cs="Times New Roman"/>
                <w:color w:val="000000"/>
                <w:sz w:val="22"/>
                <w:szCs w:val="22"/>
              </w:rPr>
              <w:t>To Apply to rules of agency, bailment and pledge contracts.</w:t>
            </w:r>
          </w:p>
        </w:tc>
      </w:tr>
      <w:tr w:rsidR="00B34CB2" w:rsidRPr="001C6BD0" w:rsidTr="005F7335">
        <w:trPr>
          <w:trHeight w:val="23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34CB2" w:rsidRPr="001C6BD0" w:rsidRDefault="00B34CB2" w:rsidP="00125C8A">
            <w:pPr>
              <w:jc w:val="center"/>
              <w:rPr>
                <w:rFonts w:ascii="Times New Roman" w:eastAsia="Times New Roman" w:hAnsi="Times New Roman" w:cs="Times New Roman"/>
                <w:sz w:val="22"/>
                <w:szCs w:val="22"/>
              </w:rPr>
            </w:pPr>
            <w:r w:rsidRPr="001C6BD0">
              <w:rPr>
                <w:rFonts w:ascii="Times New Roman" w:eastAsia="Times New Roman" w:hAnsi="Times New Roman" w:cs="Times New Roman"/>
                <w:color w:val="000000"/>
                <w:sz w:val="22"/>
                <w:szCs w:val="22"/>
              </w:rPr>
              <w:t>CO4</w:t>
            </w:r>
          </w:p>
        </w:tc>
        <w:tc>
          <w:tcPr>
            <w:tcW w:w="18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34CB2" w:rsidRPr="001C6BD0" w:rsidRDefault="00B34CB2" w:rsidP="00125C8A">
            <w:pPr>
              <w:jc w:val="center"/>
              <w:rPr>
                <w:rFonts w:ascii="Times New Roman" w:eastAsia="Times New Roman" w:hAnsi="Times New Roman" w:cs="Times New Roman"/>
                <w:sz w:val="22"/>
                <w:szCs w:val="22"/>
              </w:rPr>
            </w:pPr>
            <w:r w:rsidRPr="001C6BD0">
              <w:rPr>
                <w:rFonts w:ascii="Times New Roman" w:eastAsia="Times New Roman" w:hAnsi="Times New Roman" w:cs="Times New Roman"/>
                <w:color w:val="000000"/>
                <w:sz w:val="22"/>
                <w:szCs w:val="22"/>
              </w:rPr>
              <w:t>Analyzing</w:t>
            </w:r>
          </w:p>
        </w:tc>
        <w:tc>
          <w:tcPr>
            <w:tcW w:w="81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34CB2" w:rsidRPr="001C6BD0" w:rsidRDefault="00B34CB2" w:rsidP="00125C8A">
            <w:pPr>
              <w:rPr>
                <w:rFonts w:ascii="Times New Roman" w:eastAsia="Times New Roman" w:hAnsi="Times New Roman" w:cs="Times New Roman"/>
                <w:sz w:val="22"/>
                <w:szCs w:val="22"/>
              </w:rPr>
            </w:pPr>
            <w:r w:rsidRPr="001C6BD0">
              <w:rPr>
                <w:rFonts w:ascii="Times New Roman" w:eastAsia="Times New Roman" w:hAnsi="Times New Roman" w:cs="Times New Roman"/>
                <w:color w:val="000000"/>
                <w:sz w:val="22"/>
                <w:szCs w:val="22"/>
              </w:rPr>
              <w:t>To Analyze the legal rules regarding preparation and breach of contract of sale.</w:t>
            </w:r>
          </w:p>
        </w:tc>
      </w:tr>
      <w:tr w:rsidR="00B34CB2" w:rsidRPr="001C6BD0" w:rsidTr="005F7335">
        <w:trPr>
          <w:trHeight w:val="17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34CB2" w:rsidRPr="001C6BD0" w:rsidRDefault="00B34CB2" w:rsidP="00125C8A">
            <w:pPr>
              <w:jc w:val="center"/>
              <w:rPr>
                <w:rFonts w:ascii="Times New Roman" w:eastAsia="Times New Roman" w:hAnsi="Times New Roman" w:cs="Times New Roman"/>
                <w:sz w:val="22"/>
                <w:szCs w:val="22"/>
              </w:rPr>
            </w:pPr>
            <w:r w:rsidRPr="001C6BD0">
              <w:rPr>
                <w:rFonts w:ascii="Times New Roman" w:eastAsia="Times New Roman" w:hAnsi="Times New Roman" w:cs="Times New Roman"/>
                <w:color w:val="000000"/>
                <w:sz w:val="22"/>
                <w:szCs w:val="22"/>
              </w:rPr>
              <w:t>CO5</w:t>
            </w:r>
          </w:p>
        </w:tc>
        <w:tc>
          <w:tcPr>
            <w:tcW w:w="18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34CB2" w:rsidRPr="001C6BD0" w:rsidRDefault="00B34CB2" w:rsidP="00125C8A">
            <w:pPr>
              <w:jc w:val="center"/>
              <w:rPr>
                <w:rFonts w:ascii="Times New Roman" w:eastAsia="Times New Roman" w:hAnsi="Times New Roman" w:cs="Times New Roman"/>
                <w:sz w:val="22"/>
                <w:szCs w:val="22"/>
              </w:rPr>
            </w:pPr>
            <w:r w:rsidRPr="001C6BD0">
              <w:rPr>
                <w:rFonts w:ascii="Times New Roman" w:eastAsia="Times New Roman" w:hAnsi="Times New Roman" w:cs="Times New Roman"/>
                <w:color w:val="000000"/>
                <w:sz w:val="22"/>
                <w:szCs w:val="22"/>
              </w:rPr>
              <w:t>Analyzing</w:t>
            </w:r>
          </w:p>
        </w:tc>
        <w:tc>
          <w:tcPr>
            <w:tcW w:w="81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34CB2" w:rsidRPr="001C6BD0" w:rsidRDefault="00B34CB2" w:rsidP="00125C8A">
            <w:pPr>
              <w:rPr>
                <w:rFonts w:ascii="Times New Roman" w:eastAsia="Times New Roman" w:hAnsi="Times New Roman" w:cs="Times New Roman"/>
                <w:sz w:val="22"/>
                <w:szCs w:val="22"/>
              </w:rPr>
            </w:pPr>
            <w:r w:rsidRPr="001C6BD0">
              <w:rPr>
                <w:rFonts w:ascii="Times New Roman" w:eastAsia="Times New Roman" w:hAnsi="Times New Roman" w:cs="Times New Roman"/>
                <w:color w:val="000000"/>
                <w:sz w:val="22"/>
                <w:szCs w:val="22"/>
              </w:rPr>
              <w:t>To develop understanding of partnership business.</w:t>
            </w:r>
          </w:p>
        </w:tc>
      </w:tr>
    </w:tbl>
    <w:p w:rsidR="00B34CB2" w:rsidRPr="001C6BD0" w:rsidRDefault="00B34CB2" w:rsidP="00B34CB2">
      <w:pPr>
        <w:jc w:val="both"/>
        <w:rPr>
          <w:rFonts w:ascii="Times New Roman" w:eastAsia="Times New Roman" w:hAnsi="Times New Roman" w:cs="Times New Roman"/>
          <w:b/>
          <w:sz w:val="22"/>
          <w:szCs w:val="22"/>
        </w:rPr>
      </w:pPr>
    </w:p>
    <w:p w:rsidR="00125C8A" w:rsidRPr="001C6BD0" w:rsidRDefault="00125C8A" w:rsidP="00B34CB2">
      <w:pPr>
        <w:jc w:val="both"/>
        <w:rPr>
          <w:rFonts w:ascii="Times New Roman" w:eastAsia="Times New Roman" w:hAnsi="Times New Roman" w:cs="Times New Roman"/>
          <w:b/>
          <w:sz w:val="22"/>
          <w:szCs w:val="22"/>
        </w:rPr>
      </w:pPr>
    </w:p>
    <w:p w:rsidR="00B34CB2" w:rsidRPr="001C6BD0" w:rsidRDefault="00B34CB2" w:rsidP="00B34CB2">
      <w:pPr>
        <w:jc w:val="both"/>
        <w:rPr>
          <w:rFonts w:ascii="Times New Roman" w:eastAsia="Times New Roman" w:hAnsi="Times New Roman" w:cs="Times New Roman"/>
          <w:b/>
          <w:sz w:val="22"/>
          <w:szCs w:val="22"/>
        </w:rPr>
      </w:pPr>
    </w:p>
    <w:tbl>
      <w:tblPr>
        <w:tblW w:w="10620"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1080"/>
        <w:gridCol w:w="1505"/>
        <w:gridCol w:w="3480"/>
        <w:gridCol w:w="4555"/>
      </w:tblGrid>
      <w:tr w:rsidR="00B34CB2" w:rsidRPr="001C6BD0" w:rsidTr="00B34CB2">
        <w:trPr>
          <w:trHeight w:val="305"/>
        </w:trPr>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34CB2" w:rsidRPr="001C6BD0" w:rsidRDefault="00B34CB2" w:rsidP="001C6BD0">
            <w:pPr>
              <w:spacing w:line="256" w:lineRule="auto"/>
              <w:jc w:val="right"/>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Unit No.</w:t>
            </w:r>
          </w:p>
        </w:tc>
        <w:tc>
          <w:tcPr>
            <w:tcW w:w="15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34CB2" w:rsidRPr="001C6BD0" w:rsidRDefault="00B34CB2" w:rsidP="001C6BD0">
            <w:pPr>
              <w:spacing w:line="256" w:lineRule="auto"/>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Unit Title</w:t>
            </w:r>
          </w:p>
        </w:tc>
        <w:tc>
          <w:tcPr>
            <w:tcW w:w="34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34CB2" w:rsidRPr="001C6BD0" w:rsidRDefault="00B34CB2" w:rsidP="001C6BD0">
            <w:pPr>
              <w:spacing w:line="256" w:lineRule="auto"/>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Contents</w:t>
            </w:r>
          </w:p>
        </w:tc>
        <w:tc>
          <w:tcPr>
            <w:tcW w:w="45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34CB2" w:rsidRPr="001C6BD0" w:rsidRDefault="00B34CB2" w:rsidP="001C6BD0">
            <w:pPr>
              <w:spacing w:line="256" w:lineRule="auto"/>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Purpose &amp; Skills to be developed</w:t>
            </w:r>
          </w:p>
        </w:tc>
      </w:tr>
      <w:tr w:rsidR="00B34CB2" w:rsidRPr="001C6BD0" w:rsidTr="00B34CB2">
        <w:trPr>
          <w:trHeight w:val="1684"/>
        </w:trPr>
        <w:tc>
          <w:tcPr>
            <w:tcW w:w="10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34CB2" w:rsidRPr="001C6BD0" w:rsidRDefault="00B34CB2" w:rsidP="001C6BD0">
            <w:pPr>
              <w:jc w:val="right"/>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1</w:t>
            </w:r>
          </w:p>
        </w:tc>
        <w:tc>
          <w:tcPr>
            <w:tcW w:w="1505" w:type="dxa"/>
            <w:tcBorders>
              <w:top w:val="nil"/>
              <w:left w:val="nil"/>
              <w:bottom w:val="single" w:sz="8" w:space="0" w:color="000000"/>
              <w:right w:val="single" w:sz="8" w:space="0" w:color="000000"/>
            </w:tcBorders>
            <w:tcMar>
              <w:top w:w="100" w:type="dxa"/>
              <w:left w:w="100" w:type="dxa"/>
              <w:bottom w:w="100" w:type="dxa"/>
              <w:right w:w="100" w:type="dxa"/>
            </w:tcMar>
          </w:tcPr>
          <w:p w:rsidR="00B34CB2" w:rsidRPr="001C6BD0" w:rsidRDefault="00B34CB2" w:rsidP="001C6BD0">
            <w:pP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The Indian Contract Act-I</w:t>
            </w:r>
          </w:p>
        </w:tc>
        <w:tc>
          <w:tcPr>
            <w:tcW w:w="3480" w:type="dxa"/>
            <w:tcBorders>
              <w:top w:val="nil"/>
              <w:left w:val="nil"/>
              <w:bottom w:val="single" w:sz="8" w:space="0" w:color="000000"/>
              <w:right w:val="single" w:sz="8" w:space="0" w:color="000000"/>
            </w:tcBorders>
            <w:tcMar>
              <w:top w:w="100" w:type="dxa"/>
              <w:left w:w="100" w:type="dxa"/>
              <w:bottom w:w="100" w:type="dxa"/>
              <w:right w:w="100" w:type="dxa"/>
            </w:tcMar>
          </w:tcPr>
          <w:p w:rsidR="00B34CB2" w:rsidRPr="001C6BD0" w:rsidRDefault="00B34CB2" w:rsidP="001C6BD0">
            <w:pPr>
              <w:ind w:left="660" w:hanging="360"/>
              <w:rPr>
                <w:rFonts w:ascii="Times New Roman" w:eastAsia="Times New Roman" w:hAnsi="Times New Roman" w:cs="Times New Roman"/>
                <w:sz w:val="22"/>
                <w:szCs w:val="22"/>
              </w:rPr>
            </w:pPr>
            <w:r w:rsidRPr="001C6BD0">
              <w:rPr>
                <w:rFonts w:ascii="Times New Roman" w:eastAsia="Noto Sans Symbols" w:hAnsi="Times New Roman" w:cs="Times New Roman"/>
                <w:sz w:val="22"/>
                <w:szCs w:val="22"/>
              </w:rPr>
              <w:t>●</w:t>
            </w:r>
            <w:r w:rsidRPr="001C6BD0">
              <w:rPr>
                <w:rFonts w:ascii="Times New Roman" w:eastAsia="Times New Roman" w:hAnsi="Times New Roman" w:cs="Times New Roman"/>
                <w:sz w:val="22"/>
                <w:szCs w:val="22"/>
              </w:rPr>
              <w:t xml:space="preserve">       Meaning and characteristics of Agreement &amp; Contract</w:t>
            </w:r>
          </w:p>
          <w:p w:rsidR="00B34CB2" w:rsidRPr="001C6BD0" w:rsidRDefault="00B34CB2" w:rsidP="001C6BD0">
            <w:pPr>
              <w:ind w:left="660" w:hanging="360"/>
              <w:rPr>
                <w:rFonts w:ascii="Times New Roman" w:eastAsia="Times New Roman" w:hAnsi="Times New Roman" w:cs="Times New Roman"/>
                <w:sz w:val="22"/>
                <w:szCs w:val="22"/>
              </w:rPr>
            </w:pPr>
            <w:r w:rsidRPr="001C6BD0">
              <w:rPr>
                <w:rFonts w:ascii="Times New Roman" w:eastAsia="Noto Sans Symbols" w:hAnsi="Times New Roman" w:cs="Times New Roman"/>
                <w:sz w:val="22"/>
                <w:szCs w:val="22"/>
              </w:rPr>
              <w:t>●</w:t>
            </w:r>
            <w:r w:rsidRPr="001C6BD0">
              <w:rPr>
                <w:rFonts w:ascii="Times New Roman" w:eastAsia="Times New Roman" w:hAnsi="Times New Roman" w:cs="Times New Roman"/>
                <w:sz w:val="22"/>
                <w:szCs w:val="22"/>
              </w:rPr>
              <w:t xml:space="preserve">       Offer, acceptance</w:t>
            </w:r>
          </w:p>
          <w:p w:rsidR="00B34CB2" w:rsidRPr="001C6BD0" w:rsidRDefault="00B34CB2" w:rsidP="001C6BD0">
            <w:pPr>
              <w:ind w:left="660" w:hanging="360"/>
              <w:rPr>
                <w:rFonts w:ascii="Times New Roman" w:eastAsia="Times New Roman" w:hAnsi="Times New Roman" w:cs="Times New Roman"/>
                <w:sz w:val="22"/>
                <w:szCs w:val="22"/>
              </w:rPr>
            </w:pPr>
            <w:r w:rsidRPr="001C6BD0">
              <w:rPr>
                <w:rFonts w:ascii="Times New Roman" w:eastAsia="Noto Sans Symbols" w:hAnsi="Times New Roman" w:cs="Times New Roman"/>
                <w:sz w:val="22"/>
                <w:szCs w:val="22"/>
              </w:rPr>
              <w:t>●</w:t>
            </w:r>
            <w:r w:rsidRPr="001C6BD0">
              <w:rPr>
                <w:rFonts w:ascii="Times New Roman" w:eastAsia="Times New Roman" w:hAnsi="Times New Roman" w:cs="Times New Roman"/>
                <w:sz w:val="22"/>
                <w:szCs w:val="22"/>
              </w:rPr>
              <w:t xml:space="preserve">      free consent and consideration</w:t>
            </w:r>
          </w:p>
          <w:p w:rsidR="00B34CB2" w:rsidRPr="001C6BD0" w:rsidRDefault="00B34CB2" w:rsidP="001C6BD0">
            <w:pPr>
              <w:ind w:left="660" w:hanging="360"/>
              <w:rPr>
                <w:rFonts w:ascii="Times New Roman" w:eastAsia="Times New Roman" w:hAnsi="Times New Roman" w:cs="Times New Roman"/>
                <w:sz w:val="22"/>
                <w:szCs w:val="22"/>
              </w:rPr>
            </w:pPr>
            <w:r w:rsidRPr="001C6BD0">
              <w:rPr>
                <w:rFonts w:ascii="Times New Roman" w:eastAsia="Noto Sans Symbols" w:hAnsi="Times New Roman" w:cs="Times New Roman"/>
                <w:sz w:val="22"/>
                <w:szCs w:val="22"/>
              </w:rPr>
              <w:t>●</w:t>
            </w:r>
            <w:r w:rsidRPr="001C6BD0">
              <w:rPr>
                <w:rFonts w:ascii="Times New Roman" w:eastAsia="Times New Roman" w:hAnsi="Times New Roman" w:cs="Times New Roman"/>
                <w:sz w:val="22"/>
                <w:szCs w:val="22"/>
              </w:rPr>
              <w:t xml:space="preserve">       capacity to contract</w:t>
            </w:r>
          </w:p>
        </w:tc>
        <w:tc>
          <w:tcPr>
            <w:tcW w:w="4555" w:type="dxa"/>
            <w:tcBorders>
              <w:top w:val="nil"/>
              <w:left w:val="nil"/>
              <w:bottom w:val="single" w:sz="8" w:space="0" w:color="000000"/>
              <w:right w:val="single" w:sz="8" w:space="0" w:color="000000"/>
            </w:tcBorders>
            <w:tcMar>
              <w:top w:w="100" w:type="dxa"/>
              <w:left w:w="100" w:type="dxa"/>
              <w:bottom w:w="100" w:type="dxa"/>
              <w:right w:w="100" w:type="dxa"/>
            </w:tcMar>
          </w:tcPr>
          <w:p w:rsidR="00B34CB2" w:rsidRPr="001C6BD0" w:rsidRDefault="00B34CB2" w:rsidP="001C6BD0">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To understand the concept of law and contract and to know the procedure of formation of contract.</w:t>
            </w:r>
          </w:p>
        </w:tc>
      </w:tr>
      <w:tr w:rsidR="00B34CB2" w:rsidRPr="001C6BD0" w:rsidTr="00B34CB2">
        <w:trPr>
          <w:trHeight w:val="1423"/>
        </w:trPr>
        <w:tc>
          <w:tcPr>
            <w:tcW w:w="10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34CB2" w:rsidRPr="001C6BD0" w:rsidRDefault="00B34CB2" w:rsidP="001C6BD0">
            <w:pP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lastRenderedPageBreak/>
              <w:t>2</w:t>
            </w:r>
          </w:p>
        </w:tc>
        <w:tc>
          <w:tcPr>
            <w:tcW w:w="1505" w:type="dxa"/>
            <w:tcBorders>
              <w:top w:val="nil"/>
              <w:left w:val="nil"/>
              <w:bottom w:val="single" w:sz="8" w:space="0" w:color="000000"/>
              <w:right w:val="single" w:sz="8" w:space="0" w:color="000000"/>
            </w:tcBorders>
            <w:tcMar>
              <w:top w:w="100" w:type="dxa"/>
              <w:left w:w="100" w:type="dxa"/>
              <w:bottom w:w="100" w:type="dxa"/>
              <w:right w:w="100" w:type="dxa"/>
            </w:tcMar>
          </w:tcPr>
          <w:p w:rsidR="00B34CB2" w:rsidRPr="001C6BD0" w:rsidRDefault="00B34CB2" w:rsidP="001C6BD0">
            <w:pP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The Indian Contract Act-II</w:t>
            </w:r>
          </w:p>
        </w:tc>
        <w:tc>
          <w:tcPr>
            <w:tcW w:w="3480" w:type="dxa"/>
            <w:tcBorders>
              <w:top w:val="nil"/>
              <w:left w:val="nil"/>
              <w:bottom w:val="single" w:sz="8" w:space="0" w:color="000000"/>
              <w:right w:val="single" w:sz="8" w:space="0" w:color="000000"/>
            </w:tcBorders>
            <w:tcMar>
              <w:top w:w="100" w:type="dxa"/>
              <w:left w:w="100" w:type="dxa"/>
              <w:bottom w:w="100" w:type="dxa"/>
              <w:right w:w="100" w:type="dxa"/>
            </w:tcMar>
          </w:tcPr>
          <w:p w:rsidR="00B34CB2" w:rsidRPr="001C6BD0" w:rsidRDefault="00B34CB2" w:rsidP="001C6BD0">
            <w:pPr>
              <w:ind w:left="660" w:hanging="360"/>
              <w:rPr>
                <w:rFonts w:ascii="Times New Roman" w:eastAsia="Times New Roman" w:hAnsi="Times New Roman" w:cs="Times New Roman"/>
                <w:sz w:val="22"/>
                <w:szCs w:val="22"/>
              </w:rPr>
            </w:pPr>
            <w:r w:rsidRPr="001C6BD0">
              <w:rPr>
                <w:rFonts w:ascii="Times New Roman" w:eastAsia="Noto Sans Symbols" w:hAnsi="Times New Roman" w:cs="Times New Roman"/>
                <w:sz w:val="22"/>
                <w:szCs w:val="22"/>
              </w:rPr>
              <w:t>●</w:t>
            </w:r>
            <w:r w:rsidRPr="001C6BD0">
              <w:rPr>
                <w:rFonts w:ascii="Times New Roman" w:eastAsia="Times New Roman" w:hAnsi="Times New Roman" w:cs="Times New Roman"/>
                <w:sz w:val="22"/>
                <w:szCs w:val="22"/>
              </w:rPr>
              <w:t xml:space="preserve">       Possibility of performance</w:t>
            </w:r>
          </w:p>
          <w:p w:rsidR="00B34CB2" w:rsidRPr="001C6BD0" w:rsidRDefault="00B34CB2" w:rsidP="001C6BD0">
            <w:pPr>
              <w:ind w:left="660" w:hanging="360"/>
              <w:rPr>
                <w:rFonts w:ascii="Times New Roman" w:eastAsia="Times New Roman" w:hAnsi="Times New Roman" w:cs="Times New Roman"/>
                <w:sz w:val="22"/>
                <w:szCs w:val="22"/>
              </w:rPr>
            </w:pPr>
            <w:r w:rsidRPr="001C6BD0">
              <w:rPr>
                <w:rFonts w:ascii="Times New Roman" w:eastAsia="Noto Sans Symbols" w:hAnsi="Times New Roman" w:cs="Times New Roman"/>
                <w:sz w:val="22"/>
                <w:szCs w:val="22"/>
              </w:rPr>
              <w:t>●</w:t>
            </w:r>
            <w:r w:rsidRPr="001C6BD0">
              <w:rPr>
                <w:rFonts w:ascii="Times New Roman" w:eastAsia="Times New Roman" w:hAnsi="Times New Roman" w:cs="Times New Roman"/>
                <w:sz w:val="22"/>
                <w:szCs w:val="22"/>
              </w:rPr>
              <w:t xml:space="preserve">       Agreements declared void</w:t>
            </w:r>
          </w:p>
          <w:p w:rsidR="00B34CB2" w:rsidRPr="001C6BD0" w:rsidRDefault="00B34CB2" w:rsidP="001C6BD0">
            <w:pPr>
              <w:ind w:left="660" w:hanging="360"/>
              <w:rPr>
                <w:rFonts w:ascii="Times New Roman" w:eastAsia="Times New Roman" w:hAnsi="Times New Roman" w:cs="Times New Roman"/>
                <w:sz w:val="22"/>
                <w:szCs w:val="22"/>
              </w:rPr>
            </w:pPr>
            <w:r w:rsidRPr="001C6BD0">
              <w:rPr>
                <w:rFonts w:ascii="Times New Roman" w:eastAsia="Noto Sans Symbols" w:hAnsi="Times New Roman" w:cs="Times New Roman"/>
                <w:sz w:val="22"/>
                <w:szCs w:val="22"/>
              </w:rPr>
              <w:t>●</w:t>
            </w:r>
            <w:r w:rsidRPr="001C6BD0">
              <w:rPr>
                <w:rFonts w:ascii="Times New Roman" w:eastAsia="Times New Roman" w:hAnsi="Times New Roman" w:cs="Times New Roman"/>
                <w:sz w:val="22"/>
                <w:szCs w:val="22"/>
              </w:rPr>
              <w:t xml:space="preserve">       Discharge of contract</w:t>
            </w:r>
          </w:p>
          <w:p w:rsidR="00B34CB2" w:rsidRPr="001C6BD0" w:rsidRDefault="00B34CB2" w:rsidP="001C6BD0">
            <w:pPr>
              <w:ind w:left="660" w:hanging="360"/>
              <w:rPr>
                <w:rFonts w:ascii="Times New Roman" w:eastAsia="Times New Roman" w:hAnsi="Times New Roman" w:cs="Times New Roman"/>
                <w:sz w:val="22"/>
                <w:szCs w:val="22"/>
              </w:rPr>
            </w:pPr>
            <w:r w:rsidRPr="001C6BD0">
              <w:rPr>
                <w:rFonts w:ascii="Times New Roman" w:eastAsia="Noto Sans Symbols" w:hAnsi="Times New Roman" w:cs="Times New Roman"/>
                <w:sz w:val="22"/>
                <w:szCs w:val="22"/>
              </w:rPr>
              <w:t>●</w:t>
            </w:r>
            <w:r w:rsidRPr="001C6BD0">
              <w:rPr>
                <w:rFonts w:ascii="Times New Roman" w:eastAsia="Times New Roman" w:hAnsi="Times New Roman" w:cs="Times New Roman"/>
                <w:sz w:val="22"/>
                <w:szCs w:val="22"/>
              </w:rPr>
              <w:t xml:space="preserve">  Remedies for breach of contract</w:t>
            </w:r>
          </w:p>
        </w:tc>
        <w:tc>
          <w:tcPr>
            <w:tcW w:w="4555" w:type="dxa"/>
            <w:tcBorders>
              <w:top w:val="nil"/>
              <w:left w:val="nil"/>
              <w:bottom w:val="single" w:sz="8" w:space="0" w:color="000000"/>
              <w:right w:val="single" w:sz="8" w:space="0" w:color="000000"/>
            </w:tcBorders>
            <w:tcMar>
              <w:top w:w="100" w:type="dxa"/>
              <w:left w:w="100" w:type="dxa"/>
              <w:bottom w:w="100" w:type="dxa"/>
              <w:right w:w="100" w:type="dxa"/>
            </w:tcMar>
          </w:tcPr>
          <w:p w:rsidR="00B34CB2" w:rsidRPr="001C6BD0" w:rsidRDefault="00B34CB2" w:rsidP="001C6BD0">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To understand the methods of performance of contract and discharge of contract.</w:t>
            </w:r>
          </w:p>
        </w:tc>
      </w:tr>
      <w:tr w:rsidR="00B34CB2" w:rsidRPr="001C6BD0" w:rsidTr="00B34CB2">
        <w:trPr>
          <w:trHeight w:val="793"/>
        </w:trPr>
        <w:tc>
          <w:tcPr>
            <w:tcW w:w="10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34CB2" w:rsidRPr="001C6BD0" w:rsidRDefault="00B34CB2" w:rsidP="001C6BD0">
            <w:pP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3</w:t>
            </w:r>
          </w:p>
        </w:tc>
        <w:tc>
          <w:tcPr>
            <w:tcW w:w="1505" w:type="dxa"/>
            <w:tcBorders>
              <w:top w:val="nil"/>
              <w:left w:val="nil"/>
              <w:bottom w:val="single" w:sz="8" w:space="0" w:color="000000"/>
              <w:right w:val="single" w:sz="8" w:space="0" w:color="000000"/>
            </w:tcBorders>
            <w:tcMar>
              <w:top w:w="100" w:type="dxa"/>
              <w:left w:w="100" w:type="dxa"/>
              <w:bottom w:w="100" w:type="dxa"/>
              <w:right w:w="100" w:type="dxa"/>
            </w:tcMar>
          </w:tcPr>
          <w:p w:rsidR="00B34CB2" w:rsidRPr="001C6BD0" w:rsidRDefault="00B34CB2" w:rsidP="001C6BD0">
            <w:pP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Special contracts</w:t>
            </w:r>
          </w:p>
        </w:tc>
        <w:tc>
          <w:tcPr>
            <w:tcW w:w="3480" w:type="dxa"/>
            <w:tcBorders>
              <w:top w:val="nil"/>
              <w:left w:val="nil"/>
              <w:bottom w:val="single" w:sz="8" w:space="0" w:color="000000"/>
              <w:right w:val="single" w:sz="8" w:space="0" w:color="000000"/>
            </w:tcBorders>
            <w:tcMar>
              <w:top w:w="100" w:type="dxa"/>
              <w:left w:w="100" w:type="dxa"/>
              <w:bottom w:w="100" w:type="dxa"/>
              <w:right w:w="100" w:type="dxa"/>
            </w:tcMar>
          </w:tcPr>
          <w:p w:rsidR="00B34CB2" w:rsidRPr="001C6BD0" w:rsidRDefault="00B34CB2" w:rsidP="001C6BD0">
            <w:pPr>
              <w:ind w:left="660" w:hanging="360"/>
              <w:rPr>
                <w:rFonts w:ascii="Times New Roman" w:eastAsia="Times New Roman" w:hAnsi="Times New Roman" w:cs="Times New Roman"/>
                <w:sz w:val="22"/>
                <w:szCs w:val="22"/>
              </w:rPr>
            </w:pPr>
            <w:r w:rsidRPr="001C6BD0">
              <w:rPr>
                <w:rFonts w:ascii="Times New Roman" w:eastAsia="Noto Sans Symbols" w:hAnsi="Times New Roman" w:cs="Times New Roman"/>
                <w:sz w:val="22"/>
                <w:szCs w:val="22"/>
              </w:rPr>
              <w:t>●</w:t>
            </w:r>
            <w:r w:rsidRPr="001C6BD0">
              <w:rPr>
                <w:rFonts w:ascii="Times New Roman" w:eastAsia="Times New Roman" w:hAnsi="Times New Roman" w:cs="Times New Roman"/>
                <w:sz w:val="22"/>
                <w:szCs w:val="22"/>
              </w:rPr>
              <w:t xml:space="preserve">       Contract of bailment</w:t>
            </w:r>
          </w:p>
          <w:p w:rsidR="00B34CB2" w:rsidRPr="001C6BD0" w:rsidRDefault="00B34CB2" w:rsidP="001C6BD0">
            <w:pPr>
              <w:ind w:left="660" w:hanging="360"/>
              <w:rPr>
                <w:rFonts w:ascii="Times New Roman" w:eastAsia="Times New Roman" w:hAnsi="Times New Roman" w:cs="Times New Roman"/>
                <w:sz w:val="22"/>
                <w:szCs w:val="22"/>
              </w:rPr>
            </w:pPr>
            <w:r w:rsidRPr="001C6BD0">
              <w:rPr>
                <w:rFonts w:ascii="Times New Roman" w:eastAsia="Noto Sans Symbols" w:hAnsi="Times New Roman" w:cs="Times New Roman"/>
                <w:sz w:val="22"/>
                <w:szCs w:val="22"/>
              </w:rPr>
              <w:t>●</w:t>
            </w:r>
            <w:r w:rsidRPr="001C6BD0">
              <w:rPr>
                <w:rFonts w:ascii="Times New Roman" w:eastAsia="Times New Roman" w:hAnsi="Times New Roman" w:cs="Times New Roman"/>
                <w:sz w:val="22"/>
                <w:szCs w:val="22"/>
              </w:rPr>
              <w:t xml:space="preserve">       Contracts of pledge</w:t>
            </w:r>
          </w:p>
          <w:p w:rsidR="00B34CB2" w:rsidRPr="001C6BD0" w:rsidRDefault="00B34CB2" w:rsidP="001C6BD0">
            <w:pPr>
              <w:ind w:left="660" w:hanging="360"/>
              <w:rPr>
                <w:rFonts w:ascii="Times New Roman" w:eastAsia="Times New Roman" w:hAnsi="Times New Roman" w:cs="Times New Roman"/>
                <w:sz w:val="22"/>
                <w:szCs w:val="22"/>
              </w:rPr>
            </w:pPr>
            <w:r w:rsidRPr="001C6BD0">
              <w:rPr>
                <w:rFonts w:ascii="Times New Roman" w:eastAsia="Noto Sans Symbols" w:hAnsi="Times New Roman" w:cs="Times New Roman"/>
                <w:sz w:val="22"/>
                <w:szCs w:val="22"/>
              </w:rPr>
              <w:t>●</w:t>
            </w:r>
            <w:r w:rsidRPr="001C6BD0">
              <w:rPr>
                <w:rFonts w:ascii="Times New Roman" w:eastAsia="Times New Roman" w:hAnsi="Times New Roman" w:cs="Times New Roman"/>
                <w:sz w:val="22"/>
                <w:szCs w:val="22"/>
              </w:rPr>
              <w:t xml:space="preserve">       Contracts of agency</w:t>
            </w:r>
          </w:p>
        </w:tc>
        <w:tc>
          <w:tcPr>
            <w:tcW w:w="4555" w:type="dxa"/>
            <w:tcBorders>
              <w:top w:val="nil"/>
              <w:left w:val="nil"/>
              <w:bottom w:val="single" w:sz="8" w:space="0" w:color="000000"/>
              <w:right w:val="single" w:sz="8" w:space="0" w:color="000000"/>
            </w:tcBorders>
            <w:tcMar>
              <w:top w:w="100" w:type="dxa"/>
              <w:left w:w="100" w:type="dxa"/>
              <w:bottom w:w="100" w:type="dxa"/>
              <w:right w:w="100" w:type="dxa"/>
            </w:tcMar>
          </w:tcPr>
          <w:p w:rsidR="00B34CB2" w:rsidRPr="001C6BD0" w:rsidRDefault="00B34CB2" w:rsidP="001C6BD0">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To understand the special kinds of contracts provided in The Indian contract Act 1872</w:t>
            </w:r>
          </w:p>
        </w:tc>
      </w:tr>
      <w:tr w:rsidR="00B34CB2" w:rsidRPr="001C6BD0" w:rsidTr="00125C8A">
        <w:trPr>
          <w:trHeight w:val="2071"/>
        </w:trPr>
        <w:tc>
          <w:tcPr>
            <w:tcW w:w="10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34CB2" w:rsidRPr="001C6BD0" w:rsidRDefault="00B34CB2" w:rsidP="001C6BD0">
            <w:pPr>
              <w:spacing w:line="271" w:lineRule="auto"/>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4</w:t>
            </w:r>
          </w:p>
        </w:tc>
        <w:tc>
          <w:tcPr>
            <w:tcW w:w="1505" w:type="dxa"/>
            <w:tcBorders>
              <w:top w:val="nil"/>
              <w:left w:val="nil"/>
              <w:bottom w:val="single" w:sz="8" w:space="0" w:color="000000"/>
              <w:right w:val="single" w:sz="8" w:space="0" w:color="000000"/>
            </w:tcBorders>
            <w:tcMar>
              <w:top w:w="100" w:type="dxa"/>
              <w:left w:w="100" w:type="dxa"/>
              <w:bottom w:w="100" w:type="dxa"/>
              <w:right w:w="100" w:type="dxa"/>
            </w:tcMar>
          </w:tcPr>
          <w:p w:rsidR="00B34CB2" w:rsidRPr="001C6BD0" w:rsidRDefault="00B34CB2" w:rsidP="001C6BD0">
            <w:pPr>
              <w:spacing w:line="235" w:lineRule="auto"/>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The sale of goods Act</w:t>
            </w:r>
          </w:p>
        </w:tc>
        <w:tc>
          <w:tcPr>
            <w:tcW w:w="3480" w:type="dxa"/>
            <w:tcBorders>
              <w:top w:val="nil"/>
              <w:left w:val="nil"/>
              <w:bottom w:val="single" w:sz="8" w:space="0" w:color="000000"/>
              <w:right w:val="single" w:sz="8" w:space="0" w:color="000000"/>
            </w:tcBorders>
            <w:tcMar>
              <w:top w:w="100" w:type="dxa"/>
              <w:left w:w="100" w:type="dxa"/>
              <w:bottom w:w="100" w:type="dxa"/>
              <w:right w:w="100" w:type="dxa"/>
            </w:tcMar>
          </w:tcPr>
          <w:p w:rsidR="00B34CB2" w:rsidRPr="001C6BD0" w:rsidRDefault="00B34CB2" w:rsidP="001C6BD0">
            <w:pPr>
              <w:spacing w:line="266" w:lineRule="auto"/>
              <w:ind w:left="660" w:hanging="360"/>
              <w:rPr>
                <w:rFonts w:ascii="Times New Roman" w:eastAsia="Times New Roman" w:hAnsi="Times New Roman" w:cs="Times New Roman"/>
                <w:sz w:val="22"/>
                <w:szCs w:val="22"/>
              </w:rPr>
            </w:pPr>
            <w:r w:rsidRPr="001C6BD0">
              <w:rPr>
                <w:rFonts w:ascii="Times New Roman" w:eastAsia="Noto Sans Symbols" w:hAnsi="Times New Roman" w:cs="Times New Roman"/>
                <w:sz w:val="22"/>
                <w:szCs w:val="22"/>
              </w:rPr>
              <w:t>●</w:t>
            </w:r>
            <w:r w:rsidRPr="001C6BD0">
              <w:rPr>
                <w:rFonts w:ascii="Times New Roman" w:eastAsia="Times New Roman" w:hAnsi="Times New Roman" w:cs="Times New Roman"/>
                <w:sz w:val="22"/>
                <w:szCs w:val="22"/>
              </w:rPr>
              <w:t xml:space="preserve">       Meaning of sale and goods</w:t>
            </w:r>
          </w:p>
          <w:p w:rsidR="00B34CB2" w:rsidRPr="001C6BD0" w:rsidRDefault="00B34CB2" w:rsidP="001C6BD0">
            <w:pPr>
              <w:ind w:left="660" w:hanging="360"/>
              <w:rPr>
                <w:rFonts w:ascii="Times New Roman" w:eastAsia="Times New Roman" w:hAnsi="Times New Roman" w:cs="Times New Roman"/>
                <w:sz w:val="22"/>
                <w:szCs w:val="22"/>
              </w:rPr>
            </w:pPr>
            <w:r w:rsidRPr="001C6BD0">
              <w:rPr>
                <w:rFonts w:ascii="Times New Roman" w:eastAsia="Noto Sans Symbols" w:hAnsi="Times New Roman" w:cs="Times New Roman"/>
                <w:sz w:val="22"/>
                <w:szCs w:val="22"/>
              </w:rPr>
              <w:t>●</w:t>
            </w:r>
            <w:r w:rsidRPr="001C6BD0">
              <w:rPr>
                <w:rFonts w:ascii="Times New Roman" w:eastAsia="Times New Roman" w:hAnsi="Times New Roman" w:cs="Times New Roman"/>
                <w:sz w:val="22"/>
                <w:szCs w:val="22"/>
              </w:rPr>
              <w:t xml:space="preserve">       Essentials of contract of sale</w:t>
            </w:r>
          </w:p>
          <w:p w:rsidR="00B34CB2" w:rsidRPr="001C6BD0" w:rsidRDefault="00B34CB2" w:rsidP="001C6BD0">
            <w:pPr>
              <w:ind w:left="660" w:hanging="360"/>
              <w:rPr>
                <w:rFonts w:ascii="Times New Roman" w:eastAsia="Times New Roman" w:hAnsi="Times New Roman" w:cs="Times New Roman"/>
                <w:sz w:val="22"/>
                <w:szCs w:val="22"/>
              </w:rPr>
            </w:pPr>
            <w:r w:rsidRPr="001C6BD0">
              <w:rPr>
                <w:rFonts w:ascii="Times New Roman" w:eastAsia="Noto Sans Symbols" w:hAnsi="Times New Roman" w:cs="Times New Roman"/>
                <w:sz w:val="22"/>
                <w:szCs w:val="22"/>
              </w:rPr>
              <w:t>●</w:t>
            </w:r>
            <w:r w:rsidRPr="001C6BD0">
              <w:rPr>
                <w:rFonts w:ascii="Times New Roman" w:eastAsia="Times New Roman" w:hAnsi="Times New Roman" w:cs="Times New Roman"/>
                <w:sz w:val="22"/>
                <w:szCs w:val="22"/>
              </w:rPr>
              <w:t xml:space="preserve">       Conditions &amp; Warranties</w:t>
            </w:r>
          </w:p>
          <w:p w:rsidR="00B34CB2" w:rsidRPr="001C6BD0" w:rsidRDefault="00B34CB2" w:rsidP="001C6BD0">
            <w:pPr>
              <w:ind w:left="660" w:hanging="360"/>
              <w:rPr>
                <w:rFonts w:ascii="Times New Roman" w:eastAsia="Times New Roman" w:hAnsi="Times New Roman" w:cs="Times New Roman"/>
                <w:sz w:val="22"/>
                <w:szCs w:val="22"/>
              </w:rPr>
            </w:pPr>
            <w:r w:rsidRPr="001C6BD0">
              <w:rPr>
                <w:rFonts w:ascii="Times New Roman" w:eastAsia="Noto Sans Symbols" w:hAnsi="Times New Roman" w:cs="Times New Roman"/>
                <w:sz w:val="22"/>
                <w:szCs w:val="22"/>
              </w:rPr>
              <w:t>●</w:t>
            </w:r>
            <w:r w:rsidRPr="001C6BD0">
              <w:rPr>
                <w:rFonts w:ascii="Times New Roman" w:eastAsia="Times New Roman" w:hAnsi="Times New Roman" w:cs="Times New Roman"/>
                <w:sz w:val="22"/>
                <w:szCs w:val="22"/>
              </w:rPr>
              <w:t xml:space="preserve">       Rights of unpaid seller</w:t>
            </w:r>
          </w:p>
          <w:p w:rsidR="00B34CB2" w:rsidRPr="001C6BD0" w:rsidRDefault="00B34CB2" w:rsidP="001C6BD0">
            <w:pPr>
              <w:ind w:left="660" w:hanging="360"/>
              <w:rPr>
                <w:rFonts w:ascii="Times New Roman" w:eastAsia="Times New Roman" w:hAnsi="Times New Roman" w:cs="Times New Roman"/>
                <w:sz w:val="22"/>
                <w:szCs w:val="22"/>
              </w:rPr>
            </w:pPr>
            <w:r w:rsidRPr="001C6BD0">
              <w:rPr>
                <w:rFonts w:ascii="Times New Roman" w:eastAsia="Noto Sans Symbols" w:hAnsi="Times New Roman" w:cs="Times New Roman"/>
                <w:sz w:val="22"/>
                <w:szCs w:val="22"/>
              </w:rPr>
              <w:t>●</w:t>
            </w:r>
            <w:r w:rsidRPr="001C6BD0">
              <w:rPr>
                <w:rFonts w:ascii="Times New Roman" w:eastAsia="Times New Roman" w:hAnsi="Times New Roman" w:cs="Times New Roman"/>
                <w:sz w:val="22"/>
                <w:szCs w:val="22"/>
              </w:rPr>
              <w:t xml:space="preserve">       Remedies for breach of contract</w:t>
            </w:r>
          </w:p>
        </w:tc>
        <w:tc>
          <w:tcPr>
            <w:tcW w:w="4555" w:type="dxa"/>
            <w:tcBorders>
              <w:top w:val="nil"/>
              <w:left w:val="nil"/>
              <w:bottom w:val="single" w:sz="8" w:space="0" w:color="000000"/>
              <w:right w:val="single" w:sz="8" w:space="0" w:color="000000"/>
            </w:tcBorders>
            <w:tcMar>
              <w:top w:w="100" w:type="dxa"/>
              <w:left w:w="100" w:type="dxa"/>
              <w:bottom w:w="100" w:type="dxa"/>
              <w:right w:w="100" w:type="dxa"/>
            </w:tcMar>
          </w:tcPr>
          <w:p w:rsidR="00B34CB2" w:rsidRPr="001C6BD0" w:rsidRDefault="00B34CB2" w:rsidP="001C6BD0">
            <w:pPr>
              <w:spacing w:line="256" w:lineRule="auto"/>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To understand the process of preparation of contract of sale of goods to performance of contract of sale.</w:t>
            </w:r>
          </w:p>
        </w:tc>
      </w:tr>
      <w:tr w:rsidR="00B34CB2" w:rsidRPr="001C6BD0" w:rsidTr="00B34CB2">
        <w:trPr>
          <w:trHeight w:val="2140"/>
        </w:trPr>
        <w:tc>
          <w:tcPr>
            <w:tcW w:w="10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34CB2" w:rsidRPr="001C6BD0" w:rsidRDefault="00B34CB2" w:rsidP="001C6BD0">
            <w:pPr>
              <w:spacing w:line="271" w:lineRule="auto"/>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5</w:t>
            </w:r>
          </w:p>
        </w:tc>
        <w:tc>
          <w:tcPr>
            <w:tcW w:w="1505" w:type="dxa"/>
            <w:tcBorders>
              <w:top w:val="nil"/>
              <w:left w:val="nil"/>
              <w:bottom w:val="single" w:sz="8" w:space="0" w:color="000000"/>
              <w:right w:val="single" w:sz="8" w:space="0" w:color="000000"/>
            </w:tcBorders>
            <w:tcMar>
              <w:top w:w="100" w:type="dxa"/>
              <w:left w:w="100" w:type="dxa"/>
              <w:bottom w:w="100" w:type="dxa"/>
              <w:right w:w="100" w:type="dxa"/>
            </w:tcMar>
          </w:tcPr>
          <w:p w:rsidR="00B34CB2" w:rsidRPr="001C6BD0" w:rsidRDefault="00B34CB2" w:rsidP="001C6BD0">
            <w:pPr>
              <w:spacing w:line="235" w:lineRule="auto"/>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The Partnership Act 1932</w:t>
            </w:r>
          </w:p>
        </w:tc>
        <w:tc>
          <w:tcPr>
            <w:tcW w:w="3480" w:type="dxa"/>
            <w:tcBorders>
              <w:top w:val="nil"/>
              <w:left w:val="nil"/>
              <w:bottom w:val="single" w:sz="8" w:space="0" w:color="000000"/>
              <w:right w:val="single" w:sz="8" w:space="0" w:color="000000"/>
            </w:tcBorders>
            <w:tcMar>
              <w:top w:w="100" w:type="dxa"/>
              <w:left w:w="100" w:type="dxa"/>
              <w:bottom w:w="100" w:type="dxa"/>
              <w:right w:w="100" w:type="dxa"/>
            </w:tcMar>
          </w:tcPr>
          <w:p w:rsidR="00B34CB2" w:rsidRPr="001C6BD0" w:rsidRDefault="00B34CB2" w:rsidP="001C6BD0">
            <w:pPr>
              <w:spacing w:line="266" w:lineRule="auto"/>
              <w:ind w:left="600" w:hanging="300"/>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 Meaning &amp; Nature of Partnership</w:t>
            </w:r>
          </w:p>
          <w:p w:rsidR="00B34CB2" w:rsidRPr="001C6BD0" w:rsidRDefault="00B34CB2" w:rsidP="001C6BD0">
            <w:pPr>
              <w:spacing w:line="266" w:lineRule="auto"/>
              <w:ind w:left="600" w:hanging="300"/>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 xml:space="preserve">●  </w:t>
            </w:r>
            <w:r w:rsidRPr="001C6BD0">
              <w:rPr>
                <w:rFonts w:ascii="Times New Roman" w:eastAsia="Times New Roman" w:hAnsi="Times New Roman" w:cs="Times New Roman"/>
                <w:sz w:val="22"/>
                <w:szCs w:val="22"/>
              </w:rPr>
              <w:tab/>
              <w:t>Rights &amp; Duties of partners</w:t>
            </w:r>
          </w:p>
          <w:p w:rsidR="00B34CB2" w:rsidRPr="001C6BD0" w:rsidRDefault="00B34CB2" w:rsidP="001C6BD0">
            <w:pPr>
              <w:spacing w:line="266" w:lineRule="auto"/>
              <w:ind w:left="600" w:hanging="300"/>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 xml:space="preserve">●  </w:t>
            </w:r>
            <w:r w:rsidRPr="001C6BD0">
              <w:rPr>
                <w:rFonts w:ascii="Times New Roman" w:eastAsia="Times New Roman" w:hAnsi="Times New Roman" w:cs="Times New Roman"/>
                <w:sz w:val="22"/>
                <w:szCs w:val="22"/>
              </w:rPr>
              <w:tab/>
              <w:t>Registration of partnership firm,</w:t>
            </w:r>
          </w:p>
          <w:p w:rsidR="00B34CB2" w:rsidRPr="001C6BD0" w:rsidRDefault="00B34CB2" w:rsidP="001C6BD0">
            <w:pPr>
              <w:spacing w:line="266" w:lineRule="auto"/>
              <w:ind w:left="600" w:hanging="300"/>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 xml:space="preserve">●  </w:t>
            </w:r>
            <w:r w:rsidRPr="001C6BD0">
              <w:rPr>
                <w:rFonts w:ascii="Times New Roman" w:eastAsia="Times New Roman" w:hAnsi="Times New Roman" w:cs="Times New Roman"/>
                <w:sz w:val="22"/>
                <w:szCs w:val="22"/>
              </w:rPr>
              <w:tab/>
              <w:t>Dissolution of partnership firm.</w:t>
            </w:r>
          </w:p>
        </w:tc>
        <w:tc>
          <w:tcPr>
            <w:tcW w:w="4555" w:type="dxa"/>
            <w:tcBorders>
              <w:top w:val="nil"/>
              <w:left w:val="nil"/>
              <w:bottom w:val="single" w:sz="8" w:space="0" w:color="000000"/>
              <w:right w:val="single" w:sz="8" w:space="0" w:color="000000"/>
            </w:tcBorders>
            <w:tcMar>
              <w:top w:w="100" w:type="dxa"/>
              <w:left w:w="100" w:type="dxa"/>
              <w:bottom w:w="100" w:type="dxa"/>
              <w:right w:w="100" w:type="dxa"/>
            </w:tcMar>
          </w:tcPr>
          <w:p w:rsidR="00B34CB2" w:rsidRPr="001C6BD0" w:rsidRDefault="00B34CB2" w:rsidP="001C6BD0">
            <w:pPr>
              <w:spacing w:line="256" w:lineRule="auto"/>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To understand the meaning and nature of partnership contracts, rights and duties of partners and the procedure of dissolution of partnership firm.</w:t>
            </w:r>
          </w:p>
        </w:tc>
      </w:tr>
    </w:tbl>
    <w:p w:rsidR="00B34CB2" w:rsidRPr="001C6BD0" w:rsidRDefault="00B34CB2" w:rsidP="00B34CB2">
      <w:pPr>
        <w:jc w:val="both"/>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 xml:space="preserve"> </w:t>
      </w:r>
    </w:p>
    <w:p w:rsidR="00B34CB2" w:rsidRPr="001C6BD0" w:rsidRDefault="00B34CB2" w:rsidP="00B34CB2">
      <w:pPr>
        <w:jc w:val="both"/>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 xml:space="preserve"> Suggested references</w:t>
      </w:r>
    </w:p>
    <w:tbl>
      <w:tblPr>
        <w:tblW w:w="10900" w:type="dxa"/>
        <w:tblBorders>
          <w:top w:val="nil"/>
          <w:left w:val="nil"/>
          <w:bottom w:val="nil"/>
          <w:right w:val="nil"/>
          <w:insideH w:val="nil"/>
          <w:insideV w:val="nil"/>
        </w:tblBorders>
        <w:tblLayout w:type="fixed"/>
        <w:tblLook w:val="0600" w:firstRow="0" w:lastRow="0" w:firstColumn="0" w:lastColumn="0" w:noHBand="1" w:noVBand="1"/>
      </w:tblPr>
      <w:tblGrid>
        <w:gridCol w:w="820"/>
        <w:gridCol w:w="2430"/>
        <w:gridCol w:w="1710"/>
        <w:gridCol w:w="2690"/>
        <w:gridCol w:w="3250"/>
      </w:tblGrid>
      <w:tr w:rsidR="00B34CB2" w:rsidRPr="001C6BD0" w:rsidTr="005F7335">
        <w:trPr>
          <w:trHeight w:val="32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34CB2" w:rsidRPr="001C6BD0" w:rsidRDefault="00B34CB2" w:rsidP="001C6BD0">
            <w:pPr>
              <w:spacing w:line="271" w:lineRule="auto"/>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 xml:space="preserve"> Sr.No</w:t>
            </w:r>
          </w:p>
        </w:tc>
        <w:tc>
          <w:tcPr>
            <w:tcW w:w="24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34CB2" w:rsidRPr="001C6BD0" w:rsidRDefault="00B34CB2" w:rsidP="001C6BD0">
            <w:pPr>
              <w:spacing w:line="271" w:lineRule="auto"/>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Title of the Book</w:t>
            </w:r>
          </w:p>
        </w:tc>
        <w:tc>
          <w:tcPr>
            <w:tcW w:w="17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34CB2" w:rsidRPr="001C6BD0" w:rsidRDefault="00B34CB2" w:rsidP="001C6BD0">
            <w:pPr>
              <w:spacing w:line="271" w:lineRule="auto"/>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Author/s</w:t>
            </w:r>
          </w:p>
        </w:tc>
        <w:tc>
          <w:tcPr>
            <w:tcW w:w="26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34CB2" w:rsidRPr="001C6BD0" w:rsidRDefault="00B34CB2" w:rsidP="001C6BD0">
            <w:pPr>
              <w:spacing w:line="271" w:lineRule="auto"/>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Publication</w:t>
            </w:r>
          </w:p>
        </w:tc>
        <w:tc>
          <w:tcPr>
            <w:tcW w:w="32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34CB2" w:rsidRPr="001C6BD0" w:rsidRDefault="00B34CB2" w:rsidP="001C6BD0">
            <w:pPr>
              <w:spacing w:line="271" w:lineRule="auto"/>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Place</w:t>
            </w:r>
          </w:p>
        </w:tc>
      </w:tr>
      <w:tr w:rsidR="00B34CB2" w:rsidRPr="001C6BD0" w:rsidTr="005F7335">
        <w:trPr>
          <w:trHeight w:val="431"/>
        </w:trPr>
        <w:tc>
          <w:tcPr>
            <w:tcW w:w="8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34CB2" w:rsidRPr="001C6BD0" w:rsidRDefault="00B34CB2" w:rsidP="001C6BD0">
            <w:pPr>
              <w:spacing w:line="252" w:lineRule="auto"/>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1</w:t>
            </w:r>
          </w:p>
        </w:tc>
        <w:tc>
          <w:tcPr>
            <w:tcW w:w="2430" w:type="dxa"/>
            <w:tcBorders>
              <w:top w:val="nil"/>
              <w:left w:val="nil"/>
              <w:bottom w:val="single" w:sz="8" w:space="0" w:color="000000"/>
              <w:right w:val="single" w:sz="8" w:space="0" w:color="000000"/>
            </w:tcBorders>
            <w:tcMar>
              <w:top w:w="100" w:type="dxa"/>
              <w:left w:w="100" w:type="dxa"/>
              <w:bottom w:w="100" w:type="dxa"/>
              <w:right w:w="100" w:type="dxa"/>
            </w:tcMar>
          </w:tcPr>
          <w:p w:rsidR="00B34CB2" w:rsidRPr="001C6BD0" w:rsidRDefault="00B34CB2" w:rsidP="001C6BD0">
            <w:pPr>
              <w:spacing w:line="252" w:lineRule="auto"/>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Business Law</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rsidR="00B34CB2" w:rsidRPr="001C6BD0" w:rsidRDefault="00B34CB2" w:rsidP="001C6BD0">
            <w:pPr>
              <w:spacing w:line="252" w:lineRule="auto"/>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Dr. Avtar Singh</w:t>
            </w:r>
          </w:p>
        </w:tc>
        <w:tc>
          <w:tcPr>
            <w:tcW w:w="2690" w:type="dxa"/>
            <w:tcBorders>
              <w:top w:val="nil"/>
              <w:left w:val="nil"/>
              <w:bottom w:val="single" w:sz="8" w:space="0" w:color="000000"/>
              <w:right w:val="single" w:sz="8" w:space="0" w:color="000000"/>
            </w:tcBorders>
            <w:tcMar>
              <w:top w:w="100" w:type="dxa"/>
              <w:left w:w="100" w:type="dxa"/>
              <w:bottom w:w="100" w:type="dxa"/>
              <w:right w:w="100" w:type="dxa"/>
            </w:tcMar>
          </w:tcPr>
          <w:p w:rsidR="00B34CB2" w:rsidRPr="001C6BD0" w:rsidRDefault="00B34CB2" w:rsidP="001C6BD0">
            <w:pPr>
              <w:spacing w:line="252" w:lineRule="auto"/>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Eastern Book Company</w:t>
            </w:r>
          </w:p>
        </w:tc>
        <w:tc>
          <w:tcPr>
            <w:tcW w:w="3250" w:type="dxa"/>
            <w:tcBorders>
              <w:top w:val="nil"/>
              <w:left w:val="nil"/>
              <w:bottom w:val="single" w:sz="8" w:space="0" w:color="000000"/>
              <w:right w:val="single" w:sz="8" w:space="0" w:color="000000"/>
            </w:tcBorders>
            <w:tcMar>
              <w:top w:w="100" w:type="dxa"/>
              <w:left w:w="100" w:type="dxa"/>
              <w:bottom w:w="100" w:type="dxa"/>
              <w:right w:w="100" w:type="dxa"/>
            </w:tcMar>
          </w:tcPr>
          <w:p w:rsidR="00B34CB2" w:rsidRPr="001C6BD0" w:rsidRDefault="00B34CB2" w:rsidP="001C6BD0">
            <w:pPr>
              <w:spacing w:line="252" w:lineRule="auto"/>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New Delhi</w:t>
            </w:r>
          </w:p>
        </w:tc>
      </w:tr>
      <w:tr w:rsidR="00B34CB2" w:rsidRPr="001C6BD0" w:rsidTr="005F7335">
        <w:trPr>
          <w:trHeight w:val="530"/>
        </w:trPr>
        <w:tc>
          <w:tcPr>
            <w:tcW w:w="8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34CB2" w:rsidRPr="001C6BD0" w:rsidRDefault="00B34CB2" w:rsidP="001C6BD0">
            <w:pPr>
              <w:spacing w:line="256" w:lineRule="auto"/>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2</w:t>
            </w:r>
          </w:p>
        </w:tc>
        <w:tc>
          <w:tcPr>
            <w:tcW w:w="2430" w:type="dxa"/>
            <w:tcBorders>
              <w:top w:val="nil"/>
              <w:left w:val="nil"/>
              <w:bottom w:val="single" w:sz="8" w:space="0" w:color="000000"/>
              <w:right w:val="single" w:sz="8" w:space="0" w:color="000000"/>
            </w:tcBorders>
            <w:tcMar>
              <w:top w:w="100" w:type="dxa"/>
              <w:left w:w="100" w:type="dxa"/>
              <w:bottom w:w="100" w:type="dxa"/>
              <w:right w:w="100" w:type="dxa"/>
            </w:tcMar>
          </w:tcPr>
          <w:p w:rsidR="00B34CB2" w:rsidRPr="001C6BD0" w:rsidRDefault="00B34CB2" w:rsidP="001C6BD0">
            <w:pPr>
              <w:spacing w:line="256" w:lineRule="auto"/>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Legal aspects of business</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rsidR="00B34CB2" w:rsidRPr="001C6BD0" w:rsidRDefault="00B34CB2" w:rsidP="001C6BD0">
            <w:pPr>
              <w:spacing w:line="256" w:lineRule="auto"/>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Dr. N. D. Kapoor</w:t>
            </w:r>
          </w:p>
        </w:tc>
        <w:tc>
          <w:tcPr>
            <w:tcW w:w="2690" w:type="dxa"/>
            <w:tcBorders>
              <w:top w:val="nil"/>
              <w:left w:val="nil"/>
              <w:bottom w:val="single" w:sz="8" w:space="0" w:color="000000"/>
              <w:right w:val="single" w:sz="8" w:space="0" w:color="000000"/>
            </w:tcBorders>
            <w:tcMar>
              <w:top w:w="100" w:type="dxa"/>
              <w:left w:w="100" w:type="dxa"/>
              <w:bottom w:w="100" w:type="dxa"/>
              <w:right w:w="100" w:type="dxa"/>
            </w:tcMar>
          </w:tcPr>
          <w:p w:rsidR="00B34CB2" w:rsidRPr="001C6BD0" w:rsidRDefault="00B34CB2" w:rsidP="001C6BD0">
            <w:pPr>
              <w:spacing w:line="256" w:lineRule="auto"/>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Central Law Publication</w:t>
            </w:r>
          </w:p>
        </w:tc>
        <w:tc>
          <w:tcPr>
            <w:tcW w:w="3250" w:type="dxa"/>
            <w:tcBorders>
              <w:top w:val="nil"/>
              <w:left w:val="nil"/>
              <w:bottom w:val="single" w:sz="8" w:space="0" w:color="000000"/>
              <w:right w:val="single" w:sz="8" w:space="0" w:color="000000"/>
            </w:tcBorders>
            <w:tcMar>
              <w:top w:w="100" w:type="dxa"/>
              <w:left w:w="100" w:type="dxa"/>
              <w:bottom w:w="100" w:type="dxa"/>
              <w:right w:w="100" w:type="dxa"/>
            </w:tcMar>
          </w:tcPr>
          <w:p w:rsidR="00B34CB2" w:rsidRPr="001C6BD0" w:rsidRDefault="00B34CB2" w:rsidP="001C6BD0">
            <w:pPr>
              <w:spacing w:line="256" w:lineRule="auto"/>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Agra</w:t>
            </w:r>
          </w:p>
        </w:tc>
      </w:tr>
      <w:tr w:rsidR="00B34CB2" w:rsidRPr="001C6BD0" w:rsidTr="005F7335">
        <w:trPr>
          <w:trHeight w:val="691"/>
        </w:trPr>
        <w:tc>
          <w:tcPr>
            <w:tcW w:w="8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34CB2" w:rsidRPr="001C6BD0" w:rsidRDefault="00B34CB2" w:rsidP="001C6BD0">
            <w:pPr>
              <w:spacing w:line="271" w:lineRule="auto"/>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3</w:t>
            </w:r>
          </w:p>
        </w:tc>
        <w:tc>
          <w:tcPr>
            <w:tcW w:w="2430" w:type="dxa"/>
            <w:tcBorders>
              <w:top w:val="nil"/>
              <w:left w:val="nil"/>
              <w:bottom w:val="single" w:sz="8" w:space="0" w:color="000000"/>
              <w:right w:val="single" w:sz="8" w:space="0" w:color="000000"/>
            </w:tcBorders>
            <w:tcMar>
              <w:top w:w="100" w:type="dxa"/>
              <w:left w:w="100" w:type="dxa"/>
              <w:bottom w:w="100" w:type="dxa"/>
              <w:right w:w="100" w:type="dxa"/>
            </w:tcMar>
          </w:tcPr>
          <w:p w:rsidR="00B34CB2" w:rsidRPr="001C6BD0" w:rsidRDefault="00B34CB2" w:rsidP="001C6BD0">
            <w:pPr>
              <w:spacing w:line="266" w:lineRule="auto"/>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Regulatory framework of Indian Business</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rsidR="00B34CB2" w:rsidRPr="001C6BD0" w:rsidRDefault="00B34CB2" w:rsidP="001C6BD0">
            <w:pPr>
              <w:spacing w:line="266" w:lineRule="auto"/>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Dr. R. L. Naulakha</w:t>
            </w:r>
          </w:p>
        </w:tc>
        <w:tc>
          <w:tcPr>
            <w:tcW w:w="2690" w:type="dxa"/>
            <w:tcBorders>
              <w:top w:val="nil"/>
              <w:left w:val="nil"/>
              <w:bottom w:val="single" w:sz="8" w:space="0" w:color="000000"/>
              <w:right w:val="single" w:sz="8" w:space="0" w:color="000000"/>
            </w:tcBorders>
            <w:tcMar>
              <w:top w:w="100" w:type="dxa"/>
              <w:left w:w="100" w:type="dxa"/>
              <w:bottom w:w="100" w:type="dxa"/>
              <w:right w:w="100" w:type="dxa"/>
            </w:tcMar>
          </w:tcPr>
          <w:p w:rsidR="00B34CB2" w:rsidRPr="001C6BD0" w:rsidRDefault="00B34CB2" w:rsidP="001C6BD0">
            <w:pPr>
              <w:spacing w:line="273" w:lineRule="auto"/>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RBD Publications</w:t>
            </w:r>
          </w:p>
        </w:tc>
        <w:tc>
          <w:tcPr>
            <w:tcW w:w="3250" w:type="dxa"/>
            <w:tcBorders>
              <w:top w:val="nil"/>
              <w:left w:val="nil"/>
              <w:bottom w:val="single" w:sz="8" w:space="0" w:color="000000"/>
              <w:right w:val="single" w:sz="8" w:space="0" w:color="000000"/>
            </w:tcBorders>
            <w:tcMar>
              <w:top w:w="100" w:type="dxa"/>
              <w:left w:w="100" w:type="dxa"/>
              <w:bottom w:w="100" w:type="dxa"/>
              <w:right w:w="100" w:type="dxa"/>
            </w:tcMar>
          </w:tcPr>
          <w:p w:rsidR="00B34CB2" w:rsidRPr="001C6BD0" w:rsidRDefault="00B34CB2" w:rsidP="001C6BD0">
            <w:pPr>
              <w:spacing w:line="266" w:lineRule="auto"/>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Jaipur</w:t>
            </w:r>
          </w:p>
        </w:tc>
      </w:tr>
      <w:tr w:rsidR="00B34CB2" w:rsidRPr="001C6BD0" w:rsidTr="005F7335">
        <w:trPr>
          <w:trHeight w:val="295"/>
        </w:trPr>
        <w:tc>
          <w:tcPr>
            <w:tcW w:w="8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34CB2" w:rsidRPr="001C6BD0" w:rsidRDefault="00B34CB2" w:rsidP="001C6BD0">
            <w:pPr>
              <w:spacing w:line="271" w:lineRule="auto"/>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4</w:t>
            </w:r>
          </w:p>
        </w:tc>
        <w:tc>
          <w:tcPr>
            <w:tcW w:w="2430" w:type="dxa"/>
            <w:tcBorders>
              <w:top w:val="nil"/>
              <w:left w:val="nil"/>
              <w:bottom w:val="single" w:sz="8" w:space="0" w:color="000000"/>
              <w:right w:val="single" w:sz="8" w:space="0" w:color="000000"/>
            </w:tcBorders>
            <w:tcMar>
              <w:top w:w="100" w:type="dxa"/>
              <w:left w:w="100" w:type="dxa"/>
              <w:bottom w:w="100" w:type="dxa"/>
              <w:right w:w="100" w:type="dxa"/>
            </w:tcMar>
          </w:tcPr>
          <w:p w:rsidR="00B34CB2" w:rsidRPr="001C6BD0" w:rsidRDefault="00B34CB2" w:rsidP="001C6BD0">
            <w:pPr>
              <w:spacing w:line="266" w:lineRule="auto"/>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Business Law</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rsidR="00B34CB2" w:rsidRPr="001C6BD0" w:rsidRDefault="00B34CB2" w:rsidP="001C6BD0">
            <w:pPr>
              <w:spacing w:line="266" w:lineRule="auto"/>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P. C. Tulsian</w:t>
            </w:r>
          </w:p>
        </w:tc>
        <w:tc>
          <w:tcPr>
            <w:tcW w:w="2690" w:type="dxa"/>
            <w:tcBorders>
              <w:top w:val="nil"/>
              <w:left w:val="nil"/>
              <w:bottom w:val="single" w:sz="8" w:space="0" w:color="000000"/>
              <w:right w:val="single" w:sz="8" w:space="0" w:color="000000"/>
            </w:tcBorders>
            <w:tcMar>
              <w:top w:w="100" w:type="dxa"/>
              <w:left w:w="100" w:type="dxa"/>
              <w:bottom w:w="100" w:type="dxa"/>
              <w:right w:w="100" w:type="dxa"/>
            </w:tcMar>
          </w:tcPr>
          <w:p w:rsidR="00B34CB2" w:rsidRPr="001C6BD0" w:rsidRDefault="00B34CB2" w:rsidP="001C6BD0">
            <w:pPr>
              <w:spacing w:line="264" w:lineRule="auto"/>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Tata Mc Graw</w:t>
            </w:r>
          </w:p>
        </w:tc>
        <w:tc>
          <w:tcPr>
            <w:tcW w:w="3250" w:type="dxa"/>
            <w:tcBorders>
              <w:top w:val="nil"/>
              <w:left w:val="nil"/>
              <w:bottom w:val="single" w:sz="8" w:space="0" w:color="000000"/>
              <w:right w:val="single" w:sz="8" w:space="0" w:color="000000"/>
            </w:tcBorders>
            <w:tcMar>
              <w:top w:w="100" w:type="dxa"/>
              <w:left w:w="100" w:type="dxa"/>
              <w:bottom w:w="100" w:type="dxa"/>
              <w:right w:w="100" w:type="dxa"/>
            </w:tcMar>
          </w:tcPr>
          <w:p w:rsidR="00B34CB2" w:rsidRPr="001C6BD0" w:rsidRDefault="00B34CB2" w:rsidP="001C6BD0">
            <w:pPr>
              <w:spacing w:line="266" w:lineRule="auto"/>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New Delhi</w:t>
            </w:r>
          </w:p>
        </w:tc>
      </w:tr>
    </w:tbl>
    <w:p w:rsidR="00B34CB2" w:rsidRPr="001C6BD0" w:rsidRDefault="00B34CB2" w:rsidP="00B34CB2">
      <w:pPr>
        <w:shd w:val="clear" w:color="auto" w:fill="FFFFFF" w:themeFill="background1"/>
        <w:ind w:right="250"/>
        <w:rPr>
          <w:rFonts w:ascii="Times New Roman" w:eastAsia="Times New Roman" w:hAnsi="Times New Roman" w:cs="Times New Roman"/>
          <w:b/>
          <w:sz w:val="22"/>
          <w:szCs w:val="22"/>
        </w:rPr>
      </w:pPr>
    </w:p>
    <w:p w:rsidR="00125C8A" w:rsidRPr="001C6BD0" w:rsidRDefault="00125C8A" w:rsidP="00B34CB2">
      <w:pPr>
        <w:shd w:val="clear" w:color="auto" w:fill="FFFFFF" w:themeFill="background1"/>
        <w:ind w:right="250"/>
        <w:rPr>
          <w:rFonts w:ascii="Times New Roman" w:eastAsia="Times New Roman" w:hAnsi="Times New Roman" w:cs="Times New Roman"/>
          <w:b/>
          <w:sz w:val="22"/>
          <w:szCs w:val="22"/>
        </w:rPr>
      </w:pPr>
    </w:p>
    <w:p w:rsidR="00125C8A" w:rsidRPr="001C6BD0" w:rsidRDefault="00125C8A" w:rsidP="00B34CB2">
      <w:pPr>
        <w:shd w:val="clear" w:color="auto" w:fill="FFFFFF" w:themeFill="background1"/>
        <w:ind w:right="250"/>
        <w:rPr>
          <w:rFonts w:ascii="Times New Roman" w:eastAsia="Times New Roman" w:hAnsi="Times New Roman" w:cs="Times New Roman"/>
          <w:b/>
          <w:sz w:val="22"/>
          <w:szCs w:val="22"/>
        </w:rPr>
      </w:pPr>
    </w:p>
    <w:p w:rsidR="001C24CB" w:rsidRPr="001C6BD0" w:rsidRDefault="000C09CE" w:rsidP="00B34CB2">
      <w:pPr>
        <w:pBdr>
          <w:top w:val="single" w:sz="4" w:space="1" w:color="auto"/>
          <w:left w:val="single" w:sz="4" w:space="4" w:color="auto"/>
          <w:bottom w:val="single" w:sz="4" w:space="1" w:color="auto"/>
          <w:right w:val="single" w:sz="4" w:space="17" w:color="auto"/>
          <w:between w:val="single" w:sz="4" w:space="1" w:color="auto"/>
          <w:bar w:val="single" w:sz="4" w:color="auto"/>
        </w:pBdr>
        <w:shd w:val="clear" w:color="auto" w:fill="F2DBDB" w:themeFill="accent2" w:themeFillTint="33"/>
        <w:ind w:right="250"/>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 xml:space="preserve">BXXESE2612                        </w:t>
      </w:r>
      <w:r w:rsidR="001C24CB" w:rsidRPr="001C6BD0">
        <w:rPr>
          <w:rFonts w:ascii="Times New Roman" w:eastAsia="Times New Roman" w:hAnsi="Times New Roman" w:cs="Times New Roman"/>
          <w:b/>
          <w:sz w:val="22"/>
          <w:szCs w:val="22"/>
        </w:rPr>
        <w:t>Tally &amp; Computer Based Accounting</w:t>
      </w:r>
    </w:p>
    <w:p w:rsidR="00B34CB2" w:rsidRPr="001C6BD0" w:rsidRDefault="00B34CB2" w:rsidP="00B34CB2">
      <w:pPr>
        <w:shd w:val="clear" w:color="auto" w:fill="FFFFFF" w:themeFill="background1"/>
        <w:ind w:right="250"/>
        <w:rPr>
          <w:rFonts w:ascii="Times New Roman" w:eastAsia="Times New Roman" w:hAnsi="Times New Roman" w:cs="Times New Roman"/>
          <w:b/>
          <w:sz w:val="22"/>
          <w:szCs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9"/>
        <w:gridCol w:w="5533"/>
        <w:gridCol w:w="4204"/>
      </w:tblGrid>
      <w:tr w:rsidR="001C24CB" w:rsidRPr="001C6BD0" w:rsidTr="00B34CB2">
        <w:trPr>
          <w:trHeight w:val="162"/>
        </w:trPr>
        <w:tc>
          <w:tcPr>
            <w:tcW w:w="507" w:type="pct"/>
            <w:shd w:val="clear" w:color="auto" w:fill="C6D9F1"/>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Unit No.</w:t>
            </w:r>
          </w:p>
        </w:tc>
        <w:tc>
          <w:tcPr>
            <w:tcW w:w="2553" w:type="pct"/>
            <w:shd w:val="clear" w:color="auto" w:fill="C6D9F1"/>
          </w:tcPr>
          <w:p w:rsidR="001C24CB" w:rsidRPr="001C6BD0" w:rsidRDefault="001C24CB" w:rsidP="001C24CB">
            <w:pPr>
              <w:ind w:right="-270"/>
              <w:rPr>
                <w:rFonts w:ascii="Times New Roman" w:hAnsi="Times New Roman" w:cs="Times New Roman"/>
                <w:b/>
                <w:sz w:val="22"/>
                <w:szCs w:val="22"/>
              </w:rPr>
            </w:pPr>
            <w:r w:rsidRPr="001C6BD0">
              <w:rPr>
                <w:rFonts w:ascii="Times New Roman" w:hAnsi="Times New Roman" w:cs="Times New Roman"/>
                <w:b/>
                <w:sz w:val="22"/>
                <w:szCs w:val="22"/>
              </w:rPr>
              <w:t xml:space="preserve">             Title of the unit</w:t>
            </w:r>
          </w:p>
        </w:tc>
        <w:tc>
          <w:tcPr>
            <w:tcW w:w="1940" w:type="pct"/>
            <w:shd w:val="clear" w:color="auto" w:fill="C6D9F1"/>
          </w:tcPr>
          <w:p w:rsidR="001C24CB" w:rsidRPr="001C6BD0" w:rsidRDefault="001C24CB" w:rsidP="001C24CB">
            <w:pPr>
              <w:ind w:right="-270"/>
              <w:jc w:val="center"/>
              <w:rPr>
                <w:rFonts w:ascii="Times New Roman" w:hAnsi="Times New Roman" w:cs="Times New Roman"/>
                <w:b/>
                <w:sz w:val="22"/>
                <w:szCs w:val="22"/>
              </w:rPr>
            </w:pPr>
            <w:r w:rsidRPr="001C6BD0">
              <w:rPr>
                <w:rFonts w:ascii="Times New Roman" w:hAnsi="Times New Roman" w:cs="Times New Roman"/>
                <w:b/>
                <w:sz w:val="22"/>
                <w:szCs w:val="22"/>
              </w:rPr>
              <w:t>Time required for the unit (Hours)</w:t>
            </w:r>
          </w:p>
        </w:tc>
      </w:tr>
      <w:tr w:rsidR="001C24CB" w:rsidRPr="001C6BD0" w:rsidTr="00B34CB2">
        <w:trPr>
          <w:trHeight w:val="219"/>
        </w:trPr>
        <w:tc>
          <w:tcPr>
            <w:tcW w:w="507"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1.</w:t>
            </w:r>
          </w:p>
        </w:tc>
        <w:tc>
          <w:tcPr>
            <w:tcW w:w="2553" w:type="pct"/>
          </w:tcPr>
          <w:p w:rsidR="001C24CB" w:rsidRPr="001C6BD0" w:rsidRDefault="001C24CB" w:rsidP="001C24CB">
            <w:pPr>
              <w:pStyle w:val="NormalWeb"/>
              <w:spacing w:before="0" w:beforeAutospacing="0" w:after="0" w:afterAutospacing="0"/>
              <w:rPr>
                <w:sz w:val="22"/>
                <w:szCs w:val="22"/>
              </w:rPr>
            </w:pPr>
            <w:r w:rsidRPr="001C6BD0">
              <w:rPr>
                <w:bCs/>
                <w:color w:val="222222"/>
                <w:sz w:val="22"/>
                <w:szCs w:val="22"/>
              </w:rPr>
              <w:t>Basic Configuration of Tally</w:t>
            </w:r>
          </w:p>
        </w:tc>
        <w:tc>
          <w:tcPr>
            <w:tcW w:w="1940" w:type="pct"/>
            <w:vAlign w:val="center"/>
          </w:tcPr>
          <w:p w:rsidR="001C24CB" w:rsidRPr="001C6BD0" w:rsidRDefault="001C24CB" w:rsidP="001C24CB">
            <w:pPr>
              <w:pStyle w:val="NormalWeb"/>
              <w:spacing w:before="0" w:beforeAutospacing="0" w:after="0" w:afterAutospacing="0"/>
              <w:jc w:val="center"/>
              <w:rPr>
                <w:b/>
                <w:bCs/>
                <w:color w:val="000000"/>
                <w:sz w:val="22"/>
                <w:szCs w:val="22"/>
              </w:rPr>
            </w:pPr>
            <w:r w:rsidRPr="001C6BD0">
              <w:rPr>
                <w:b/>
                <w:bCs/>
                <w:color w:val="000000"/>
                <w:sz w:val="22"/>
                <w:szCs w:val="22"/>
              </w:rPr>
              <w:t>8</w:t>
            </w:r>
          </w:p>
        </w:tc>
      </w:tr>
      <w:tr w:rsidR="001C24CB" w:rsidRPr="001C6BD0" w:rsidTr="00B34CB2">
        <w:trPr>
          <w:trHeight w:val="158"/>
        </w:trPr>
        <w:tc>
          <w:tcPr>
            <w:tcW w:w="507"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2.</w:t>
            </w:r>
          </w:p>
        </w:tc>
        <w:tc>
          <w:tcPr>
            <w:tcW w:w="2553" w:type="pct"/>
          </w:tcPr>
          <w:p w:rsidR="001C24CB" w:rsidRPr="001C6BD0" w:rsidRDefault="001C24CB" w:rsidP="001C24CB">
            <w:pPr>
              <w:pStyle w:val="NormalWeb"/>
              <w:spacing w:before="0" w:beforeAutospacing="0" w:after="0" w:afterAutospacing="0"/>
              <w:rPr>
                <w:sz w:val="22"/>
                <w:szCs w:val="22"/>
              </w:rPr>
            </w:pPr>
            <w:r w:rsidRPr="001C6BD0">
              <w:rPr>
                <w:bCs/>
                <w:color w:val="222222"/>
                <w:sz w:val="22"/>
                <w:szCs w:val="22"/>
              </w:rPr>
              <w:t>Account Information, Inventory Information</w:t>
            </w:r>
          </w:p>
        </w:tc>
        <w:tc>
          <w:tcPr>
            <w:tcW w:w="1940" w:type="pct"/>
            <w:vAlign w:val="center"/>
          </w:tcPr>
          <w:p w:rsidR="001C24CB" w:rsidRPr="001C6BD0" w:rsidRDefault="001C24CB" w:rsidP="001C24CB">
            <w:pPr>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8</w:t>
            </w:r>
          </w:p>
        </w:tc>
      </w:tr>
      <w:tr w:rsidR="001C24CB" w:rsidRPr="001C6BD0" w:rsidTr="00B34CB2">
        <w:trPr>
          <w:trHeight w:val="68"/>
        </w:trPr>
        <w:tc>
          <w:tcPr>
            <w:tcW w:w="507"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3.</w:t>
            </w:r>
          </w:p>
        </w:tc>
        <w:tc>
          <w:tcPr>
            <w:tcW w:w="2553" w:type="pct"/>
          </w:tcPr>
          <w:p w:rsidR="001C24CB" w:rsidRPr="001C6BD0" w:rsidRDefault="001C24CB" w:rsidP="001C24CB">
            <w:pPr>
              <w:pStyle w:val="NormalWeb"/>
              <w:spacing w:before="0" w:beforeAutospacing="0" w:after="0" w:afterAutospacing="0"/>
              <w:rPr>
                <w:sz w:val="22"/>
                <w:szCs w:val="22"/>
              </w:rPr>
            </w:pPr>
            <w:r w:rsidRPr="001C6BD0">
              <w:rPr>
                <w:bCs/>
                <w:color w:val="222222"/>
                <w:sz w:val="22"/>
                <w:szCs w:val="22"/>
              </w:rPr>
              <w:t>Advanced Accounting Features</w:t>
            </w:r>
          </w:p>
        </w:tc>
        <w:tc>
          <w:tcPr>
            <w:tcW w:w="1940" w:type="pct"/>
            <w:vAlign w:val="center"/>
          </w:tcPr>
          <w:p w:rsidR="001C24CB" w:rsidRPr="001C6BD0" w:rsidRDefault="001C24CB" w:rsidP="001C24CB">
            <w:pPr>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8</w:t>
            </w:r>
          </w:p>
        </w:tc>
      </w:tr>
      <w:tr w:rsidR="001C24CB" w:rsidRPr="001C6BD0" w:rsidTr="00B34CB2">
        <w:trPr>
          <w:trHeight w:val="151"/>
        </w:trPr>
        <w:tc>
          <w:tcPr>
            <w:tcW w:w="507"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4.</w:t>
            </w:r>
          </w:p>
        </w:tc>
        <w:tc>
          <w:tcPr>
            <w:tcW w:w="2553" w:type="pct"/>
          </w:tcPr>
          <w:p w:rsidR="001C24CB" w:rsidRPr="001C6BD0" w:rsidRDefault="001C24CB" w:rsidP="001C24CB">
            <w:pPr>
              <w:pStyle w:val="NormalWeb"/>
              <w:spacing w:before="0" w:beforeAutospacing="0" w:after="0" w:afterAutospacing="0"/>
              <w:rPr>
                <w:sz w:val="22"/>
                <w:szCs w:val="22"/>
              </w:rPr>
            </w:pPr>
            <w:r w:rsidRPr="001C6BD0">
              <w:rPr>
                <w:bCs/>
                <w:color w:val="222222"/>
                <w:sz w:val="22"/>
                <w:szCs w:val="22"/>
              </w:rPr>
              <w:t>Introduction to Payroll &amp; Display of Reports</w:t>
            </w:r>
          </w:p>
        </w:tc>
        <w:tc>
          <w:tcPr>
            <w:tcW w:w="1940" w:type="pct"/>
            <w:vAlign w:val="center"/>
          </w:tcPr>
          <w:p w:rsidR="001C24CB" w:rsidRPr="001C6BD0" w:rsidRDefault="001C24CB" w:rsidP="001C24CB">
            <w:pPr>
              <w:jc w:val="center"/>
              <w:rPr>
                <w:rFonts w:ascii="Times New Roman" w:hAnsi="Times New Roman" w:cs="Times New Roman"/>
                <w:b/>
                <w:bCs/>
                <w:color w:val="000000"/>
                <w:sz w:val="22"/>
                <w:szCs w:val="22"/>
              </w:rPr>
            </w:pPr>
            <w:r w:rsidRPr="001C6BD0">
              <w:rPr>
                <w:rFonts w:ascii="Times New Roman" w:hAnsi="Times New Roman" w:cs="Times New Roman"/>
                <w:b/>
                <w:bCs/>
                <w:color w:val="000000"/>
                <w:sz w:val="22"/>
                <w:szCs w:val="22"/>
              </w:rPr>
              <w:t>8</w:t>
            </w:r>
          </w:p>
        </w:tc>
      </w:tr>
      <w:tr w:rsidR="001C24CB" w:rsidRPr="001C6BD0" w:rsidTr="00B34CB2">
        <w:trPr>
          <w:trHeight w:val="92"/>
        </w:trPr>
        <w:tc>
          <w:tcPr>
            <w:tcW w:w="507"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5.</w:t>
            </w:r>
          </w:p>
        </w:tc>
        <w:tc>
          <w:tcPr>
            <w:tcW w:w="2553" w:type="pct"/>
          </w:tcPr>
          <w:p w:rsidR="001C24CB" w:rsidRPr="001C6BD0" w:rsidRDefault="001C24CB" w:rsidP="001C24CB">
            <w:pPr>
              <w:pStyle w:val="NormalWeb"/>
              <w:spacing w:before="0" w:beforeAutospacing="0" w:after="0" w:afterAutospacing="0"/>
              <w:rPr>
                <w:sz w:val="22"/>
                <w:szCs w:val="22"/>
              </w:rPr>
            </w:pPr>
            <w:r w:rsidRPr="001C6BD0">
              <w:rPr>
                <w:bCs/>
                <w:color w:val="222222"/>
                <w:sz w:val="22"/>
                <w:szCs w:val="22"/>
              </w:rPr>
              <w:t>GST</w:t>
            </w:r>
          </w:p>
        </w:tc>
        <w:tc>
          <w:tcPr>
            <w:tcW w:w="1940" w:type="pct"/>
            <w:vAlign w:val="center"/>
          </w:tcPr>
          <w:p w:rsidR="001C24CB" w:rsidRPr="001C6BD0" w:rsidRDefault="001C24CB" w:rsidP="001C24CB">
            <w:pPr>
              <w:jc w:val="center"/>
              <w:rPr>
                <w:rFonts w:ascii="Times New Roman" w:hAnsi="Times New Roman" w:cs="Times New Roman"/>
                <w:b/>
                <w:bCs/>
                <w:color w:val="000000"/>
                <w:sz w:val="22"/>
                <w:szCs w:val="22"/>
              </w:rPr>
            </w:pPr>
            <w:r w:rsidRPr="001C6BD0">
              <w:rPr>
                <w:rFonts w:ascii="Times New Roman" w:hAnsi="Times New Roman" w:cs="Times New Roman"/>
                <w:b/>
                <w:bCs/>
                <w:color w:val="000000"/>
                <w:sz w:val="22"/>
                <w:szCs w:val="22"/>
              </w:rPr>
              <w:t>8</w:t>
            </w:r>
          </w:p>
        </w:tc>
      </w:tr>
    </w:tbl>
    <w:p w:rsidR="001C24CB" w:rsidRPr="001C6BD0" w:rsidRDefault="001C24CB" w:rsidP="001C24CB">
      <w:pPr>
        <w:jc w:val="both"/>
        <w:rPr>
          <w:rFonts w:ascii="Times New Roman" w:eastAsia="Times New Roman" w:hAnsi="Times New Roman" w:cs="Times New Roman"/>
          <w:sz w:val="22"/>
          <w:szCs w:val="22"/>
        </w:rPr>
      </w:pPr>
    </w:p>
    <w:p w:rsidR="001C24CB" w:rsidRPr="001C6BD0" w:rsidRDefault="001C24CB" w:rsidP="001C24CB">
      <w:pPr>
        <w:jc w:val="both"/>
        <w:rPr>
          <w:rFonts w:ascii="Times New Roman" w:eastAsia="Times New Roman" w:hAnsi="Times New Roman" w:cs="Times New Roman"/>
          <w:b/>
          <w:sz w:val="22"/>
          <w:szCs w:val="22"/>
          <w:u w:val="single"/>
        </w:rPr>
      </w:pPr>
      <w:r w:rsidRPr="001C6BD0">
        <w:rPr>
          <w:rFonts w:ascii="Times New Roman" w:eastAsia="Times New Roman" w:hAnsi="Times New Roman" w:cs="Times New Roman"/>
          <w:b/>
          <w:sz w:val="22"/>
          <w:szCs w:val="22"/>
          <w:u w:val="single"/>
        </w:rPr>
        <w:lastRenderedPageBreak/>
        <w:t xml:space="preserve">Course Outcomes: </w:t>
      </w:r>
    </w:p>
    <w:p w:rsidR="001C24CB" w:rsidRPr="001C6BD0" w:rsidRDefault="001C24CB" w:rsidP="001C24CB">
      <w:pPr>
        <w:jc w:val="both"/>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On successful completion of the course the learner will be able to</w:t>
      </w: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0"/>
        <w:gridCol w:w="2153"/>
        <w:gridCol w:w="7477"/>
      </w:tblGrid>
      <w:tr w:rsidR="001C24CB" w:rsidRPr="001C6BD0" w:rsidTr="00B34CB2">
        <w:tc>
          <w:tcPr>
            <w:tcW w:w="1170"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CO</w:t>
            </w:r>
          </w:p>
        </w:tc>
        <w:tc>
          <w:tcPr>
            <w:tcW w:w="2153"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Cognitive Abilities</w:t>
            </w:r>
          </w:p>
        </w:tc>
        <w:tc>
          <w:tcPr>
            <w:tcW w:w="7477"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Course Outcomes</w:t>
            </w:r>
          </w:p>
        </w:tc>
      </w:tr>
      <w:tr w:rsidR="001C24CB" w:rsidRPr="001C6BD0" w:rsidTr="00B34CB2">
        <w:tc>
          <w:tcPr>
            <w:tcW w:w="1170"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CO – 01</w:t>
            </w:r>
          </w:p>
        </w:tc>
        <w:tc>
          <w:tcPr>
            <w:tcW w:w="2153"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Analyzing</w:t>
            </w:r>
          </w:p>
        </w:tc>
        <w:tc>
          <w:tcPr>
            <w:tcW w:w="7477"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Analyze the various concepts of Operating System, different working aspects of Windows.</w:t>
            </w:r>
          </w:p>
        </w:tc>
      </w:tr>
      <w:tr w:rsidR="001C24CB" w:rsidRPr="001C6BD0" w:rsidTr="00B34CB2">
        <w:tc>
          <w:tcPr>
            <w:tcW w:w="1170"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CO – 02</w:t>
            </w:r>
          </w:p>
        </w:tc>
        <w:tc>
          <w:tcPr>
            <w:tcW w:w="2153"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Applying</w:t>
            </w:r>
          </w:p>
        </w:tc>
        <w:tc>
          <w:tcPr>
            <w:tcW w:w="7477"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IMPLEMENT the concept and techniques of Formatting, mail merge to create MS-Word document.</w:t>
            </w:r>
          </w:p>
        </w:tc>
      </w:tr>
      <w:tr w:rsidR="001C24CB" w:rsidRPr="001C6BD0" w:rsidTr="00B34CB2">
        <w:tc>
          <w:tcPr>
            <w:tcW w:w="1170"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CO – 03</w:t>
            </w:r>
          </w:p>
          <w:p w:rsidR="001C24CB" w:rsidRPr="001C6BD0" w:rsidRDefault="001C24CB" w:rsidP="001C24CB">
            <w:pPr>
              <w:rPr>
                <w:rFonts w:ascii="Times New Roman" w:eastAsia="Times New Roman" w:hAnsi="Times New Roman" w:cs="Times New Roman"/>
                <w:color w:val="000000"/>
                <w:sz w:val="22"/>
                <w:szCs w:val="22"/>
              </w:rPr>
            </w:pPr>
          </w:p>
        </w:tc>
        <w:tc>
          <w:tcPr>
            <w:tcW w:w="2153"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Applying Analyzing</w:t>
            </w:r>
          </w:p>
        </w:tc>
        <w:tc>
          <w:tcPr>
            <w:tcW w:w="7477"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IMPLEMENT various formatting concepts, charts, Data Validation on the workbooks of MS-Excel. EVALUATE various parameters of data using Analysis Tool and Pivot Table.</w:t>
            </w:r>
          </w:p>
        </w:tc>
      </w:tr>
      <w:tr w:rsidR="001C24CB" w:rsidRPr="001C6BD0" w:rsidTr="00B34CB2">
        <w:tc>
          <w:tcPr>
            <w:tcW w:w="1170"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CO - 04</w:t>
            </w:r>
          </w:p>
        </w:tc>
        <w:tc>
          <w:tcPr>
            <w:tcW w:w="2153"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Analyzing</w:t>
            </w:r>
          </w:p>
        </w:tc>
        <w:tc>
          <w:tcPr>
            <w:tcW w:w="7477"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Analyze interface of MS-PowerPoint, Layouts of Slide and apply them.</w:t>
            </w:r>
          </w:p>
        </w:tc>
      </w:tr>
      <w:tr w:rsidR="001C24CB" w:rsidRPr="001C6BD0" w:rsidTr="00B34CB2">
        <w:tc>
          <w:tcPr>
            <w:tcW w:w="1170"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CO – 05</w:t>
            </w:r>
          </w:p>
        </w:tc>
        <w:tc>
          <w:tcPr>
            <w:tcW w:w="2153"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Creating</w:t>
            </w:r>
          </w:p>
        </w:tc>
        <w:tc>
          <w:tcPr>
            <w:tcW w:w="7477" w:type="dxa"/>
          </w:tcPr>
          <w:p w:rsidR="001C24CB" w:rsidRPr="001C6BD0" w:rsidRDefault="001C24CB" w:rsidP="001C24CB">
            <w:pP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DESIGN a Power-Point Presentation and Report using the concepts of MS-Word MS-Excel.</w:t>
            </w:r>
          </w:p>
        </w:tc>
      </w:tr>
    </w:tbl>
    <w:p w:rsidR="001C24CB" w:rsidRPr="001C6BD0" w:rsidRDefault="001C24CB" w:rsidP="001C24CB">
      <w:pPr>
        <w:jc w:val="both"/>
        <w:rPr>
          <w:rFonts w:ascii="Times New Roman" w:eastAsia="Times New Roman" w:hAnsi="Times New Roman" w:cs="Times New Roman"/>
          <w:b/>
          <w:sz w:val="22"/>
          <w:szCs w:val="22"/>
          <w:u w:val="single"/>
        </w:rPr>
      </w:pPr>
    </w:p>
    <w:p w:rsidR="001C24CB" w:rsidRPr="001C6BD0" w:rsidRDefault="001C24CB" w:rsidP="001C24CB">
      <w:pPr>
        <w:jc w:val="both"/>
        <w:rPr>
          <w:rFonts w:ascii="Times New Roman" w:eastAsia="Times New Roman" w:hAnsi="Times New Roman" w:cs="Times New Roman"/>
          <w:b/>
          <w:sz w:val="22"/>
          <w:szCs w:val="22"/>
          <w:u w:val="single"/>
        </w:rPr>
      </w:pPr>
      <w:r w:rsidRPr="001C6BD0">
        <w:rPr>
          <w:rFonts w:ascii="Times New Roman" w:eastAsia="Times New Roman" w:hAnsi="Times New Roman" w:cs="Times New Roman"/>
          <w:b/>
          <w:sz w:val="22"/>
          <w:szCs w:val="22"/>
          <w:u w:val="single"/>
        </w:rPr>
        <w:t>Syllabus:</w:t>
      </w:r>
    </w:p>
    <w:tbl>
      <w:tblPr>
        <w:tblpPr w:leftFromText="180" w:rightFromText="180" w:vertAnchor="text" w:horzAnchor="margin" w:tblpXSpec="center" w:tblpY="198"/>
        <w:tblW w:w="48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2"/>
        <w:gridCol w:w="9168"/>
      </w:tblGrid>
      <w:tr w:rsidR="001C24CB" w:rsidRPr="001C6BD0" w:rsidTr="00447B20">
        <w:trPr>
          <w:trHeight w:val="176"/>
        </w:trPr>
        <w:tc>
          <w:tcPr>
            <w:tcW w:w="655" w:type="pct"/>
            <w:shd w:val="clear" w:color="auto" w:fill="auto"/>
          </w:tcPr>
          <w:p w:rsidR="001C24CB" w:rsidRPr="001C6BD0" w:rsidRDefault="001C24CB" w:rsidP="001C24CB">
            <w:pPr>
              <w:shd w:val="clear" w:color="auto" w:fill="FFFFFF" w:themeFill="background1"/>
              <w:spacing w:line="360" w:lineRule="auto"/>
              <w:rPr>
                <w:rFonts w:ascii="Times New Roman" w:hAnsi="Times New Roman" w:cs="Times New Roman"/>
                <w:b/>
                <w:bCs/>
                <w:color w:val="222222"/>
                <w:sz w:val="22"/>
                <w:szCs w:val="22"/>
              </w:rPr>
            </w:pPr>
            <w:bookmarkStart w:id="3" w:name="_Hlk40460505"/>
            <w:r w:rsidRPr="001C6BD0">
              <w:rPr>
                <w:rFonts w:ascii="Times New Roman" w:hAnsi="Times New Roman" w:cs="Times New Roman"/>
                <w:b/>
                <w:bCs/>
                <w:color w:val="222222"/>
                <w:sz w:val="22"/>
                <w:szCs w:val="22"/>
              </w:rPr>
              <w:t>Unit</w:t>
            </w:r>
          </w:p>
        </w:tc>
        <w:tc>
          <w:tcPr>
            <w:tcW w:w="4345" w:type="pct"/>
            <w:shd w:val="clear" w:color="auto" w:fill="auto"/>
          </w:tcPr>
          <w:p w:rsidR="001C24CB" w:rsidRPr="001C6BD0" w:rsidRDefault="001C24CB" w:rsidP="001C24CB">
            <w:pPr>
              <w:shd w:val="clear" w:color="auto" w:fill="FFFFFF" w:themeFill="background1"/>
              <w:spacing w:line="360" w:lineRule="auto"/>
              <w:rPr>
                <w:rFonts w:ascii="Times New Roman" w:hAnsi="Times New Roman" w:cs="Times New Roman"/>
                <w:b/>
                <w:bCs/>
                <w:color w:val="222222"/>
                <w:sz w:val="22"/>
                <w:szCs w:val="22"/>
              </w:rPr>
            </w:pPr>
            <w:r w:rsidRPr="001C6BD0">
              <w:rPr>
                <w:rFonts w:ascii="Times New Roman" w:hAnsi="Times New Roman" w:cs="Times New Roman"/>
                <w:b/>
                <w:bCs/>
                <w:color w:val="222222"/>
                <w:sz w:val="22"/>
                <w:szCs w:val="22"/>
              </w:rPr>
              <w:t>Contents</w:t>
            </w:r>
          </w:p>
        </w:tc>
      </w:tr>
      <w:tr w:rsidR="001C24CB" w:rsidRPr="001C6BD0" w:rsidTr="00646C72">
        <w:trPr>
          <w:trHeight w:val="245"/>
        </w:trPr>
        <w:tc>
          <w:tcPr>
            <w:tcW w:w="655" w:type="pct"/>
            <w:shd w:val="clear" w:color="auto" w:fill="auto"/>
            <w:vAlign w:val="center"/>
          </w:tcPr>
          <w:p w:rsidR="001C24CB" w:rsidRPr="001C6BD0" w:rsidRDefault="001C24CB" w:rsidP="001C24CB">
            <w:pPr>
              <w:shd w:val="clear" w:color="auto" w:fill="FFFFFF" w:themeFill="background1"/>
              <w:spacing w:line="360" w:lineRule="auto"/>
              <w:rPr>
                <w:rFonts w:ascii="Times New Roman" w:hAnsi="Times New Roman" w:cs="Times New Roman"/>
                <w:b/>
                <w:bCs/>
                <w:color w:val="222222"/>
                <w:sz w:val="22"/>
                <w:szCs w:val="22"/>
              </w:rPr>
            </w:pPr>
            <w:r w:rsidRPr="001C6BD0">
              <w:rPr>
                <w:rFonts w:ascii="Times New Roman" w:hAnsi="Times New Roman" w:cs="Times New Roman"/>
                <w:b/>
                <w:bCs/>
                <w:color w:val="222222"/>
                <w:sz w:val="22"/>
                <w:szCs w:val="22"/>
              </w:rPr>
              <w:t>1.</w:t>
            </w:r>
          </w:p>
        </w:tc>
        <w:tc>
          <w:tcPr>
            <w:tcW w:w="4345" w:type="pct"/>
            <w:shd w:val="clear" w:color="auto" w:fill="B8CCE4" w:themeFill="accent1" w:themeFillTint="66"/>
            <w:vAlign w:val="center"/>
          </w:tcPr>
          <w:p w:rsidR="001C24CB" w:rsidRPr="001C6BD0" w:rsidRDefault="001C24CB" w:rsidP="001C24CB">
            <w:pPr>
              <w:shd w:val="clear" w:color="auto" w:fill="FFFFFF" w:themeFill="background1"/>
              <w:rPr>
                <w:rFonts w:ascii="Times New Roman" w:hAnsi="Times New Roman" w:cs="Times New Roman"/>
                <w:b/>
                <w:bCs/>
                <w:color w:val="222222"/>
                <w:sz w:val="22"/>
                <w:szCs w:val="22"/>
              </w:rPr>
            </w:pPr>
            <w:r w:rsidRPr="001C6BD0">
              <w:rPr>
                <w:rFonts w:ascii="Times New Roman" w:hAnsi="Times New Roman" w:cs="Times New Roman"/>
                <w:b/>
                <w:bCs/>
                <w:color w:val="222222"/>
                <w:sz w:val="22"/>
                <w:szCs w:val="22"/>
              </w:rPr>
              <w:t>Basic Configuration of Tally</w:t>
            </w:r>
          </w:p>
        </w:tc>
      </w:tr>
      <w:tr w:rsidR="001C24CB" w:rsidRPr="001C6BD0" w:rsidTr="00447B20">
        <w:trPr>
          <w:trHeight w:val="195"/>
        </w:trPr>
        <w:tc>
          <w:tcPr>
            <w:tcW w:w="655" w:type="pct"/>
            <w:shd w:val="clear" w:color="auto" w:fill="auto"/>
            <w:vAlign w:val="center"/>
          </w:tcPr>
          <w:p w:rsidR="001C24CB" w:rsidRPr="001C6BD0" w:rsidRDefault="001C24CB" w:rsidP="001C24CB">
            <w:pPr>
              <w:shd w:val="clear" w:color="auto" w:fill="FFFFFF" w:themeFill="background1"/>
              <w:spacing w:line="360" w:lineRule="auto"/>
              <w:rPr>
                <w:rFonts w:ascii="Times New Roman" w:hAnsi="Times New Roman" w:cs="Times New Roman"/>
                <w:b/>
                <w:bCs/>
                <w:color w:val="222222"/>
                <w:sz w:val="22"/>
                <w:szCs w:val="22"/>
              </w:rPr>
            </w:pPr>
          </w:p>
        </w:tc>
        <w:tc>
          <w:tcPr>
            <w:tcW w:w="4345" w:type="pct"/>
            <w:shd w:val="clear" w:color="auto" w:fill="auto"/>
            <w:vAlign w:val="center"/>
          </w:tcPr>
          <w:p w:rsidR="001C24CB" w:rsidRPr="001C6BD0" w:rsidRDefault="001C24CB" w:rsidP="001C24CB">
            <w:pPr>
              <w:shd w:val="clear" w:color="auto" w:fill="FFFFFF" w:themeFill="background1"/>
              <w:spacing w:line="360" w:lineRule="auto"/>
              <w:rPr>
                <w:rFonts w:ascii="Times New Roman" w:hAnsi="Times New Roman" w:cs="Times New Roman"/>
                <w:bCs/>
                <w:color w:val="222222"/>
                <w:sz w:val="22"/>
                <w:szCs w:val="22"/>
              </w:rPr>
            </w:pPr>
            <w:r w:rsidRPr="001C6BD0">
              <w:rPr>
                <w:rFonts w:ascii="Times New Roman" w:hAnsi="Times New Roman" w:cs="Times New Roman"/>
                <w:bCs/>
                <w:color w:val="222222"/>
                <w:sz w:val="22"/>
                <w:szCs w:val="22"/>
              </w:rPr>
              <w:t>How to Select company, How to Shut company, How to Create company How to Alter company, How to apply Security control, How to Change tally vault, How to Split company data, How to take Back up</w:t>
            </w:r>
          </w:p>
          <w:p w:rsidR="001C24CB" w:rsidRPr="001C6BD0" w:rsidRDefault="001C24CB" w:rsidP="001C24CB">
            <w:pPr>
              <w:shd w:val="clear" w:color="auto" w:fill="FFFFFF" w:themeFill="background1"/>
              <w:spacing w:line="360" w:lineRule="auto"/>
              <w:rPr>
                <w:rFonts w:ascii="Times New Roman" w:hAnsi="Times New Roman" w:cs="Times New Roman"/>
                <w:bCs/>
                <w:color w:val="222222"/>
                <w:sz w:val="22"/>
                <w:szCs w:val="22"/>
              </w:rPr>
            </w:pPr>
            <w:r w:rsidRPr="001C6BD0">
              <w:rPr>
                <w:rFonts w:ascii="Times New Roman" w:hAnsi="Times New Roman" w:cs="Times New Roman"/>
                <w:bCs/>
                <w:color w:val="222222"/>
                <w:sz w:val="22"/>
                <w:szCs w:val="22"/>
              </w:rPr>
              <w:t xml:space="preserve">How to Restore Back up, How to use Tally audit features, </w:t>
            </w:r>
          </w:p>
          <w:p w:rsidR="001C24CB" w:rsidRPr="001C6BD0" w:rsidRDefault="001C24CB" w:rsidP="001C24CB">
            <w:pPr>
              <w:shd w:val="clear" w:color="auto" w:fill="FFFFFF" w:themeFill="background1"/>
              <w:spacing w:line="360" w:lineRule="auto"/>
              <w:rPr>
                <w:rFonts w:ascii="Times New Roman" w:hAnsi="Times New Roman" w:cs="Times New Roman"/>
                <w:bCs/>
                <w:color w:val="222222"/>
                <w:sz w:val="22"/>
                <w:szCs w:val="22"/>
              </w:rPr>
            </w:pPr>
            <w:r w:rsidRPr="001C6BD0">
              <w:rPr>
                <w:rFonts w:ascii="Times New Roman" w:hAnsi="Times New Roman" w:cs="Times New Roman"/>
                <w:bCs/>
                <w:color w:val="222222"/>
                <w:sz w:val="22"/>
                <w:szCs w:val="22"/>
              </w:rPr>
              <w:t>How to fill up Country details, How to change Style of dates, How to Configuration of numbers, How to use Other options, Loading A Company, How to Select company, How to change Company name How to set Financial year</w:t>
            </w:r>
          </w:p>
          <w:p w:rsidR="001C24CB" w:rsidRPr="001C6BD0" w:rsidRDefault="001C24CB" w:rsidP="001C24CB">
            <w:pPr>
              <w:shd w:val="clear" w:color="auto" w:fill="FFFFFF" w:themeFill="background1"/>
              <w:spacing w:line="360" w:lineRule="auto"/>
              <w:rPr>
                <w:rFonts w:ascii="Times New Roman" w:hAnsi="Times New Roman" w:cs="Times New Roman"/>
                <w:bCs/>
                <w:color w:val="222222"/>
                <w:sz w:val="22"/>
                <w:szCs w:val="22"/>
              </w:rPr>
            </w:pPr>
            <w:r w:rsidRPr="001C6BD0">
              <w:rPr>
                <w:rFonts w:ascii="Times New Roman" w:hAnsi="Times New Roman" w:cs="Times New Roman"/>
                <w:bCs/>
                <w:color w:val="222222"/>
                <w:sz w:val="22"/>
                <w:szCs w:val="22"/>
              </w:rPr>
              <w:t>How to use General, How to use Numeric symbols, How to use Accts/inventory info., How to pass Voucher entry</w:t>
            </w:r>
          </w:p>
          <w:p w:rsidR="001C24CB" w:rsidRPr="001C6BD0" w:rsidRDefault="001C24CB" w:rsidP="001C24CB">
            <w:pPr>
              <w:shd w:val="clear" w:color="auto" w:fill="FFFFFF" w:themeFill="background1"/>
              <w:spacing w:line="360" w:lineRule="auto"/>
              <w:rPr>
                <w:rFonts w:ascii="Times New Roman" w:hAnsi="Times New Roman" w:cs="Times New Roman"/>
                <w:bCs/>
                <w:color w:val="222222"/>
                <w:sz w:val="22"/>
                <w:szCs w:val="22"/>
              </w:rPr>
            </w:pPr>
            <w:r w:rsidRPr="001C6BD0">
              <w:rPr>
                <w:rFonts w:ascii="Times New Roman" w:hAnsi="Times New Roman" w:cs="Times New Roman"/>
                <w:bCs/>
                <w:color w:val="222222"/>
                <w:sz w:val="22"/>
                <w:szCs w:val="22"/>
              </w:rPr>
              <w:t>How to prepare Invoice / orders entry, How to take Printing, How to send E- mailing, How to do Data configuration</w:t>
            </w:r>
          </w:p>
          <w:p w:rsidR="001C24CB" w:rsidRPr="001C6BD0" w:rsidRDefault="001C24CB" w:rsidP="001C24CB">
            <w:pPr>
              <w:shd w:val="clear" w:color="auto" w:fill="FFFFFF" w:themeFill="background1"/>
              <w:spacing w:line="360" w:lineRule="auto"/>
              <w:rPr>
                <w:rFonts w:ascii="Times New Roman" w:hAnsi="Times New Roman" w:cs="Times New Roman"/>
                <w:b/>
                <w:bCs/>
                <w:color w:val="222222"/>
                <w:sz w:val="22"/>
                <w:szCs w:val="22"/>
              </w:rPr>
            </w:pPr>
            <w:r w:rsidRPr="001C6BD0">
              <w:rPr>
                <w:rFonts w:ascii="Times New Roman" w:hAnsi="Times New Roman" w:cs="Times New Roman"/>
                <w:bCs/>
                <w:color w:val="222222"/>
                <w:sz w:val="22"/>
                <w:szCs w:val="22"/>
              </w:rPr>
              <w:t>How to use Accounting features, How to use Inventory features</w:t>
            </w:r>
          </w:p>
        </w:tc>
      </w:tr>
      <w:tr w:rsidR="001C24CB" w:rsidRPr="001C6BD0" w:rsidTr="00447B20">
        <w:trPr>
          <w:trHeight w:val="67"/>
        </w:trPr>
        <w:tc>
          <w:tcPr>
            <w:tcW w:w="655" w:type="pct"/>
            <w:shd w:val="clear" w:color="auto" w:fill="auto"/>
            <w:vAlign w:val="center"/>
          </w:tcPr>
          <w:p w:rsidR="001C24CB" w:rsidRPr="001C6BD0" w:rsidRDefault="001C24CB" w:rsidP="001C24CB">
            <w:pPr>
              <w:shd w:val="clear" w:color="auto" w:fill="FFFFFF" w:themeFill="background1"/>
              <w:spacing w:line="360" w:lineRule="auto"/>
              <w:rPr>
                <w:rFonts w:ascii="Times New Roman" w:hAnsi="Times New Roman" w:cs="Times New Roman"/>
                <w:b/>
                <w:bCs/>
                <w:color w:val="222222"/>
                <w:sz w:val="22"/>
                <w:szCs w:val="22"/>
              </w:rPr>
            </w:pPr>
            <w:r w:rsidRPr="001C6BD0">
              <w:rPr>
                <w:rFonts w:ascii="Times New Roman" w:hAnsi="Times New Roman" w:cs="Times New Roman"/>
                <w:b/>
                <w:bCs/>
                <w:color w:val="222222"/>
                <w:sz w:val="22"/>
                <w:szCs w:val="22"/>
              </w:rPr>
              <w:t>2.</w:t>
            </w:r>
          </w:p>
        </w:tc>
        <w:tc>
          <w:tcPr>
            <w:tcW w:w="4345" w:type="pct"/>
            <w:shd w:val="clear" w:color="auto" w:fill="B8CCE4" w:themeFill="accent1" w:themeFillTint="66"/>
            <w:vAlign w:val="center"/>
          </w:tcPr>
          <w:p w:rsidR="001C24CB" w:rsidRPr="001C6BD0" w:rsidRDefault="001C24CB" w:rsidP="001C24CB">
            <w:pPr>
              <w:shd w:val="clear" w:color="auto" w:fill="FFFFFF" w:themeFill="background1"/>
              <w:spacing w:line="360" w:lineRule="auto"/>
              <w:rPr>
                <w:rFonts w:ascii="Times New Roman" w:hAnsi="Times New Roman" w:cs="Times New Roman"/>
                <w:b/>
                <w:bCs/>
                <w:color w:val="222222"/>
                <w:sz w:val="22"/>
                <w:szCs w:val="22"/>
              </w:rPr>
            </w:pPr>
            <w:r w:rsidRPr="001C6BD0">
              <w:rPr>
                <w:rFonts w:ascii="Times New Roman" w:hAnsi="Times New Roman" w:cs="Times New Roman"/>
                <w:b/>
                <w:bCs/>
                <w:color w:val="222222"/>
                <w:sz w:val="22"/>
                <w:szCs w:val="22"/>
              </w:rPr>
              <w:t>Account Information, Inventory Information</w:t>
            </w:r>
          </w:p>
        </w:tc>
      </w:tr>
      <w:tr w:rsidR="001C24CB" w:rsidRPr="001C6BD0" w:rsidTr="00447B20">
        <w:trPr>
          <w:trHeight w:val="67"/>
        </w:trPr>
        <w:tc>
          <w:tcPr>
            <w:tcW w:w="655" w:type="pct"/>
            <w:shd w:val="clear" w:color="auto" w:fill="auto"/>
            <w:vAlign w:val="center"/>
          </w:tcPr>
          <w:p w:rsidR="001C24CB" w:rsidRPr="001C6BD0" w:rsidRDefault="001C24CB" w:rsidP="001C24CB">
            <w:pPr>
              <w:shd w:val="clear" w:color="auto" w:fill="FFFFFF" w:themeFill="background1"/>
              <w:spacing w:line="360" w:lineRule="auto"/>
              <w:rPr>
                <w:rFonts w:ascii="Times New Roman" w:hAnsi="Times New Roman" w:cs="Times New Roman"/>
                <w:b/>
                <w:bCs/>
                <w:color w:val="222222"/>
                <w:sz w:val="22"/>
                <w:szCs w:val="22"/>
              </w:rPr>
            </w:pPr>
          </w:p>
        </w:tc>
        <w:tc>
          <w:tcPr>
            <w:tcW w:w="4345" w:type="pct"/>
            <w:shd w:val="clear" w:color="auto" w:fill="auto"/>
            <w:vAlign w:val="center"/>
          </w:tcPr>
          <w:p w:rsidR="001C24CB" w:rsidRPr="001C6BD0" w:rsidRDefault="001C24CB" w:rsidP="001C24CB">
            <w:pPr>
              <w:shd w:val="clear" w:color="auto" w:fill="FFFFFF" w:themeFill="background1"/>
              <w:spacing w:line="360" w:lineRule="auto"/>
              <w:rPr>
                <w:rFonts w:ascii="Times New Roman" w:hAnsi="Times New Roman" w:cs="Times New Roman"/>
                <w:bCs/>
                <w:color w:val="222222"/>
                <w:sz w:val="22"/>
                <w:szCs w:val="22"/>
              </w:rPr>
            </w:pPr>
            <w:r w:rsidRPr="001C6BD0">
              <w:rPr>
                <w:rFonts w:ascii="Times New Roman" w:hAnsi="Times New Roman" w:cs="Times New Roman"/>
                <w:bCs/>
                <w:color w:val="222222"/>
                <w:sz w:val="22"/>
                <w:szCs w:val="22"/>
              </w:rPr>
              <w:t>How to activate Functions in accounts info. Menu, How to prepare Groups Tally ERP 9, How to prepare Ledgers, How to enter Voucher entries, How to set Inventory configurations &amp; features Inventory info. Menu, How to set up Stock groups, How to set up Stock categories How to create  Stock items, How to create Units of measurement, How to create Bills of materials Locations / Godown, Inventory voucher types, Payment voucher entry, Receipt voucher entry, Journal voucher entry, Sales voucher entry, Purchase voucher entry, Debit note voucher entry, Credit note voucher entry, purchase order entry, Sales order entry, Receipt note entry, Delivery note entry, Rejection out entry, Rejection in entry, Stock journal entry, Manufacturing journal entry, Physical stock voucher entry</w:t>
            </w:r>
          </w:p>
        </w:tc>
      </w:tr>
      <w:tr w:rsidR="001C24CB" w:rsidRPr="001C6BD0" w:rsidTr="00447B20">
        <w:trPr>
          <w:trHeight w:val="67"/>
        </w:trPr>
        <w:tc>
          <w:tcPr>
            <w:tcW w:w="655" w:type="pct"/>
            <w:shd w:val="clear" w:color="auto" w:fill="auto"/>
            <w:vAlign w:val="center"/>
          </w:tcPr>
          <w:p w:rsidR="001C24CB" w:rsidRPr="001C6BD0" w:rsidRDefault="001C24CB" w:rsidP="001C24CB">
            <w:pPr>
              <w:shd w:val="clear" w:color="auto" w:fill="FFFFFF" w:themeFill="background1"/>
              <w:spacing w:line="360" w:lineRule="auto"/>
              <w:rPr>
                <w:rFonts w:ascii="Times New Roman" w:hAnsi="Times New Roman" w:cs="Times New Roman"/>
                <w:b/>
                <w:bCs/>
                <w:color w:val="222222"/>
                <w:sz w:val="22"/>
                <w:szCs w:val="22"/>
              </w:rPr>
            </w:pPr>
            <w:r w:rsidRPr="001C6BD0">
              <w:rPr>
                <w:rFonts w:ascii="Times New Roman" w:hAnsi="Times New Roman" w:cs="Times New Roman"/>
                <w:b/>
                <w:bCs/>
                <w:color w:val="222222"/>
                <w:sz w:val="22"/>
                <w:szCs w:val="22"/>
              </w:rPr>
              <w:t>3.</w:t>
            </w:r>
          </w:p>
        </w:tc>
        <w:tc>
          <w:tcPr>
            <w:tcW w:w="4345" w:type="pct"/>
            <w:shd w:val="clear" w:color="auto" w:fill="B8CCE4" w:themeFill="accent1" w:themeFillTint="66"/>
            <w:vAlign w:val="center"/>
          </w:tcPr>
          <w:p w:rsidR="001C24CB" w:rsidRPr="001C6BD0" w:rsidRDefault="001C24CB" w:rsidP="001C24CB">
            <w:pPr>
              <w:shd w:val="clear" w:color="auto" w:fill="FFFFFF" w:themeFill="background1"/>
              <w:spacing w:line="360" w:lineRule="auto"/>
              <w:rPr>
                <w:rFonts w:ascii="Times New Roman" w:hAnsi="Times New Roman" w:cs="Times New Roman"/>
                <w:b/>
                <w:bCs/>
                <w:color w:val="222222"/>
                <w:sz w:val="22"/>
                <w:szCs w:val="22"/>
              </w:rPr>
            </w:pPr>
            <w:r w:rsidRPr="001C6BD0">
              <w:rPr>
                <w:rFonts w:ascii="Times New Roman" w:hAnsi="Times New Roman" w:cs="Times New Roman"/>
                <w:b/>
                <w:bCs/>
                <w:color w:val="222222"/>
                <w:sz w:val="22"/>
                <w:szCs w:val="22"/>
              </w:rPr>
              <w:t>Advanced Accounting Features</w:t>
            </w:r>
          </w:p>
        </w:tc>
      </w:tr>
      <w:tr w:rsidR="001C24CB" w:rsidRPr="001C6BD0" w:rsidTr="00447B20">
        <w:trPr>
          <w:trHeight w:val="180"/>
        </w:trPr>
        <w:tc>
          <w:tcPr>
            <w:tcW w:w="655" w:type="pct"/>
            <w:shd w:val="clear" w:color="auto" w:fill="auto"/>
          </w:tcPr>
          <w:p w:rsidR="001C24CB" w:rsidRPr="001C6BD0" w:rsidRDefault="001C24CB" w:rsidP="001C24CB">
            <w:pPr>
              <w:shd w:val="clear" w:color="auto" w:fill="FFFFFF" w:themeFill="background1"/>
              <w:spacing w:line="360" w:lineRule="auto"/>
              <w:rPr>
                <w:rFonts w:ascii="Times New Roman" w:hAnsi="Times New Roman" w:cs="Times New Roman"/>
                <w:b/>
                <w:bCs/>
                <w:color w:val="222222"/>
                <w:sz w:val="22"/>
                <w:szCs w:val="22"/>
              </w:rPr>
            </w:pPr>
          </w:p>
        </w:tc>
        <w:tc>
          <w:tcPr>
            <w:tcW w:w="4345" w:type="pct"/>
            <w:shd w:val="clear" w:color="auto" w:fill="auto"/>
          </w:tcPr>
          <w:p w:rsidR="001C24CB" w:rsidRPr="001C6BD0" w:rsidRDefault="001C24CB" w:rsidP="001C24CB">
            <w:pPr>
              <w:shd w:val="clear" w:color="auto" w:fill="FFFFFF" w:themeFill="background1"/>
              <w:spacing w:line="360" w:lineRule="auto"/>
              <w:rPr>
                <w:rFonts w:ascii="Times New Roman" w:hAnsi="Times New Roman" w:cs="Times New Roman"/>
                <w:bCs/>
                <w:color w:val="222222"/>
                <w:sz w:val="22"/>
                <w:szCs w:val="22"/>
              </w:rPr>
            </w:pPr>
            <w:r w:rsidRPr="001C6BD0">
              <w:rPr>
                <w:rFonts w:ascii="Times New Roman" w:hAnsi="Times New Roman" w:cs="Times New Roman"/>
                <w:bCs/>
                <w:color w:val="222222"/>
                <w:sz w:val="22"/>
                <w:szCs w:val="22"/>
              </w:rPr>
              <w:t>How to create cost categories &amp; cost Centers, How to configure Cheque printing, How to set Credit limits</w:t>
            </w:r>
          </w:p>
          <w:p w:rsidR="001C24CB" w:rsidRPr="001C6BD0" w:rsidRDefault="001C24CB" w:rsidP="001C24CB">
            <w:pPr>
              <w:shd w:val="clear" w:color="auto" w:fill="FFFFFF" w:themeFill="background1"/>
              <w:spacing w:line="360" w:lineRule="auto"/>
              <w:rPr>
                <w:rFonts w:ascii="Times New Roman" w:hAnsi="Times New Roman" w:cs="Times New Roman"/>
                <w:bCs/>
                <w:color w:val="222222"/>
                <w:sz w:val="22"/>
                <w:szCs w:val="22"/>
              </w:rPr>
            </w:pPr>
            <w:r w:rsidRPr="001C6BD0">
              <w:rPr>
                <w:rFonts w:ascii="Times New Roman" w:hAnsi="Times New Roman" w:cs="Times New Roman"/>
                <w:bCs/>
                <w:color w:val="222222"/>
                <w:sz w:val="22"/>
                <w:szCs w:val="22"/>
              </w:rPr>
              <w:lastRenderedPageBreak/>
              <w:t>How to do Bank Reconciliation, What is TDS Process, How to prepare and Issue of TDS Certificate How to do Filing of E-TDS Return, Enabling TDS, What is Nature of TDS related payments Deductee types, How to Create TDS Masters (Expense ledger, Party Ledger, Tax ledger), How to pass TDS Voucher Entries/Transactions How do pass TDS on expenses (Journal Voucher), How to pass Expenses partly subject to TDS (Journal voucher)</w:t>
            </w:r>
          </w:p>
          <w:p w:rsidR="001C24CB" w:rsidRPr="001C6BD0" w:rsidRDefault="001C24CB" w:rsidP="001C24CB">
            <w:pPr>
              <w:shd w:val="clear" w:color="auto" w:fill="FFFFFF" w:themeFill="background1"/>
              <w:spacing w:line="360" w:lineRule="auto"/>
              <w:rPr>
                <w:rFonts w:ascii="Times New Roman" w:hAnsi="Times New Roman" w:cs="Times New Roman"/>
                <w:bCs/>
                <w:color w:val="222222"/>
                <w:sz w:val="22"/>
                <w:szCs w:val="22"/>
              </w:rPr>
            </w:pPr>
            <w:r w:rsidRPr="001C6BD0">
              <w:rPr>
                <w:rFonts w:ascii="Times New Roman" w:hAnsi="Times New Roman" w:cs="Times New Roman"/>
                <w:bCs/>
                <w:color w:val="222222"/>
                <w:sz w:val="22"/>
                <w:szCs w:val="22"/>
              </w:rPr>
              <w:t>How to do Accounting multiple expenses and deducting TDS later, How to record TDS on advance payments</w:t>
            </w:r>
          </w:p>
          <w:p w:rsidR="001C24CB" w:rsidRPr="001C6BD0" w:rsidRDefault="001C24CB" w:rsidP="00646C72">
            <w:pPr>
              <w:shd w:val="clear" w:color="auto" w:fill="FFFFFF" w:themeFill="background1"/>
              <w:spacing w:line="360" w:lineRule="auto"/>
              <w:rPr>
                <w:rFonts w:ascii="Times New Roman" w:hAnsi="Times New Roman" w:cs="Times New Roman"/>
                <w:b/>
                <w:bCs/>
                <w:color w:val="222222"/>
                <w:sz w:val="22"/>
                <w:szCs w:val="22"/>
              </w:rPr>
            </w:pPr>
            <w:r w:rsidRPr="001C6BD0">
              <w:rPr>
                <w:rFonts w:ascii="Times New Roman" w:hAnsi="Times New Roman" w:cs="Times New Roman"/>
                <w:bCs/>
                <w:color w:val="222222"/>
                <w:sz w:val="22"/>
                <w:szCs w:val="22"/>
              </w:rPr>
              <w:t>How to do Adjusting advances against the bill, How to Changes in TDS Percentage Computation, TDS Challan Reconciliation Print Form 16A, Form 26Q Annexure to 26Q Form 27Q Annexure to 27Q, Form 26, Annexure to 26</w:t>
            </w:r>
            <w:r w:rsidR="00646C72" w:rsidRPr="001C6BD0">
              <w:rPr>
                <w:rFonts w:ascii="Times New Roman" w:hAnsi="Times New Roman" w:cs="Times New Roman"/>
                <w:bCs/>
                <w:color w:val="222222"/>
                <w:sz w:val="22"/>
                <w:szCs w:val="22"/>
              </w:rPr>
              <w:t xml:space="preserve"> </w:t>
            </w:r>
            <w:r w:rsidRPr="001C6BD0">
              <w:rPr>
                <w:rFonts w:ascii="Times New Roman" w:hAnsi="Times New Roman" w:cs="Times New Roman"/>
                <w:bCs/>
                <w:color w:val="222222"/>
                <w:sz w:val="22"/>
                <w:szCs w:val="22"/>
              </w:rPr>
              <w:t>Form 27, Annexure to, 27 E-Return, E-TDS, Print form 27A</w:t>
            </w:r>
          </w:p>
        </w:tc>
      </w:tr>
      <w:tr w:rsidR="001C24CB" w:rsidRPr="001C6BD0" w:rsidTr="00447B20">
        <w:trPr>
          <w:trHeight w:val="67"/>
        </w:trPr>
        <w:tc>
          <w:tcPr>
            <w:tcW w:w="655" w:type="pct"/>
            <w:shd w:val="clear" w:color="auto" w:fill="auto"/>
            <w:vAlign w:val="center"/>
          </w:tcPr>
          <w:p w:rsidR="001C24CB" w:rsidRPr="001C6BD0" w:rsidRDefault="001C24CB" w:rsidP="001C24CB">
            <w:pPr>
              <w:shd w:val="clear" w:color="auto" w:fill="FFFFFF" w:themeFill="background1"/>
              <w:spacing w:line="360" w:lineRule="auto"/>
              <w:rPr>
                <w:rFonts w:ascii="Times New Roman" w:hAnsi="Times New Roman" w:cs="Times New Roman"/>
                <w:b/>
                <w:bCs/>
                <w:color w:val="222222"/>
                <w:sz w:val="22"/>
                <w:szCs w:val="22"/>
              </w:rPr>
            </w:pPr>
            <w:r w:rsidRPr="001C6BD0">
              <w:rPr>
                <w:rFonts w:ascii="Times New Roman" w:hAnsi="Times New Roman" w:cs="Times New Roman"/>
                <w:b/>
                <w:bCs/>
                <w:color w:val="222222"/>
                <w:sz w:val="22"/>
                <w:szCs w:val="22"/>
              </w:rPr>
              <w:lastRenderedPageBreak/>
              <w:t>4.</w:t>
            </w:r>
          </w:p>
        </w:tc>
        <w:tc>
          <w:tcPr>
            <w:tcW w:w="4345" w:type="pct"/>
            <w:shd w:val="clear" w:color="auto" w:fill="B8CCE4" w:themeFill="accent1" w:themeFillTint="66"/>
          </w:tcPr>
          <w:p w:rsidR="001C24CB" w:rsidRPr="001C6BD0" w:rsidRDefault="001C24CB" w:rsidP="001C24CB">
            <w:pPr>
              <w:shd w:val="clear" w:color="auto" w:fill="FFFFFF" w:themeFill="background1"/>
              <w:spacing w:line="360" w:lineRule="auto"/>
              <w:rPr>
                <w:rFonts w:ascii="Times New Roman" w:hAnsi="Times New Roman" w:cs="Times New Roman"/>
                <w:b/>
                <w:bCs/>
                <w:color w:val="222222"/>
                <w:sz w:val="22"/>
                <w:szCs w:val="22"/>
              </w:rPr>
            </w:pPr>
            <w:r w:rsidRPr="001C6BD0">
              <w:rPr>
                <w:rFonts w:ascii="Times New Roman" w:hAnsi="Times New Roman" w:cs="Times New Roman"/>
                <w:b/>
                <w:bCs/>
                <w:color w:val="222222"/>
                <w:sz w:val="22"/>
                <w:szCs w:val="22"/>
              </w:rPr>
              <w:t>Introduction to Payroll &amp; Display of Reports</w:t>
            </w:r>
          </w:p>
        </w:tc>
      </w:tr>
      <w:tr w:rsidR="001C24CB" w:rsidRPr="001C6BD0" w:rsidTr="00447B20">
        <w:trPr>
          <w:trHeight w:val="240"/>
        </w:trPr>
        <w:tc>
          <w:tcPr>
            <w:tcW w:w="655" w:type="pct"/>
            <w:shd w:val="clear" w:color="auto" w:fill="auto"/>
          </w:tcPr>
          <w:p w:rsidR="001C24CB" w:rsidRPr="001C6BD0" w:rsidRDefault="001C24CB" w:rsidP="001C24CB">
            <w:pPr>
              <w:shd w:val="clear" w:color="auto" w:fill="FFFFFF" w:themeFill="background1"/>
              <w:spacing w:line="360" w:lineRule="auto"/>
              <w:rPr>
                <w:rFonts w:ascii="Times New Roman" w:hAnsi="Times New Roman" w:cs="Times New Roman"/>
                <w:b/>
                <w:bCs/>
                <w:color w:val="222222"/>
                <w:sz w:val="22"/>
                <w:szCs w:val="22"/>
              </w:rPr>
            </w:pPr>
          </w:p>
        </w:tc>
        <w:tc>
          <w:tcPr>
            <w:tcW w:w="4345" w:type="pct"/>
            <w:shd w:val="clear" w:color="auto" w:fill="auto"/>
          </w:tcPr>
          <w:p w:rsidR="001C24CB" w:rsidRPr="001C6BD0" w:rsidRDefault="001C24CB" w:rsidP="001C24CB">
            <w:pPr>
              <w:shd w:val="clear" w:color="auto" w:fill="FFFFFF" w:themeFill="background1"/>
              <w:spacing w:line="360" w:lineRule="auto"/>
              <w:rPr>
                <w:rFonts w:ascii="Times New Roman" w:hAnsi="Times New Roman" w:cs="Times New Roman"/>
                <w:b/>
                <w:bCs/>
                <w:color w:val="222222"/>
                <w:sz w:val="22"/>
                <w:szCs w:val="22"/>
              </w:rPr>
            </w:pPr>
            <w:r w:rsidRPr="001C6BD0">
              <w:rPr>
                <w:rFonts w:ascii="Times New Roman" w:hAnsi="Times New Roman" w:cs="Times New Roman"/>
                <w:bCs/>
                <w:color w:val="222222"/>
                <w:sz w:val="22"/>
                <w:szCs w:val="22"/>
              </w:rPr>
              <w:t>How to Enabling payroll in tally, How to generate pay slip, How to Create Payroll Masters, How to pass Payroll Voucher Entry, How to view Statements of payroll, How to view Attendance-Reports, How to view Payroll Statutory Reports Payroll Statutory Computation Employees Provident Fund (EPF) Reports Employees State –Insurance (ESI) Reports Professional Tax Report, Gratuity Report, Accounting Reports?Trial Balance, Profit &amp; Loss, Balance Sheet, Inventory Reports? Stock Summary, Sales Register, Purchase Register, Tax Reports- Challans, Registers Filing, Payroll Reports? Pay Slips, Salary Register,PF Challan,ESI Challan, MIS Reports? Receivables, Payables</w:t>
            </w:r>
          </w:p>
        </w:tc>
      </w:tr>
      <w:tr w:rsidR="001C24CB" w:rsidRPr="001C6BD0" w:rsidTr="00447B20">
        <w:trPr>
          <w:trHeight w:val="122"/>
        </w:trPr>
        <w:tc>
          <w:tcPr>
            <w:tcW w:w="655" w:type="pct"/>
            <w:shd w:val="clear" w:color="auto" w:fill="auto"/>
            <w:vAlign w:val="center"/>
          </w:tcPr>
          <w:p w:rsidR="001C24CB" w:rsidRPr="001C6BD0" w:rsidRDefault="001C24CB" w:rsidP="001C24CB">
            <w:pPr>
              <w:shd w:val="clear" w:color="auto" w:fill="FFFFFF" w:themeFill="background1"/>
              <w:spacing w:line="360" w:lineRule="auto"/>
              <w:rPr>
                <w:rFonts w:ascii="Times New Roman" w:hAnsi="Times New Roman" w:cs="Times New Roman"/>
                <w:b/>
                <w:bCs/>
                <w:color w:val="222222"/>
                <w:sz w:val="22"/>
                <w:szCs w:val="22"/>
              </w:rPr>
            </w:pPr>
            <w:r w:rsidRPr="001C6BD0">
              <w:rPr>
                <w:rFonts w:ascii="Times New Roman" w:hAnsi="Times New Roman" w:cs="Times New Roman"/>
                <w:b/>
                <w:bCs/>
                <w:color w:val="222222"/>
                <w:sz w:val="22"/>
                <w:szCs w:val="22"/>
              </w:rPr>
              <w:t xml:space="preserve">   5.</w:t>
            </w:r>
          </w:p>
        </w:tc>
        <w:tc>
          <w:tcPr>
            <w:tcW w:w="4345" w:type="pct"/>
            <w:shd w:val="clear" w:color="auto" w:fill="B8CCE4" w:themeFill="accent1" w:themeFillTint="66"/>
          </w:tcPr>
          <w:p w:rsidR="001C24CB" w:rsidRPr="001C6BD0" w:rsidRDefault="001C24CB" w:rsidP="001C24CB">
            <w:pPr>
              <w:shd w:val="clear" w:color="auto" w:fill="FFFFFF" w:themeFill="background1"/>
              <w:spacing w:line="360" w:lineRule="auto"/>
              <w:rPr>
                <w:rFonts w:ascii="Times New Roman" w:hAnsi="Times New Roman" w:cs="Times New Roman"/>
                <w:b/>
                <w:bCs/>
                <w:color w:val="222222"/>
                <w:sz w:val="22"/>
                <w:szCs w:val="22"/>
              </w:rPr>
            </w:pPr>
            <w:r w:rsidRPr="001C6BD0">
              <w:rPr>
                <w:rFonts w:ascii="Times New Roman" w:hAnsi="Times New Roman" w:cs="Times New Roman"/>
                <w:b/>
                <w:bCs/>
                <w:color w:val="222222"/>
                <w:sz w:val="22"/>
                <w:szCs w:val="22"/>
              </w:rPr>
              <w:t>GST</w:t>
            </w:r>
          </w:p>
        </w:tc>
      </w:tr>
      <w:tr w:rsidR="001C24CB" w:rsidRPr="001C6BD0" w:rsidTr="00447B20">
        <w:trPr>
          <w:trHeight w:val="122"/>
        </w:trPr>
        <w:tc>
          <w:tcPr>
            <w:tcW w:w="655" w:type="pct"/>
            <w:shd w:val="clear" w:color="auto" w:fill="auto"/>
            <w:vAlign w:val="center"/>
          </w:tcPr>
          <w:p w:rsidR="001C24CB" w:rsidRPr="001C6BD0" w:rsidRDefault="001C24CB" w:rsidP="001C24CB">
            <w:pPr>
              <w:shd w:val="clear" w:color="auto" w:fill="FFFFFF" w:themeFill="background1"/>
              <w:spacing w:line="360" w:lineRule="auto"/>
              <w:rPr>
                <w:rFonts w:ascii="Times New Roman" w:hAnsi="Times New Roman" w:cs="Times New Roman"/>
                <w:bCs/>
                <w:color w:val="222222"/>
                <w:sz w:val="22"/>
                <w:szCs w:val="22"/>
              </w:rPr>
            </w:pPr>
          </w:p>
        </w:tc>
        <w:tc>
          <w:tcPr>
            <w:tcW w:w="4345" w:type="pct"/>
            <w:shd w:val="clear" w:color="auto" w:fill="auto"/>
          </w:tcPr>
          <w:p w:rsidR="001C24CB" w:rsidRPr="001C6BD0" w:rsidRDefault="001C24CB" w:rsidP="001C24CB">
            <w:pPr>
              <w:shd w:val="clear" w:color="auto" w:fill="FFFFFF" w:themeFill="background1"/>
              <w:spacing w:line="360" w:lineRule="auto"/>
              <w:rPr>
                <w:rFonts w:ascii="Times New Roman" w:hAnsi="Times New Roman" w:cs="Times New Roman"/>
                <w:bCs/>
                <w:color w:val="222222"/>
                <w:sz w:val="22"/>
                <w:szCs w:val="22"/>
              </w:rPr>
            </w:pPr>
            <w:r w:rsidRPr="001C6BD0">
              <w:rPr>
                <w:rFonts w:ascii="Times New Roman" w:hAnsi="Times New Roman" w:cs="Times New Roman"/>
                <w:bCs/>
                <w:color w:val="222222"/>
                <w:sz w:val="22"/>
                <w:szCs w:val="22"/>
              </w:rPr>
              <w:t>GST Account Creation, SGST / CGST/  IGST, Voucher entry of GST with different rates, HSN Code classifications</w:t>
            </w:r>
          </w:p>
          <w:p w:rsidR="001C24CB" w:rsidRPr="001C6BD0" w:rsidRDefault="001C24CB" w:rsidP="001C24CB">
            <w:pPr>
              <w:shd w:val="clear" w:color="auto" w:fill="FFFFFF" w:themeFill="background1"/>
              <w:spacing w:line="360" w:lineRule="auto"/>
              <w:rPr>
                <w:rFonts w:ascii="Times New Roman" w:hAnsi="Times New Roman" w:cs="Times New Roman"/>
                <w:bCs/>
                <w:color w:val="222222"/>
                <w:sz w:val="22"/>
                <w:szCs w:val="22"/>
              </w:rPr>
            </w:pPr>
            <w:r w:rsidRPr="001C6BD0">
              <w:rPr>
                <w:rFonts w:ascii="Times New Roman" w:hAnsi="Times New Roman" w:cs="Times New Roman"/>
                <w:bCs/>
                <w:color w:val="222222"/>
                <w:sz w:val="22"/>
                <w:szCs w:val="22"/>
              </w:rPr>
              <w:t xml:space="preserve">Various classification of Goods and Services, Payment of GST, Filing of Challan GST,GST Returns like </w:t>
            </w:r>
          </w:p>
          <w:p w:rsidR="001C24CB" w:rsidRPr="001C6BD0" w:rsidRDefault="001C24CB" w:rsidP="001C24CB">
            <w:pPr>
              <w:shd w:val="clear" w:color="auto" w:fill="FFFFFF" w:themeFill="background1"/>
              <w:spacing w:line="360" w:lineRule="auto"/>
              <w:rPr>
                <w:rFonts w:ascii="Times New Roman" w:hAnsi="Times New Roman" w:cs="Times New Roman"/>
                <w:bCs/>
                <w:color w:val="222222"/>
                <w:sz w:val="22"/>
                <w:szCs w:val="22"/>
              </w:rPr>
            </w:pPr>
            <w:r w:rsidRPr="001C6BD0">
              <w:rPr>
                <w:rFonts w:ascii="Times New Roman" w:hAnsi="Times New Roman" w:cs="Times New Roman"/>
                <w:bCs/>
                <w:color w:val="222222"/>
                <w:sz w:val="22"/>
                <w:szCs w:val="22"/>
              </w:rPr>
              <w:t>GSTR1,  GSTR2,  GSTR3, GSTR4</w:t>
            </w:r>
          </w:p>
        </w:tc>
      </w:tr>
      <w:bookmarkEnd w:id="3"/>
    </w:tbl>
    <w:p w:rsidR="001C24CB" w:rsidRPr="001C6BD0" w:rsidRDefault="001C24CB" w:rsidP="001C24CB">
      <w:pPr>
        <w:jc w:val="both"/>
        <w:rPr>
          <w:rFonts w:ascii="Times New Roman" w:eastAsia="Times New Roman" w:hAnsi="Times New Roman" w:cs="Times New Roman"/>
          <w:b/>
          <w:sz w:val="22"/>
          <w:szCs w:val="22"/>
          <w:u w:val="single"/>
        </w:rPr>
      </w:pPr>
    </w:p>
    <w:p w:rsidR="001C24CB" w:rsidRPr="001C6BD0" w:rsidRDefault="001C24CB" w:rsidP="001C24CB">
      <w:pPr>
        <w:pBdr>
          <w:top w:val="nil"/>
          <w:left w:val="nil"/>
          <w:bottom w:val="nil"/>
          <w:right w:val="nil"/>
          <w:between w:val="nil"/>
        </w:pBdr>
        <w:ind w:left="360"/>
        <w:rPr>
          <w:rFonts w:ascii="Times New Roman" w:eastAsia="Times New Roman" w:hAnsi="Times New Roman" w:cs="Times New Roman"/>
          <w:b/>
          <w:color w:val="000000"/>
          <w:sz w:val="22"/>
          <w:szCs w:val="22"/>
        </w:rPr>
      </w:pPr>
      <w:r w:rsidRPr="001C6BD0">
        <w:rPr>
          <w:rFonts w:ascii="Times New Roman" w:eastAsia="Times New Roman" w:hAnsi="Times New Roman" w:cs="Times New Roman"/>
          <w:b/>
          <w:color w:val="000000"/>
          <w:sz w:val="22"/>
          <w:szCs w:val="22"/>
        </w:rPr>
        <w:t>Recommended Study Material</w:t>
      </w:r>
    </w:p>
    <w:p w:rsidR="001C24CB" w:rsidRPr="001C6BD0" w:rsidRDefault="001C24CB" w:rsidP="001C24CB">
      <w:pPr>
        <w:pBdr>
          <w:top w:val="nil"/>
          <w:left w:val="nil"/>
          <w:bottom w:val="nil"/>
          <w:right w:val="nil"/>
          <w:between w:val="nil"/>
        </w:pBdr>
        <w:ind w:left="360"/>
        <w:rPr>
          <w:rFonts w:ascii="Times New Roman" w:eastAsia="Times New Roman" w:hAnsi="Times New Roman" w:cs="Times New Roman"/>
          <w:b/>
          <w:color w:val="000000"/>
          <w:sz w:val="22"/>
          <w:szCs w:val="22"/>
        </w:rPr>
      </w:pPr>
    </w:p>
    <w:p w:rsidR="001C24CB" w:rsidRPr="001C6BD0" w:rsidRDefault="001C24CB" w:rsidP="007709BE">
      <w:pPr>
        <w:numPr>
          <w:ilvl w:val="0"/>
          <w:numId w:val="46"/>
        </w:numPr>
        <w:tabs>
          <w:tab w:val="clear" w:pos="1080"/>
          <w:tab w:val="num" w:pos="720"/>
        </w:tabs>
        <w:ind w:left="720" w:firstLine="0"/>
        <w:jc w:val="both"/>
        <w:rPr>
          <w:rFonts w:ascii="Times New Roman" w:hAnsi="Times New Roman" w:cs="Times New Roman"/>
          <w:sz w:val="22"/>
          <w:szCs w:val="22"/>
          <w:lang w:val="en-IN"/>
        </w:rPr>
      </w:pPr>
      <w:r w:rsidRPr="001C6BD0">
        <w:rPr>
          <w:rFonts w:ascii="Times New Roman" w:hAnsi="Times New Roman" w:cs="Times New Roman"/>
          <w:sz w:val="22"/>
          <w:szCs w:val="22"/>
          <w:lang w:val="en-IN"/>
        </w:rPr>
        <w:t xml:space="preserve">Satish K Batra, Kazmi SHH, Consumer Behaviour – Text and cases, Excel Books,  </w:t>
      </w:r>
    </w:p>
    <w:p w:rsidR="001C24CB" w:rsidRPr="001C6BD0" w:rsidRDefault="001C24CB" w:rsidP="007709BE">
      <w:pPr>
        <w:numPr>
          <w:ilvl w:val="0"/>
          <w:numId w:val="46"/>
        </w:numPr>
        <w:tabs>
          <w:tab w:val="clear" w:pos="1080"/>
          <w:tab w:val="num" w:pos="720"/>
        </w:tabs>
        <w:ind w:left="720" w:firstLine="0"/>
        <w:jc w:val="both"/>
        <w:rPr>
          <w:rFonts w:ascii="Times New Roman" w:hAnsi="Times New Roman" w:cs="Times New Roman"/>
          <w:sz w:val="22"/>
          <w:szCs w:val="22"/>
          <w:lang w:val="en-IN"/>
        </w:rPr>
      </w:pPr>
      <w:r w:rsidRPr="001C6BD0">
        <w:rPr>
          <w:rFonts w:ascii="Times New Roman" w:hAnsi="Times New Roman" w:cs="Times New Roman"/>
          <w:sz w:val="22"/>
          <w:szCs w:val="22"/>
          <w:lang w:val="en-IN"/>
        </w:rPr>
        <w:t>Leon G. Shiffman, Leslie Lazer Kanuk, Consumer Behaviour, 9</w:t>
      </w:r>
      <w:r w:rsidRPr="001C6BD0">
        <w:rPr>
          <w:rFonts w:ascii="Times New Roman" w:hAnsi="Times New Roman" w:cs="Times New Roman"/>
          <w:sz w:val="22"/>
          <w:szCs w:val="22"/>
          <w:vertAlign w:val="superscript"/>
          <w:lang w:val="en-IN"/>
        </w:rPr>
        <w:t>th</w:t>
      </w:r>
      <w:r w:rsidRPr="001C6BD0">
        <w:rPr>
          <w:rFonts w:ascii="Times New Roman" w:hAnsi="Times New Roman" w:cs="Times New Roman"/>
          <w:sz w:val="22"/>
          <w:szCs w:val="22"/>
          <w:lang w:val="en-IN"/>
        </w:rPr>
        <w:t xml:space="preserve"> ed., PHI,</w:t>
      </w:r>
    </w:p>
    <w:p w:rsidR="001C24CB" w:rsidRPr="001C6BD0" w:rsidRDefault="001C24CB" w:rsidP="007709BE">
      <w:pPr>
        <w:numPr>
          <w:ilvl w:val="0"/>
          <w:numId w:val="46"/>
        </w:numPr>
        <w:tabs>
          <w:tab w:val="clear" w:pos="1080"/>
          <w:tab w:val="num" w:pos="720"/>
        </w:tabs>
        <w:ind w:left="720" w:firstLine="0"/>
        <w:jc w:val="both"/>
        <w:rPr>
          <w:rFonts w:ascii="Times New Roman" w:hAnsi="Times New Roman" w:cs="Times New Roman"/>
          <w:sz w:val="22"/>
          <w:szCs w:val="22"/>
          <w:lang w:val="en-IN"/>
        </w:rPr>
      </w:pPr>
      <w:r w:rsidRPr="001C6BD0">
        <w:rPr>
          <w:rFonts w:ascii="Times New Roman" w:hAnsi="Times New Roman" w:cs="Times New Roman"/>
          <w:sz w:val="22"/>
          <w:szCs w:val="22"/>
          <w:lang w:val="en-IN"/>
        </w:rPr>
        <w:t xml:space="preserve">Louden and Bitta, Comsumer Behaviour – Concepts and Applications, McGraw Hill Inc, </w:t>
      </w:r>
    </w:p>
    <w:p w:rsidR="001C24CB" w:rsidRPr="001C6BD0" w:rsidRDefault="001C24CB" w:rsidP="007709BE">
      <w:pPr>
        <w:numPr>
          <w:ilvl w:val="0"/>
          <w:numId w:val="46"/>
        </w:numPr>
        <w:tabs>
          <w:tab w:val="clear" w:pos="1080"/>
          <w:tab w:val="num" w:pos="720"/>
        </w:tabs>
        <w:ind w:left="720" w:firstLine="0"/>
        <w:jc w:val="both"/>
        <w:rPr>
          <w:rFonts w:ascii="Times New Roman" w:hAnsi="Times New Roman" w:cs="Times New Roman"/>
          <w:sz w:val="22"/>
          <w:szCs w:val="22"/>
          <w:lang w:val="en-IN"/>
        </w:rPr>
      </w:pPr>
      <w:r w:rsidRPr="001C6BD0">
        <w:rPr>
          <w:rFonts w:ascii="Times New Roman" w:hAnsi="Times New Roman" w:cs="Times New Roman"/>
          <w:sz w:val="22"/>
          <w:szCs w:val="22"/>
          <w:lang w:val="en-IN"/>
        </w:rPr>
        <w:t xml:space="preserve">Margaret Craig – Lee, Sally Joy, Beverly Browne, Consumer Behaviour, John Wiley and Sons, </w:t>
      </w:r>
    </w:p>
    <w:p w:rsidR="001C24CB" w:rsidRPr="001C6BD0" w:rsidRDefault="001C24CB" w:rsidP="007709BE">
      <w:pPr>
        <w:numPr>
          <w:ilvl w:val="0"/>
          <w:numId w:val="46"/>
        </w:numPr>
        <w:tabs>
          <w:tab w:val="clear" w:pos="1080"/>
          <w:tab w:val="num" w:pos="720"/>
        </w:tabs>
        <w:ind w:left="720" w:firstLine="0"/>
        <w:jc w:val="both"/>
        <w:rPr>
          <w:rFonts w:ascii="Times New Roman" w:hAnsi="Times New Roman" w:cs="Times New Roman"/>
          <w:sz w:val="22"/>
          <w:szCs w:val="22"/>
          <w:lang w:val="en-IN"/>
        </w:rPr>
      </w:pPr>
      <w:r w:rsidRPr="001C6BD0">
        <w:rPr>
          <w:rFonts w:ascii="Times New Roman" w:hAnsi="Times New Roman" w:cs="Times New Roman"/>
          <w:sz w:val="22"/>
          <w:szCs w:val="22"/>
          <w:lang w:val="en-IN"/>
        </w:rPr>
        <w:t xml:space="preserve">James F. Engel, Roger D. Blackwell, Paul W. Miniard, Consumer Behaviour, Harcourt Brace College Publishers, </w:t>
      </w:r>
    </w:p>
    <w:p w:rsidR="001C24CB" w:rsidRPr="001C6BD0" w:rsidRDefault="00646C72" w:rsidP="00646C72">
      <w:pPr>
        <w:tabs>
          <w:tab w:val="num" w:pos="720"/>
        </w:tabs>
        <w:spacing w:line="276" w:lineRule="auto"/>
        <w:ind w:left="720"/>
        <w:rPr>
          <w:rFonts w:ascii="Times New Roman" w:hAnsi="Times New Roman" w:cs="Times New Roman"/>
          <w:sz w:val="22"/>
          <w:szCs w:val="22"/>
          <w:lang w:val="en-IN"/>
        </w:rPr>
      </w:pPr>
      <w:r w:rsidRPr="001C6BD0">
        <w:rPr>
          <w:rFonts w:ascii="Times New Roman" w:hAnsi="Times New Roman" w:cs="Times New Roman"/>
          <w:sz w:val="22"/>
          <w:szCs w:val="22"/>
          <w:lang w:val="en-IN"/>
        </w:rPr>
        <w:tab/>
      </w:r>
      <w:r w:rsidR="001C24CB" w:rsidRPr="001C6BD0">
        <w:rPr>
          <w:rFonts w:ascii="Times New Roman" w:hAnsi="Times New Roman" w:cs="Times New Roman"/>
          <w:sz w:val="22"/>
          <w:szCs w:val="22"/>
          <w:lang w:val="en-IN"/>
        </w:rPr>
        <w:t>John C. Mower, Consumer Behaviour, Macmillan Publishing</w:t>
      </w:r>
    </w:p>
    <w:p w:rsidR="00447B20" w:rsidRPr="001C6BD0" w:rsidRDefault="00447B20" w:rsidP="00646C72">
      <w:pPr>
        <w:tabs>
          <w:tab w:val="num" w:pos="720"/>
        </w:tabs>
        <w:spacing w:line="276" w:lineRule="auto"/>
        <w:ind w:left="720"/>
        <w:rPr>
          <w:rFonts w:ascii="Times New Roman" w:hAnsi="Times New Roman" w:cs="Times New Roman"/>
          <w:sz w:val="22"/>
          <w:szCs w:val="22"/>
          <w:lang w:val="en-IN"/>
        </w:rPr>
      </w:pPr>
    </w:p>
    <w:p w:rsidR="00447B20" w:rsidRPr="001C6BD0" w:rsidRDefault="00447B20" w:rsidP="001C24CB">
      <w:pPr>
        <w:spacing w:line="276" w:lineRule="auto"/>
        <w:ind w:firstLine="720"/>
        <w:rPr>
          <w:rFonts w:ascii="Times New Roman" w:hAnsi="Times New Roman" w:cs="Times New Roman"/>
          <w:sz w:val="22"/>
          <w:szCs w:val="22"/>
          <w:lang w:val="en-IN"/>
        </w:rPr>
      </w:pPr>
    </w:p>
    <w:p w:rsidR="001C24CB" w:rsidRPr="001C6BD0" w:rsidRDefault="00646C72" w:rsidP="005F733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DBDB" w:themeFill="accent2" w:themeFillTint="33"/>
        <w:spacing w:line="276" w:lineRule="auto"/>
        <w:ind w:right="540"/>
        <w:rPr>
          <w:rFonts w:ascii="Times New Roman" w:hAnsi="Times New Roman" w:cs="Times New Roman"/>
          <w:b/>
          <w:sz w:val="22"/>
          <w:szCs w:val="22"/>
        </w:rPr>
      </w:pPr>
      <w:r w:rsidRPr="001C6BD0">
        <w:rPr>
          <w:rFonts w:ascii="Times New Roman" w:hAnsi="Times New Roman" w:cs="Times New Roman"/>
          <w:b/>
          <w:sz w:val="22"/>
          <w:szCs w:val="22"/>
        </w:rPr>
        <w:t xml:space="preserve">BUACHU3201                             </w:t>
      </w:r>
      <w:r w:rsidR="005F7335">
        <w:rPr>
          <w:rFonts w:ascii="Times New Roman" w:hAnsi="Times New Roman" w:cs="Times New Roman"/>
          <w:b/>
          <w:sz w:val="22"/>
          <w:szCs w:val="22"/>
        </w:rPr>
        <w:t xml:space="preserve">               </w:t>
      </w:r>
      <w:r w:rsidR="001C24CB" w:rsidRPr="001C6BD0">
        <w:rPr>
          <w:rFonts w:ascii="Times New Roman" w:hAnsi="Times New Roman" w:cs="Times New Roman"/>
          <w:b/>
          <w:sz w:val="22"/>
          <w:szCs w:val="22"/>
        </w:rPr>
        <w:t xml:space="preserve">Communication Skills </w:t>
      </w:r>
      <w:r w:rsidRPr="001C6BD0">
        <w:rPr>
          <w:rFonts w:ascii="Times New Roman" w:hAnsi="Times New Roman" w:cs="Times New Roman"/>
          <w:b/>
          <w:sz w:val="22"/>
          <w:szCs w:val="22"/>
        </w:rPr>
        <w:t>–</w:t>
      </w:r>
      <w:r w:rsidR="001C24CB" w:rsidRPr="001C6BD0">
        <w:rPr>
          <w:rFonts w:ascii="Times New Roman" w:hAnsi="Times New Roman" w:cs="Times New Roman"/>
          <w:b/>
          <w:sz w:val="22"/>
          <w:szCs w:val="22"/>
        </w:rPr>
        <w:t xml:space="preserve"> I</w:t>
      </w:r>
    </w:p>
    <w:p w:rsidR="00646C72" w:rsidRPr="001C6BD0" w:rsidRDefault="00646C72" w:rsidP="00646C72">
      <w:pPr>
        <w:shd w:val="clear" w:color="auto" w:fill="FFFFFF" w:themeFill="background1"/>
        <w:spacing w:line="276" w:lineRule="auto"/>
        <w:ind w:right="160"/>
        <w:rPr>
          <w:rFonts w:ascii="Times New Roman" w:hAnsi="Times New Roman" w:cs="Times New Roman"/>
          <w:b/>
          <w:sz w:val="22"/>
          <w:szCs w:val="22"/>
        </w:rPr>
      </w:pPr>
    </w:p>
    <w:tbl>
      <w:tblPr>
        <w:tblW w:w="478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21"/>
        <w:gridCol w:w="5645"/>
        <w:gridCol w:w="3611"/>
      </w:tblGrid>
      <w:tr w:rsidR="001C24CB" w:rsidRPr="001C6BD0" w:rsidTr="005F7335">
        <w:trPr>
          <w:trHeight w:val="172"/>
        </w:trPr>
        <w:tc>
          <w:tcPr>
            <w:tcW w:w="540" w:type="pct"/>
            <w:shd w:val="clear" w:color="auto" w:fill="C6D9F1"/>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Unit No.</w:t>
            </w:r>
          </w:p>
        </w:tc>
        <w:tc>
          <w:tcPr>
            <w:tcW w:w="2719" w:type="pct"/>
            <w:shd w:val="clear" w:color="auto" w:fill="C6D9F1"/>
          </w:tcPr>
          <w:p w:rsidR="001C24CB" w:rsidRPr="001C6BD0" w:rsidRDefault="001C24CB" w:rsidP="001C24CB">
            <w:pPr>
              <w:ind w:right="-270"/>
              <w:rPr>
                <w:rFonts w:ascii="Times New Roman" w:hAnsi="Times New Roman" w:cs="Times New Roman"/>
                <w:b/>
                <w:sz w:val="22"/>
                <w:szCs w:val="22"/>
              </w:rPr>
            </w:pPr>
            <w:r w:rsidRPr="001C6BD0">
              <w:rPr>
                <w:rFonts w:ascii="Times New Roman" w:hAnsi="Times New Roman" w:cs="Times New Roman"/>
                <w:b/>
                <w:sz w:val="22"/>
                <w:szCs w:val="22"/>
              </w:rPr>
              <w:t xml:space="preserve">             Title of the unit</w:t>
            </w:r>
          </w:p>
        </w:tc>
        <w:tc>
          <w:tcPr>
            <w:tcW w:w="1740" w:type="pct"/>
            <w:shd w:val="clear" w:color="auto" w:fill="C6D9F1"/>
          </w:tcPr>
          <w:p w:rsidR="001C24CB" w:rsidRPr="001C6BD0" w:rsidRDefault="001C24CB" w:rsidP="001C24CB">
            <w:pPr>
              <w:ind w:right="-270"/>
              <w:jc w:val="center"/>
              <w:rPr>
                <w:rFonts w:ascii="Times New Roman" w:hAnsi="Times New Roman" w:cs="Times New Roman"/>
                <w:b/>
                <w:sz w:val="22"/>
                <w:szCs w:val="22"/>
              </w:rPr>
            </w:pPr>
            <w:r w:rsidRPr="001C6BD0">
              <w:rPr>
                <w:rFonts w:ascii="Times New Roman" w:hAnsi="Times New Roman" w:cs="Times New Roman"/>
                <w:b/>
                <w:sz w:val="22"/>
                <w:szCs w:val="22"/>
              </w:rPr>
              <w:t>Time required for the unit (Hours)</w:t>
            </w:r>
          </w:p>
        </w:tc>
      </w:tr>
      <w:tr w:rsidR="001C24CB" w:rsidRPr="001C6BD0" w:rsidTr="005F7335">
        <w:trPr>
          <w:trHeight w:val="232"/>
        </w:trPr>
        <w:tc>
          <w:tcPr>
            <w:tcW w:w="540"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1.</w:t>
            </w:r>
          </w:p>
        </w:tc>
        <w:tc>
          <w:tcPr>
            <w:tcW w:w="2719" w:type="pct"/>
          </w:tcPr>
          <w:p w:rsidR="001C24CB" w:rsidRPr="001C6BD0" w:rsidRDefault="001C24CB" w:rsidP="001C24CB">
            <w:pPr>
              <w:pStyle w:val="NormalWeb"/>
              <w:spacing w:before="0" w:beforeAutospacing="0" w:after="0" w:afterAutospacing="0"/>
              <w:rPr>
                <w:b/>
                <w:sz w:val="22"/>
                <w:szCs w:val="22"/>
              </w:rPr>
            </w:pPr>
            <w:r w:rsidRPr="001C6BD0">
              <w:rPr>
                <w:sz w:val="22"/>
                <w:szCs w:val="22"/>
              </w:rPr>
              <w:t>Leadership Skills</w:t>
            </w:r>
          </w:p>
        </w:tc>
        <w:tc>
          <w:tcPr>
            <w:tcW w:w="1740" w:type="pct"/>
            <w:vAlign w:val="center"/>
          </w:tcPr>
          <w:p w:rsidR="001C24CB" w:rsidRPr="001C6BD0" w:rsidRDefault="001C24CB" w:rsidP="001C24CB">
            <w:pPr>
              <w:pStyle w:val="NormalWeb"/>
              <w:spacing w:before="0" w:beforeAutospacing="0" w:after="0" w:afterAutospacing="0"/>
              <w:jc w:val="center"/>
              <w:rPr>
                <w:b/>
                <w:bCs/>
                <w:color w:val="000000"/>
                <w:sz w:val="22"/>
                <w:szCs w:val="22"/>
              </w:rPr>
            </w:pPr>
            <w:r w:rsidRPr="001C6BD0">
              <w:rPr>
                <w:b/>
                <w:bCs/>
                <w:color w:val="000000"/>
                <w:sz w:val="22"/>
                <w:szCs w:val="22"/>
              </w:rPr>
              <w:t>8</w:t>
            </w:r>
          </w:p>
        </w:tc>
      </w:tr>
      <w:tr w:rsidR="001C24CB" w:rsidRPr="001C6BD0" w:rsidTr="005F7335">
        <w:trPr>
          <w:trHeight w:val="168"/>
        </w:trPr>
        <w:tc>
          <w:tcPr>
            <w:tcW w:w="540"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2.</w:t>
            </w:r>
          </w:p>
        </w:tc>
        <w:tc>
          <w:tcPr>
            <w:tcW w:w="2719" w:type="pct"/>
          </w:tcPr>
          <w:p w:rsidR="001C24CB" w:rsidRPr="001C6BD0" w:rsidRDefault="001C24CB" w:rsidP="001C24CB">
            <w:pPr>
              <w:pStyle w:val="NormalWeb"/>
              <w:spacing w:before="0" w:beforeAutospacing="0" w:after="0" w:afterAutospacing="0"/>
              <w:rPr>
                <w:b/>
                <w:sz w:val="22"/>
                <w:szCs w:val="22"/>
              </w:rPr>
            </w:pPr>
            <w:r w:rsidRPr="001C6BD0">
              <w:rPr>
                <w:sz w:val="22"/>
                <w:szCs w:val="22"/>
              </w:rPr>
              <w:t>Entrepreneurial Skills</w:t>
            </w:r>
          </w:p>
        </w:tc>
        <w:tc>
          <w:tcPr>
            <w:tcW w:w="1740" w:type="pct"/>
            <w:vAlign w:val="center"/>
          </w:tcPr>
          <w:p w:rsidR="001C24CB" w:rsidRPr="001C6BD0" w:rsidRDefault="001C24CB" w:rsidP="001C24CB">
            <w:pPr>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8</w:t>
            </w:r>
          </w:p>
        </w:tc>
      </w:tr>
      <w:tr w:rsidR="001C24CB" w:rsidRPr="001C6BD0" w:rsidTr="005F7335">
        <w:trPr>
          <w:trHeight w:val="72"/>
        </w:trPr>
        <w:tc>
          <w:tcPr>
            <w:tcW w:w="540"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3.</w:t>
            </w:r>
          </w:p>
        </w:tc>
        <w:tc>
          <w:tcPr>
            <w:tcW w:w="2719" w:type="pct"/>
          </w:tcPr>
          <w:p w:rsidR="001C24CB" w:rsidRPr="001C6BD0" w:rsidRDefault="001C24CB" w:rsidP="001C24CB">
            <w:pPr>
              <w:pStyle w:val="NormalWeb"/>
              <w:spacing w:before="0" w:beforeAutospacing="0" w:after="0" w:afterAutospacing="0"/>
              <w:rPr>
                <w:b/>
                <w:sz w:val="22"/>
                <w:szCs w:val="22"/>
              </w:rPr>
            </w:pPr>
            <w:r w:rsidRPr="001C6BD0">
              <w:rPr>
                <w:sz w:val="22"/>
                <w:szCs w:val="22"/>
              </w:rPr>
              <w:t>Managerial Skills: Self –Management, Stress Management &amp; Conflict Management</w:t>
            </w:r>
          </w:p>
        </w:tc>
        <w:tc>
          <w:tcPr>
            <w:tcW w:w="1740" w:type="pct"/>
            <w:vAlign w:val="center"/>
          </w:tcPr>
          <w:p w:rsidR="001C24CB" w:rsidRPr="001C6BD0" w:rsidRDefault="001C24CB" w:rsidP="001C24CB">
            <w:pPr>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8</w:t>
            </w:r>
          </w:p>
        </w:tc>
      </w:tr>
      <w:tr w:rsidR="001C24CB" w:rsidRPr="001C6BD0" w:rsidTr="005F7335">
        <w:trPr>
          <w:trHeight w:val="160"/>
        </w:trPr>
        <w:tc>
          <w:tcPr>
            <w:tcW w:w="540"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lastRenderedPageBreak/>
              <w:t>4.</w:t>
            </w:r>
          </w:p>
        </w:tc>
        <w:tc>
          <w:tcPr>
            <w:tcW w:w="2719" w:type="pct"/>
          </w:tcPr>
          <w:p w:rsidR="001C24CB" w:rsidRPr="001C6BD0" w:rsidRDefault="001C24CB" w:rsidP="001C24CB">
            <w:pPr>
              <w:pStyle w:val="NormalWeb"/>
              <w:spacing w:before="0" w:beforeAutospacing="0" w:after="0" w:afterAutospacing="0"/>
              <w:rPr>
                <w:b/>
                <w:sz w:val="22"/>
                <w:szCs w:val="22"/>
              </w:rPr>
            </w:pPr>
            <w:r w:rsidRPr="001C6BD0">
              <w:rPr>
                <w:sz w:val="22"/>
                <w:szCs w:val="22"/>
              </w:rPr>
              <w:t>Creative Thinking &amp; Design Thinking</w:t>
            </w:r>
          </w:p>
        </w:tc>
        <w:tc>
          <w:tcPr>
            <w:tcW w:w="1740" w:type="pct"/>
            <w:vAlign w:val="center"/>
          </w:tcPr>
          <w:p w:rsidR="001C24CB" w:rsidRPr="001C6BD0" w:rsidRDefault="001C24CB" w:rsidP="001C24CB">
            <w:pPr>
              <w:jc w:val="center"/>
              <w:rPr>
                <w:rFonts w:ascii="Times New Roman" w:hAnsi="Times New Roman" w:cs="Times New Roman"/>
                <w:b/>
                <w:bCs/>
                <w:color w:val="000000"/>
                <w:sz w:val="22"/>
                <w:szCs w:val="22"/>
              </w:rPr>
            </w:pPr>
            <w:r w:rsidRPr="001C6BD0">
              <w:rPr>
                <w:rFonts w:ascii="Times New Roman" w:hAnsi="Times New Roman" w:cs="Times New Roman"/>
                <w:b/>
                <w:bCs/>
                <w:color w:val="000000"/>
                <w:sz w:val="22"/>
                <w:szCs w:val="22"/>
              </w:rPr>
              <w:t>8</w:t>
            </w:r>
          </w:p>
        </w:tc>
      </w:tr>
      <w:tr w:rsidR="001C24CB" w:rsidRPr="001C6BD0" w:rsidTr="005F7335">
        <w:trPr>
          <w:trHeight w:val="97"/>
        </w:trPr>
        <w:tc>
          <w:tcPr>
            <w:tcW w:w="540"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5.</w:t>
            </w:r>
          </w:p>
        </w:tc>
        <w:tc>
          <w:tcPr>
            <w:tcW w:w="2719" w:type="pct"/>
          </w:tcPr>
          <w:p w:rsidR="001C24CB" w:rsidRPr="001C6BD0" w:rsidRDefault="001C24CB" w:rsidP="001C24CB">
            <w:pPr>
              <w:pStyle w:val="NormalWeb"/>
              <w:spacing w:before="0" w:beforeAutospacing="0" w:after="0" w:afterAutospacing="0"/>
              <w:rPr>
                <w:b/>
                <w:sz w:val="22"/>
                <w:szCs w:val="22"/>
              </w:rPr>
            </w:pPr>
            <w:r w:rsidRPr="001C6BD0">
              <w:rPr>
                <w:sz w:val="22"/>
                <w:szCs w:val="22"/>
              </w:rPr>
              <w:t>Team Building &amp; Confidence Building</w:t>
            </w:r>
          </w:p>
        </w:tc>
        <w:tc>
          <w:tcPr>
            <w:tcW w:w="1740" w:type="pct"/>
            <w:vAlign w:val="center"/>
          </w:tcPr>
          <w:p w:rsidR="001C24CB" w:rsidRPr="001C6BD0" w:rsidRDefault="001C24CB" w:rsidP="001C24CB">
            <w:pPr>
              <w:jc w:val="center"/>
              <w:rPr>
                <w:rFonts w:ascii="Times New Roman" w:hAnsi="Times New Roman" w:cs="Times New Roman"/>
                <w:b/>
                <w:bCs/>
                <w:color w:val="000000"/>
                <w:sz w:val="22"/>
                <w:szCs w:val="22"/>
              </w:rPr>
            </w:pPr>
            <w:r w:rsidRPr="001C6BD0">
              <w:rPr>
                <w:rFonts w:ascii="Times New Roman" w:hAnsi="Times New Roman" w:cs="Times New Roman"/>
                <w:b/>
                <w:bCs/>
                <w:color w:val="000000"/>
                <w:sz w:val="22"/>
                <w:szCs w:val="22"/>
              </w:rPr>
              <w:t>8</w:t>
            </w:r>
          </w:p>
        </w:tc>
      </w:tr>
    </w:tbl>
    <w:p w:rsidR="00447B20" w:rsidRPr="001C6BD0" w:rsidRDefault="00447B20" w:rsidP="001C24CB">
      <w:pPr>
        <w:jc w:val="both"/>
        <w:rPr>
          <w:rFonts w:ascii="Times New Roman" w:hAnsi="Times New Roman" w:cs="Times New Roman"/>
          <w:b/>
          <w:sz w:val="22"/>
          <w:szCs w:val="22"/>
          <w:u w:val="single"/>
        </w:rPr>
      </w:pPr>
    </w:p>
    <w:p w:rsidR="001C24CB" w:rsidRPr="001C6BD0" w:rsidRDefault="001C24CB" w:rsidP="001C24CB">
      <w:pPr>
        <w:jc w:val="both"/>
        <w:rPr>
          <w:rFonts w:ascii="Times New Roman" w:hAnsi="Times New Roman" w:cs="Times New Roman"/>
          <w:b/>
          <w:sz w:val="22"/>
          <w:szCs w:val="22"/>
          <w:u w:val="single"/>
        </w:rPr>
      </w:pPr>
      <w:r w:rsidRPr="001C6BD0">
        <w:rPr>
          <w:rFonts w:ascii="Times New Roman" w:hAnsi="Times New Roman" w:cs="Times New Roman"/>
          <w:b/>
          <w:sz w:val="22"/>
          <w:szCs w:val="22"/>
          <w:u w:val="single"/>
        </w:rPr>
        <w:t xml:space="preserve">Course Outcomes: </w:t>
      </w:r>
    </w:p>
    <w:p w:rsidR="001C24CB" w:rsidRPr="001C6BD0" w:rsidRDefault="001C24CB" w:rsidP="001C24CB">
      <w:pPr>
        <w:jc w:val="both"/>
        <w:rPr>
          <w:rFonts w:ascii="Times New Roman" w:hAnsi="Times New Roman" w:cs="Times New Roman"/>
          <w:sz w:val="22"/>
          <w:szCs w:val="22"/>
        </w:rPr>
      </w:pPr>
      <w:r w:rsidRPr="001C6BD0">
        <w:rPr>
          <w:rFonts w:ascii="Times New Roman" w:hAnsi="Times New Roman" w:cs="Times New Roman"/>
          <w:sz w:val="22"/>
          <w:szCs w:val="22"/>
        </w:rPr>
        <w:t>On successful completion of the course the learners will be able to</w:t>
      </w:r>
    </w:p>
    <w:tbl>
      <w:tblPr>
        <w:tblW w:w="105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0"/>
        <w:gridCol w:w="2160"/>
        <w:gridCol w:w="7200"/>
      </w:tblGrid>
      <w:tr w:rsidR="001C24CB" w:rsidRPr="001C6BD0" w:rsidTr="001C24CB">
        <w:tc>
          <w:tcPr>
            <w:tcW w:w="1170" w:type="dxa"/>
          </w:tcPr>
          <w:p w:rsidR="001C24CB" w:rsidRPr="001C6BD0" w:rsidRDefault="001C24CB" w:rsidP="001C24CB">
            <w:pPr>
              <w:ind w:left="236" w:hanging="236"/>
              <w:jc w:val="center"/>
              <w:rPr>
                <w:rFonts w:ascii="Times New Roman" w:hAnsi="Times New Roman" w:cs="Times New Roman"/>
                <w:b/>
                <w:sz w:val="22"/>
                <w:szCs w:val="22"/>
              </w:rPr>
            </w:pPr>
            <w:r w:rsidRPr="001C6BD0">
              <w:rPr>
                <w:rFonts w:ascii="Times New Roman" w:hAnsi="Times New Roman" w:cs="Times New Roman"/>
                <w:b/>
                <w:sz w:val="22"/>
                <w:szCs w:val="22"/>
              </w:rPr>
              <w:t>CO</w:t>
            </w:r>
          </w:p>
        </w:tc>
        <w:tc>
          <w:tcPr>
            <w:tcW w:w="2160" w:type="dxa"/>
          </w:tcPr>
          <w:p w:rsidR="001C24CB" w:rsidRPr="001C6BD0" w:rsidRDefault="001C24CB" w:rsidP="001C24CB">
            <w:pPr>
              <w:jc w:val="center"/>
              <w:rPr>
                <w:rFonts w:ascii="Times New Roman" w:hAnsi="Times New Roman" w:cs="Times New Roman"/>
                <w:b/>
                <w:sz w:val="22"/>
                <w:szCs w:val="22"/>
              </w:rPr>
            </w:pPr>
            <w:r w:rsidRPr="001C6BD0">
              <w:rPr>
                <w:rFonts w:ascii="Times New Roman" w:hAnsi="Times New Roman" w:cs="Times New Roman"/>
                <w:b/>
                <w:sz w:val="22"/>
                <w:szCs w:val="22"/>
              </w:rPr>
              <w:t>Cognitive Abilities</w:t>
            </w:r>
          </w:p>
        </w:tc>
        <w:tc>
          <w:tcPr>
            <w:tcW w:w="7200" w:type="dxa"/>
          </w:tcPr>
          <w:p w:rsidR="001C24CB" w:rsidRPr="001C6BD0" w:rsidRDefault="001C24CB" w:rsidP="001C24CB">
            <w:pPr>
              <w:jc w:val="center"/>
              <w:rPr>
                <w:rFonts w:ascii="Times New Roman" w:hAnsi="Times New Roman" w:cs="Times New Roman"/>
                <w:b/>
                <w:sz w:val="22"/>
                <w:szCs w:val="22"/>
              </w:rPr>
            </w:pPr>
            <w:r w:rsidRPr="001C6BD0">
              <w:rPr>
                <w:rFonts w:ascii="Times New Roman" w:hAnsi="Times New Roman" w:cs="Times New Roman"/>
                <w:b/>
                <w:sz w:val="22"/>
                <w:szCs w:val="22"/>
              </w:rPr>
              <w:t>Course Outcomes</w:t>
            </w:r>
          </w:p>
        </w:tc>
      </w:tr>
      <w:tr w:rsidR="001C24CB" w:rsidRPr="001C6BD0" w:rsidTr="001C24CB">
        <w:tc>
          <w:tcPr>
            <w:tcW w:w="1170" w:type="dxa"/>
          </w:tcPr>
          <w:p w:rsidR="001C24CB" w:rsidRPr="001C6BD0" w:rsidRDefault="001C24CB" w:rsidP="001C24CB">
            <w:pPr>
              <w:jc w:val="center"/>
              <w:rPr>
                <w:rFonts w:ascii="Times New Roman" w:hAnsi="Times New Roman" w:cs="Times New Roman"/>
                <w:b/>
                <w:sz w:val="22"/>
                <w:szCs w:val="22"/>
              </w:rPr>
            </w:pPr>
            <w:r w:rsidRPr="001C6BD0">
              <w:rPr>
                <w:rFonts w:ascii="Times New Roman" w:hAnsi="Times New Roman" w:cs="Times New Roman"/>
                <w:b/>
                <w:sz w:val="22"/>
                <w:szCs w:val="22"/>
              </w:rPr>
              <w:t>CO-01</w:t>
            </w:r>
          </w:p>
        </w:tc>
        <w:tc>
          <w:tcPr>
            <w:tcW w:w="2160" w:type="dxa"/>
          </w:tcPr>
          <w:p w:rsidR="001C24CB" w:rsidRPr="001C6BD0" w:rsidRDefault="001C24CB" w:rsidP="001C24CB">
            <w:pPr>
              <w:jc w:val="center"/>
              <w:rPr>
                <w:rFonts w:ascii="Times New Roman" w:hAnsi="Times New Roman" w:cs="Times New Roman"/>
                <w:b/>
                <w:sz w:val="22"/>
                <w:szCs w:val="22"/>
              </w:rPr>
            </w:pPr>
          </w:p>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b/>
                <w:sz w:val="22"/>
                <w:szCs w:val="22"/>
              </w:rPr>
              <w:t>Evaluate/Create</w:t>
            </w:r>
          </w:p>
        </w:tc>
        <w:tc>
          <w:tcPr>
            <w:tcW w:w="7200" w:type="dxa"/>
          </w:tcPr>
          <w:p w:rsidR="001C24CB" w:rsidRPr="001C6BD0" w:rsidRDefault="001C24CB" w:rsidP="007709BE">
            <w:pPr>
              <w:numPr>
                <w:ilvl w:val="0"/>
                <w:numId w:val="11"/>
              </w:numPr>
              <w:pBdr>
                <w:top w:val="nil"/>
                <w:left w:val="nil"/>
                <w:bottom w:val="nil"/>
                <w:right w:val="nil"/>
                <w:between w:val="nil"/>
              </w:pBdr>
              <w:ind w:left="342"/>
              <w:rPr>
                <w:rFonts w:ascii="Times New Roman" w:hAnsi="Times New Roman" w:cs="Times New Roman"/>
                <w:color w:val="000000"/>
                <w:sz w:val="22"/>
                <w:szCs w:val="22"/>
              </w:rPr>
            </w:pPr>
            <w:r w:rsidRPr="001C6BD0">
              <w:rPr>
                <w:rFonts w:ascii="Times New Roman" w:hAnsi="Times New Roman" w:cs="Times New Roman"/>
                <w:color w:val="000000" w:themeColor="text1"/>
                <w:sz w:val="22"/>
                <w:szCs w:val="22"/>
              </w:rPr>
              <w:t>The learner will Assess barriers to effective interpersonal communication and design appropriate strategies to resolve these issues.</w:t>
            </w:r>
          </w:p>
        </w:tc>
      </w:tr>
      <w:tr w:rsidR="001C24CB" w:rsidRPr="001C6BD0" w:rsidTr="001C24CB">
        <w:tc>
          <w:tcPr>
            <w:tcW w:w="1170" w:type="dxa"/>
          </w:tcPr>
          <w:p w:rsidR="001C24CB" w:rsidRPr="001C6BD0" w:rsidRDefault="001C24CB" w:rsidP="001C24CB">
            <w:pPr>
              <w:jc w:val="center"/>
              <w:rPr>
                <w:rFonts w:ascii="Times New Roman" w:hAnsi="Times New Roman" w:cs="Times New Roman"/>
                <w:b/>
                <w:sz w:val="22"/>
                <w:szCs w:val="22"/>
              </w:rPr>
            </w:pPr>
            <w:r w:rsidRPr="001C6BD0">
              <w:rPr>
                <w:rFonts w:ascii="Times New Roman" w:hAnsi="Times New Roman" w:cs="Times New Roman"/>
                <w:b/>
                <w:sz w:val="22"/>
                <w:szCs w:val="22"/>
              </w:rPr>
              <w:t>CO-02</w:t>
            </w:r>
          </w:p>
        </w:tc>
        <w:tc>
          <w:tcPr>
            <w:tcW w:w="2160" w:type="dxa"/>
          </w:tcPr>
          <w:p w:rsidR="001C24CB" w:rsidRPr="001C6BD0" w:rsidRDefault="001C24CB" w:rsidP="001C24CB">
            <w:pPr>
              <w:jc w:val="center"/>
              <w:rPr>
                <w:rFonts w:ascii="Times New Roman" w:hAnsi="Times New Roman" w:cs="Times New Roman"/>
                <w:b/>
                <w:sz w:val="22"/>
                <w:szCs w:val="22"/>
              </w:rPr>
            </w:pPr>
          </w:p>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b/>
                <w:sz w:val="22"/>
                <w:szCs w:val="22"/>
              </w:rPr>
              <w:t>Evaluate/Apply</w:t>
            </w:r>
          </w:p>
        </w:tc>
        <w:tc>
          <w:tcPr>
            <w:tcW w:w="7200" w:type="dxa"/>
          </w:tcPr>
          <w:p w:rsidR="001C24CB" w:rsidRPr="001C6BD0" w:rsidRDefault="001C24CB" w:rsidP="007709BE">
            <w:pPr>
              <w:numPr>
                <w:ilvl w:val="0"/>
                <w:numId w:val="11"/>
              </w:numPr>
              <w:pBdr>
                <w:top w:val="nil"/>
                <w:left w:val="nil"/>
                <w:bottom w:val="nil"/>
                <w:right w:val="nil"/>
                <w:between w:val="nil"/>
              </w:pBdr>
              <w:ind w:left="342"/>
              <w:rPr>
                <w:rFonts w:ascii="Times New Roman" w:hAnsi="Times New Roman" w:cs="Times New Roman"/>
                <w:b/>
                <w:color w:val="000000"/>
                <w:sz w:val="22"/>
                <w:szCs w:val="22"/>
              </w:rPr>
            </w:pPr>
            <w:r w:rsidRPr="001C6BD0">
              <w:rPr>
                <w:rFonts w:ascii="Times New Roman" w:hAnsi="Times New Roman" w:cs="Times New Roman"/>
                <w:color w:val="000000" w:themeColor="text1"/>
                <w:sz w:val="22"/>
                <w:szCs w:val="22"/>
              </w:rPr>
              <w:t>Identify and produce summaries that include correctly written introductory sentences and accurate paraphrases of the main ideas and key details.</w:t>
            </w:r>
          </w:p>
        </w:tc>
      </w:tr>
      <w:tr w:rsidR="001C24CB" w:rsidRPr="001C6BD0" w:rsidTr="001C24CB">
        <w:trPr>
          <w:trHeight w:val="622"/>
        </w:trPr>
        <w:tc>
          <w:tcPr>
            <w:tcW w:w="1170" w:type="dxa"/>
          </w:tcPr>
          <w:p w:rsidR="001C24CB" w:rsidRPr="001C6BD0" w:rsidRDefault="001C24CB" w:rsidP="001C24CB">
            <w:pPr>
              <w:jc w:val="center"/>
              <w:rPr>
                <w:rFonts w:ascii="Times New Roman" w:hAnsi="Times New Roman" w:cs="Times New Roman"/>
                <w:b/>
                <w:sz w:val="22"/>
                <w:szCs w:val="22"/>
              </w:rPr>
            </w:pPr>
            <w:r w:rsidRPr="001C6BD0">
              <w:rPr>
                <w:rFonts w:ascii="Times New Roman" w:hAnsi="Times New Roman" w:cs="Times New Roman"/>
                <w:b/>
                <w:sz w:val="22"/>
                <w:szCs w:val="22"/>
              </w:rPr>
              <w:t>CO-03</w:t>
            </w:r>
          </w:p>
        </w:tc>
        <w:tc>
          <w:tcPr>
            <w:tcW w:w="2160" w:type="dxa"/>
          </w:tcPr>
          <w:p w:rsidR="001C24CB" w:rsidRPr="001C6BD0" w:rsidRDefault="001C24CB" w:rsidP="001C24CB">
            <w:pPr>
              <w:jc w:val="center"/>
              <w:rPr>
                <w:rFonts w:ascii="Times New Roman" w:hAnsi="Times New Roman" w:cs="Times New Roman"/>
                <w:b/>
                <w:sz w:val="22"/>
                <w:szCs w:val="22"/>
              </w:rPr>
            </w:pPr>
          </w:p>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b/>
                <w:sz w:val="22"/>
                <w:szCs w:val="22"/>
              </w:rPr>
              <w:t>Analyse/Create</w:t>
            </w:r>
          </w:p>
        </w:tc>
        <w:tc>
          <w:tcPr>
            <w:tcW w:w="7200" w:type="dxa"/>
          </w:tcPr>
          <w:p w:rsidR="001C24CB" w:rsidRPr="001C6BD0" w:rsidRDefault="001C24CB" w:rsidP="007709BE">
            <w:pPr>
              <w:numPr>
                <w:ilvl w:val="0"/>
                <w:numId w:val="11"/>
              </w:numPr>
              <w:pBdr>
                <w:top w:val="nil"/>
                <w:left w:val="nil"/>
                <w:bottom w:val="nil"/>
                <w:right w:val="nil"/>
                <w:between w:val="nil"/>
              </w:pBdr>
              <w:ind w:left="342"/>
              <w:rPr>
                <w:rFonts w:ascii="Times New Roman" w:hAnsi="Times New Roman" w:cs="Times New Roman"/>
                <w:color w:val="000000"/>
                <w:sz w:val="22"/>
                <w:szCs w:val="22"/>
              </w:rPr>
            </w:pPr>
            <w:r w:rsidRPr="001C6BD0">
              <w:rPr>
                <w:rFonts w:ascii="Times New Roman" w:hAnsi="Times New Roman" w:cs="Times New Roman"/>
                <w:color w:val="000000" w:themeColor="text1"/>
                <w:sz w:val="22"/>
                <w:szCs w:val="22"/>
              </w:rPr>
              <w:t xml:space="preserve">The learner will </w:t>
            </w:r>
            <w:r w:rsidRPr="001C6BD0">
              <w:rPr>
                <w:rFonts w:ascii="Times New Roman" w:hAnsi="Times New Roman" w:cs="Times New Roman"/>
                <w:color w:val="000000" w:themeColor="text1"/>
                <w:sz w:val="22"/>
                <w:szCs w:val="22"/>
                <w:shd w:val="clear" w:color="auto" w:fill="FFFFFF"/>
              </w:rPr>
              <w:t>Develop and expand Writing Skills through controlled and guided activities.</w:t>
            </w:r>
          </w:p>
        </w:tc>
      </w:tr>
      <w:tr w:rsidR="001C24CB" w:rsidRPr="001C6BD0" w:rsidTr="001C24CB">
        <w:tc>
          <w:tcPr>
            <w:tcW w:w="1170" w:type="dxa"/>
          </w:tcPr>
          <w:p w:rsidR="001C24CB" w:rsidRPr="001C6BD0" w:rsidRDefault="001C24CB" w:rsidP="001C24CB">
            <w:pPr>
              <w:jc w:val="center"/>
              <w:rPr>
                <w:rFonts w:ascii="Times New Roman" w:hAnsi="Times New Roman" w:cs="Times New Roman"/>
                <w:b/>
                <w:sz w:val="22"/>
                <w:szCs w:val="22"/>
              </w:rPr>
            </w:pPr>
            <w:r w:rsidRPr="001C6BD0">
              <w:rPr>
                <w:rFonts w:ascii="Times New Roman" w:hAnsi="Times New Roman" w:cs="Times New Roman"/>
                <w:b/>
                <w:sz w:val="22"/>
                <w:szCs w:val="22"/>
              </w:rPr>
              <w:t>CO-04</w:t>
            </w:r>
          </w:p>
        </w:tc>
        <w:tc>
          <w:tcPr>
            <w:tcW w:w="2160" w:type="dxa"/>
          </w:tcPr>
          <w:p w:rsidR="001C24CB" w:rsidRPr="001C6BD0" w:rsidRDefault="001C24CB" w:rsidP="001C24CB">
            <w:pPr>
              <w:jc w:val="center"/>
              <w:rPr>
                <w:rFonts w:ascii="Times New Roman" w:hAnsi="Times New Roman" w:cs="Times New Roman"/>
                <w:b/>
                <w:sz w:val="22"/>
                <w:szCs w:val="22"/>
              </w:rPr>
            </w:pPr>
          </w:p>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b/>
                <w:sz w:val="22"/>
                <w:szCs w:val="22"/>
              </w:rPr>
              <w:t>Evaluate/ Apply</w:t>
            </w:r>
          </w:p>
        </w:tc>
        <w:tc>
          <w:tcPr>
            <w:tcW w:w="7200" w:type="dxa"/>
          </w:tcPr>
          <w:p w:rsidR="001C24CB" w:rsidRPr="001C6BD0" w:rsidRDefault="001C24CB" w:rsidP="007709BE">
            <w:pPr>
              <w:numPr>
                <w:ilvl w:val="0"/>
                <w:numId w:val="11"/>
              </w:numPr>
              <w:pBdr>
                <w:top w:val="nil"/>
                <w:left w:val="nil"/>
                <w:bottom w:val="nil"/>
                <w:right w:val="nil"/>
                <w:between w:val="nil"/>
              </w:pBdr>
              <w:ind w:left="342"/>
              <w:rPr>
                <w:rFonts w:ascii="Times New Roman" w:hAnsi="Times New Roman" w:cs="Times New Roman"/>
                <w:color w:val="000000"/>
                <w:sz w:val="22"/>
                <w:szCs w:val="22"/>
              </w:rPr>
            </w:pPr>
            <w:r w:rsidRPr="001C6BD0">
              <w:rPr>
                <w:rFonts w:ascii="Times New Roman" w:hAnsi="Times New Roman" w:cs="Times New Roman"/>
                <w:color w:val="000000" w:themeColor="text1"/>
                <w:sz w:val="22"/>
                <w:szCs w:val="22"/>
              </w:rPr>
              <w:t>The learner will Discriminate between different types of listening habits and interpret the meaning of speeches to practice effective listening.</w:t>
            </w:r>
          </w:p>
        </w:tc>
      </w:tr>
      <w:tr w:rsidR="001C24CB" w:rsidRPr="001C6BD0" w:rsidTr="001C24CB">
        <w:tc>
          <w:tcPr>
            <w:tcW w:w="1170" w:type="dxa"/>
          </w:tcPr>
          <w:p w:rsidR="001C24CB" w:rsidRPr="001C6BD0" w:rsidRDefault="001C24CB" w:rsidP="001C24CB">
            <w:pPr>
              <w:jc w:val="center"/>
              <w:rPr>
                <w:rFonts w:ascii="Times New Roman" w:hAnsi="Times New Roman" w:cs="Times New Roman"/>
                <w:b/>
                <w:sz w:val="22"/>
                <w:szCs w:val="22"/>
              </w:rPr>
            </w:pPr>
            <w:r w:rsidRPr="001C6BD0">
              <w:rPr>
                <w:rFonts w:ascii="Times New Roman" w:hAnsi="Times New Roman" w:cs="Times New Roman"/>
                <w:b/>
                <w:sz w:val="22"/>
                <w:szCs w:val="22"/>
              </w:rPr>
              <w:t>CO-05</w:t>
            </w:r>
          </w:p>
        </w:tc>
        <w:tc>
          <w:tcPr>
            <w:tcW w:w="2160" w:type="dxa"/>
          </w:tcPr>
          <w:p w:rsidR="001C24CB" w:rsidRPr="001C6BD0" w:rsidRDefault="001C24CB" w:rsidP="001C24CB">
            <w:pPr>
              <w:jc w:val="center"/>
              <w:rPr>
                <w:rFonts w:ascii="Times New Roman" w:hAnsi="Times New Roman" w:cs="Times New Roman"/>
                <w:b/>
                <w:sz w:val="22"/>
                <w:szCs w:val="22"/>
              </w:rPr>
            </w:pPr>
          </w:p>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b/>
                <w:sz w:val="22"/>
                <w:szCs w:val="22"/>
              </w:rPr>
              <w:t>Analyse/Apply</w:t>
            </w:r>
          </w:p>
        </w:tc>
        <w:tc>
          <w:tcPr>
            <w:tcW w:w="7200" w:type="dxa"/>
          </w:tcPr>
          <w:p w:rsidR="001C24CB" w:rsidRPr="001C6BD0" w:rsidRDefault="001C24CB" w:rsidP="007709BE">
            <w:pPr>
              <w:numPr>
                <w:ilvl w:val="0"/>
                <w:numId w:val="11"/>
              </w:numPr>
              <w:pBdr>
                <w:top w:val="nil"/>
                <w:left w:val="nil"/>
                <w:bottom w:val="nil"/>
                <w:right w:val="nil"/>
                <w:between w:val="nil"/>
              </w:pBdr>
              <w:ind w:left="342"/>
              <w:rPr>
                <w:rFonts w:ascii="Times New Roman" w:hAnsi="Times New Roman" w:cs="Times New Roman"/>
                <w:color w:val="000000"/>
                <w:sz w:val="22"/>
                <w:szCs w:val="22"/>
              </w:rPr>
            </w:pPr>
            <w:r w:rsidRPr="001C6BD0">
              <w:rPr>
                <w:rFonts w:ascii="Times New Roman" w:hAnsi="Times New Roman" w:cs="Times New Roman"/>
                <w:color w:val="000000" w:themeColor="text1"/>
                <w:sz w:val="22"/>
                <w:szCs w:val="22"/>
              </w:rPr>
              <w:t>The learner will Develop, practice and acquire the skills necessary to deliver effective speech with clarity and impact.</w:t>
            </w:r>
          </w:p>
        </w:tc>
      </w:tr>
    </w:tbl>
    <w:p w:rsidR="00447B20" w:rsidRPr="001C6BD0" w:rsidRDefault="00447B20" w:rsidP="001C24CB">
      <w:pPr>
        <w:rPr>
          <w:rFonts w:ascii="Times New Roman" w:hAnsi="Times New Roman" w:cs="Times New Roman"/>
          <w:b/>
          <w:sz w:val="22"/>
          <w:szCs w:val="22"/>
        </w:rPr>
      </w:pPr>
    </w:p>
    <w:p w:rsidR="001C24CB" w:rsidRPr="001C6BD0" w:rsidRDefault="001C24CB" w:rsidP="001C24CB">
      <w:pPr>
        <w:rPr>
          <w:rFonts w:ascii="Times New Roman" w:hAnsi="Times New Roman" w:cs="Times New Roman"/>
          <w:b/>
          <w:sz w:val="22"/>
          <w:szCs w:val="22"/>
        </w:rPr>
      </w:pPr>
      <w:r w:rsidRPr="001C6BD0">
        <w:rPr>
          <w:rFonts w:ascii="Times New Roman" w:hAnsi="Times New Roman" w:cs="Times New Roman"/>
          <w:b/>
          <w:sz w:val="22"/>
          <w:szCs w:val="22"/>
        </w:rPr>
        <w:t>OUTLINE OF THE COURSE</w:t>
      </w:r>
    </w:p>
    <w:p w:rsidR="00447B20" w:rsidRPr="001C6BD0" w:rsidRDefault="00447B20" w:rsidP="001C24CB">
      <w:pPr>
        <w:rPr>
          <w:rFonts w:ascii="Times New Roman" w:hAnsi="Times New Roman" w:cs="Times New Roman"/>
          <w:b/>
          <w:sz w:val="22"/>
          <w:szCs w:val="22"/>
          <w:shd w:val="clear" w:color="auto" w:fill="FBD4B4"/>
        </w:rPr>
      </w:pPr>
    </w:p>
    <w:tbl>
      <w:tblPr>
        <w:tblStyle w:val="TableGrid"/>
        <w:tblW w:w="10490" w:type="dxa"/>
        <w:tblInd w:w="108" w:type="dxa"/>
        <w:tblLook w:val="04A0" w:firstRow="1" w:lastRow="0" w:firstColumn="1" w:lastColumn="0" w:noHBand="0" w:noVBand="1"/>
      </w:tblPr>
      <w:tblGrid>
        <w:gridCol w:w="1140"/>
        <w:gridCol w:w="4713"/>
        <w:gridCol w:w="4637"/>
      </w:tblGrid>
      <w:tr w:rsidR="001C24CB" w:rsidRPr="001C6BD0" w:rsidTr="00447B20">
        <w:tc>
          <w:tcPr>
            <w:tcW w:w="1140" w:type="dxa"/>
            <w:shd w:val="clear" w:color="auto" w:fill="95B3D7" w:themeFill="accent1" w:themeFillTint="99"/>
          </w:tcPr>
          <w:p w:rsidR="001C24CB" w:rsidRPr="005F7335" w:rsidRDefault="001C24CB" w:rsidP="001C24CB">
            <w:pPr>
              <w:tabs>
                <w:tab w:val="left" w:pos="90"/>
                <w:tab w:val="left" w:pos="2192"/>
              </w:tabs>
              <w:spacing w:line="360" w:lineRule="auto"/>
              <w:jc w:val="center"/>
              <w:rPr>
                <w:rFonts w:ascii="Times New Roman" w:hAnsi="Times New Roman" w:cs="Times New Roman"/>
                <w:b/>
                <w:bCs/>
                <w:szCs w:val="22"/>
              </w:rPr>
            </w:pPr>
            <w:r w:rsidRPr="005F7335">
              <w:rPr>
                <w:rFonts w:ascii="Times New Roman" w:hAnsi="Times New Roman" w:cs="Times New Roman"/>
                <w:b/>
                <w:bCs/>
                <w:szCs w:val="22"/>
              </w:rPr>
              <w:t>UNIT NO.</w:t>
            </w:r>
          </w:p>
        </w:tc>
        <w:tc>
          <w:tcPr>
            <w:tcW w:w="4713" w:type="dxa"/>
            <w:shd w:val="clear" w:color="auto" w:fill="95B3D7" w:themeFill="accent1" w:themeFillTint="99"/>
          </w:tcPr>
          <w:p w:rsidR="001C24CB" w:rsidRPr="005F7335" w:rsidRDefault="001C24CB" w:rsidP="001C24CB">
            <w:pPr>
              <w:tabs>
                <w:tab w:val="left" w:pos="90"/>
                <w:tab w:val="left" w:pos="2192"/>
              </w:tabs>
              <w:spacing w:line="360" w:lineRule="auto"/>
              <w:jc w:val="center"/>
              <w:rPr>
                <w:rFonts w:ascii="Times New Roman" w:hAnsi="Times New Roman" w:cs="Times New Roman"/>
                <w:b/>
                <w:bCs/>
                <w:szCs w:val="22"/>
              </w:rPr>
            </w:pPr>
            <w:r w:rsidRPr="005F7335">
              <w:rPr>
                <w:rFonts w:ascii="Times New Roman" w:hAnsi="Times New Roman" w:cs="Times New Roman"/>
                <w:b/>
                <w:bCs/>
                <w:szCs w:val="22"/>
              </w:rPr>
              <w:t>UNIT NAME</w:t>
            </w:r>
          </w:p>
        </w:tc>
        <w:tc>
          <w:tcPr>
            <w:tcW w:w="4637" w:type="dxa"/>
            <w:shd w:val="clear" w:color="auto" w:fill="95B3D7" w:themeFill="accent1" w:themeFillTint="99"/>
          </w:tcPr>
          <w:p w:rsidR="001C24CB" w:rsidRPr="005F7335" w:rsidRDefault="001C24CB" w:rsidP="001C24CB">
            <w:pPr>
              <w:tabs>
                <w:tab w:val="left" w:pos="90"/>
                <w:tab w:val="left" w:pos="2192"/>
              </w:tabs>
              <w:spacing w:line="360" w:lineRule="auto"/>
              <w:jc w:val="center"/>
              <w:rPr>
                <w:rFonts w:ascii="Times New Roman" w:hAnsi="Times New Roman" w:cs="Times New Roman"/>
                <w:b/>
                <w:bCs/>
                <w:szCs w:val="22"/>
              </w:rPr>
            </w:pPr>
            <w:r w:rsidRPr="005F7335">
              <w:rPr>
                <w:rFonts w:ascii="Times New Roman" w:hAnsi="Times New Roman" w:cs="Times New Roman"/>
                <w:b/>
                <w:bCs/>
                <w:szCs w:val="22"/>
              </w:rPr>
              <w:t>HOURS</w:t>
            </w:r>
          </w:p>
        </w:tc>
      </w:tr>
      <w:tr w:rsidR="001C24CB" w:rsidRPr="001C6BD0" w:rsidTr="00447B20">
        <w:tc>
          <w:tcPr>
            <w:tcW w:w="1140" w:type="dxa"/>
          </w:tcPr>
          <w:p w:rsidR="001C24CB" w:rsidRPr="001C6BD0" w:rsidRDefault="001C24CB" w:rsidP="001C24CB">
            <w:pPr>
              <w:tabs>
                <w:tab w:val="left" w:pos="90"/>
                <w:tab w:val="left" w:pos="2192"/>
              </w:tabs>
              <w:spacing w:line="360" w:lineRule="auto"/>
              <w:jc w:val="center"/>
              <w:rPr>
                <w:rFonts w:ascii="Times New Roman" w:hAnsi="Times New Roman" w:cs="Times New Roman"/>
                <w:b/>
                <w:bCs/>
                <w:sz w:val="22"/>
                <w:szCs w:val="22"/>
              </w:rPr>
            </w:pPr>
            <w:r w:rsidRPr="001C6BD0">
              <w:rPr>
                <w:rFonts w:ascii="Times New Roman" w:hAnsi="Times New Roman" w:cs="Times New Roman"/>
                <w:b/>
                <w:bCs/>
                <w:sz w:val="22"/>
                <w:szCs w:val="22"/>
              </w:rPr>
              <w:t>1</w:t>
            </w:r>
          </w:p>
        </w:tc>
        <w:tc>
          <w:tcPr>
            <w:tcW w:w="4713" w:type="dxa"/>
          </w:tcPr>
          <w:p w:rsidR="001C24CB" w:rsidRPr="001C6BD0" w:rsidRDefault="001C24CB" w:rsidP="001C24CB">
            <w:pPr>
              <w:tabs>
                <w:tab w:val="left" w:pos="90"/>
                <w:tab w:val="left" w:pos="2192"/>
              </w:tabs>
              <w:spacing w:line="360" w:lineRule="auto"/>
              <w:rPr>
                <w:rFonts w:ascii="Times New Roman" w:hAnsi="Times New Roman" w:cs="Times New Roman"/>
                <w:bCs/>
                <w:sz w:val="22"/>
                <w:szCs w:val="22"/>
              </w:rPr>
            </w:pPr>
            <w:r w:rsidRPr="001C6BD0">
              <w:rPr>
                <w:rFonts w:ascii="Times New Roman" w:hAnsi="Times New Roman" w:cs="Times New Roman"/>
                <w:bCs/>
                <w:sz w:val="22"/>
                <w:szCs w:val="22"/>
              </w:rPr>
              <w:t>Intrapersonal/Interpersonal Skills</w:t>
            </w:r>
          </w:p>
        </w:tc>
        <w:tc>
          <w:tcPr>
            <w:tcW w:w="4637" w:type="dxa"/>
            <w:vAlign w:val="bottom"/>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6</w:t>
            </w:r>
          </w:p>
        </w:tc>
      </w:tr>
      <w:tr w:rsidR="001C24CB" w:rsidRPr="001C6BD0" w:rsidTr="00447B20">
        <w:tc>
          <w:tcPr>
            <w:tcW w:w="1140" w:type="dxa"/>
          </w:tcPr>
          <w:p w:rsidR="001C24CB" w:rsidRPr="001C6BD0" w:rsidRDefault="001C24CB" w:rsidP="001C24CB">
            <w:pPr>
              <w:tabs>
                <w:tab w:val="left" w:pos="90"/>
                <w:tab w:val="left" w:pos="2192"/>
              </w:tabs>
              <w:spacing w:line="360" w:lineRule="auto"/>
              <w:jc w:val="center"/>
              <w:rPr>
                <w:rFonts w:ascii="Times New Roman" w:hAnsi="Times New Roman" w:cs="Times New Roman"/>
                <w:b/>
                <w:bCs/>
                <w:sz w:val="22"/>
                <w:szCs w:val="22"/>
              </w:rPr>
            </w:pPr>
            <w:r w:rsidRPr="001C6BD0">
              <w:rPr>
                <w:rFonts w:ascii="Times New Roman" w:hAnsi="Times New Roman" w:cs="Times New Roman"/>
                <w:b/>
                <w:bCs/>
                <w:sz w:val="22"/>
                <w:szCs w:val="22"/>
              </w:rPr>
              <w:t>2</w:t>
            </w:r>
          </w:p>
        </w:tc>
        <w:tc>
          <w:tcPr>
            <w:tcW w:w="4713" w:type="dxa"/>
          </w:tcPr>
          <w:p w:rsidR="001C24CB" w:rsidRPr="001C6BD0" w:rsidRDefault="001C24CB" w:rsidP="001C24CB">
            <w:pPr>
              <w:tabs>
                <w:tab w:val="left" w:pos="90"/>
                <w:tab w:val="left" w:pos="2192"/>
              </w:tabs>
              <w:spacing w:line="360" w:lineRule="auto"/>
              <w:rPr>
                <w:rFonts w:ascii="Times New Roman" w:hAnsi="Times New Roman" w:cs="Times New Roman"/>
                <w:bCs/>
                <w:sz w:val="22"/>
                <w:szCs w:val="22"/>
              </w:rPr>
            </w:pPr>
            <w:r w:rsidRPr="001C6BD0">
              <w:rPr>
                <w:rFonts w:ascii="Times New Roman" w:hAnsi="Times New Roman" w:cs="Times New Roman"/>
                <w:bCs/>
                <w:sz w:val="22"/>
                <w:szCs w:val="22"/>
              </w:rPr>
              <w:t>Reading Skills</w:t>
            </w:r>
          </w:p>
        </w:tc>
        <w:tc>
          <w:tcPr>
            <w:tcW w:w="4637" w:type="dxa"/>
            <w:vAlign w:val="bottom"/>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4</w:t>
            </w:r>
          </w:p>
        </w:tc>
      </w:tr>
      <w:tr w:rsidR="001C24CB" w:rsidRPr="001C6BD0" w:rsidTr="00447B20">
        <w:tc>
          <w:tcPr>
            <w:tcW w:w="1140" w:type="dxa"/>
          </w:tcPr>
          <w:p w:rsidR="001C24CB" w:rsidRPr="001C6BD0" w:rsidRDefault="001C24CB" w:rsidP="001C24CB">
            <w:pPr>
              <w:tabs>
                <w:tab w:val="left" w:pos="90"/>
                <w:tab w:val="left" w:pos="2192"/>
              </w:tabs>
              <w:spacing w:line="360" w:lineRule="auto"/>
              <w:jc w:val="center"/>
              <w:rPr>
                <w:rFonts w:ascii="Times New Roman" w:hAnsi="Times New Roman" w:cs="Times New Roman"/>
                <w:b/>
                <w:bCs/>
                <w:sz w:val="22"/>
                <w:szCs w:val="22"/>
              </w:rPr>
            </w:pPr>
            <w:r w:rsidRPr="001C6BD0">
              <w:rPr>
                <w:rFonts w:ascii="Times New Roman" w:hAnsi="Times New Roman" w:cs="Times New Roman"/>
                <w:b/>
                <w:bCs/>
                <w:sz w:val="22"/>
                <w:szCs w:val="22"/>
              </w:rPr>
              <w:t>3</w:t>
            </w:r>
          </w:p>
        </w:tc>
        <w:tc>
          <w:tcPr>
            <w:tcW w:w="4713" w:type="dxa"/>
          </w:tcPr>
          <w:p w:rsidR="001C24CB" w:rsidRPr="001C6BD0" w:rsidRDefault="001C24CB" w:rsidP="001C24CB">
            <w:pPr>
              <w:tabs>
                <w:tab w:val="left" w:pos="90"/>
                <w:tab w:val="left" w:pos="2192"/>
              </w:tabs>
              <w:spacing w:line="360" w:lineRule="auto"/>
              <w:rPr>
                <w:rFonts w:ascii="Times New Roman" w:hAnsi="Times New Roman" w:cs="Times New Roman"/>
                <w:bCs/>
                <w:sz w:val="22"/>
                <w:szCs w:val="22"/>
              </w:rPr>
            </w:pPr>
            <w:r w:rsidRPr="001C6BD0">
              <w:rPr>
                <w:rFonts w:ascii="Times New Roman" w:hAnsi="Times New Roman" w:cs="Times New Roman"/>
                <w:bCs/>
                <w:sz w:val="22"/>
                <w:szCs w:val="22"/>
              </w:rPr>
              <w:t>Writing Skills</w:t>
            </w:r>
          </w:p>
        </w:tc>
        <w:tc>
          <w:tcPr>
            <w:tcW w:w="4637" w:type="dxa"/>
            <w:vAlign w:val="bottom"/>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6</w:t>
            </w:r>
          </w:p>
        </w:tc>
      </w:tr>
      <w:tr w:rsidR="001C24CB" w:rsidRPr="001C6BD0" w:rsidTr="00447B20">
        <w:tc>
          <w:tcPr>
            <w:tcW w:w="1140" w:type="dxa"/>
          </w:tcPr>
          <w:p w:rsidR="001C24CB" w:rsidRPr="001C6BD0" w:rsidRDefault="001C24CB" w:rsidP="001C24CB">
            <w:pPr>
              <w:tabs>
                <w:tab w:val="left" w:pos="90"/>
                <w:tab w:val="left" w:pos="2192"/>
              </w:tabs>
              <w:spacing w:line="360" w:lineRule="auto"/>
              <w:jc w:val="center"/>
              <w:rPr>
                <w:rFonts w:ascii="Times New Roman" w:hAnsi="Times New Roman" w:cs="Times New Roman"/>
                <w:b/>
                <w:bCs/>
                <w:sz w:val="22"/>
                <w:szCs w:val="22"/>
              </w:rPr>
            </w:pPr>
            <w:r w:rsidRPr="001C6BD0">
              <w:rPr>
                <w:rFonts w:ascii="Times New Roman" w:hAnsi="Times New Roman" w:cs="Times New Roman"/>
                <w:b/>
                <w:bCs/>
                <w:sz w:val="22"/>
                <w:szCs w:val="22"/>
              </w:rPr>
              <w:t>4</w:t>
            </w:r>
          </w:p>
        </w:tc>
        <w:tc>
          <w:tcPr>
            <w:tcW w:w="4713" w:type="dxa"/>
          </w:tcPr>
          <w:p w:rsidR="001C24CB" w:rsidRPr="001C6BD0" w:rsidRDefault="001C24CB" w:rsidP="001C24CB">
            <w:pPr>
              <w:tabs>
                <w:tab w:val="left" w:pos="90"/>
                <w:tab w:val="left" w:pos="2192"/>
              </w:tabs>
              <w:spacing w:line="360" w:lineRule="auto"/>
              <w:rPr>
                <w:rFonts w:ascii="Times New Roman" w:hAnsi="Times New Roman" w:cs="Times New Roman"/>
                <w:bCs/>
                <w:sz w:val="22"/>
                <w:szCs w:val="22"/>
              </w:rPr>
            </w:pPr>
            <w:r w:rsidRPr="001C6BD0">
              <w:rPr>
                <w:rFonts w:ascii="Times New Roman" w:hAnsi="Times New Roman" w:cs="Times New Roman"/>
                <w:bCs/>
                <w:sz w:val="22"/>
                <w:szCs w:val="22"/>
              </w:rPr>
              <w:t>Listening Skills</w:t>
            </w:r>
          </w:p>
        </w:tc>
        <w:tc>
          <w:tcPr>
            <w:tcW w:w="4637" w:type="dxa"/>
            <w:vAlign w:val="bottom"/>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4</w:t>
            </w:r>
          </w:p>
        </w:tc>
      </w:tr>
      <w:tr w:rsidR="001C24CB" w:rsidRPr="001C6BD0" w:rsidTr="00447B20">
        <w:tc>
          <w:tcPr>
            <w:tcW w:w="1140" w:type="dxa"/>
          </w:tcPr>
          <w:p w:rsidR="001C24CB" w:rsidRPr="001C6BD0" w:rsidRDefault="001C24CB" w:rsidP="001C24CB">
            <w:pPr>
              <w:tabs>
                <w:tab w:val="left" w:pos="90"/>
                <w:tab w:val="left" w:pos="2192"/>
              </w:tabs>
              <w:spacing w:line="360" w:lineRule="auto"/>
              <w:jc w:val="center"/>
              <w:rPr>
                <w:rFonts w:ascii="Times New Roman" w:hAnsi="Times New Roman" w:cs="Times New Roman"/>
                <w:b/>
                <w:bCs/>
                <w:sz w:val="22"/>
                <w:szCs w:val="22"/>
              </w:rPr>
            </w:pPr>
            <w:r w:rsidRPr="001C6BD0">
              <w:rPr>
                <w:rFonts w:ascii="Times New Roman" w:hAnsi="Times New Roman" w:cs="Times New Roman"/>
                <w:b/>
                <w:bCs/>
                <w:sz w:val="22"/>
                <w:szCs w:val="22"/>
              </w:rPr>
              <w:t>5</w:t>
            </w:r>
          </w:p>
        </w:tc>
        <w:tc>
          <w:tcPr>
            <w:tcW w:w="4713" w:type="dxa"/>
          </w:tcPr>
          <w:p w:rsidR="001C24CB" w:rsidRPr="001C6BD0" w:rsidRDefault="001C24CB" w:rsidP="001C24CB">
            <w:pPr>
              <w:tabs>
                <w:tab w:val="left" w:pos="90"/>
                <w:tab w:val="left" w:pos="2192"/>
              </w:tabs>
              <w:spacing w:line="360" w:lineRule="auto"/>
              <w:rPr>
                <w:rFonts w:ascii="Times New Roman" w:hAnsi="Times New Roman" w:cs="Times New Roman"/>
                <w:bCs/>
                <w:sz w:val="22"/>
                <w:szCs w:val="22"/>
              </w:rPr>
            </w:pPr>
            <w:r w:rsidRPr="001C6BD0">
              <w:rPr>
                <w:rFonts w:ascii="Times New Roman" w:hAnsi="Times New Roman" w:cs="Times New Roman"/>
                <w:bCs/>
                <w:sz w:val="22"/>
                <w:szCs w:val="22"/>
              </w:rPr>
              <w:t>Speaking Skills</w:t>
            </w:r>
          </w:p>
        </w:tc>
        <w:tc>
          <w:tcPr>
            <w:tcW w:w="4637" w:type="dxa"/>
            <w:vAlign w:val="bottom"/>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5</w:t>
            </w:r>
          </w:p>
        </w:tc>
      </w:tr>
    </w:tbl>
    <w:p w:rsidR="00B34CB2" w:rsidRPr="001C6BD0" w:rsidRDefault="00B34CB2" w:rsidP="001C24CB">
      <w:pPr>
        <w:pStyle w:val="ListParagraph"/>
        <w:rPr>
          <w:rFonts w:ascii="Times New Roman" w:hAnsi="Times New Roman" w:cs="Times New Roman"/>
          <w:b/>
          <w:sz w:val="22"/>
          <w:szCs w:val="22"/>
        </w:rPr>
      </w:pPr>
    </w:p>
    <w:p w:rsidR="00B34CB2" w:rsidRPr="001C6BD0" w:rsidRDefault="00B34CB2" w:rsidP="001C24CB">
      <w:pPr>
        <w:pStyle w:val="ListParagraph"/>
        <w:rPr>
          <w:rFonts w:ascii="Times New Roman" w:hAnsi="Times New Roman" w:cs="Times New Roman"/>
          <w:b/>
          <w:sz w:val="22"/>
          <w:szCs w:val="22"/>
        </w:rPr>
      </w:pPr>
    </w:p>
    <w:tbl>
      <w:tblPr>
        <w:tblStyle w:val="TableGrid"/>
        <w:tblpPr w:leftFromText="180" w:rightFromText="180" w:vertAnchor="text" w:horzAnchor="margin" w:tblpX="108" w:tblpY="76"/>
        <w:tblW w:w="10530" w:type="dxa"/>
        <w:tblLayout w:type="fixed"/>
        <w:tblLook w:val="04A0" w:firstRow="1" w:lastRow="0" w:firstColumn="1" w:lastColumn="0" w:noHBand="0" w:noVBand="1"/>
      </w:tblPr>
      <w:tblGrid>
        <w:gridCol w:w="540"/>
        <w:gridCol w:w="9990"/>
      </w:tblGrid>
      <w:tr w:rsidR="001C24CB" w:rsidRPr="001C6BD0" w:rsidTr="009A749D">
        <w:trPr>
          <w:trHeight w:val="167"/>
        </w:trPr>
        <w:tc>
          <w:tcPr>
            <w:tcW w:w="10530" w:type="dxa"/>
            <w:gridSpan w:val="2"/>
            <w:shd w:val="clear" w:color="auto" w:fill="95B3D7" w:themeFill="accent1" w:themeFillTint="99"/>
          </w:tcPr>
          <w:p w:rsidR="001C24CB" w:rsidRPr="001C6BD0" w:rsidRDefault="001C24CB" w:rsidP="009A749D">
            <w:pPr>
              <w:tabs>
                <w:tab w:val="left" w:pos="90"/>
              </w:tabs>
              <w:adjustRightInd w:val="0"/>
              <w:spacing w:line="360" w:lineRule="auto"/>
              <w:jc w:val="center"/>
              <w:rPr>
                <w:rFonts w:ascii="Times New Roman" w:hAnsi="Times New Roman" w:cs="Times New Roman"/>
                <w:sz w:val="22"/>
                <w:szCs w:val="22"/>
              </w:rPr>
            </w:pPr>
            <w:r w:rsidRPr="001C6BD0">
              <w:rPr>
                <w:rFonts w:ascii="Times New Roman" w:hAnsi="Times New Roman" w:cs="Times New Roman"/>
                <w:b/>
                <w:bCs/>
                <w:sz w:val="22"/>
                <w:szCs w:val="22"/>
              </w:rPr>
              <w:t>LIST OF LABS</w:t>
            </w:r>
          </w:p>
        </w:tc>
      </w:tr>
      <w:tr w:rsidR="001C24CB" w:rsidRPr="001C6BD0" w:rsidTr="009A749D">
        <w:trPr>
          <w:trHeight w:val="167"/>
        </w:trPr>
        <w:tc>
          <w:tcPr>
            <w:tcW w:w="540" w:type="dxa"/>
          </w:tcPr>
          <w:p w:rsidR="001C24CB" w:rsidRPr="001C6BD0" w:rsidRDefault="001C24CB" w:rsidP="007709BE">
            <w:pPr>
              <w:pStyle w:val="ListParagraph"/>
              <w:numPr>
                <w:ilvl w:val="0"/>
                <w:numId w:val="48"/>
              </w:numPr>
              <w:tabs>
                <w:tab w:val="left" w:pos="90"/>
                <w:tab w:val="left" w:pos="2192"/>
              </w:tabs>
              <w:spacing w:line="360" w:lineRule="auto"/>
              <w:ind w:left="0"/>
              <w:rPr>
                <w:rFonts w:ascii="Times New Roman" w:hAnsi="Times New Roman" w:cs="Times New Roman"/>
                <w:sz w:val="22"/>
                <w:szCs w:val="22"/>
              </w:rPr>
            </w:pPr>
            <w:r w:rsidRPr="001C6BD0">
              <w:rPr>
                <w:rFonts w:ascii="Times New Roman" w:hAnsi="Times New Roman" w:cs="Times New Roman"/>
                <w:sz w:val="22"/>
                <w:szCs w:val="22"/>
              </w:rPr>
              <w:t>1.</w:t>
            </w:r>
          </w:p>
        </w:tc>
        <w:tc>
          <w:tcPr>
            <w:tcW w:w="9990" w:type="dxa"/>
          </w:tcPr>
          <w:p w:rsidR="001C24CB" w:rsidRPr="001C6BD0" w:rsidRDefault="001C24CB" w:rsidP="009A749D">
            <w:pPr>
              <w:tabs>
                <w:tab w:val="left" w:pos="90"/>
              </w:tabs>
              <w:adjustRightInd w:val="0"/>
              <w:spacing w:line="360" w:lineRule="auto"/>
              <w:rPr>
                <w:rFonts w:ascii="Times New Roman" w:hAnsi="Times New Roman" w:cs="Times New Roman"/>
                <w:sz w:val="22"/>
                <w:szCs w:val="22"/>
              </w:rPr>
            </w:pPr>
            <w:r w:rsidRPr="001C6BD0">
              <w:rPr>
                <w:rFonts w:ascii="Times New Roman" w:hAnsi="Times New Roman" w:cs="Times New Roman"/>
                <w:sz w:val="22"/>
                <w:szCs w:val="22"/>
              </w:rPr>
              <w:t>Self – Awareness &amp; Self-Introduction</w:t>
            </w:r>
          </w:p>
        </w:tc>
      </w:tr>
      <w:tr w:rsidR="001C24CB" w:rsidRPr="001C6BD0" w:rsidTr="009A749D">
        <w:trPr>
          <w:trHeight w:val="329"/>
        </w:trPr>
        <w:tc>
          <w:tcPr>
            <w:tcW w:w="540" w:type="dxa"/>
          </w:tcPr>
          <w:p w:rsidR="001C24CB" w:rsidRPr="001C6BD0" w:rsidRDefault="001C24CB" w:rsidP="007709BE">
            <w:pPr>
              <w:pStyle w:val="ListParagraph"/>
              <w:numPr>
                <w:ilvl w:val="0"/>
                <w:numId w:val="48"/>
              </w:numPr>
              <w:tabs>
                <w:tab w:val="left" w:pos="90"/>
                <w:tab w:val="left" w:pos="2192"/>
              </w:tabs>
              <w:spacing w:line="360" w:lineRule="auto"/>
              <w:ind w:left="0"/>
              <w:rPr>
                <w:rFonts w:ascii="Times New Roman" w:hAnsi="Times New Roman" w:cs="Times New Roman"/>
                <w:sz w:val="22"/>
                <w:szCs w:val="22"/>
              </w:rPr>
            </w:pPr>
            <w:r w:rsidRPr="001C6BD0">
              <w:rPr>
                <w:rFonts w:ascii="Times New Roman" w:hAnsi="Times New Roman" w:cs="Times New Roman"/>
                <w:sz w:val="22"/>
                <w:szCs w:val="22"/>
              </w:rPr>
              <w:t>2.</w:t>
            </w:r>
          </w:p>
        </w:tc>
        <w:tc>
          <w:tcPr>
            <w:tcW w:w="9990" w:type="dxa"/>
          </w:tcPr>
          <w:p w:rsidR="001C24CB" w:rsidRPr="001C6BD0" w:rsidRDefault="001C24CB" w:rsidP="009A749D">
            <w:pPr>
              <w:tabs>
                <w:tab w:val="left" w:pos="90"/>
              </w:tabs>
              <w:adjustRightInd w:val="0"/>
              <w:spacing w:line="360" w:lineRule="auto"/>
              <w:rPr>
                <w:rFonts w:ascii="Times New Roman" w:hAnsi="Times New Roman" w:cs="Times New Roman"/>
                <w:sz w:val="22"/>
                <w:szCs w:val="22"/>
              </w:rPr>
            </w:pPr>
            <w:r w:rsidRPr="001C6BD0">
              <w:rPr>
                <w:rFonts w:ascii="Times New Roman" w:hAnsi="Times New Roman" w:cs="Times New Roman"/>
                <w:sz w:val="22"/>
                <w:szCs w:val="22"/>
              </w:rPr>
              <w:t>Goal Setting: Ambition induced, interest induced or environment conditioned</w:t>
            </w:r>
          </w:p>
        </w:tc>
      </w:tr>
      <w:tr w:rsidR="001C24CB" w:rsidRPr="001C6BD0" w:rsidTr="009A749D">
        <w:trPr>
          <w:trHeight w:val="58"/>
        </w:trPr>
        <w:tc>
          <w:tcPr>
            <w:tcW w:w="540" w:type="dxa"/>
          </w:tcPr>
          <w:p w:rsidR="001C24CB" w:rsidRPr="001C6BD0" w:rsidRDefault="001C24CB" w:rsidP="007709BE">
            <w:pPr>
              <w:pStyle w:val="ListParagraph"/>
              <w:numPr>
                <w:ilvl w:val="0"/>
                <w:numId w:val="48"/>
              </w:numPr>
              <w:tabs>
                <w:tab w:val="left" w:pos="90"/>
                <w:tab w:val="left" w:pos="2192"/>
              </w:tabs>
              <w:spacing w:line="360" w:lineRule="auto"/>
              <w:ind w:left="0"/>
              <w:rPr>
                <w:rFonts w:ascii="Times New Roman" w:hAnsi="Times New Roman" w:cs="Times New Roman"/>
                <w:sz w:val="22"/>
                <w:szCs w:val="22"/>
              </w:rPr>
            </w:pPr>
            <w:r w:rsidRPr="001C6BD0">
              <w:rPr>
                <w:rFonts w:ascii="Times New Roman" w:hAnsi="Times New Roman" w:cs="Times New Roman"/>
                <w:sz w:val="22"/>
                <w:szCs w:val="22"/>
              </w:rPr>
              <w:t>3.</w:t>
            </w:r>
          </w:p>
        </w:tc>
        <w:tc>
          <w:tcPr>
            <w:tcW w:w="9990" w:type="dxa"/>
          </w:tcPr>
          <w:p w:rsidR="001C24CB" w:rsidRPr="001C6BD0" w:rsidRDefault="001C24CB" w:rsidP="009A749D">
            <w:pPr>
              <w:tabs>
                <w:tab w:val="left" w:pos="90"/>
              </w:tabs>
              <w:adjustRightInd w:val="0"/>
              <w:spacing w:line="360" w:lineRule="auto"/>
              <w:rPr>
                <w:rFonts w:ascii="Times New Roman" w:hAnsi="Times New Roman" w:cs="Times New Roman"/>
                <w:sz w:val="22"/>
                <w:szCs w:val="22"/>
              </w:rPr>
            </w:pPr>
            <w:r w:rsidRPr="001C6BD0">
              <w:rPr>
                <w:rFonts w:ascii="Times New Roman" w:hAnsi="Times New Roman" w:cs="Times New Roman"/>
                <w:sz w:val="22"/>
                <w:szCs w:val="22"/>
              </w:rPr>
              <w:t>Cultivating Conversational Skills</w:t>
            </w:r>
          </w:p>
        </w:tc>
      </w:tr>
      <w:tr w:rsidR="001C24CB" w:rsidRPr="001C6BD0" w:rsidTr="009A749D">
        <w:trPr>
          <w:trHeight w:val="58"/>
        </w:trPr>
        <w:tc>
          <w:tcPr>
            <w:tcW w:w="540" w:type="dxa"/>
          </w:tcPr>
          <w:p w:rsidR="001C24CB" w:rsidRPr="001C6BD0" w:rsidRDefault="001C24CB" w:rsidP="007709BE">
            <w:pPr>
              <w:pStyle w:val="ListParagraph"/>
              <w:numPr>
                <w:ilvl w:val="0"/>
                <w:numId w:val="48"/>
              </w:numPr>
              <w:tabs>
                <w:tab w:val="left" w:pos="90"/>
                <w:tab w:val="left" w:pos="2192"/>
              </w:tabs>
              <w:spacing w:line="360" w:lineRule="auto"/>
              <w:ind w:left="0"/>
              <w:rPr>
                <w:rFonts w:ascii="Times New Roman" w:hAnsi="Times New Roman" w:cs="Times New Roman"/>
                <w:sz w:val="22"/>
                <w:szCs w:val="22"/>
              </w:rPr>
            </w:pPr>
            <w:r w:rsidRPr="001C6BD0">
              <w:rPr>
                <w:rFonts w:ascii="Times New Roman" w:hAnsi="Times New Roman" w:cs="Times New Roman"/>
                <w:sz w:val="22"/>
                <w:szCs w:val="22"/>
              </w:rPr>
              <w:t>4.</w:t>
            </w:r>
          </w:p>
        </w:tc>
        <w:tc>
          <w:tcPr>
            <w:tcW w:w="9990" w:type="dxa"/>
          </w:tcPr>
          <w:p w:rsidR="001C24CB" w:rsidRPr="001C6BD0" w:rsidRDefault="001C24CB" w:rsidP="009A749D">
            <w:pPr>
              <w:tabs>
                <w:tab w:val="left" w:pos="90"/>
              </w:tabs>
              <w:adjustRightInd w:val="0"/>
              <w:spacing w:line="360" w:lineRule="auto"/>
              <w:rPr>
                <w:rFonts w:ascii="Times New Roman" w:hAnsi="Times New Roman" w:cs="Times New Roman"/>
                <w:sz w:val="22"/>
                <w:szCs w:val="22"/>
              </w:rPr>
            </w:pPr>
            <w:r w:rsidRPr="001C6BD0">
              <w:rPr>
                <w:rFonts w:ascii="Times New Roman" w:hAnsi="Times New Roman" w:cs="Times New Roman"/>
                <w:sz w:val="22"/>
                <w:szCs w:val="22"/>
              </w:rPr>
              <w:t>Role Plays : Selection of varied plots, characters &amp; settings</w:t>
            </w:r>
          </w:p>
        </w:tc>
      </w:tr>
      <w:tr w:rsidR="001C24CB" w:rsidRPr="001C6BD0" w:rsidTr="009A749D">
        <w:trPr>
          <w:trHeight w:val="58"/>
        </w:trPr>
        <w:tc>
          <w:tcPr>
            <w:tcW w:w="540" w:type="dxa"/>
          </w:tcPr>
          <w:p w:rsidR="001C24CB" w:rsidRPr="001C6BD0" w:rsidRDefault="001C24CB" w:rsidP="007709BE">
            <w:pPr>
              <w:pStyle w:val="ListParagraph"/>
              <w:numPr>
                <w:ilvl w:val="0"/>
                <w:numId w:val="48"/>
              </w:numPr>
              <w:tabs>
                <w:tab w:val="left" w:pos="90"/>
                <w:tab w:val="left" w:pos="2192"/>
              </w:tabs>
              <w:spacing w:line="360" w:lineRule="auto"/>
              <w:ind w:left="0"/>
              <w:rPr>
                <w:rFonts w:ascii="Times New Roman" w:hAnsi="Times New Roman" w:cs="Times New Roman"/>
                <w:sz w:val="22"/>
                <w:szCs w:val="22"/>
              </w:rPr>
            </w:pPr>
            <w:r w:rsidRPr="001C6BD0">
              <w:rPr>
                <w:rFonts w:ascii="Times New Roman" w:hAnsi="Times New Roman" w:cs="Times New Roman"/>
                <w:sz w:val="22"/>
                <w:szCs w:val="22"/>
              </w:rPr>
              <w:t>5.</w:t>
            </w:r>
          </w:p>
        </w:tc>
        <w:tc>
          <w:tcPr>
            <w:tcW w:w="9990" w:type="dxa"/>
          </w:tcPr>
          <w:p w:rsidR="001C24CB" w:rsidRPr="001C6BD0" w:rsidRDefault="001C24CB" w:rsidP="009A749D">
            <w:pPr>
              <w:tabs>
                <w:tab w:val="left" w:pos="90"/>
              </w:tabs>
              <w:adjustRightInd w:val="0"/>
              <w:spacing w:line="360" w:lineRule="auto"/>
              <w:rPr>
                <w:rFonts w:ascii="Times New Roman" w:hAnsi="Times New Roman" w:cs="Times New Roman"/>
                <w:sz w:val="22"/>
                <w:szCs w:val="22"/>
              </w:rPr>
            </w:pPr>
            <w:r w:rsidRPr="001C6BD0">
              <w:rPr>
                <w:rFonts w:ascii="Times New Roman" w:hAnsi="Times New Roman" w:cs="Times New Roman"/>
                <w:sz w:val="22"/>
                <w:szCs w:val="22"/>
              </w:rPr>
              <w:t>Reading skills I: Newspaper Reading  &amp;  General Article Reading</w:t>
            </w:r>
          </w:p>
        </w:tc>
      </w:tr>
      <w:tr w:rsidR="001C24CB" w:rsidRPr="001C6BD0" w:rsidTr="009A749D">
        <w:trPr>
          <w:trHeight w:val="58"/>
        </w:trPr>
        <w:tc>
          <w:tcPr>
            <w:tcW w:w="540" w:type="dxa"/>
          </w:tcPr>
          <w:p w:rsidR="001C24CB" w:rsidRPr="001C6BD0" w:rsidRDefault="001C24CB" w:rsidP="007709BE">
            <w:pPr>
              <w:pStyle w:val="ListParagraph"/>
              <w:numPr>
                <w:ilvl w:val="0"/>
                <w:numId w:val="48"/>
              </w:numPr>
              <w:tabs>
                <w:tab w:val="left" w:pos="90"/>
                <w:tab w:val="left" w:pos="2192"/>
              </w:tabs>
              <w:spacing w:line="360" w:lineRule="auto"/>
              <w:ind w:left="0"/>
              <w:rPr>
                <w:rFonts w:ascii="Times New Roman" w:hAnsi="Times New Roman" w:cs="Times New Roman"/>
                <w:sz w:val="22"/>
                <w:szCs w:val="22"/>
              </w:rPr>
            </w:pPr>
            <w:r w:rsidRPr="001C6BD0">
              <w:rPr>
                <w:rFonts w:ascii="Times New Roman" w:hAnsi="Times New Roman" w:cs="Times New Roman"/>
                <w:sz w:val="22"/>
                <w:szCs w:val="22"/>
              </w:rPr>
              <w:t>6.</w:t>
            </w:r>
          </w:p>
        </w:tc>
        <w:tc>
          <w:tcPr>
            <w:tcW w:w="9990" w:type="dxa"/>
          </w:tcPr>
          <w:p w:rsidR="001C24CB" w:rsidRPr="001C6BD0" w:rsidRDefault="001C24CB" w:rsidP="009A749D">
            <w:pPr>
              <w:tabs>
                <w:tab w:val="left" w:pos="90"/>
              </w:tabs>
              <w:adjustRightInd w:val="0"/>
              <w:spacing w:line="360" w:lineRule="auto"/>
              <w:rPr>
                <w:rFonts w:ascii="Times New Roman" w:hAnsi="Times New Roman" w:cs="Times New Roman"/>
                <w:sz w:val="22"/>
                <w:szCs w:val="22"/>
              </w:rPr>
            </w:pPr>
            <w:r w:rsidRPr="001C6BD0">
              <w:rPr>
                <w:rFonts w:ascii="Times New Roman" w:hAnsi="Times New Roman" w:cs="Times New Roman"/>
                <w:sz w:val="22"/>
                <w:szCs w:val="22"/>
              </w:rPr>
              <w:t xml:space="preserve">Writing Skills I: Summary Writing </w:t>
            </w:r>
          </w:p>
        </w:tc>
      </w:tr>
      <w:tr w:rsidR="001C24CB" w:rsidRPr="001C6BD0" w:rsidTr="009A749D">
        <w:trPr>
          <w:trHeight w:val="58"/>
        </w:trPr>
        <w:tc>
          <w:tcPr>
            <w:tcW w:w="540" w:type="dxa"/>
          </w:tcPr>
          <w:p w:rsidR="001C24CB" w:rsidRPr="001C6BD0" w:rsidRDefault="001C24CB" w:rsidP="007709BE">
            <w:pPr>
              <w:pStyle w:val="ListParagraph"/>
              <w:numPr>
                <w:ilvl w:val="0"/>
                <w:numId w:val="48"/>
              </w:numPr>
              <w:tabs>
                <w:tab w:val="left" w:pos="90"/>
                <w:tab w:val="left" w:pos="2192"/>
              </w:tabs>
              <w:spacing w:line="360" w:lineRule="auto"/>
              <w:ind w:left="0"/>
              <w:rPr>
                <w:rFonts w:ascii="Times New Roman" w:hAnsi="Times New Roman" w:cs="Times New Roman"/>
                <w:sz w:val="22"/>
                <w:szCs w:val="22"/>
              </w:rPr>
            </w:pPr>
            <w:r w:rsidRPr="001C6BD0">
              <w:rPr>
                <w:rFonts w:ascii="Times New Roman" w:hAnsi="Times New Roman" w:cs="Times New Roman"/>
                <w:sz w:val="22"/>
                <w:szCs w:val="22"/>
              </w:rPr>
              <w:t>7.</w:t>
            </w:r>
          </w:p>
        </w:tc>
        <w:tc>
          <w:tcPr>
            <w:tcW w:w="9990" w:type="dxa"/>
          </w:tcPr>
          <w:p w:rsidR="001C24CB" w:rsidRPr="001C6BD0" w:rsidRDefault="001C24CB" w:rsidP="009A749D">
            <w:pPr>
              <w:tabs>
                <w:tab w:val="left" w:pos="90"/>
              </w:tabs>
              <w:adjustRightInd w:val="0"/>
              <w:spacing w:line="360" w:lineRule="auto"/>
              <w:rPr>
                <w:rFonts w:ascii="Times New Roman" w:hAnsi="Times New Roman" w:cs="Times New Roman"/>
                <w:sz w:val="22"/>
                <w:szCs w:val="22"/>
              </w:rPr>
            </w:pPr>
            <w:r w:rsidRPr="001C6BD0">
              <w:rPr>
                <w:rFonts w:ascii="Times New Roman" w:hAnsi="Times New Roman" w:cs="Times New Roman"/>
                <w:sz w:val="22"/>
                <w:szCs w:val="22"/>
              </w:rPr>
              <w:t>Understanding and Applying Vocabulary</w:t>
            </w:r>
          </w:p>
        </w:tc>
      </w:tr>
      <w:tr w:rsidR="001C24CB" w:rsidRPr="001C6BD0" w:rsidTr="009A749D">
        <w:trPr>
          <w:trHeight w:val="58"/>
        </w:trPr>
        <w:tc>
          <w:tcPr>
            <w:tcW w:w="540" w:type="dxa"/>
          </w:tcPr>
          <w:p w:rsidR="001C24CB" w:rsidRPr="001C6BD0" w:rsidRDefault="001C24CB" w:rsidP="007709BE">
            <w:pPr>
              <w:pStyle w:val="ListParagraph"/>
              <w:numPr>
                <w:ilvl w:val="0"/>
                <w:numId w:val="48"/>
              </w:numPr>
              <w:tabs>
                <w:tab w:val="left" w:pos="90"/>
                <w:tab w:val="left" w:pos="2192"/>
              </w:tabs>
              <w:spacing w:line="360" w:lineRule="auto"/>
              <w:ind w:left="0"/>
              <w:rPr>
                <w:rFonts w:ascii="Times New Roman" w:hAnsi="Times New Roman" w:cs="Times New Roman"/>
                <w:sz w:val="22"/>
                <w:szCs w:val="22"/>
              </w:rPr>
            </w:pPr>
            <w:r w:rsidRPr="001C6BD0">
              <w:rPr>
                <w:rFonts w:ascii="Times New Roman" w:hAnsi="Times New Roman" w:cs="Times New Roman"/>
                <w:sz w:val="22"/>
                <w:szCs w:val="22"/>
              </w:rPr>
              <w:t>8.</w:t>
            </w:r>
          </w:p>
        </w:tc>
        <w:tc>
          <w:tcPr>
            <w:tcW w:w="9990" w:type="dxa"/>
          </w:tcPr>
          <w:p w:rsidR="001C24CB" w:rsidRPr="001C6BD0" w:rsidRDefault="001C24CB" w:rsidP="009A749D">
            <w:pPr>
              <w:tabs>
                <w:tab w:val="left" w:pos="90"/>
              </w:tabs>
              <w:adjustRightInd w:val="0"/>
              <w:spacing w:line="360" w:lineRule="auto"/>
              <w:rPr>
                <w:rFonts w:ascii="Times New Roman" w:hAnsi="Times New Roman" w:cs="Times New Roman"/>
                <w:sz w:val="22"/>
                <w:szCs w:val="22"/>
              </w:rPr>
            </w:pPr>
            <w:r w:rsidRPr="001C6BD0">
              <w:rPr>
                <w:rFonts w:ascii="Times New Roman" w:hAnsi="Times New Roman" w:cs="Times New Roman"/>
                <w:sz w:val="22"/>
                <w:szCs w:val="22"/>
              </w:rPr>
              <w:t>Listening Skills I: Types and practice by analysing situational listening</w:t>
            </w:r>
          </w:p>
        </w:tc>
      </w:tr>
      <w:tr w:rsidR="001C24CB" w:rsidRPr="001C6BD0" w:rsidTr="009A749D">
        <w:trPr>
          <w:trHeight w:val="81"/>
        </w:trPr>
        <w:tc>
          <w:tcPr>
            <w:tcW w:w="540" w:type="dxa"/>
          </w:tcPr>
          <w:p w:rsidR="001C24CB" w:rsidRPr="001C6BD0" w:rsidRDefault="001C24CB" w:rsidP="007709BE">
            <w:pPr>
              <w:pStyle w:val="ListParagraph"/>
              <w:numPr>
                <w:ilvl w:val="0"/>
                <w:numId w:val="48"/>
              </w:numPr>
              <w:tabs>
                <w:tab w:val="left" w:pos="90"/>
                <w:tab w:val="left" w:pos="2192"/>
              </w:tabs>
              <w:spacing w:line="360" w:lineRule="auto"/>
              <w:ind w:left="0"/>
              <w:rPr>
                <w:rFonts w:ascii="Times New Roman" w:hAnsi="Times New Roman" w:cs="Times New Roman"/>
                <w:sz w:val="22"/>
                <w:szCs w:val="22"/>
              </w:rPr>
            </w:pPr>
            <w:r w:rsidRPr="001C6BD0">
              <w:rPr>
                <w:rFonts w:ascii="Times New Roman" w:hAnsi="Times New Roman" w:cs="Times New Roman"/>
                <w:sz w:val="22"/>
                <w:szCs w:val="22"/>
              </w:rPr>
              <w:t>9.</w:t>
            </w:r>
          </w:p>
        </w:tc>
        <w:tc>
          <w:tcPr>
            <w:tcW w:w="9990" w:type="dxa"/>
          </w:tcPr>
          <w:p w:rsidR="001C24CB" w:rsidRPr="001C6BD0" w:rsidRDefault="001C24CB" w:rsidP="009A749D">
            <w:pPr>
              <w:tabs>
                <w:tab w:val="left" w:pos="90"/>
              </w:tabs>
              <w:adjustRightInd w:val="0"/>
              <w:spacing w:line="360" w:lineRule="auto"/>
              <w:rPr>
                <w:rFonts w:ascii="Times New Roman" w:hAnsi="Times New Roman" w:cs="Times New Roman"/>
                <w:sz w:val="22"/>
                <w:szCs w:val="22"/>
              </w:rPr>
            </w:pPr>
            <w:r w:rsidRPr="001C6BD0">
              <w:rPr>
                <w:rFonts w:ascii="Times New Roman" w:hAnsi="Times New Roman" w:cs="Times New Roman"/>
                <w:sz w:val="22"/>
                <w:szCs w:val="22"/>
              </w:rPr>
              <w:t xml:space="preserve">Speaking Skills I: JAM </w:t>
            </w:r>
          </w:p>
        </w:tc>
      </w:tr>
      <w:tr w:rsidR="001C24CB" w:rsidRPr="001C6BD0" w:rsidTr="009A749D">
        <w:trPr>
          <w:trHeight w:val="58"/>
        </w:trPr>
        <w:tc>
          <w:tcPr>
            <w:tcW w:w="540" w:type="dxa"/>
          </w:tcPr>
          <w:p w:rsidR="001C24CB" w:rsidRPr="001C6BD0" w:rsidRDefault="001C24CB" w:rsidP="009A749D">
            <w:pPr>
              <w:pStyle w:val="ListParagraph"/>
              <w:tabs>
                <w:tab w:val="left" w:pos="90"/>
                <w:tab w:val="left" w:pos="2192"/>
              </w:tabs>
              <w:spacing w:line="360" w:lineRule="auto"/>
              <w:ind w:left="0"/>
              <w:rPr>
                <w:rFonts w:ascii="Times New Roman" w:hAnsi="Times New Roman" w:cs="Times New Roman"/>
                <w:sz w:val="22"/>
                <w:szCs w:val="22"/>
              </w:rPr>
            </w:pPr>
            <w:r w:rsidRPr="001C6BD0">
              <w:rPr>
                <w:rFonts w:ascii="Times New Roman" w:hAnsi="Times New Roman" w:cs="Times New Roman"/>
                <w:sz w:val="22"/>
                <w:szCs w:val="22"/>
              </w:rPr>
              <w:t>10.</w:t>
            </w:r>
          </w:p>
        </w:tc>
        <w:tc>
          <w:tcPr>
            <w:tcW w:w="9990" w:type="dxa"/>
          </w:tcPr>
          <w:p w:rsidR="001C24CB" w:rsidRPr="001C6BD0" w:rsidRDefault="001C24CB" w:rsidP="009A749D">
            <w:pPr>
              <w:tabs>
                <w:tab w:val="left" w:pos="90"/>
              </w:tabs>
              <w:adjustRightInd w:val="0"/>
              <w:spacing w:line="360" w:lineRule="auto"/>
              <w:rPr>
                <w:rFonts w:ascii="Times New Roman" w:hAnsi="Times New Roman" w:cs="Times New Roman"/>
                <w:sz w:val="22"/>
                <w:szCs w:val="22"/>
              </w:rPr>
            </w:pPr>
            <w:r w:rsidRPr="001C6BD0">
              <w:rPr>
                <w:rFonts w:ascii="Times New Roman" w:hAnsi="Times New Roman" w:cs="Times New Roman"/>
                <w:sz w:val="22"/>
                <w:szCs w:val="22"/>
              </w:rPr>
              <w:t>PowerPoint Presentation Skills-I</w:t>
            </w:r>
          </w:p>
        </w:tc>
      </w:tr>
      <w:tr w:rsidR="001C24CB" w:rsidRPr="001C6BD0" w:rsidTr="009A749D">
        <w:trPr>
          <w:trHeight w:val="58"/>
        </w:trPr>
        <w:tc>
          <w:tcPr>
            <w:tcW w:w="540" w:type="dxa"/>
          </w:tcPr>
          <w:p w:rsidR="001C24CB" w:rsidRPr="001C6BD0" w:rsidRDefault="001C24CB" w:rsidP="009A749D">
            <w:pPr>
              <w:pStyle w:val="ListParagraph"/>
              <w:tabs>
                <w:tab w:val="left" w:pos="90"/>
                <w:tab w:val="left" w:pos="2192"/>
              </w:tabs>
              <w:spacing w:line="360" w:lineRule="auto"/>
              <w:ind w:left="0"/>
              <w:rPr>
                <w:rFonts w:ascii="Times New Roman" w:hAnsi="Times New Roman" w:cs="Times New Roman"/>
                <w:sz w:val="22"/>
                <w:szCs w:val="22"/>
              </w:rPr>
            </w:pPr>
            <w:r w:rsidRPr="001C6BD0">
              <w:rPr>
                <w:rFonts w:ascii="Times New Roman" w:hAnsi="Times New Roman" w:cs="Times New Roman"/>
                <w:sz w:val="22"/>
                <w:szCs w:val="22"/>
              </w:rPr>
              <w:t>11.</w:t>
            </w:r>
          </w:p>
        </w:tc>
        <w:tc>
          <w:tcPr>
            <w:tcW w:w="9990" w:type="dxa"/>
          </w:tcPr>
          <w:p w:rsidR="001C24CB" w:rsidRPr="001C6BD0" w:rsidRDefault="001C24CB" w:rsidP="009A749D">
            <w:pPr>
              <w:tabs>
                <w:tab w:val="left" w:pos="90"/>
              </w:tabs>
              <w:adjustRightInd w:val="0"/>
              <w:spacing w:line="360" w:lineRule="auto"/>
              <w:rPr>
                <w:rFonts w:ascii="Times New Roman" w:hAnsi="Times New Roman" w:cs="Times New Roman"/>
                <w:sz w:val="22"/>
                <w:szCs w:val="22"/>
              </w:rPr>
            </w:pPr>
            <w:r w:rsidRPr="001C6BD0">
              <w:rPr>
                <w:rFonts w:ascii="Times New Roman" w:hAnsi="Times New Roman" w:cs="Times New Roman"/>
                <w:sz w:val="22"/>
                <w:szCs w:val="22"/>
              </w:rPr>
              <w:t>Telephonic Etiquettes and Communication</w:t>
            </w:r>
          </w:p>
        </w:tc>
      </w:tr>
      <w:tr w:rsidR="001C24CB" w:rsidRPr="001C6BD0" w:rsidTr="00207AC2">
        <w:trPr>
          <w:trHeight w:val="212"/>
        </w:trPr>
        <w:tc>
          <w:tcPr>
            <w:tcW w:w="540" w:type="dxa"/>
          </w:tcPr>
          <w:p w:rsidR="001C24CB" w:rsidRPr="001C6BD0" w:rsidRDefault="001C24CB" w:rsidP="009A749D">
            <w:pPr>
              <w:pStyle w:val="ListParagraph"/>
              <w:tabs>
                <w:tab w:val="left" w:pos="90"/>
                <w:tab w:val="left" w:pos="2192"/>
              </w:tabs>
              <w:spacing w:line="360" w:lineRule="auto"/>
              <w:ind w:left="0"/>
              <w:rPr>
                <w:rFonts w:ascii="Times New Roman" w:hAnsi="Times New Roman" w:cs="Times New Roman"/>
                <w:sz w:val="22"/>
                <w:szCs w:val="22"/>
              </w:rPr>
            </w:pPr>
            <w:r w:rsidRPr="001C6BD0">
              <w:rPr>
                <w:rFonts w:ascii="Times New Roman" w:hAnsi="Times New Roman" w:cs="Times New Roman"/>
                <w:sz w:val="22"/>
                <w:szCs w:val="22"/>
              </w:rPr>
              <w:t xml:space="preserve">12. </w:t>
            </w:r>
          </w:p>
        </w:tc>
        <w:tc>
          <w:tcPr>
            <w:tcW w:w="9990" w:type="dxa"/>
          </w:tcPr>
          <w:p w:rsidR="001C24CB" w:rsidRPr="001C6BD0" w:rsidRDefault="001C24CB" w:rsidP="009A749D">
            <w:pPr>
              <w:tabs>
                <w:tab w:val="left" w:pos="90"/>
              </w:tabs>
              <w:adjustRightInd w:val="0"/>
              <w:spacing w:line="360" w:lineRule="auto"/>
              <w:rPr>
                <w:rFonts w:ascii="Times New Roman" w:hAnsi="Times New Roman" w:cs="Times New Roman"/>
                <w:sz w:val="22"/>
                <w:szCs w:val="22"/>
              </w:rPr>
            </w:pPr>
            <w:r w:rsidRPr="001C6BD0">
              <w:rPr>
                <w:rFonts w:ascii="Times New Roman" w:hAnsi="Times New Roman" w:cs="Times New Roman"/>
                <w:sz w:val="22"/>
                <w:szCs w:val="22"/>
              </w:rPr>
              <w:t>Recognizing, understanding and applying communication style (Verbal/Non-Verbal)</w:t>
            </w:r>
          </w:p>
        </w:tc>
      </w:tr>
    </w:tbl>
    <w:p w:rsidR="001C24CB" w:rsidRPr="001C6BD0" w:rsidRDefault="001C24CB" w:rsidP="001C24CB">
      <w:pPr>
        <w:pStyle w:val="ListParagraph"/>
        <w:rPr>
          <w:rFonts w:ascii="Times New Roman" w:hAnsi="Times New Roman" w:cs="Times New Roman"/>
          <w:b/>
          <w:sz w:val="22"/>
          <w:szCs w:val="22"/>
        </w:rPr>
      </w:pPr>
    </w:p>
    <w:p w:rsidR="005F7335" w:rsidRDefault="001C24CB" w:rsidP="001C24CB">
      <w:pPr>
        <w:rPr>
          <w:rFonts w:ascii="Times New Roman" w:hAnsi="Times New Roman" w:cs="Times New Roman"/>
          <w:b/>
          <w:sz w:val="22"/>
          <w:szCs w:val="22"/>
        </w:rPr>
      </w:pPr>
      <w:r w:rsidRPr="001C6BD0">
        <w:rPr>
          <w:rFonts w:ascii="Times New Roman" w:hAnsi="Times New Roman" w:cs="Times New Roman"/>
          <w:b/>
          <w:sz w:val="22"/>
          <w:szCs w:val="22"/>
        </w:rPr>
        <w:t xml:space="preserve"> </w:t>
      </w:r>
    </w:p>
    <w:p w:rsidR="001307D6" w:rsidRDefault="001307D6" w:rsidP="001C24CB">
      <w:pPr>
        <w:rPr>
          <w:rFonts w:ascii="Times New Roman" w:hAnsi="Times New Roman" w:cs="Times New Roman"/>
          <w:b/>
          <w:sz w:val="22"/>
          <w:szCs w:val="22"/>
        </w:rPr>
      </w:pPr>
    </w:p>
    <w:p w:rsidR="001307D6" w:rsidRDefault="001307D6" w:rsidP="001C24CB">
      <w:pPr>
        <w:rPr>
          <w:rFonts w:ascii="Times New Roman" w:hAnsi="Times New Roman" w:cs="Times New Roman"/>
          <w:b/>
          <w:sz w:val="22"/>
          <w:szCs w:val="22"/>
        </w:rPr>
      </w:pPr>
    </w:p>
    <w:p w:rsidR="001307D6" w:rsidRDefault="001307D6" w:rsidP="001C24CB">
      <w:pPr>
        <w:rPr>
          <w:rFonts w:ascii="Times New Roman" w:hAnsi="Times New Roman" w:cs="Times New Roman"/>
          <w:b/>
          <w:sz w:val="22"/>
          <w:szCs w:val="22"/>
        </w:rPr>
      </w:pPr>
    </w:p>
    <w:p w:rsidR="001C24CB" w:rsidRPr="001C6BD0" w:rsidRDefault="001C24CB" w:rsidP="001C24CB">
      <w:pPr>
        <w:rPr>
          <w:rFonts w:ascii="Times New Roman" w:hAnsi="Times New Roman" w:cs="Times New Roman"/>
          <w:b/>
          <w:sz w:val="22"/>
          <w:szCs w:val="22"/>
          <w:shd w:val="clear" w:color="auto" w:fill="FBD4B4"/>
        </w:rPr>
      </w:pPr>
      <w:r w:rsidRPr="001C6BD0">
        <w:rPr>
          <w:rFonts w:ascii="Times New Roman" w:hAnsi="Times New Roman" w:cs="Times New Roman"/>
          <w:b/>
          <w:sz w:val="22"/>
          <w:szCs w:val="22"/>
        </w:rPr>
        <w:lastRenderedPageBreak/>
        <w:t xml:space="preserve"> </w:t>
      </w:r>
      <w:r w:rsidR="001307D6">
        <w:rPr>
          <w:rFonts w:ascii="Times New Roman" w:hAnsi="Times New Roman" w:cs="Times New Roman"/>
          <w:b/>
          <w:sz w:val="22"/>
          <w:szCs w:val="22"/>
        </w:rPr>
        <w:t xml:space="preserve">  </w:t>
      </w:r>
      <w:r w:rsidRPr="001C6BD0">
        <w:rPr>
          <w:rFonts w:ascii="Times New Roman" w:hAnsi="Times New Roman" w:cs="Times New Roman"/>
          <w:b/>
          <w:sz w:val="22"/>
          <w:szCs w:val="22"/>
        </w:rPr>
        <w:t>RECOMMENDED BOOKS</w:t>
      </w:r>
    </w:p>
    <w:tbl>
      <w:tblPr>
        <w:tblStyle w:val="TableGrid"/>
        <w:tblW w:w="0" w:type="auto"/>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0"/>
        <w:gridCol w:w="9450"/>
      </w:tblGrid>
      <w:tr w:rsidR="001C24CB" w:rsidRPr="001C6BD0" w:rsidTr="00DE4138">
        <w:tc>
          <w:tcPr>
            <w:tcW w:w="720"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1C24CB" w:rsidRPr="001C6BD0" w:rsidRDefault="001C24CB" w:rsidP="001C24CB">
            <w:pPr>
              <w:tabs>
                <w:tab w:val="left" w:pos="90"/>
                <w:tab w:val="left" w:pos="2192"/>
              </w:tabs>
              <w:spacing w:line="360" w:lineRule="auto"/>
              <w:jc w:val="center"/>
              <w:rPr>
                <w:rFonts w:ascii="Times New Roman" w:hAnsi="Times New Roman" w:cs="Times New Roman"/>
                <w:b/>
                <w:bCs/>
                <w:sz w:val="22"/>
                <w:szCs w:val="22"/>
              </w:rPr>
            </w:pPr>
            <w:r w:rsidRPr="001C6BD0">
              <w:rPr>
                <w:rFonts w:ascii="Times New Roman" w:hAnsi="Times New Roman" w:cs="Times New Roman"/>
                <w:b/>
                <w:bCs/>
                <w:sz w:val="22"/>
                <w:szCs w:val="22"/>
              </w:rPr>
              <w:t>S.No</w:t>
            </w:r>
          </w:p>
        </w:tc>
        <w:tc>
          <w:tcPr>
            <w:tcW w:w="9450"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1C24CB" w:rsidRPr="001C6BD0" w:rsidRDefault="001C24CB" w:rsidP="001C24CB">
            <w:pPr>
              <w:tabs>
                <w:tab w:val="left" w:pos="90"/>
                <w:tab w:val="left" w:pos="2192"/>
              </w:tabs>
              <w:spacing w:line="360" w:lineRule="auto"/>
              <w:jc w:val="center"/>
              <w:rPr>
                <w:rFonts w:ascii="Times New Roman" w:hAnsi="Times New Roman" w:cs="Times New Roman"/>
                <w:b/>
                <w:bCs/>
                <w:sz w:val="22"/>
                <w:szCs w:val="22"/>
              </w:rPr>
            </w:pPr>
            <w:r w:rsidRPr="001C6BD0">
              <w:rPr>
                <w:rFonts w:ascii="Times New Roman" w:hAnsi="Times New Roman" w:cs="Times New Roman"/>
                <w:b/>
                <w:bCs/>
                <w:sz w:val="22"/>
                <w:szCs w:val="22"/>
              </w:rPr>
              <w:t>Books /Website links</w:t>
            </w:r>
          </w:p>
        </w:tc>
      </w:tr>
      <w:tr w:rsidR="001C24CB" w:rsidRPr="001C6BD0" w:rsidTr="00DE4138">
        <w:trPr>
          <w:trHeight w:val="271"/>
        </w:trPr>
        <w:tc>
          <w:tcPr>
            <w:tcW w:w="720" w:type="dxa"/>
            <w:tcBorders>
              <w:top w:val="single" w:sz="4" w:space="0" w:color="auto"/>
              <w:left w:val="single" w:sz="4" w:space="0" w:color="auto"/>
              <w:bottom w:val="single" w:sz="4" w:space="0" w:color="auto"/>
              <w:right w:val="single" w:sz="4" w:space="0" w:color="auto"/>
            </w:tcBorders>
          </w:tcPr>
          <w:p w:rsidR="001C24CB" w:rsidRPr="001C6BD0" w:rsidRDefault="001C24CB" w:rsidP="001C24CB">
            <w:pPr>
              <w:tabs>
                <w:tab w:val="left" w:pos="90"/>
                <w:tab w:val="left" w:pos="2192"/>
              </w:tabs>
              <w:spacing w:line="360" w:lineRule="auto"/>
              <w:jc w:val="center"/>
              <w:rPr>
                <w:rFonts w:ascii="Times New Roman" w:hAnsi="Times New Roman" w:cs="Times New Roman"/>
                <w:b/>
                <w:bCs/>
                <w:sz w:val="22"/>
                <w:szCs w:val="22"/>
              </w:rPr>
            </w:pPr>
            <w:r w:rsidRPr="001C6BD0">
              <w:rPr>
                <w:rFonts w:ascii="Times New Roman" w:hAnsi="Times New Roman" w:cs="Times New Roman"/>
                <w:b/>
                <w:bCs/>
                <w:sz w:val="22"/>
                <w:szCs w:val="22"/>
              </w:rPr>
              <w:t>1</w:t>
            </w:r>
          </w:p>
        </w:tc>
        <w:tc>
          <w:tcPr>
            <w:tcW w:w="9450" w:type="dxa"/>
            <w:tcBorders>
              <w:top w:val="single" w:sz="4" w:space="0" w:color="auto"/>
              <w:left w:val="single" w:sz="4" w:space="0" w:color="auto"/>
              <w:bottom w:val="single" w:sz="4" w:space="0" w:color="auto"/>
              <w:right w:val="single" w:sz="4" w:space="0" w:color="auto"/>
            </w:tcBorders>
          </w:tcPr>
          <w:p w:rsidR="001C24CB" w:rsidRPr="001C6BD0" w:rsidRDefault="001C24CB" w:rsidP="00207AC2">
            <w:pPr>
              <w:shd w:val="clear" w:color="auto" w:fill="FFFFFF"/>
              <w:spacing w:before="100" w:beforeAutospacing="1" w:after="100" w:afterAutospacing="1"/>
              <w:rPr>
                <w:rFonts w:ascii="Times New Roman" w:hAnsi="Times New Roman" w:cs="Times New Roman"/>
                <w:sz w:val="22"/>
                <w:szCs w:val="22"/>
              </w:rPr>
            </w:pPr>
            <w:r w:rsidRPr="001C6BD0">
              <w:rPr>
                <w:rFonts w:ascii="Times New Roman" w:eastAsia="Times New Roman" w:hAnsi="Times New Roman" w:cs="Times New Roman"/>
                <w:bCs/>
                <w:color w:val="333333"/>
                <w:sz w:val="22"/>
                <w:szCs w:val="22"/>
              </w:rPr>
              <w:t>Communication Techniques</w:t>
            </w:r>
            <w:r w:rsidRPr="001C6BD0">
              <w:rPr>
                <w:rFonts w:ascii="Times New Roman" w:eastAsia="Times New Roman" w:hAnsi="Times New Roman" w:cs="Times New Roman"/>
                <w:color w:val="333333"/>
                <w:sz w:val="22"/>
                <w:szCs w:val="22"/>
              </w:rPr>
              <w:t>  Padmasree,N</w:t>
            </w:r>
          </w:p>
        </w:tc>
      </w:tr>
      <w:tr w:rsidR="001C24CB" w:rsidRPr="001C6BD0" w:rsidTr="00DE4138">
        <w:tc>
          <w:tcPr>
            <w:tcW w:w="720" w:type="dxa"/>
            <w:tcBorders>
              <w:top w:val="single" w:sz="4" w:space="0" w:color="auto"/>
              <w:left w:val="single" w:sz="4" w:space="0" w:color="auto"/>
              <w:bottom w:val="single" w:sz="4" w:space="0" w:color="auto"/>
              <w:right w:val="single" w:sz="4" w:space="0" w:color="auto"/>
            </w:tcBorders>
          </w:tcPr>
          <w:p w:rsidR="001C24CB" w:rsidRPr="001C6BD0" w:rsidRDefault="001C24CB" w:rsidP="001C24CB">
            <w:pPr>
              <w:tabs>
                <w:tab w:val="left" w:pos="90"/>
                <w:tab w:val="left" w:pos="2192"/>
              </w:tabs>
              <w:spacing w:line="360" w:lineRule="auto"/>
              <w:jc w:val="center"/>
              <w:rPr>
                <w:rFonts w:ascii="Times New Roman" w:hAnsi="Times New Roman" w:cs="Times New Roman"/>
                <w:b/>
                <w:bCs/>
                <w:sz w:val="22"/>
                <w:szCs w:val="22"/>
              </w:rPr>
            </w:pPr>
            <w:r w:rsidRPr="001C6BD0">
              <w:rPr>
                <w:rFonts w:ascii="Times New Roman" w:hAnsi="Times New Roman" w:cs="Times New Roman"/>
                <w:b/>
                <w:bCs/>
                <w:sz w:val="22"/>
                <w:szCs w:val="22"/>
              </w:rPr>
              <w:t>2</w:t>
            </w:r>
          </w:p>
        </w:tc>
        <w:tc>
          <w:tcPr>
            <w:tcW w:w="9450" w:type="dxa"/>
            <w:tcBorders>
              <w:top w:val="single" w:sz="4" w:space="0" w:color="auto"/>
              <w:left w:val="single" w:sz="4" w:space="0" w:color="auto"/>
              <w:bottom w:val="single" w:sz="4" w:space="0" w:color="auto"/>
              <w:right w:val="single" w:sz="4" w:space="0" w:color="auto"/>
            </w:tcBorders>
          </w:tcPr>
          <w:p w:rsidR="001C24CB" w:rsidRPr="001C6BD0" w:rsidRDefault="001C24CB" w:rsidP="00207AC2">
            <w:pPr>
              <w:shd w:val="clear" w:color="auto" w:fill="FFFFFF"/>
              <w:spacing w:before="100" w:beforeAutospacing="1" w:after="100" w:afterAutospacing="1"/>
              <w:rPr>
                <w:rFonts w:ascii="Times New Roman" w:hAnsi="Times New Roman" w:cs="Times New Roman"/>
                <w:sz w:val="22"/>
                <w:szCs w:val="22"/>
              </w:rPr>
            </w:pPr>
            <w:r w:rsidRPr="001C6BD0">
              <w:rPr>
                <w:rFonts w:ascii="Times New Roman" w:eastAsia="Times New Roman" w:hAnsi="Times New Roman" w:cs="Times New Roman"/>
                <w:bCs/>
                <w:color w:val="333333"/>
                <w:sz w:val="22"/>
                <w:szCs w:val="22"/>
              </w:rPr>
              <w:t>Hand Book of Practical Communication Skills</w:t>
            </w:r>
            <w:r w:rsidRPr="001C6BD0">
              <w:rPr>
                <w:rFonts w:ascii="Times New Roman" w:eastAsia="Times New Roman" w:hAnsi="Times New Roman" w:cs="Times New Roman"/>
                <w:color w:val="333333"/>
                <w:sz w:val="22"/>
                <w:szCs w:val="22"/>
              </w:rPr>
              <w:t> Wright, Chrissie</w:t>
            </w:r>
          </w:p>
        </w:tc>
      </w:tr>
      <w:tr w:rsidR="001C24CB" w:rsidRPr="001C6BD0" w:rsidTr="00DE4138">
        <w:tc>
          <w:tcPr>
            <w:tcW w:w="720" w:type="dxa"/>
            <w:tcBorders>
              <w:top w:val="single" w:sz="4" w:space="0" w:color="auto"/>
              <w:left w:val="single" w:sz="4" w:space="0" w:color="auto"/>
              <w:bottom w:val="single" w:sz="4" w:space="0" w:color="auto"/>
              <w:right w:val="single" w:sz="4" w:space="0" w:color="auto"/>
            </w:tcBorders>
          </w:tcPr>
          <w:p w:rsidR="001C24CB" w:rsidRPr="001C6BD0" w:rsidRDefault="001C24CB" w:rsidP="001C24CB">
            <w:pPr>
              <w:tabs>
                <w:tab w:val="left" w:pos="90"/>
                <w:tab w:val="left" w:pos="2192"/>
              </w:tabs>
              <w:spacing w:line="360" w:lineRule="auto"/>
              <w:jc w:val="center"/>
              <w:rPr>
                <w:rFonts w:ascii="Times New Roman" w:hAnsi="Times New Roman" w:cs="Times New Roman"/>
                <w:b/>
                <w:bCs/>
                <w:sz w:val="22"/>
                <w:szCs w:val="22"/>
              </w:rPr>
            </w:pPr>
            <w:r w:rsidRPr="001C6BD0">
              <w:rPr>
                <w:rFonts w:ascii="Times New Roman" w:hAnsi="Times New Roman" w:cs="Times New Roman"/>
                <w:b/>
                <w:bCs/>
                <w:sz w:val="22"/>
                <w:szCs w:val="22"/>
              </w:rPr>
              <w:t>3</w:t>
            </w:r>
          </w:p>
        </w:tc>
        <w:tc>
          <w:tcPr>
            <w:tcW w:w="9450" w:type="dxa"/>
            <w:tcBorders>
              <w:top w:val="single" w:sz="4" w:space="0" w:color="auto"/>
              <w:left w:val="single" w:sz="4" w:space="0" w:color="auto"/>
              <w:bottom w:val="single" w:sz="4" w:space="0" w:color="auto"/>
              <w:right w:val="single" w:sz="4" w:space="0" w:color="auto"/>
            </w:tcBorders>
          </w:tcPr>
          <w:p w:rsidR="001C24CB" w:rsidRPr="001C6BD0" w:rsidRDefault="001C24CB" w:rsidP="00207AC2">
            <w:pPr>
              <w:shd w:val="clear" w:color="auto" w:fill="FFFFFF"/>
              <w:spacing w:before="100" w:beforeAutospacing="1" w:after="100" w:afterAutospacing="1"/>
              <w:rPr>
                <w:rFonts w:ascii="Times New Roman" w:hAnsi="Times New Roman" w:cs="Times New Roman"/>
                <w:sz w:val="22"/>
                <w:szCs w:val="22"/>
              </w:rPr>
            </w:pPr>
            <w:r w:rsidRPr="001C6BD0">
              <w:rPr>
                <w:rFonts w:ascii="Times New Roman" w:eastAsia="Times New Roman" w:hAnsi="Times New Roman" w:cs="Times New Roman"/>
                <w:bCs/>
                <w:color w:val="333333"/>
                <w:sz w:val="22"/>
                <w:szCs w:val="22"/>
              </w:rPr>
              <w:t>Speaking and Writing for Effective Business Communication</w:t>
            </w:r>
            <w:r w:rsidRPr="001C6BD0">
              <w:rPr>
                <w:rFonts w:ascii="Times New Roman" w:eastAsia="Times New Roman" w:hAnsi="Times New Roman" w:cs="Times New Roman"/>
                <w:color w:val="333333"/>
                <w:sz w:val="22"/>
                <w:szCs w:val="22"/>
              </w:rPr>
              <w:t> Soundararaj, Francis</w:t>
            </w:r>
          </w:p>
        </w:tc>
      </w:tr>
      <w:tr w:rsidR="001C24CB" w:rsidRPr="001C6BD0" w:rsidTr="00DE4138">
        <w:tc>
          <w:tcPr>
            <w:tcW w:w="720" w:type="dxa"/>
            <w:tcBorders>
              <w:top w:val="single" w:sz="4" w:space="0" w:color="auto"/>
              <w:left w:val="single" w:sz="4" w:space="0" w:color="auto"/>
              <w:bottom w:val="single" w:sz="4" w:space="0" w:color="auto"/>
              <w:right w:val="single" w:sz="4" w:space="0" w:color="auto"/>
            </w:tcBorders>
          </w:tcPr>
          <w:p w:rsidR="001C24CB" w:rsidRPr="001C6BD0" w:rsidRDefault="001C24CB" w:rsidP="001C24CB">
            <w:pPr>
              <w:tabs>
                <w:tab w:val="left" w:pos="90"/>
                <w:tab w:val="left" w:pos="2192"/>
              </w:tabs>
              <w:spacing w:line="360" w:lineRule="auto"/>
              <w:jc w:val="center"/>
              <w:rPr>
                <w:rFonts w:ascii="Times New Roman" w:hAnsi="Times New Roman" w:cs="Times New Roman"/>
                <w:b/>
                <w:bCs/>
                <w:sz w:val="22"/>
                <w:szCs w:val="22"/>
              </w:rPr>
            </w:pPr>
            <w:r w:rsidRPr="001C6BD0">
              <w:rPr>
                <w:rFonts w:ascii="Times New Roman" w:hAnsi="Times New Roman" w:cs="Times New Roman"/>
                <w:b/>
                <w:bCs/>
                <w:sz w:val="22"/>
                <w:szCs w:val="22"/>
              </w:rPr>
              <w:t>4</w:t>
            </w:r>
          </w:p>
        </w:tc>
        <w:tc>
          <w:tcPr>
            <w:tcW w:w="9450" w:type="dxa"/>
            <w:tcBorders>
              <w:top w:val="single" w:sz="4" w:space="0" w:color="auto"/>
              <w:left w:val="single" w:sz="4" w:space="0" w:color="auto"/>
              <w:bottom w:val="single" w:sz="4" w:space="0" w:color="auto"/>
              <w:right w:val="single" w:sz="4" w:space="0" w:color="auto"/>
            </w:tcBorders>
          </w:tcPr>
          <w:p w:rsidR="001C24CB" w:rsidRPr="001C6BD0" w:rsidRDefault="001C24CB" w:rsidP="00207AC2">
            <w:pPr>
              <w:shd w:val="clear" w:color="auto" w:fill="FFFFFF"/>
              <w:spacing w:before="100" w:beforeAutospacing="1" w:after="100" w:afterAutospacing="1"/>
              <w:rPr>
                <w:rFonts w:ascii="Times New Roman" w:hAnsi="Times New Roman" w:cs="Times New Roman"/>
                <w:sz w:val="22"/>
                <w:szCs w:val="22"/>
              </w:rPr>
            </w:pPr>
            <w:r w:rsidRPr="001C6BD0">
              <w:rPr>
                <w:rFonts w:ascii="Times New Roman" w:eastAsia="Times New Roman" w:hAnsi="Times New Roman" w:cs="Times New Roman"/>
                <w:bCs/>
                <w:color w:val="333333"/>
                <w:sz w:val="22"/>
                <w:szCs w:val="22"/>
              </w:rPr>
              <w:t>A Course in Phonetics and Spoken English</w:t>
            </w:r>
            <w:r w:rsidRPr="001C6BD0">
              <w:rPr>
                <w:rFonts w:ascii="Times New Roman" w:eastAsia="Times New Roman" w:hAnsi="Times New Roman" w:cs="Times New Roman"/>
                <w:color w:val="333333"/>
                <w:sz w:val="22"/>
                <w:szCs w:val="22"/>
              </w:rPr>
              <w:t> Sethi, J.</w:t>
            </w:r>
          </w:p>
        </w:tc>
      </w:tr>
      <w:tr w:rsidR="001C24CB" w:rsidRPr="001C6BD0" w:rsidTr="00DE4138">
        <w:tc>
          <w:tcPr>
            <w:tcW w:w="720" w:type="dxa"/>
            <w:tcBorders>
              <w:top w:val="single" w:sz="4" w:space="0" w:color="auto"/>
              <w:left w:val="single" w:sz="4" w:space="0" w:color="auto"/>
              <w:bottom w:val="single" w:sz="4" w:space="0" w:color="auto"/>
              <w:right w:val="single" w:sz="4" w:space="0" w:color="auto"/>
            </w:tcBorders>
          </w:tcPr>
          <w:p w:rsidR="001C24CB" w:rsidRPr="001C6BD0" w:rsidRDefault="001C24CB" w:rsidP="001C24CB">
            <w:pPr>
              <w:tabs>
                <w:tab w:val="left" w:pos="90"/>
                <w:tab w:val="left" w:pos="2192"/>
              </w:tabs>
              <w:spacing w:line="360" w:lineRule="auto"/>
              <w:jc w:val="center"/>
              <w:rPr>
                <w:rFonts w:ascii="Times New Roman" w:hAnsi="Times New Roman" w:cs="Times New Roman"/>
                <w:b/>
                <w:bCs/>
                <w:sz w:val="22"/>
                <w:szCs w:val="22"/>
              </w:rPr>
            </w:pPr>
            <w:r w:rsidRPr="001C6BD0">
              <w:rPr>
                <w:rFonts w:ascii="Times New Roman" w:hAnsi="Times New Roman" w:cs="Times New Roman"/>
                <w:b/>
                <w:bCs/>
                <w:sz w:val="22"/>
                <w:szCs w:val="22"/>
              </w:rPr>
              <w:t>5</w:t>
            </w:r>
          </w:p>
        </w:tc>
        <w:tc>
          <w:tcPr>
            <w:tcW w:w="9450" w:type="dxa"/>
            <w:tcBorders>
              <w:top w:val="single" w:sz="4" w:space="0" w:color="auto"/>
              <w:left w:val="single" w:sz="4" w:space="0" w:color="auto"/>
              <w:bottom w:val="single" w:sz="4" w:space="0" w:color="auto"/>
              <w:right w:val="single" w:sz="4" w:space="0" w:color="auto"/>
            </w:tcBorders>
          </w:tcPr>
          <w:p w:rsidR="001C24CB" w:rsidRPr="001C6BD0" w:rsidRDefault="001C24CB" w:rsidP="00207AC2">
            <w:pPr>
              <w:shd w:val="clear" w:color="auto" w:fill="FFFFFF"/>
              <w:spacing w:before="100" w:beforeAutospacing="1" w:after="100" w:afterAutospacing="1"/>
              <w:rPr>
                <w:rFonts w:ascii="Times New Roman" w:hAnsi="Times New Roman" w:cs="Times New Roman"/>
                <w:sz w:val="22"/>
                <w:szCs w:val="22"/>
              </w:rPr>
            </w:pPr>
            <w:r w:rsidRPr="001C6BD0">
              <w:rPr>
                <w:rFonts w:ascii="Times New Roman" w:hAnsi="Times New Roman" w:cs="Times New Roman"/>
                <w:bCs/>
                <w:color w:val="333333"/>
                <w:sz w:val="22"/>
                <w:szCs w:val="22"/>
              </w:rPr>
              <w:t>A Course in Listening and Speaking 1</w:t>
            </w:r>
            <w:r w:rsidRPr="001C6BD0">
              <w:rPr>
                <w:rFonts w:ascii="Times New Roman" w:hAnsi="Times New Roman" w:cs="Times New Roman"/>
                <w:color w:val="333333"/>
                <w:sz w:val="22"/>
                <w:szCs w:val="22"/>
              </w:rPr>
              <w:t> Sasikumar,V</w:t>
            </w:r>
            <w:r w:rsidRPr="001C6BD0">
              <w:rPr>
                <w:rFonts w:ascii="Times New Roman" w:hAnsi="Times New Roman" w:cs="Times New Roman"/>
                <w:sz w:val="22"/>
                <w:szCs w:val="22"/>
              </w:rPr>
              <w:t xml:space="preserve"> </w:t>
            </w:r>
          </w:p>
        </w:tc>
      </w:tr>
      <w:tr w:rsidR="001C24CB" w:rsidRPr="001C6BD0" w:rsidTr="00DE4138">
        <w:tc>
          <w:tcPr>
            <w:tcW w:w="720" w:type="dxa"/>
            <w:tcBorders>
              <w:top w:val="single" w:sz="4" w:space="0" w:color="auto"/>
              <w:left w:val="single" w:sz="4" w:space="0" w:color="auto"/>
              <w:bottom w:val="single" w:sz="4" w:space="0" w:color="auto"/>
              <w:right w:val="single" w:sz="4" w:space="0" w:color="auto"/>
            </w:tcBorders>
          </w:tcPr>
          <w:p w:rsidR="001C24CB" w:rsidRPr="001C6BD0" w:rsidRDefault="001C24CB" w:rsidP="001C24CB">
            <w:pPr>
              <w:tabs>
                <w:tab w:val="left" w:pos="90"/>
                <w:tab w:val="left" w:pos="2192"/>
              </w:tabs>
              <w:spacing w:line="360" w:lineRule="auto"/>
              <w:jc w:val="center"/>
              <w:rPr>
                <w:rFonts w:ascii="Times New Roman" w:hAnsi="Times New Roman" w:cs="Times New Roman"/>
                <w:b/>
                <w:bCs/>
                <w:sz w:val="22"/>
                <w:szCs w:val="22"/>
              </w:rPr>
            </w:pPr>
            <w:r w:rsidRPr="001C6BD0">
              <w:rPr>
                <w:rFonts w:ascii="Times New Roman" w:hAnsi="Times New Roman" w:cs="Times New Roman"/>
                <w:b/>
                <w:bCs/>
                <w:sz w:val="22"/>
                <w:szCs w:val="22"/>
              </w:rPr>
              <w:t>6</w:t>
            </w:r>
          </w:p>
        </w:tc>
        <w:tc>
          <w:tcPr>
            <w:tcW w:w="9450" w:type="dxa"/>
            <w:tcBorders>
              <w:top w:val="single" w:sz="4" w:space="0" w:color="auto"/>
              <w:left w:val="single" w:sz="4" w:space="0" w:color="auto"/>
              <w:bottom w:val="single" w:sz="4" w:space="0" w:color="auto"/>
              <w:right w:val="single" w:sz="4" w:space="0" w:color="auto"/>
            </w:tcBorders>
          </w:tcPr>
          <w:p w:rsidR="001C24CB" w:rsidRPr="001C6BD0" w:rsidRDefault="001C24CB" w:rsidP="00207AC2">
            <w:pPr>
              <w:shd w:val="clear" w:color="auto" w:fill="FFFFFF"/>
              <w:spacing w:before="100" w:beforeAutospacing="1" w:after="100" w:afterAutospacing="1"/>
              <w:rPr>
                <w:rFonts w:ascii="Times New Roman" w:hAnsi="Times New Roman" w:cs="Times New Roman"/>
                <w:bCs/>
                <w:color w:val="333333"/>
                <w:sz w:val="22"/>
                <w:szCs w:val="22"/>
              </w:rPr>
            </w:pPr>
            <w:r w:rsidRPr="001C6BD0">
              <w:rPr>
                <w:rFonts w:ascii="Times New Roman" w:hAnsi="Times New Roman" w:cs="Times New Roman"/>
                <w:bCs/>
                <w:color w:val="333333"/>
                <w:sz w:val="22"/>
                <w:szCs w:val="22"/>
              </w:rPr>
              <w:t>https://www.youtube.com/watch?v=HAnw168huqA</w:t>
            </w:r>
          </w:p>
        </w:tc>
      </w:tr>
      <w:tr w:rsidR="001C24CB" w:rsidRPr="001C6BD0" w:rsidTr="00DE4138">
        <w:tc>
          <w:tcPr>
            <w:tcW w:w="720" w:type="dxa"/>
            <w:tcBorders>
              <w:top w:val="single" w:sz="4" w:space="0" w:color="auto"/>
              <w:left w:val="single" w:sz="4" w:space="0" w:color="auto"/>
              <w:bottom w:val="single" w:sz="4" w:space="0" w:color="auto"/>
              <w:right w:val="single" w:sz="4" w:space="0" w:color="auto"/>
            </w:tcBorders>
          </w:tcPr>
          <w:p w:rsidR="001C24CB" w:rsidRPr="001C6BD0" w:rsidRDefault="001C24CB" w:rsidP="001C24CB">
            <w:pPr>
              <w:tabs>
                <w:tab w:val="left" w:pos="90"/>
                <w:tab w:val="left" w:pos="2192"/>
              </w:tabs>
              <w:spacing w:line="360" w:lineRule="auto"/>
              <w:jc w:val="center"/>
              <w:rPr>
                <w:rFonts w:ascii="Times New Roman" w:hAnsi="Times New Roman" w:cs="Times New Roman"/>
                <w:b/>
                <w:bCs/>
                <w:sz w:val="22"/>
                <w:szCs w:val="22"/>
              </w:rPr>
            </w:pPr>
            <w:r w:rsidRPr="001C6BD0">
              <w:rPr>
                <w:rFonts w:ascii="Times New Roman" w:hAnsi="Times New Roman" w:cs="Times New Roman"/>
                <w:b/>
                <w:bCs/>
                <w:sz w:val="22"/>
                <w:szCs w:val="22"/>
              </w:rPr>
              <w:t>7</w:t>
            </w:r>
          </w:p>
        </w:tc>
        <w:tc>
          <w:tcPr>
            <w:tcW w:w="9450" w:type="dxa"/>
            <w:tcBorders>
              <w:top w:val="single" w:sz="4" w:space="0" w:color="auto"/>
              <w:left w:val="single" w:sz="4" w:space="0" w:color="auto"/>
              <w:bottom w:val="single" w:sz="4" w:space="0" w:color="auto"/>
              <w:right w:val="single" w:sz="4" w:space="0" w:color="auto"/>
            </w:tcBorders>
          </w:tcPr>
          <w:p w:rsidR="001C24CB" w:rsidRPr="001C6BD0" w:rsidRDefault="001C24CB" w:rsidP="00207AC2">
            <w:pPr>
              <w:shd w:val="clear" w:color="auto" w:fill="FFFFFF"/>
              <w:spacing w:before="100" w:beforeAutospacing="1" w:after="100" w:afterAutospacing="1"/>
              <w:rPr>
                <w:rFonts w:ascii="Times New Roman" w:hAnsi="Times New Roman" w:cs="Times New Roman"/>
                <w:bCs/>
                <w:color w:val="333333"/>
                <w:sz w:val="22"/>
                <w:szCs w:val="22"/>
              </w:rPr>
            </w:pPr>
            <w:r w:rsidRPr="001C6BD0">
              <w:rPr>
                <w:rFonts w:ascii="Times New Roman" w:hAnsi="Times New Roman" w:cs="Times New Roman"/>
                <w:bCs/>
                <w:color w:val="333333"/>
                <w:sz w:val="22"/>
                <w:szCs w:val="22"/>
              </w:rPr>
              <w:t>https://www.youtube.com/watch?v=Fsr4yrSAIAQ</w:t>
            </w:r>
          </w:p>
        </w:tc>
      </w:tr>
      <w:tr w:rsidR="001C24CB" w:rsidRPr="001C6BD0" w:rsidTr="00DE4138">
        <w:tc>
          <w:tcPr>
            <w:tcW w:w="720" w:type="dxa"/>
            <w:tcBorders>
              <w:top w:val="single" w:sz="4" w:space="0" w:color="auto"/>
              <w:left w:val="single" w:sz="4" w:space="0" w:color="auto"/>
              <w:bottom w:val="single" w:sz="4" w:space="0" w:color="auto"/>
              <w:right w:val="single" w:sz="4" w:space="0" w:color="auto"/>
            </w:tcBorders>
          </w:tcPr>
          <w:p w:rsidR="001C24CB" w:rsidRPr="001C6BD0" w:rsidRDefault="001C24CB" w:rsidP="001C24CB">
            <w:pPr>
              <w:tabs>
                <w:tab w:val="left" w:pos="90"/>
                <w:tab w:val="left" w:pos="2192"/>
              </w:tabs>
              <w:spacing w:line="360" w:lineRule="auto"/>
              <w:jc w:val="center"/>
              <w:rPr>
                <w:rFonts w:ascii="Times New Roman" w:hAnsi="Times New Roman" w:cs="Times New Roman"/>
                <w:b/>
                <w:bCs/>
                <w:sz w:val="22"/>
                <w:szCs w:val="22"/>
              </w:rPr>
            </w:pPr>
            <w:r w:rsidRPr="001C6BD0">
              <w:rPr>
                <w:rFonts w:ascii="Times New Roman" w:hAnsi="Times New Roman" w:cs="Times New Roman"/>
                <w:b/>
                <w:bCs/>
                <w:sz w:val="22"/>
                <w:szCs w:val="22"/>
              </w:rPr>
              <w:t>8</w:t>
            </w:r>
          </w:p>
        </w:tc>
        <w:tc>
          <w:tcPr>
            <w:tcW w:w="9450" w:type="dxa"/>
            <w:tcBorders>
              <w:top w:val="single" w:sz="4" w:space="0" w:color="auto"/>
              <w:left w:val="single" w:sz="4" w:space="0" w:color="auto"/>
              <w:bottom w:val="single" w:sz="4" w:space="0" w:color="auto"/>
              <w:right w:val="single" w:sz="4" w:space="0" w:color="auto"/>
            </w:tcBorders>
          </w:tcPr>
          <w:p w:rsidR="001C24CB" w:rsidRPr="001C6BD0" w:rsidRDefault="001C24CB" w:rsidP="001C24CB">
            <w:pPr>
              <w:shd w:val="clear" w:color="auto" w:fill="FFFFFF"/>
              <w:spacing w:before="100" w:beforeAutospacing="1" w:after="100" w:afterAutospacing="1"/>
              <w:rPr>
                <w:rFonts w:ascii="Arial" w:hAnsi="Arial"/>
                <w:bCs/>
                <w:color w:val="333333"/>
                <w:sz w:val="22"/>
                <w:szCs w:val="22"/>
              </w:rPr>
            </w:pPr>
            <w:r w:rsidRPr="001C6BD0">
              <w:rPr>
                <w:rFonts w:ascii="Arial" w:hAnsi="Arial"/>
                <w:bCs/>
                <w:color w:val="333333"/>
                <w:sz w:val="22"/>
                <w:szCs w:val="22"/>
              </w:rPr>
              <w:t>https://www.youtube.com/watch?v=Sg7Q_dC_fWU&amp;list=PLPuC5CMHiqmuzq_KQ4aw0V9Q7xJY6aezb</w:t>
            </w:r>
          </w:p>
        </w:tc>
      </w:tr>
      <w:tr w:rsidR="005F7335" w:rsidRPr="001C6BD0" w:rsidTr="00DE4138">
        <w:tc>
          <w:tcPr>
            <w:tcW w:w="720" w:type="dxa"/>
            <w:tcBorders>
              <w:top w:val="single" w:sz="4" w:space="0" w:color="auto"/>
            </w:tcBorders>
            <w:shd w:val="clear" w:color="auto" w:fill="FFFFFF" w:themeFill="background1"/>
          </w:tcPr>
          <w:p w:rsidR="005F7335" w:rsidRDefault="005F7335" w:rsidP="001C24CB">
            <w:pPr>
              <w:tabs>
                <w:tab w:val="left" w:pos="90"/>
                <w:tab w:val="left" w:pos="2192"/>
              </w:tabs>
              <w:spacing w:line="360" w:lineRule="auto"/>
              <w:jc w:val="center"/>
              <w:rPr>
                <w:rFonts w:ascii="Times New Roman" w:hAnsi="Times New Roman" w:cs="Times New Roman"/>
                <w:b/>
                <w:bCs/>
                <w:sz w:val="22"/>
                <w:szCs w:val="22"/>
              </w:rPr>
            </w:pPr>
          </w:p>
          <w:p w:rsidR="00DE4138" w:rsidRDefault="00DE4138" w:rsidP="001C24CB">
            <w:pPr>
              <w:tabs>
                <w:tab w:val="left" w:pos="90"/>
                <w:tab w:val="left" w:pos="2192"/>
              </w:tabs>
              <w:spacing w:line="360" w:lineRule="auto"/>
              <w:jc w:val="center"/>
              <w:rPr>
                <w:rFonts w:ascii="Times New Roman" w:hAnsi="Times New Roman" w:cs="Times New Roman"/>
                <w:b/>
                <w:bCs/>
                <w:sz w:val="22"/>
                <w:szCs w:val="22"/>
              </w:rPr>
            </w:pPr>
          </w:p>
          <w:p w:rsidR="00DE4138" w:rsidRDefault="00DE4138" w:rsidP="001C24CB">
            <w:pPr>
              <w:tabs>
                <w:tab w:val="left" w:pos="90"/>
                <w:tab w:val="left" w:pos="2192"/>
              </w:tabs>
              <w:spacing w:line="360" w:lineRule="auto"/>
              <w:jc w:val="center"/>
              <w:rPr>
                <w:rFonts w:ascii="Times New Roman" w:hAnsi="Times New Roman" w:cs="Times New Roman"/>
                <w:b/>
                <w:bCs/>
                <w:sz w:val="22"/>
                <w:szCs w:val="22"/>
              </w:rPr>
            </w:pPr>
          </w:p>
          <w:p w:rsidR="00DE4138" w:rsidRDefault="00DE4138" w:rsidP="001C24CB">
            <w:pPr>
              <w:tabs>
                <w:tab w:val="left" w:pos="90"/>
                <w:tab w:val="left" w:pos="2192"/>
              </w:tabs>
              <w:spacing w:line="360" w:lineRule="auto"/>
              <w:jc w:val="center"/>
              <w:rPr>
                <w:rFonts w:ascii="Times New Roman" w:hAnsi="Times New Roman" w:cs="Times New Roman"/>
                <w:b/>
                <w:bCs/>
                <w:sz w:val="22"/>
                <w:szCs w:val="22"/>
              </w:rPr>
            </w:pPr>
          </w:p>
          <w:p w:rsidR="00DE4138" w:rsidRDefault="00DE4138" w:rsidP="001C24CB">
            <w:pPr>
              <w:tabs>
                <w:tab w:val="left" w:pos="90"/>
                <w:tab w:val="left" w:pos="2192"/>
              </w:tabs>
              <w:spacing w:line="360" w:lineRule="auto"/>
              <w:jc w:val="center"/>
              <w:rPr>
                <w:rFonts w:ascii="Times New Roman" w:hAnsi="Times New Roman" w:cs="Times New Roman"/>
                <w:b/>
                <w:bCs/>
                <w:sz w:val="22"/>
                <w:szCs w:val="22"/>
              </w:rPr>
            </w:pPr>
          </w:p>
          <w:p w:rsidR="00DE4138" w:rsidRDefault="00DE4138" w:rsidP="001C24CB">
            <w:pPr>
              <w:tabs>
                <w:tab w:val="left" w:pos="90"/>
                <w:tab w:val="left" w:pos="2192"/>
              </w:tabs>
              <w:spacing w:line="360" w:lineRule="auto"/>
              <w:jc w:val="center"/>
              <w:rPr>
                <w:rFonts w:ascii="Times New Roman" w:hAnsi="Times New Roman" w:cs="Times New Roman"/>
                <w:b/>
                <w:bCs/>
                <w:sz w:val="22"/>
                <w:szCs w:val="22"/>
              </w:rPr>
            </w:pPr>
          </w:p>
          <w:p w:rsidR="00DE4138" w:rsidRDefault="00DE4138" w:rsidP="001C24CB">
            <w:pPr>
              <w:tabs>
                <w:tab w:val="left" w:pos="90"/>
                <w:tab w:val="left" w:pos="2192"/>
              </w:tabs>
              <w:spacing w:line="360" w:lineRule="auto"/>
              <w:jc w:val="center"/>
              <w:rPr>
                <w:rFonts w:ascii="Times New Roman" w:hAnsi="Times New Roman" w:cs="Times New Roman"/>
                <w:b/>
                <w:bCs/>
                <w:sz w:val="22"/>
                <w:szCs w:val="22"/>
              </w:rPr>
            </w:pPr>
          </w:p>
          <w:p w:rsidR="00DE4138" w:rsidRDefault="00DE4138" w:rsidP="001C24CB">
            <w:pPr>
              <w:tabs>
                <w:tab w:val="left" w:pos="90"/>
                <w:tab w:val="left" w:pos="2192"/>
              </w:tabs>
              <w:spacing w:line="360" w:lineRule="auto"/>
              <w:jc w:val="center"/>
              <w:rPr>
                <w:rFonts w:ascii="Times New Roman" w:hAnsi="Times New Roman" w:cs="Times New Roman"/>
                <w:b/>
                <w:bCs/>
                <w:sz w:val="22"/>
                <w:szCs w:val="22"/>
              </w:rPr>
            </w:pPr>
          </w:p>
          <w:p w:rsidR="00DE4138" w:rsidRDefault="00DE4138" w:rsidP="001C24CB">
            <w:pPr>
              <w:tabs>
                <w:tab w:val="left" w:pos="90"/>
                <w:tab w:val="left" w:pos="2192"/>
              </w:tabs>
              <w:spacing w:line="360" w:lineRule="auto"/>
              <w:jc w:val="center"/>
              <w:rPr>
                <w:rFonts w:ascii="Times New Roman" w:hAnsi="Times New Roman" w:cs="Times New Roman"/>
                <w:b/>
                <w:bCs/>
                <w:sz w:val="22"/>
                <w:szCs w:val="22"/>
              </w:rPr>
            </w:pPr>
          </w:p>
          <w:p w:rsidR="00DE4138" w:rsidRDefault="00DE4138" w:rsidP="001C24CB">
            <w:pPr>
              <w:tabs>
                <w:tab w:val="left" w:pos="90"/>
                <w:tab w:val="left" w:pos="2192"/>
              </w:tabs>
              <w:spacing w:line="360" w:lineRule="auto"/>
              <w:jc w:val="center"/>
              <w:rPr>
                <w:rFonts w:ascii="Times New Roman" w:hAnsi="Times New Roman" w:cs="Times New Roman"/>
                <w:b/>
                <w:bCs/>
                <w:sz w:val="22"/>
                <w:szCs w:val="22"/>
              </w:rPr>
            </w:pPr>
          </w:p>
          <w:p w:rsidR="00DE4138" w:rsidRDefault="00DE4138" w:rsidP="001C24CB">
            <w:pPr>
              <w:tabs>
                <w:tab w:val="left" w:pos="90"/>
                <w:tab w:val="left" w:pos="2192"/>
              </w:tabs>
              <w:spacing w:line="360" w:lineRule="auto"/>
              <w:jc w:val="center"/>
              <w:rPr>
                <w:rFonts w:ascii="Times New Roman" w:hAnsi="Times New Roman" w:cs="Times New Roman"/>
                <w:b/>
                <w:bCs/>
                <w:sz w:val="22"/>
                <w:szCs w:val="22"/>
              </w:rPr>
            </w:pPr>
          </w:p>
          <w:p w:rsidR="00DE4138" w:rsidRDefault="00DE4138" w:rsidP="001C24CB">
            <w:pPr>
              <w:tabs>
                <w:tab w:val="left" w:pos="90"/>
                <w:tab w:val="left" w:pos="2192"/>
              </w:tabs>
              <w:spacing w:line="360" w:lineRule="auto"/>
              <w:jc w:val="center"/>
              <w:rPr>
                <w:rFonts w:ascii="Times New Roman" w:hAnsi="Times New Roman" w:cs="Times New Roman"/>
                <w:b/>
                <w:bCs/>
                <w:sz w:val="22"/>
                <w:szCs w:val="22"/>
              </w:rPr>
            </w:pPr>
          </w:p>
          <w:p w:rsidR="00DE4138" w:rsidRDefault="00DE4138" w:rsidP="001C24CB">
            <w:pPr>
              <w:tabs>
                <w:tab w:val="left" w:pos="90"/>
                <w:tab w:val="left" w:pos="2192"/>
              </w:tabs>
              <w:spacing w:line="360" w:lineRule="auto"/>
              <w:jc w:val="center"/>
              <w:rPr>
                <w:rFonts w:ascii="Times New Roman" w:hAnsi="Times New Roman" w:cs="Times New Roman"/>
                <w:b/>
                <w:bCs/>
                <w:sz w:val="22"/>
                <w:szCs w:val="22"/>
              </w:rPr>
            </w:pPr>
          </w:p>
          <w:p w:rsidR="00DE4138" w:rsidRDefault="00DE4138" w:rsidP="001C24CB">
            <w:pPr>
              <w:tabs>
                <w:tab w:val="left" w:pos="90"/>
                <w:tab w:val="left" w:pos="2192"/>
              </w:tabs>
              <w:spacing w:line="360" w:lineRule="auto"/>
              <w:jc w:val="center"/>
              <w:rPr>
                <w:rFonts w:ascii="Times New Roman" w:hAnsi="Times New Roman" w:cs="Times New Roman"/>
                <w:b/>
                <w:bCs/>
                <w:sz w:val="22"/>
                <w:szCs w:val="22"/>
              </w:rPr>
            </w:pPr>
          </w:p>
          <w:p w:rsidR="00DE4138" w:rsidRDefault="00DE4138" w:rsidP="001C24CB">
            <w:pPr>
              <w:tabs>
                <w:tab w:val="left" w:pos="90"/>
                <w:tab w:val="left" w:pos="2192"/>
              </w:tabs>
              <w:spacing w:line="360" w:lineRule="auto"/>
              <w:jc w:val="center"/>
              <w:rPr>
                <w:rFonts w:ascii="Times New Roman" w:hAnsi="Times New Roman" w:cs="Times New Roman"/>
                <w:b/>
                <w:bCs/>
                <w:sz w:val="22"/>
                <w:szCs w:val="22"/>
              </w:rPr>
            </w:pPr>
          </w:p>
          <w:p w:rsidR="00DE4138" w:rsidRDefault="00DE4138" w:rsidP="001C24CB">
            <w:pPr>
              <w:tabs>
                <w:tab w:val="left" w:pos="90"/>
                <w:tab w:val="left" w:pos="2192"/>
              </w:tabs>
              <w:spacing w:line="360" w:lineRule="auto"/>
              <w:jc w:val="center"/>
              <w:rPr>
                <w:rFonts w:ascii="Times New Roman" w:hAnsi="Times New Roman" w:cs="Times New Roman"/>
                <w:b/>
                <w:bCs/>
                <w:sz w:val="22"/>
                <w:szCs w:val="22"/>
              </w:rPr>
            </w:pPr>
          </w:p>
          <w:p w:rsidR="00DE4138" w:rsidRDefault="00DE4138" w:rsidP="001C24CB">
            <w:pPr>
              <w:tabs>
                <w:tab w:val="left" w:pos="90"/>
                <w:tab w:val="left" w:pos="2192"/>
              </w:tabs>
              <w:spacing w:line="360" w:lineRule="auto"/>
              <w:jc w:val="center"/>
              <w:rPr>
                <w:rFonts w:ascii="Times New Roman" w:hAnsi="Times New Roman" w:cs="Times New Roman"/>
                <w:b/>
                <w:bCs/>
                <w:sz w:val="22"/>
                <w:szCs w:val="22"/>
              </w:rPr>
            </w:pPr>
          </w:p>
          <w:p w:rsidR="00DE4138" w:rsidRDefault="00DE4138" w:rsidP="001C24CB">
            <w:pPr>
              <w:tabs>
                <w:tab w:val="left" w:pos="90"/>
                <w:tab w:val="left" w:pos="2192"/>
              </w:tabs>
              <w:spacing w:line="360" w:lineRule="auto"/>
              <w:jc w:val="center"/>
              <w:rPr>
                <w:rFonts w:ascii="Times New Roman" w:hAnsi="Times New Roman" w:cs="Times New Roman"/>
                <w:b/>
                <w:bCs/>
                <w:sz w:val="22"/>
                <w:szCs w:val="22"/>
              </w:rPr>
            </w:pPr>
          </w:p>
          <w:p w:rsidR="00DE4138" w:rsidRDefault="00DE4138" w:rsidP="001C24CB">
            <w:pPr>
              <w:tabs>
                <w:tab w:val="left" w:pos="90"/>
                <w:tab w:val="left" w:pos="2192"/>
              </w:tabs>
              <w:spacing w:line="360" w:lineRule="auto"/>
              <w:jc w:val="center"/>
              <w:rPr>
                <w:rFonts w:ascii="Times New Roman" w:hAnsi="Times New Roman" w:cs="Times New Roman"/>
                <w:b/>
                <w:bCs/>
                <w:sz w:val="22"/>
                <w:szCs w:val="22"/>
              </w:rPr>
            </w:pPr>
          </w:p>
          <w:p w:rsidR="00DE4138" w:rsidRDefault="00DE4138" w:rsidP="001C24CB">
            <w:pPr>
              <w:tabs>
                <w:tab w:val="left" w:pos="90"/>
                <w:tab w:val="left" w:pos="2192"/>
              </w:tabs>
              <w:spacing w:line="360" w:lineRule="auto"/>
              <w:jc w:val="center"/>
              <w:rPr>
                <w:rFonts w:ascii="Times New Roman" w:hAnsi="Times New Roman" w:cs="Times New Roman"/>
                <w:b/>
                <w:bCs/>
                <w:sz w:val="22"/>
                <w:szCs w:val="22"/>
              </w:rPr>
            </w:pPr>
          </w:p>
          <w:p w:rsidR="00DE4138" w:rsidRDefault="00DE4138" w:rsidP="001C24CB">
            <w:pPr>
              <w:tabs>
                <w:tab w:val="left" w:pos="90"/>
                <w:tab w:val="left" w:pos="2192"/>
              </w:tabs>
              <w:spacing w:line="360" w:lineRule="auto"/>
              <w:jc w:val="center"/>
              <w:rPr>
                <w:rFonts w:ascii="Times New Roman" w:hAnsi="Times New Roman" w:cs="Times New Roman"/>
                <w:b/>
                <w:bCs/>
                <w:sz w:val="22"/>
                <w:szCs w:val="22"/>
              </w:rPr>
            </w:pPr>
          </w:p>
          <w:p w:rsidR="00DE4138" w:rsidRDefault="00DE4138" w:rsidP="001C24CB">
            <w:pPr>
              <w:tabs>
                <w:tab w:val="left" w:pos="90"/>
                <w:tab w:val="left" w:pos="2192"/>
              </w:tabs>
              <w:spacing w:line="360" w:lineRule="auto"/>
              <w:jc w:val="center"/>
              <w:rPr>
                <w:rFonts w:ascii="Times New Roman" w:hAnsi="Times New Roman" w:cs="Times New Roman"/>
                <w:b/>
                <w:bCs/>
                <w:sz w:val="22"/>
                <w:szCs w:val="22"/>
              </w:rPr>
            </w:pPr>
          </w:p>
          <w:p w:rsidR="00DE4138" w:rsidRDefault="00DE4138" w:rsidP="001C24CB">
            <w:pPr>
              <w:tabs>
                <w:tab w:val="left" w:pos="90"/>
                <w:tab w:val="left" w:pos="2192"/>
              </w:tabs>
              <w:spacing w:line="360" w:lineRule="auto"/>
              <w:jc w:val="center"/>
              <w:rPr>
                <w:rFonts w:ascii="Times New Roman" w:hAnsi="Times New Roman" w:cs="Times New Roman"/>
                <w:b/>
                <w:bCs/>
                <w:sz w:val="22"/>
                <w:szCs w:val="22"/>
              </w:rPr>
            </w:pPr>
          </w:p>
          <w:p w:rsidR="00DE4138" w:rsidRDefault="00DE4138" w:rsidP="001C24CB">
            <w:pPr>
              <w:tabs>
                <w:tab w:val="left" w:pos="90"/>
                <w:tab w:val="left" w:pos="2192"/>
              </w:tabs>
              <w:spacing w:line="360" w:lineRule="auto"/>
              <w:jc w:val="center"/>
              <w:rPr>
                <w:rFonts w:ascii="Times New Roman" w:hAnsi="Times New Roman" w:cs="Times New Roman"/>
                <w:b/>
                <w:bCs/>
                <w:sz w:val="22"/>
                <w:szCs w:val="22"/>
              </w:rPr>
            </w:pPr>
          </w:p>
          <w:p w:rsidR="00DE4138" w:rsidRDefault="00DE4138" w:rsidP="001C24CB">
            <w:pPr>
              <w:tabs>
                <w:tab w:val="left" w:pos="90"/>
                <w:tab w:val="left" w:pos="2192"/>
              </w:tabs>
              <w:spacing w:line="360" w:lineRule="auto"/>
              <w:jc w:val="center"/>
              <w:rPr>
                <w:rFonts w:ascii="Times New Roman" w:hAnsi="Times New Roman" w:cs="Times New Roman"/>
                <w:b/>
                <w:bCs/>
                <w:sz w:val="22"/>
                <w:szCs w:val="22"/>
              </w:rPr>
            </w:pPr>
          </w:p>
          <w:p w:rsidR="00DE4138" w:rsidRPr="001C6BD0" w:rsidRDefault="00DE4138" w:rsidP="001C24CB">
            <w:pPr>
              <w:tabs>
                <w:tab w:val="left" w:pos="90"/>
                <w:tab w:val="left" w:pos="2192"/>
              </w:tabs>
              <w:spacing w:line="360" w:lineRule="auto"/>
              <w:jc w:val="center"/>
              <w:rPr>
                <w:rFonts w:ascii="Times New Roman" w:hAnsi="Times New Roman" w:cs="Times New Roman"/>
                <w:b/>
                <w:bCs/>
                <w:sz w:val="22"/>
                <w:szCs w:val="22"/>
              </w:rPr>
            </w:pPr>
          </w:p>
        </w:tc>
        <w:tc>
          <w:tcPr>
            <w:tcW w:w="9450" w:type="dxa"/>
            <w:tcBorders>
              <w:top w:val="single" w:sz="4" w:space="0" w:color="auto"/>
            </w:tcBorders>
            <w:shd w:val="clear" w:color="auto" w:fill="FFFFFF" w:themeFill="background1"/>
          </w:tcPr>
          <w:p w:rsidR="005F7335" w:rsidRPr="001C6BD0" w:rsidRDefault="005F7335" w:rsidP="001C24CB">
            <w:pPr>
              <w:shd w:val="clear" w:color="auto" w:fill="FFFFFF"/>
              <w:spacing w:before="100" w:beforeAutospacing="1" w:after="100" w:afterAutospacing="1"/>
              <w:rPr>
                <w:rFonts w:ascii="Arial" w:hAnsi="Arial"/>
                <w:bCs/>
                <w:color w:val="333333"/>
                <w:sz w:val="22"/>
                <w:szCs w:val="22"/>
              </w:rPr>
            </w:pPr>
          </w:p>
        </w:tc>
      </w:tr>
    </w:tbl>
    <w:tbl>
      <w:tblPr>
        <w:tblStyle w:val="1"/>
        <w:tblW w:w="1107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2250"/>
        <w:gridCol w:w="990"/>
        <w:gridCol w:w="1080"/>
        <w:gridCol w:w="1170"/>
        <w:gridCol w:w="900"/>
        <w:gridCol w:w="720"/>
        <w:gridCol w:w="810"/>
        <w:gridCol w:w="990"/>
        <w:gridCol w:w="900"/>
      </w:tblGrid>
      <w:tr w:rsidR="001C24CB" w:rsidRPr="001C6BD0" w:rsidTr="001C24CB">
        <w:trPr>
          <w:trHeight w:val="710"/>
        </w:trPr>
        <w:tc>
          <w:tcPr>
            <w:tcW w:w="11070" w:type="dxa"/>
            <w:gridSpan w:val="10"/>
          </w:tcPr>
          <w:p w:rsidR="001C24CB" w:rsidRPr="001C6BD0" w:rsidRDefault="001C24CB" w:rsidP="001C24CB">
            <w:pPr>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lastRenderedPageBreak/>
              <w:t>POORNIMA UNIVERSITY, JAIPUR</w:t>
            </w:r>
          </w:p>
          <w:p w:rsidR="001C24CB" w:rsidRPr="001C6BD0" w:rsidRDefault="001C24CB" w:rsidP="001C24CB">
            <w:pPr>
              <w:jc w:val="center"/>
              <w:rPr>
                <w:rFonts w:ascii="Times New Roman" w:eastAsia="Verdana" w:hAnsi="Times New Roman" w:cs="Times New Roman"/>
                <w:sz w:val="22"/>
                <w:szCs w:val="22"/>
              </w:rPr>
            </w:pPr>
            <w:r w:rsidRPr="001C6BD0">
              <w:rPr>
                <w:rFonts w:ascii="Times New Roman" w:eastAsia="Verdana" w:hAnsi="Times New Roman" w:cs="Times New Roman"/>
                <w:b/>
                <w:sz w:val="22"/>
                <w:szCs w:val="22"/>
              </w:rPr>
              <w:t>Faculty of Commerce and Management</w:t>
            </w:r>
          </w:p>
        </w:tc>
      </w:tr>
      <w:tr w:rsidR="001C24CB" w:rsidRPr="001C6BD0" w:rsidTr="001C24CB">
        <w:trPr>
          <w:trHeight w:val="418"/>
        </w:trPr>
        <w:tc>
          <w:tcPr>
            <w:tcW w:w="11070" w:type="dxa"/>
            <w:gridSpan w:val="10"/>
          </w:tcPr>
          <w:p w:rsidR="001C24CB" w:rsidRPr="001C6BD0" w:rsidRDefault="001C24CB" w:rsidP="005F7335">
            <w:pPr>
              <w:rPr>
                <w:rFonts w:ascii="Times New Roman" w:eastAsia="Verdana" w:hAnsi="Times New Roman" w:cs="Times New Roman"/>
                <w:b/>
                <w:sz w:val="22"/>
                <w:szCs w:val="22"/>
              </w:rPr>
            </w:pPr>
            <w:r w:rsidRPr="001C6BD0">
              <w:rPr>
                <w:rFonts w:ascii="Times New Roman" w:eastAsia="Verdana" w:hAnsi="Times New Roman" w:cs="Times New Roman"/>
                <w:b/>
                <w:sz w:val="22"/>
                <w:szCs w:val="22"/>
              </w:rPr>
              <w:t xml:space="preserve">Name of Program: BBA-General                    Duration: 3 Years                                           </w:t>
            </w:r>
            <w:r w:rsidR="00B34CB2" w:rsidRPr="001C6BD0">
              <w:rPr>
                <w:rFonts w:ascii="Times New Roman" w:eastAsia="Verdana" w:hAnsi="Times New Roman" w:cs="Times New Roman"/>
                <w:b/>
                <w:sz w:val="22"/>
                <w:szCs w:val="22"/>
              </w:rPr>
              <w:t xml:space="preserve">   </w:t>
            </w:r>
            <w:r w:rsidRPr="001C6BD0">
              <w:rPr>
                <w:rFonts w:ascii="Times New Roman" w:eastAsia="Verdana" w:hAnsi="Times New Roman" w:cs="Times New Roman"/>
                <w:b/>
                <w:sz w:val="22"/>
                <w:szCs w:val="22"/>
              </w:rPr>
              <w:t xml:space="preserve">        Total Credits: 134</w:t>
            </w:r>
          </w:p>
        </w:tc>
      </w:tr>
      <w:tr w:rsidR="001C24CB" w:rsidRPr="001C6BD0" w:rsidTr="001C24CB">
        <w:trPr>
          <w:trHeight w:val="434"/>
        </w:trPr>
        <w:tc>
          <w:tcPr>
            <w:tcW w:w="11070" w:type="dxa"/>
            <w:gridSpan w:val="10"/>
          </w:tcPr>
          <w:p w:rsidR="001C24CB" w:rsidRPr="001C6BD0" w:rsidRDefault="001C24CB" w:rsidP="001C24CB">
            <w:pPr>
              <w:jc w:val="center"/>
              <w:rPr>
                <w:rFonts w:ascii="Times New Roman" w:eastAsia="Verdana" w:hAnsi="Times New Roman" w:cs="Times New Roman"/>
                <w:b/>
                <w:sz w:val="22"/>
                <w:szCs w:val="22"/>
                <w:u w:val="single"/>
              </w:rPr>
            </w:pPr>
            <w:r w:rsidRPr="001C6BD0">
              <w:rPr>
                <w:rFonts w:ascii="Times New Roman" w:eastAsia="Verdana" w:hAnsi="Times New Roman" w:cs="Times New Roman"/>
                <w:b/>
                <w:sz w:val="22"/>
                <w:szCs w:val="22"/>
                <w:u w:val="single"/>
              </w:rPr>
              <w:t>Teaching Scheme for Batch 2023-26</w:t>
            </w:r>
          </w:p>
        </w:tc>
      </w:tr>
      <w:tr w:rsidR="001C24CB" w:rsidRPr="001C6BD0" w:rsidTr="001C24CB">
        <w:tc>
          <w:tcPr>
            <w:tcW w:w="11070" w:type="dxa"/>
            <w:gridSpan w:val="10"/>
            <w:shd w:val="clear" w:color="auto" w:fill="B8CCE4" w:themeFill="accent1" w:themeFillTint="66"/>
          </w:tcPr>
          <w:p w:rsidR="001C24CB" w:rsidRPr="001C6BD0" w:rsidRDefault="001C24CB" w:rsidP="001C24CB">
            <w:pPr>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Semester-III</w:t>
            </w:r>
          </w:p>
        </w:tc>
      </w:tr>
      <w:tr w:rsidR="001C24CB" w:rsidRPr="001C6BD0" w:rsidTr="001C24CB">
        <w:tc>
          <w:tcPr>
            <w:tcW w:w="1260" w:type="dxa"/>
            <w:vMerge w:val="restart"/>
            <w:vAlign w:val="center"/>
          </w:tcPr>
          <w:p w:rsidR="001C24CB" w:rsidRPr="001C6BD0" w:rsidRDefault="001C24CB" w:rsidP="001C24CB">
            <w:pPr>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Course Code</w:t>
            </w:r>
          </w:p>
        </w:tc>
        <w:tc>
          <w:tcPr>
            <w:tcW w:w="2250" w:type="dxa"/>
            <w:vMerge w:val="restart"/>
            <w:vAlign w:val="center"/>
          </w:tcPr>
          <w:p w:rsidR="001C24CB" w:rsidRPr="001C6BD0" w:rsidRDefault="001C24CB" w:rsidP="001C24CB">
            <w:pPr>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Name of Course</w:t>
            </w:r>
          </w:p>
        </w:tc>
        <w:tc>
          <w:tcPr>
            <w:tcW w:w="4140" w:type="dxa"/>
            <w:gridSpan w:val="4"/>
            <w:vAlign w:val="center"/>
          </w:tcPr>
          <w:p w:rsidR="001C24CB" w:rsidRPr="001C6BD0" w:rsidRDefault="001C24CB" w:rsidP="001C24CB">
            <w:pPr>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Teaching Scheme</w:t>
            </w:r>
          </w:p>
        </w:tc>
        <w:tc>
          <w:tcPr>
            <w:tcW w:w="2520" w:type="dxa"/>
            <w:gridSpan w:val="3"/>
            <w:vAlign w:val="center"/>
          </w:tcPr>
          <w:p w:rsidR="001C24CB" w:rsidRPr="001C6BD0" w:rsidRDefault="001C24CB" w:rsidP="001C24CB">
            <w:pPr>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Marks Distribution</w:t>
            </w:r>
          </w:p>
        </w:tc>
        <w:tc>
          <w:tcPr>
            <w:tcW w:w="900" w:type="dxa"/>
            <w:vMerge w:val="restart"/>
            <w:vAlign w:val="center"/>
          </w:tcPr>
          <w:p w:rsidR="001C24CB" w:rsidRPr="001C6BD0" w:rsidRDefault="001C24CB" w:rsidP="001C24CB">
            <w:pPr>
              <w:jc w:val="center"/>
              <w:rPr>
                <w:rFonts w:ascii="Times New Roman" w:eastAsia="Verdana" w:hAnsi="Times New Roman" w:cs="Times New Roman"/>
                <w:b/>
                <w:sz w:val="22"/>
                <w:szCs w:val="22"/>
              </w:rPr>
            </w:pPr>
            <w:r w:rsidRPr="00DE4138">
              <w:rPr>
                <w:rFonts w:ascii="Times New Roman" w:eastAsia="Verdana" w:hAnsi="Times New Roman" w:cs="Times New Roman"/>
                <w:b/>
                <w:szCs w:val="22"/>
              </w:rPr>
              <w:t>Credits</w:t>
            </w:r>
          </w:p>
        </w:tc>
      </w:tr>
      <w:tr w:rsidR="001C24CB" w:rsidRPr="001C6BD0" w:rsidTr="001C24CB">
        <w:tc>
          <w:tcPr>
            <w:tcW w:w="1260" w:type="dxa"/>
            <w:vMerge/>
            <w:vAlign w:val="center"/>
          </w:tcPr>
          <w:p w:rsidR="001C24CB" w:rsidRPr="001C6BD0" w:rsidRDefault="001C24CB" w:rsidP="001C24CB">
            <w:pPr>
              <w:widowControl w:val="0"/>
              <w:pBdr>
                <w:top w:val="nil"/>
                <w:left w:val="nil"/>
                <w:bottom w:val="nil"/>
                <w:right w:val="nil"/>
                <w:between w:val="nil"/>
              </w:pBdr>
              <w:spacing w:line="276" w:lineRule="auto"/>
              <w:rPr>
                <w:rFonts w:ascii="Times New Roman" w:eastAsia="Verdana" w:hAnsi="Times New Roman" w:cs="Times New Roman"/>
                <w:b/>
                <w:sz w:val="22"/>
                <w:szCs w:val="22"/>
              </w:rPr>
            </w:pPr>
          </w:p>
        </w:tc>
        <w:tc>
          <w:tcPr>
            <w:tcW w:w="2250" w:type="dxa"/>
            <w:vMerge/>
            <w:vAlign w:val="center"/>
          </w:tcPr>
          <w:p w:rsidR="001C24CB" w:rsidRPr="001C6BD0" w:rsidRDefault="001C24CB" w:rsidP="001C24CB">
            <w:pPr>
              <w:widowControl w:val="0"/>
              <w:pBdr>
                <w:top w:val="nil"/>
                <w:left w:val="nil"/>
                <w:bottom w:val="nil"/>
                <w:right w:val="nil"/>
                <w:between w:val="nil"/>
              </w:pBdr>
              <w:spacing w:line="276" w:lineRule="auto"/>
              <w:rPr>
                <w:rFonts w:ascii="Times New Roman" w:eastAsia="Verdana" w:hAnsi="Times New Roman" w:cs="Times New Roman"/>
                <w:b/>
                <w:sz w:val="22"/>
                <w:szCs w:val="22"/>
              </w:rPr>
            </w:pPr>
          </w:p>
        </w:tc>
        <w:tc>
          <w:tcPr>
            <w:tcW w:w="990" w:type="dxa"/>
            <w:vAlign w:val="center"/>
          </w:tcPr>
          <w:p w:rsidR="001C24CB" w:rsidRPr="00DE4138" w:rsidRDefault="001C24CB" w:rsidP="001C24CB">
            <w:pPr>
              <w:jc w:val="center"/>
              <w:rPr>
                <w:rFonts w:ascii="Times New Roman" w:eastAsia="Verdana" w:hAnsi="Times New Roman" w:cs="Times New Roman"/>
                <w:b/>
                <w:szCs w:val="22"/>
              </w:rPr>
            </w:pPr>
            <w:r w:rsidRPr="00DE4138">
              <w:rPr>
                <w:rFonts w:ascii="Times New Roman" w:eastAsia="Verdana" w:hAnsi="Times New Roman" w:cs="Times New Roman"/>
                <w:b/>
                <w:szCs w:val="22"/>
              </w:rPr>
              <w:t>Lecture (L)</w:t>
            </w:r>
          </w:p>
        </w:tc>
        <w:tc>
          <w:tcPr>
            <w:tcW w:w="1080" w:type="dxa"/>
            <w:vAlign w:val="center"/>
          </w:tcPr>
          <w:p w:rsidR="001C24CB" w:rsidRPr="00DE4138" w:rsidRDefault="001C24CB" w:rsidP="001C24CB">
            <w:pPr>
              <w:jc w:val="center"/>
              <w:rPr>
                <w:rFonts w:ascii="Times New Roman" w:eastAsia="Verdana" w:hAnsi="Times New Roman" w:cs="Times New Roman"/>
                <w:b/>
                <w:szCs w:val="22"/>
              </w:rPr>
            </w:pPr>
            <w:r w:rsidRPr="00DE4138">
              <w:rPr>
                <w:rFonts w:ascii="Times New Roman" w:eastAsia="Verdana" w:hAnsi="Times New Roman" w:cs="Times New Roman"/>
                <w:b/>
                <w:szCs w:val="22"/>
              </w:rPr>
              <w:t>Tutorial (T)</w:t>
            </w:r>
          </w:p>
        </w:tc>
        <w:tc>
          <w:tcPr>
            <w:tcW w:w="1170" w:type="dxa"/>
            <w:vAlign w:val="center"/>
          </w:tcPr>
          <w:p w:rsidR="001C24CB" w:rsidRPr="00DE4138" w:rsidRDefault="001C24CB" w:rsidP="001C24CB">
            <w:pPr>
              <w:jc w:val="center"/>
              <w:rPr>
                <w:rFonts w:ascii="Times New Roman" w:eastAsia="Verdana" w:hAnsi="Times New Roman" w:cs="Times New Roman"/>
                <w:b/>
                <w:szCs w:val="22"/>
              </w:rPr>
            </w:pPr>
            <w:r w:rsidRPr="00DE4138">
              <w:rPr>
                <w:rFonts w:ascii="Times New Roman" w:eastAsia="Verdana" w:hAnsi="Times New Roman" w:cs="Times New Roman"/>
                <w:b/>
                <w:szCs w:val="22"/>
              </w:rPr>
              <w:t xml:space="preserve">Practical </w:t>
            </w:r>
          </w:p>
          <w:p w:rsidR="001C24CB" w:rsidRPr="00DE4138" w:rsidRDefault="001C24CB" w:rsidP="001C24CB">
            <w:pPr>
              <w:jc w:val="center"/>
              <w:rPr>
                <w:rFonts w:ascii="Times New Roman" w:eastAsia="Verdana" w:hAnsi="Times New Roman" w:cs="Times New Roman"/>
                <w:b/>
                <w:szCs w:val="22"/>
              </w:rPr>
            </w:pPr>
            <w:r w:rsidRPr="00DE4138">
              <w:rPr>
                <w:rFonts w:ascii="Times New Roman" w:eastAsia="Verdana" w:hAnsi="Times New Roman" w:cs="Times New Roman"/>
                <w:b/>
                <w:szCs w:val="22"/>
              </w:rPr>
              <w:t>(P)</w:t>
            </w:r>
          </w:p>
        </w:tc>
        <w:tc>
          <w:tcPr>
            <w:tcW w:w="900" w:type="dxa"/>
          </w:tcPr>
          <w:p w:rsidR="001C24CB" w:rsidRPr="00DE4138" w:rsidRDefault="001C24CB" w:rsidP="001C24CB">
            <w:pPr>
              <w:jc w:val="center"/>
              <w:rPr>
                <w:rFonts w:ascii="Times New Roman" w:eastAsia="Verdana" w:hAnsi="Times New Roman" w:cs="Times New Roman"/>
                <w:b/>
                <w:szCs w:val="22"/>
              </w:rPr>
            </w:pPr>
          </w:p>
          <w:p w:rsidR="001C24CB" w:rsidRPr="00DE4138" w:rsidRDefault="001C24CB" w:rsidP="001C24CB">
            <w:pPr>
              <w:jc w:val="center"/>
              <w:rPr>
                <w:rFonts w:ascii="Times New Roman" w:eastAsia="Verdana" w:hAnsi="Times New Roman" w:cs="Times New Roman"/>
                <w:b/>
                <w:szCs w:val="22"/>
              </w:rPr>
            </w:pPr>
            <w:r w:rsidRPr="00DE4138">
              <w:rPr>
                <w:rFonts w:ascii="Times New Roman" w:eastAsia="Verdana" w:hAnsi="Times New Roman" w:cs="Times New Roman"/>
                <w:b/>
                <w:szCs w:val="22"/>
              </w:rPr>
              <w:t>SH</w:t>
            </w:r>
          </w:p>
        </w:tc>
        <w:tc>
          <w:tcPr>
            <w:tcW w:w="720" w:type="dxa"/>
            <w:vAlign w:val="center"/>
          </w:tcPr>
          <w:p w:rsidR="001C24CB" w:rsidRPr="00DE4138" w:rsidRDefault="001C24CB" w:rsidP="001C24CB">
            <w:pPr>
              <w:jc w:val="center"/>
              <w:rPr>
                <w:rFonts w:ascii="Times New Roman" w:eastAsia="Verdana" w:hAnsi="Times New Roman" w:cs="Times New Roman"/>
                <w:b/>
                <w:szCs w:val="22"/>
              </w:rPr>
            </w:pPr>
            <w:r w:rsidRPr="00DE4138">
              <w:rPr>
                <w:rFonts w:ascii="Times New Roman" w:eastAsia="Verdana" w:hAnsi="Times New Roman" w:cs="Times New Roman"/>
                <w:b/>
                <w:szCs w:val="22"/>
              </w:rPr>
              <w:t>IE</w:t>
            </w:r>
          </w:p>
        </w:tc>
        <w:tc>
          <w:tcPr>
            <w:tcW w:w="810" w:type="dxa"/>
            <w:vAlign w:val="center"/>
          </w:tcPr>
          <w:p w:rsidR="001C24CB" w:rsidRPr="00DE4138" w:rsidRDefault="001C24CB" w:rsidP="001C24CB">
            <w:pPr>
              <w:jc w:val="center"/>
              <w:rPr>
                <w:rFonts w:ascii="Times New Roman" w:eastAsia="Verdana" w:hAnsi="Times New Roman" w:cs="Times New Roman"/>
                <w:b/>
                <w:szCs w:val="22"/>
              </w:rPr>
            </w:pPr>
            <w:r w:rsidRPr="00DE4138">
              <w:rPr>
                <w:rFonts w:ascii="Times New Roman" w:eastAsia="Verdana" w:hAnsi="Times New Roman" w:cs="Times New Roman"/>
                <w:b/>
                <w:szCs w:val="22"/>
              </w:rPr>
              <w:t>ESE</w:t>
            </w:r>
          </w:p>
        </w:tc>
        <w:tc>
          <w:tcPr>
            <w:tcW w:w="990" w:type="dxa"/>
            <w:vAlign w:val="center"/>
          </w:tcPr>
          <w:p w:rsidR="001C24CB" w:rsidRPr="00DE4138" w:rsidRDefault="001C24CB" w:rsidP="001C24CB">
            <w:pPr>
              <w:jc w:val="center"/>
              <w:rPr>
                <w:rFonts w:ascii="Times New Roman" w:eastAsia="Verdana" w:hAnsi="Times New Roman" w:cs="Times New Roman"/>
                <w:b/>
                <w:szCs w:val="22"/>
              </w:rPr>
            </w:pPr>
            <w:r w:rsidRPr="00DE4138">
              <w:rPr>
                <w:rFonts w:ascii="Times New Roman" w:eastAsia="Verdana" w:hAnsi="Times New Roman" w:cs="Times New Roman"/>
                <w:b/>
                <w:szCs w:val="22"/>
              </w:rPr>
              <w:t>Total</w:t>
            </w:r>
          </w:p>
        </w:tc>
        <w:tc>
          <w:tcPr>
            <w:tcW w:w="900" w:type="dxa"/>
            <w:vMerge/>
            <w:vAlign w:val="center"/>
          </w:tcPr>
          <w:p w:rsidR="001C24CB" w:rsidRPr="001C6BD0" w:rsidRDefault="001C24CB" w:rsidP="001C24CB">
            <w:pPr>
              <w:widowControl w:val="0"/>
              <w:pBdr>
                <w:top w:val="nil"/>
                <w:left w:val="nil"/>
                <w:bottom w:val="nil"/>
                <w:right w:val="nil"/>
                <w:between w:val="nil"/>
              </w:pBdr>
              <w:spacing w:line="276" w:lineRule="auto"/>
              <w:rPr>
                <w:rFonts w:ascii="Times New Roman" w:eastAsia="Verdana" w:hAnsi="Times New Roman" w:cs="Times New Roman"/>
                <w:b/>
                <w:sz w:val="22"/>
                <w:szCs w:val="22"/>
              </w:rPr>
            </w:pPr>
          </w:p>
        </w:tc>
      </w:tr>
      <w:tr w:rsidR="001C24CB" w:rsidRPr="001C6BD0" w:rsidTr="001C24CB">
        <w:tc>
          <w:tcPr>
            <w:tcW w:w="126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A.</w:t>
            </w:r>
          </w:p>
        </w:tc>
        <w:tc>
          <w:tcPr>
            <w:tcW w:w="9810" w:type="dxa"/>
            <w:gridSpan w:val="9"/>
            <w:shd w:val="clear" w:color="auto" w:fill="BFBFBF"/>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Major (Core Courses)</w:t>
            </w:r>
          </w:p>
        </w:tc>
      </w:tr>
      <w:tr w:rsidR="001C24CB" w:rsidRPr="001C6BD0" w:rsidTr="001C24CB">
        <w:tc>
          <w:tcPr>
            <w:tcW w:w="126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A.1</w:t>
            </w:r>
          </w:p>
        </w:tc>
        <w:tc>
          <w:tcPr>
            <w:tcW w:w="2250" w:type="dxa"/>
            <w:vAlign w:val="center"/>
          </w:tcPr>
          <w:p w:rsidR="001C24CB" w:rsidRPr="001C6BD0" w:rsidRDefault="001C24CB" w:rsidP="001C24CB">
            <w:pPr>
              <w:spacing w:line="276" w:lineRule="auto"/>
              <w:rPr>
                <w:rFonts w:ascii="Times New Roman" w:eastAsia="Verdana" w:hAnsi="Times New Roman" w:cs="Times New Roman"/>
                <w:b/>
                <w:sz w:val="22"/>
                <w:szCs w:val="22"/>
              </w:rPr>
            </w:pPr>
            <w:r w:rsidRPr="001C6BD0">
              <w:rPr>
                <w:rFonts w:ascii="Times New Roman" w:eastAsia="Verdana" w:hAnsi="Times New Roman" w:cs="Times New Roman"/>
                <w:b/>
                <w:sz w:val="22"/>
                <w:szCs w:val="22"/>
              </w:rPr>
              <w:t>Theory</w:t>
            </w:r>
          </w:p>
        </w:tc>
        <w:tc>
          <w:tcPr>
            <w:tcW w:w="99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108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117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900" w:type="dxa"/>
          </w:tcPr>
          <w:p w:rsidR="001C24CB" w:rsidRPr="001C6BD0" w:rsidRDefault="001C24CB" w:rsidP="001C24CB">
            <w:pPr>
              <w:spacing w:line="276" w:lineRule="auto"/>
              <w:rPr>
                <w:rFonts w:ascii="Times New Roman" w:eastAsia="Verdana" w:hAnsi="Times New Roman" w:cs="Times New Roman"/>
                <w:sz w:val="22"/>
                <w:szCs w:val="22"/>
              </w:rPr>
            </w:pPr>
          </w:p>
        </w:tc>
        <w:tc>
          <w:tcPr>
            <w:tcW w:w="72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81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99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90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r>
      <w:tr w:rsidR="001C24CB" w:rsidRPr="001C6BD0" w:rsidTr="001C24CB">
        <w:tc>
          <w:tcPr>
            <w:tcW w:w="1260" w:type="dxa"/>
            <w:vAlign w:val="center"/>
          </w:tcPr>
          <w:p w:rsidR="001C3539" w:rsidRPr="005F7335" w:rsidRDefault="001C24CB" w:rsidP="001C24CB">
            <w:pPr>
              <w:spacing w:line="276" w:lineRule="auto"/>
              <w:jc w:val="center"/>
              <w:rPr>
                <w:rFonts w:ascii="Times New Roman" w:eastAsia="Verdana" w:hAnsi="Times New Roman" w:cs="Times New Roman"/>
                <w:szCs w:val="22"/>
              </w:rPr>
            </w:pPr>
            <w:r w:rsidRPr="005F7335">
              <w:rPr>
                <w:rFonts w:ascii="Times New Roman" w:eastAsia="Verdana" w:hAnsi="Times New Roman" w:cs="Times New Roman"/>
                <w:szCs w:val="22"/>
              </w:rPr>
              <w:t>BBXCBX</w:t>
            </w:r>
          </w:p>
          <w:p w:rsidR="001C24CB" w:rsidRPr="005F7335" w:rsidRDefault="001C24CB" w:rsidP="001C24CB">
            <w:pPr>
              <w:spacing w:line="276" w:lineRule="auto"/>
              <w:jc w:val="center"/>
              <w:rPr>
                <w:rFonts w:ascii="Times New Roman" w:eastAsia="Verdana" w:hAnsi="Times New Roman" w:cs="Times New Roman"/>
                <w:szCs w:val="22"/>
              </w:rPr>
            </w:pPr>
            <w:r w:rsidRPr="005F7335">
              <w:rPr>
                <w:rFonts w:ascii="Times New Roman" w:eastAsia="Verdana" w:hAnsi="Times New Roman" w:cs="Times New Roman"/>
                <w:szCs w:val="22"/>
              </w:rPr>
              <w:t>3101</w:t>
            </w:r>
          </w:p>
        </w:tc>
        <w:tc>
          <w:tcPr>
            <w:tcW w:w="2250" w:type="dxa"/>
            <w:vAlign w:val="center"/>
          </w:tcPr>
          <w:p w:rsidR="001C24CB" w:rsidRPr="005F7335" w:rsidRDefault="001C24CB" w:rsidP="001C24CB">
            <w:pPr>
              <w:spacing w:line="276" w:lineRule="auto"/>
              <w:rPr>
                <w:rFonts w:ascii="Times New Roman" w:eastAsia="Verdana" w:hAnsi="Times New Roman" w:cs="Times New Roman"/>
                <w:szCs w:val="22"/>
              </w:rPr>
            </w:pPr>
            <w:r w:rsidRPr="005F7335">
              <w:rPr>
                <w:rFonts w:ascii="Times New Roman" w:hAnsi="Times New Roman" w:cs="Times New Roman"/>
                <w:color w:val="000000"/>
                <w:szCs w:val="22"/>
              </w:rPr>
              <w:t>Principles of Human Resources Management</w:t>
            </w:r>
          </w:p>
        </w:tc>
        <w:tc>
          <w:tcPr>
            <w:tcW w:w="99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3</w:t>
            </w:r>
          </w:p>
        </w:tc>
        <w:tc>
          <w:tcPr>
            <w:tcW w:w="108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0</w:t>
            </w:r>
          </w:p>
        </w:tc>
        <w:tc>
          <w:tcPr>
            <w:tcW w:w="117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0</w:t>
            </w:r>
          </w:p>
        </w:tc>
        <w:tc>
          <w:tcPr>
            <w:tcW w:w="900" w:type="dxa"/>
          </w:tcPr>
          <w:p w:rsidR="001C24CB" w:rsidRPr="001C6BD0" w:rsidRDefault="001C24CB" w:rsidP="001C24CB">
            <w:pPr>
              <w:spacing w:line="276" w:lineRule="auto"/>
              <w:jc w:val="center"/>
              <w:rPr>
                <w:rFonts w:ascii="Times New Roman" w:hAnsi="Times New Roman" w:cs="Times New Roman"/>
                <w:color w:val="000000"/>
                <w:sz w:val="22"/>
                <w:szCs w:val="22"/>
              </w:rPr>
            </w:pPr>
          </w:p>
        </w:tc>
        <w:tc>
          <w:tcPr>
            <w:tcW w:w="72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40</w:t>
            </w:r>
          </w:p>
        </w:tc>
        <w:tc>
          <w:tcPr>
            <w:tcW w:w="81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60</w:t>
            </w:r>
          </w:p>
        </w:tc>
        <w:tc>
          <w:tcPr>
            <w:tcW w:w="99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100</w:t>
            </w:r>
          </w:p>
        </w:tc>
        <w:tc>
          <w:tcPr>
            <w:tcW w:w="90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3</w:t>
            </w:r>
          </w:p>
        </w:tc>
      </w:tr>
      <w:tr w:rsidR="001C24CB" w:rsidRPr="001C6BD0" w:rsidTr="001C24CB">
        <w:tc>
          <w:tcPr>
            <w:tcW w:w="1260" w:type="dxa"/>
            <w:vAlign w:val="center"/>
          </w:tcPr>
          <w:p w:rsidR="001C3539" w:rsidRPr="005F7335" w:rsidRDefault="001C24CB" w:rsidP="001C24CB">
            <w:pPr>
              <w:spacing w:line="276" w:lineRule="auto"/>
              <w:jc w:val="center"/>
              <w:rPr>
                <w:rFonts w:ascii="Times New Roman" w:eastAsia="Verdana" w:hAnsi="Times New Roman" w:cs="Times New Roman"/>
                <w:szCs w:val="22"/>
              </w:rPr>
            </w:pPr>
            <w:r w:rsidRPr="005F7335">
              <w:rPr>
                <w:rFonts w:ascii="Times New Roman" w:eastAsia="Verdana" w:hAnsi="Times New Roman" w:cs="Times New Roman"/>
                <w:szCs w:val="22"/>
              </w:rPr>
              <w:t>BBXCBX</w:t>
            </w:r>
          </w:p>
          <w:p w:rsidR="001C24CB" w:rsidRPr="005F7335" w:rsidRDefault="001C24CB" w:rsidP="001C24CB">
            <w:pPr>
              <w:spacing w:line="276" w:lineRule="auto"/>
              <w:jc w:val="center"/>
              <w:rPr>
                <w:rFonts w:ascii="Times New Roman" w:eastAsia="Verdana" w:hAnsi="Times New Roman" w:cs="Times New Roman"/>
                <w:szCs w:val="22"/>
              </w:rPr>
            </w:pPr>
            <w:r w:rsidRPr="005F7335">
              <w:rPr>
                <w:rFonts w:ascii="Times New Roman" w:eastAsia="Verdana" w:hAnsi="Times New Roman" w:cs="Times New Roman"/>
                <w:szCs w:val="22"/>
              </w:rPr>
              <w:t>3102</w:t>
            </w:r>
          </w:p>
        </w:tc>
        <w:tc>
          <w:tcPr>
            <w:tcW w:w="2250" w:type="dxa"/>
            <w:vAlign w:val="center"/>
          </w:tcPr>
          <w:p w:rsidR="001C24CB" w:rsidRPr="005F7335" w:rsidRDefault="001C24CB" w:rsidP="001C24CB">
            <w:pPr>
              <w:spacing w:line="276" w:lineRule="auto"/>
              <w:rPr>
                <w:rFonts w:ascii="Times New Roman" w:eastAsia="Verdana" w:hAnsi="Times New Roman" w:cs="Times New Roman"/>
                <w:szCs w:val="22"/>
              </w:rPr>
            </w:pPr>
            <w:r w:rsidRPr="005F7335">
              <w:rPr>
                <w:rFonts w:ascii="Times New Roman" w:hAnsi="Times New Roman" w:cs="Times New Roman"/>
                <w:color w:val="000000"/>
                <w:szCs w:val="22"/>
              </w:rPr>
              <w:t>Research Methodology</w:t>
            </w:r>
          </w:p>
        </w:tc>
        <w:tc>
          <w:tcPr>
            <w:tcW w:w="99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3</w:t>
            </w:r>
          </w:p>
        </w:tc>
        <w:tc>
          <w:tcPr>
            <w:tcW w:w="108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0</w:t>
            </w:r>
          </w:p>
        </w:tc>
        <w:tc>
          <w:tcPr>
            <w:tcW w:w="117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0</w:t>
            </w:r>
          </w:p>
        </w:tc>
        <w:tc>
          <w:tcPr>
            <w:tcW w:w="900" w:type="dxa"/>
          </w:tcPr>
          <w:p w:rsidR="001C24CB" w:rsidRPr="001C6BD0" w:rsidRDefault="001C24CB" w:rsidP="001C24CB">
            <w:pPr>
              <w:spacing w:line="276" w:lineRule="auto"/>
              <w:jc w:val="center"/>
              <w:rPr>
                <w:rFonts w:ascii="Times New Roman" w:hAnsi="Times New Roman" w:cs="Times New Roman"/>
                <w:color w:val="000000"/>
                <w:sz w:val="22"/>
                <w:szCs w:val="22"/>
              </w:rPr>
            </w:pPr>
          </w:p>
        </w:tc>
        <w:tc>
          <w:tcPr>
            <w:tcW w:w="72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40</w:t>
            </w:r>
          </w:p>
        </w:tc>
        <w:tc>
          <w:tcPr>
            <w:tcW w:w="81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60</w:t>
            </w:r>
          </w:p>
        </w:tc>
        <w:tc>
          <w:tcPr>
            <w:tcW w:w="99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100</w:t>
            </w:r>
          </w:p>
        </w:tc>
        <w:tc>
          <w:tcPr>
            <w:tcW w:w="90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3</w:t>
            </w:r>
          </w:p>
        </w:tc>
      </w:tr>
      <w:tr w:rsidR="001C24CB" w:rsidRPr="001C6BD0" w:rsidTr="001C24CB">
        <w:tc>
          <w:tcPr>
            <w:tcW w:w="1260" w:type="dxa"/>
          </w:tcPr>
          <w:p w:rsidR="001C3539" w:rsidRPr="005F7335" w:rsidRDefault="001C24CB" w:rsidP="001C24CB">
            <w:pPr>
              <w:spacing w:line="276" w:lineRule="auto"/>
              <w:jc w:val="center"/>
              <w:rPr>
                <w:rFonts w:ascii="Times New Roman" w:eastAsia="Verdana" w:hAnsi="Times New Roman" w:cs="Times New Roman"/>
                <w:szCs w:val="22"/>
              </w:rPr>
            </w:pPr>
            <w:r w:rsidRPr="005F7335">
              <w:rPr>
                <w:rFonts w:ascii="Times New Roman" w:eastAsia="Verdana" w:hAnsi="Times New Roman" w:cs="Times New Roman"/>
                <w:szCs w:val="22"/>
              </w:rPr>
              <w:t>BBXCBX</w:t>
            </w:r>
          </w:p>
          <w:p w:rsidR="001C24CB" w:rsidRPr="005F7335" w:rsidRDefault="001C24CB" w:rsidP="001C24CB">
            <w:pPr>
              <w:spacing w:line="276" w:lineRule="auto"/>
              <w:jc w:val="center"/>
              <w:rPr>
                <w:rFonts w:ascii="Times New Roman" w:eastAsia="Verdana" w:hAnsi="Times New Roman" w:cs="Times New Roman"/>
                <w:szCs w:val="22"/>
              </w:rPr>
            </w:pPr>
            <w:r w:rsidRPr="005F7335">
              <w:rPr>
                <w:rFonts w:ascii="Times New Roman" w:eastAsia="Verdana" w:hAnsi="Times New Roman" w:cs="Times New Roman"/>
                <w:szCs w:val="22"/>
              </w:rPr>
              <w:t>3103</w:t>
            </w:r>
          </w:p>
        </w:tc>
        <w:tc>
          <w:tcPr>
            <w:tcW w:w="2250" w:type="dxa"/>
            <w:vAlign w:val="center"/>
          </w:tcPr>
          <w:p w:rsidR="001C24CB" w:rsidRPr="005F7335" w:rsidRDefault="001C24CB" w:rsidP="001C24CB">
            <w:pPr>
              <w:spacing w:line="276" w:lineRule="auto"/>
              <w:rPr>
                <w:rFonts w:ascii="Times New Roman" w:eastAsia="Verdana" w:hAnsi="Times New Roman" w:cs="Times New Roman"/>
                <w:szCs w:val="22"/>
              </w:rPr>
            </w:pPr>
            <w:r w:rsidRPr="005F7335">
              <w:rPr>
                <w:rFonts w:ascii="Times New Roman" w:hAnsi="Times New Roman" w:cs="Times New Roman"/>
                <w:color w:val="000000"/>
                <w:szCs w:val="22"/>
              </w:rPr>
              <w:t>Management Accounting</w:t>
            </w:r>
          </w:p>
        </w:tc>
        <w:tc>
          <w:tcPr>
            <w:tcW w:w="99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3</w:t>
            </w:r>
          </w:p>
        </w:tc>
        <w:tc>
          <w:tcPr>
            <w:tcW w:w="108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0</w:t>
            </w:r>
          </w:p>
        </w:tc>
        <w:tc>
          <w:tcPr>
            <w:tcW w:w="117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0</w:t>
            </w:r>
          </w:p>
        </w:tc>
        <w:tc>
          <w:tcPr>
            <w:tcW w:w="900" w:type="dxa"/>
          </w:tcPr>
          <w:p w:rsidR="001C24CB" w:rsidRPr="001C6BD0" w:rsidRDefault="001C24CB" w:rsidP="001C24CB">
            <w:pPr>
              <w:spacing w:line="276" w:lineRule="auto"/>
              <w:jc w:val="center"/>
              <w:rPr>
                <w:rFonts w:ascii="Times New Roman" w:hAnsi="Times New Roman" w:cs="Times New Roman"/>
                <w:color w:val="000000"/>
                <w:sz w:val="22"/>
                <w:szCs w:val="22"/>
              </w:rPr>
            </w:pPr>
          </w:p>
        </w:tc>
        <w:tc>
          <w:tcPr>
            <w:tcW w:w="72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40</w:t>
            </w:r>
          </w:p>
        </w:tc>
        <w:tc>
          <w:tcPr>
            <w:tcW w:w="81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60</w:t>
            </w:r>
          </w:p>
        </w:tc>
        <w:tc>
          <w:tcPr>
            <w:tcW w:w="99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100</w:t>
            </w:r>
          </w:p>
        </w:tc>
        <w:tc>
          <w:tcPr>
            <w:tcW w:w="90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3</w:t>
            </w:r>
          </w:p>
        </w:tc>
      </w:tr>
      <w:tr w:rsidR="001C24CB" w:rsidRPr="001C6BD0" w:rsidTr="001C24CB">
        <w:tc>
          <w:tcPr>
            <w:tcW w:w="1260" w:type="dxa"/>
          </w:tcPr>
          <w:p w:rsidR="001C3539" w:rsidRPr="005F7335" w:rsidRDefault="001C24CB" w:rsidP="001C24CB">
            <w:pPr>
              <w:spacing w:line="276" w:lineRule="auto"/>
              <w:jc w:val="center"/>
              <w:rPr>
                <w:rFonts w:ascii="Times New Roman" w:eastAsia="Verdana" w:hAnsi="Times New Roman" w:cs="Times New Roman"/>
                <w:szCs w:val="22"/>
              </w:rPr>
            </w:pPr>
            <w:r w:rsidRPr="005F7335">
              <w:rPr>
                <w:rFonts w:ascii="Times New Roman" w:eastAsia="Verdana" w:hAnsi="Times New Roman" w:cs="Times New Roman"/>
                <w:szCs w:val="22"/>
              </w:rPr>
              <w:t>BBXCBX</w:t>
            </w:r>
          </w:p>
          <w:p w:rsidR="001C24CB" w:rsidRPr="005F7335" w:rsidRDefault="001C24CB" w:rsidP="001C24CB">
            <w:pPr>
              <w:spacing w:line="276" w:lineRule="auto"/>
              <w:jc w:val="center"/>
              <w:rPr>
                <w:rFonts w:ascii="Times New Roman" w:eastAsia="Verdana" w:hAnsi="Times New Roman" w:cs="Times New Roman"/>
                <w:szCs w:val="22"/>
              </w:rPr>
            </w:pPr>
            <w:r w:rsidRPr="005F7335">
              <w:rPr>
                <w:rFonts w:ascii="Times New Roman" w:eastAsia="Verdana" w:hAnsi="Times New Roman" w:cs="Times New Roman"/>
                <w:szCs w:val="22"/>
              </w:rPr>
              <w:t>3104</w:t>
            </w:r>
          </w:p>
        </w:tc>
        <w:tc>
          <w:tcPr>
            <w:tcW w:w="2250" w:type="dxa"/>
            <w:vAlign w:val="center"/>
          </w:tcPr>
          <w:p w:rsidR="001C24CB" w:rsidRPr="005F7335" w:rsidRDefault="001C24CB" w:rsidP="001C24CB">
            <w:pPr>
              <w:spacing w:line="276" w:lineRule="auto"/>
              <w:rPr>
                <w:rFonts w:ascii="Times New Roman" w:eastAsia="Verdana" w:hAnsi="Times New Roman" w:cs="Times New Roman"/>
                <w:szCs w:val="22"/>
              </w:rPr>
            </w:pPr>
            <w:r w:rsidRPr="005F7335">
              <w:rPr>
                <w:rFonts w:ascii="Times New Roman" w:hAnsi="Times New Roman" w:cs="Times New Roman"/>
                <w:color w:val="000000"/>
                <w:szCs w:val="22"/>
              </w:rPr>
              <w:t>Consumer Behavior and Sales Management</w:t>
            </w:r>
          </w:p>
        </w:tc>
        <w:tc>
          <w:tcPr>
            <w:tcW w:w="99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3</w:t>
            </w:r>
          </w:p>
        </w:tc>
        <w:tc>
          <w:tcPr>
            <w:tcW w:w="108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0</w:t>
            </w:r>
          </w:p>
        </w:tc>
        <w:tc>
          <w:tcPr>
            <w:tcW w:w="117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0</w:t>
            </w:r>
          </w:p>
        </w:tc>
        <w:tc>
          <w:tcPr>
            <w:tcW w:w="900" w:type="dxa"/>
          </w:tcPr>
          <w:p w:rsidR="001C24CB" w:rsidRPr="001C6BD0" w:rsidRDefault="001C24CB" w:rsidP="001C24CB">
            <w:pPr>
              <w:spacing w:line="276" w:lineRule="auto"/>
              <w:jc w:val="center"/>
              <w:rPr>
                <w:rFonts w:ascii="Times New Roman" w:hAnsi="Times New Roman" w:cs="Times New Roman"/>
                <w:color w:val="000000"/>
                <w:sz w:val="22"/>
                <w:szCs w:val="22"/>
              </w:rPr>
            </w:pPr>
          </w:p>
        </w:tc>
        <w:tc>
          <w:tcPr>
            <w:tcW w:w="72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40</w:t>
            </w:r>
          </w:p>
        </w:tc>
        <w:tc>
          <w:tcPr>
            <w:tcW w:w="81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60</w:t>
            </w:r>
          </w:p>
        </w:tc>
        <w:tc>
          <w:tcPr>
            <w:tcW w:w="99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100</w:t>
            </w:r>
          </w:p>
        </w:tc>
        <w:tc>
          <w:tcPr>
            <w:tcW w:w="90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3</w:t>
            </w:r>
          </w:p>
        </w:tc>
      </w:tr>
      <w:tr w:rsidR="001C24CB" w:rsidRPr="001C6BD0" w:rsidTr="001C24CB">
        <w:tc>
          <w:tcPr>
            <w:tcW w:w="126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A.2</w:t>
            </w:r>
          </w:p>
        </w:tc>
        <w:tc>
          <w:tcPr>
            <w:tcW w:w="2250" w:type="dxa"/>
            <w:vAlign w:val="center"/>
          </w:tcPr>
          <w:p w:rsidR="001C24CB" w:rsidRPr="001C6BD0" w:rsidRDefault="001C24CB" w:rsidP="001C24CB">
            <w:pPr>
              <w:spacing w:line="276" w:lineRule="auto"/>
              <w:rPr>
                <w:rFonts w:ascii="Times New Roman" w:eastAsia="Verdana" w:hAnsi="Times New Roman" w:cs="Times New Roman"/>
                <w:b/>
                <w:sz w:val="22"/>
                <w:szCs w:val="22"/>
              </w:rPr>
            </w:pPr>
            <w:r w:rsidRPr="001C6BD0">
              <w:rPr>
                <w:rFonts w:ascii="Times New Roman" w:eastAsia="Verdana" w:hAnsi="Times New Roman" w:cs="Times New Roman"/>
                <w:b/>
                <w:sz w:val="22"/>
                <w:szCs w:val="22"/>
              </w:rPr>
              <w:t>Practical</w:t>
            </w:r>
          </w:p>
        </w:tc>
        <w:tc>
          <w:tcPr>
            <w:tcW w:w="99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108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117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900" w:type="dxa"/>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72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81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99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90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r>
      <w:tr w:rsidR="001C24CB" w:rsidRPr="001C6BD0" w:rsidTr="001C24CB">
        <w:tc>
          <w:tcPr>
            <w:tcW w:w="126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p>
        </w:tc>
        <w:tc>
          <w:tcPr>
            <w:tcW w:w="225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990" w:type="dxa"/>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1080" w:type="dxa"/>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1170" w:type="dxa"/>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900" w:type="dxa"/>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720" w:type="dxa"/>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810" w:type="dxa"/>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990" w:type="dxa"/>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900" w:type="dxa"/>
          </w:tcPr>
          <w:p w:rsidR="001C24CB" w:rsidRPr="001C6BD0" w:rsidRDefault="001C24CB" w:rsidP="001C24CB">
            <w:pPr>
              <w:spacing w:line="276" w:lineRule="auto"/>
              <w:jc w:val="center"/>
              <w:rPr>
                <w:rFonts w:ascii="Times New Roman" w:eastAsia="Verdana" w:hAnsi="Times New Roman" w:cs="Times New Roman"/>
                <w:sz w:val="22"/>
                <w:szCs w:val="22"/>
              </w:rPr>
            </w:pPr>
          </w:p>
        </w:tc>
      </w:tr>
      <w:tr w:rsidR="001C24CB" w:rsidRPr="001C6BD0" w:rsidTr="001C24CB">
        <w:tc>
          <w:tcPr>
            <w:tcW w:w="126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B.</w:t>
            </w:r>
          </w:p>
        </w:tc>
        <w:tc>
          <w:tcPr>
            <w:tcW w:w="9810" w:type="dxa"/>
            <w:gridSpan w:val="9"/>
            <w:shd w:val="clear" w:color="auto" w:fill="BFBFBF"/>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bCs/>
                <w:sz w:val="22"/>
                <w:szCs w:val="22"/>
              </w:rPr>
              <w:t>Minor Stream Courses /</w:t>
            </w:r>
            <w:r w:rsidRPr="001C6BD0">
              <w:rPr>
                <w:rFonts w:ascii="Times New Roman" w:eastAsia="Verdana" w:hAnsi="Times New Roman" w:cs="Times New Roman"/>
                <w:b/>
                <w:sz w:val="22"/>
                <w:szCs w:val="22"/>
              </w:rPr>
              <w:t xml:space="preserve"> Department Electives</w:t>
            </w:r>
          </w:p>
        </w:tc>
      </w:tr>
      <w:tr w:rsidR="001C24CB" w:rsidRPr="001C6BD0" w:rsidTr="001C24CB">
        <w:tc>
          <w:tcPr>
            <w:tcW w:w="126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B.1</w:t>
            </w:r>
          </w:p>
        </w:tc>
        <w:tc>
          <w:tcPr>
            <w:tcW w:w="2250" w:type="dxa"/>
            <w:vAlign w:val="center"/>
          </w:tcPr>
          <w:p w:rsidR="001C24CB" w:rsidRPr="001C6BD0" w:rsidRDefault="001C24CB" w:rsidP="001C24CB">
            <w:pPr>
              <w:spacing w:line="276" w:lineRule="auto"/>
              <w:rPr>
                <w:rFonts w:ascii="Times New Roman" w:eastAsia="Verdana" w:hAnsi="Times New Roman" w:cs="Times New Roman"/>
                <w:b/>
                <w:sz w:val="22"/>
                <w:szCs w:val="22"/>
              </w:rPr>
            </w:pPr>
            <w:r w:rsidRPr="001C6BD0">
              <w:rPr>
                <w:rFonts w:ascii="Times New Roman" w:eastAsia="Verdana" w:hAnsi="Times New Roman" w:cs="Times New Roman"/>
                <w:b/>
                <w:sz w:val="22"/>
                <w:szCs w:val="22"/>
              </w:rPr>
              <w:t>Theory (Any one)</w:t>
            </w:r>
          </w:p>
        </w:tc>
        <w:tc>
          <w:tcPr>
            <w:tcW w:w="99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108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117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900" w:type="dxa"/>
          </w:tcPr>
          <w:p w:rsidR="001C24CB" w:rsidRPr="001C6BD0" w:rsidRDefault="001C24CB" w:rsidP="001C24CB">
            <w:pPr>
              <w:spacing w:line="276" w:lineRule="auto"/>
              <w:rPr>
                <w:rFonts w:ascii="Times New Roman" w:eastAsia="Verdana" w:hAnsi="Times New Roman" w:cs="Times New Roman"/>
                <w:sz w:val="22"/>
                <w:szCs w:val="22"/>
              </w:rPr>
            </w:pPr>
          </w:p>
        </w:tc>
        <w:tc>
          <w:tcPr>
            <w:tcW w:w="72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81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99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90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r>
      <w:tr w:rsidR="00B34CB2" w:rsidRPr="001C6BD0" w:rsidTr="00DE4138">
        <w:trPr>
          <w:trHeight w:val="296"/>
        </w:trPr>
        <w:tc>
          <w:tcPr>
            <w:tcW w:w="1260" w:type="dxa"/>
            <w:vAlign w:val="center"/>
          </w:tcPr>
          <w:p w:rsidR="00B34CB2" w:rsidRPr="001C6BD0" w:rsidRDefault="00B34CB2" w:rsidP="001C24CB">
            <w:pPr>
              <w:spacing w:line="276" w:lineRule="auto"/>
              <w:jc w:val="center"/>
              <w:rPr>
                <w:rFonts w:ascii="Times New Roman" w:eastAsia="Verdana" w:hAnsi="Times New Roman" w:cs="Times New Roman"/>
                <w:sz w:val="22"/>
                <w:szCs w:val="22"/>
              </w:rPr>
            </w:pPr>
          </w:p>
        </w:tc>
        <w:tc>
          <w:tcPr>
            <w:tcW w:w="2250" w:type="dxa"/>
            <w:vAlign w:val="center"/>
          </w:tcPr>
          <w:p w:rsidR="00B34CB2" w:rsidRPr="001C6BD0" w:rsidRDefault="00B34CB2" w:rsidP="001C24CB">
            <w:pPr>
              <w:rPr>
                <w:rFonts w:ascii="Times New Roman" w:eastAsia="Verdana" w:hAnsi="Times New Roman" w:cs="Times New Roman"/>
                <w:b/>
                <w:color w:val="7030A0"/>
                <w:sz w:val="22"/>
                <w:szCs w:val="22"/>
              </w:rPr>
            </w:pPr>
            <w:r w:rsidRPr="001C6BD0">
              <w:rPr>
                <w:rFonts w:ascii="Times New Roman" w:eastAsia="Verdana" w:hAnsi="Times New Roman" w:cs="Times New Roman"/>
                <w:b/>
                <w:color w:val="7030A0"/>
                <w:sz w:val="22"/>
                <w:szCs w:val="22"/>
              </w:rPr>
              <w:t>NA</w:t>
            </w:r>
          </w:p>
        </w:tc>
        <w:tc>
          <w:tcPr>
            <w:tcW w:w="990" w:type="dxa"/>
            <w:vAlign w:val="center"/>
          </w:tcPr>
          <w:p w:rsidR="00B34CB2" w:rsidRPr="001C6BD0" w:rsidRDefault="00B34CB2" w:rsidP="001C24CB">
            <w:pPr>
              <w:spacing w:line="276" w:lineRule="auto"/>
              <w:jc w:val="center"/>
              <w:rPr>
                <w:rFonts w:ascii="Times New Roman" w:eastAsia="Verdana" w:hAnsi="Times New Roman" w:cs="Times New Roman"/>
                <w:sz w:val="22"/>
                <w:szCs w:val="22"/>
              </w:rPr>
            </w:pPr>
          </w:p>
        </w:tc>
        <w:tc>
          <w:tcPr>
            <w:tcW w:w="1080" w:type="dxa"/>
            <w:vAlign w:val="center"/>
          </w:tcPr>
          <w:p w:rsidR="00B34CB2" w:rsidRPr="001C6BD0" w:rsidRDefault="00B34CB2" w:rsidP="001C24CB">
            <w:pPr>
              <w:spacing w:line="276" w:lineRule="auto"/>
              <w:jc w:val="center"/>
              <w:rPr>
                <w:rFonts w:ascii="Times New Roman" w:eastAsia="Verdana" w:hAnsi="Times New Roman" w:cs="Times New Roman"/>
                <w:sz w:val="22"/>
                <w:szCs w:val="22"/>
              </w:rPr>
            </w:pPr>
          </w:p>
        </w:tc>
        <w:tc>
          <w:tcPr>
            <w:tcW w:w="1170" w:type="dxa"/>
            <w:vAlign w:val="center"/>
          </w:tcPr>
          <w:p w:rsidR="00B34CB2" w:rsidRPr="001C6BD0" w:rsidRDefault="00B34CB2" w:rsidP="001C24CB">
            <w:pPr>
              <w:spacing w:line="276" w:lineRule="auto"/>
              <w:jc w:val="center"/>
              <w:rPr>
                <w:rFonts w:ascii="Times New Roman" w:eastAsia="Verdana" w:hAnsi="Times New Roman" w:cs="Times New Roman"/>
                <w:sz w:val="22"/>
                <w:szCs w:val="22"/>
              </w:rPr>
            </w:pPr>
          </w:p>
        </w:tc>
        <w:tc>
          <w:tcPr>
            <w:tcW w:w="900" w:type="dxa"/>
          </w:tcPr>
          <w:p w:rsidR="00B34CB2" w:rsidRPr="001C6BD0" w:rsidRDefault="00B34CB2" w:rsidP="001C24CB">
            <w:pPr>
              <w:spacing w:line="276" w:lineRule="auto"/>
              <w:jc w:val="center"/>
              <w:rPr>
                <w:rFonts w:ascii="Times New Roman" w:eastAsia="Verdana" w:hAnsi="Times New Roman" w:cs="Times New Roman"/>
                <w:sz w:val="22"/>
                <w:szCs w:val="22"/>
              </w:rPr>
            </w:pPr>
          </w:p>
        </w:tc>
        <w:tc>
          <w:tcPr>
            <w:tcW w:w="720" w:type="dxa"/>
            <w:vAlign w:val="center"/>
          </w:tcPr>
          <w:p w:rsidR="00B34CB2" w:rsidRPr="001C6BD0" w:rsidRDefault="00B34CB2" w:rsidP="001C24CB">
            <w:pPr>
              <w:spacing w:line="276" w:lineRule="auto"/>
              <w:jc w:val="center"/>
              <w:rPr>
                <w:rFonts w:ascii="Times New Roman" w:eastAsia="Verdana" w:hAnsi="Times New Roman" w:cs="Times New Roman"/>
                <w:sz w:val="22"/>
                <w:szCs w:val="22"/>
              </w:rPr>
            </w:pPr>
          </w:p>
        </w:tc>
        <w:tc>
          <w:tcPr>
            <w:tcW w:w="810" w:type="dxa"/>
            <w:vAlign w:val="center"/>
          </w:tcPr>
          <w:p w:rsidR="00B34CB2" w:rsidRPr="001C6BD0" w:rsidRDefault="00B34CB2" w:rsidP="001C24CB">
            <w:pPr>
              <w:spacing w:line="276" w:lineRule="auto"/>
              <w:jc w:val="center"/>
              <w:rPr>
                <w:rFonts w:ascii="Times New Roman" w:eastAsia="Verdana" w:hAnsi="Times New Roman" w:cs="Times New Roman"/>
                <w:sz w:val="22"/>
                <w:szCs w:val="22"/>
              </w:rPr>
            </w:pPr>
          </w:p>
        </w:tc>
        <w:tc>
          <w:tcPr>
            <w:tcW w:w="990" w:type="dxa"/>
            <w:vAlign w:val="center"/>
          </w:tcPr>
          <w:p w:rsidR="00B34CB2" w:rsidRPr="001C6BD0" w:rsidRDefault="00B34CB2" w:rsidP="001C24CB">
            <w:pPr>
              <w:spacing w:line="276" w:lineRule="auto"/>
              <w:jc w:val="center"/>
              <w:rPr>
                <w:rFonts w:ascii="Times New Roman" w:eastAsia="Verdana" w:hAnsi="Times New Roman" w:cs="Times New Roman"/>
                <w:sz w:val="22"/>
                <w:szCs w:val="22"/>
              </w:rPr>
            </w:pPr>
          </w:p>
        </w:tc>
        <w:tc>
          <w:tcPr>
            <w:tcW w:w="900" w:type="dxa"/>
            <w:vAlign w:val="center"/>
          </w:tcPr>
          <w:p w:rsidR="00B34CB2" w:rsidRPr="001C6BD0" w:rsidRDefault="00B34CB2" w:rsidP="001C24CB">
            <w:pPr>
              <w:spacing w:line="276" w:lineRule="auto"/>
              <w:jc w:val="center"/>
              <w:rPr>
                <w:rFonts w:ascii="Times New Roman" w:eastAsia="Verdana" w:hAnsi="Times New Roman" w:cs="Times New Roman"/>
                <w:sz w:val="22"/>
                <w:szCs w:val="22"/>
              </w:rPr>
            </w:pPr>
          </w:p>
        </w:tc>
      </w:tr>
      <w:tr w:rsidR="001C24CB" w:rsidRPr="001C6BD0" w:rsidTr="001C24CB">
        <w:tc>
          <w:tcPr>
            <w:tcW w:w="126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B.2</w:t>
            </w:r>
          </w:p>
        </w:tc>
        <w:tc>
          <w:tcPr>
            <w:tcW w:w="2250" w:type="dxa"/>
            <w:vAlign w:val="center"/>
          </w:tcPr>
          <w:p w:rsidR="001C24CB" w:rsidRPr="001C6BD0" w:rsidRDefault="001C24CB" w:rsidP="001C24CB">
            <w:pPr>
              <w:spacing w:line="276" w:lineRule="auto"/>
              <w:rPr>
                <w:rFonts w:ascii="Times New Roman" w:eastAsia="Verdana" w:hAnsi="Times New Roman" w:cs="Times New Roman"/>
                <w:b/>
                <w:sz w:val="22"/>
                <w:szCs w:val="22"/>
              </w:rPr>
            </w:pPr>
            <w:r w:rsidRPr="001C6BD0">
              <w:rPr>
                <w:rFonts w:ascii="Times New Roman" w:eastAsia="Verdana" w:hAnsi="Times New Roman" w:cs="Times New Roman"/>
                <w:b/>
                <w:sz w:val="22"/>
                <w:szCs w:val="22"/>
              </w:rPr>
              <w:t>Practical</w:t>
            </w:r>
          </w:p>
        </w:tc>
        <w:tc>
          <w:tcPr>
            <w:tcW w:w="99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108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117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900" w:type="dxa"/>
          </w:tcPr>
          <w:p w:rsidR="001C24CB" w:rsidRPr="001C6BD0" w:rsidRDefault="001C24CB" w:rsidP="001C24CB">
            <w:pPr>
              <w:spacing w:line="276" w:lineRule="auto"/>
              <w:rPr>
                <w:rFonts w:ascii="Times New Roman" w:eastAsia="Verdana" w:hAnsi="Times New Roman" w:cs="Times New Roman"/>
                <w:sz w:val="22"/>
                <w:szCs w:val="22"/>
              </w:rPr>
            </w:pPr>
          </w:p>
        </w:tc>
        <w:tc>
          <w:tcPr>
            <w:tcW w:w="72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81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99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90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r>
      <w:tr w:rsidR="001C24CB" w:rsidRPr="001C6BD0" w:rsidTr="001C24CB">
        <w:tc>
          <w:tcPr>
            <w:tcW w:w="126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p>
        </w:tc>
        <w:tc>
          <w:tcPr>
            <w:tcW w:w="2250" w:type="dxa"/>
            <w:vAlign w:val="center"/>
          </w:tcPr>
          <w:p w:rsidR="001C24CB" w:rsidRPr="001C6BD0" w:rsidRDefault="001C24CB" w:rsidP="001C24CB">
            <w:pPr>
              <w:spacing w:line="276" w:lineRule="auto"/>
              <w:rPr>
                <w:rFonts w:ascii="Times New Roman" w:eastAsia="Verdana" w:hAnsi="Times New Roman" w:cs="Times New Roman"/>
                <w:sz w:val="22"/>
                <w:szCs w:val="22"/>
              </w:rPr>
            </w:pPr>
            <w:r w:rsidRPr="001C6BD0">
              <w:rPr>
                <w:rFonts w:ascii="Times New Roman" w:eastAsia="Verdana" w:hAnsi="Times New Roman" w:cs="Times New Roman"/>
                <w:sz w:val="22"/>
                <w:szCs w:val="22"/>
              </w:rPr>
              <w:t>-</w:t>
            </w:r>
          </w:p>
        </w:tc>
        <w:tc>
          <w:tcPr>
            <w:tcW w:w="99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108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117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900" w:type="dxa"/>
          </w:tcPr>
          <w:p w:rsidR="001C24CB" w:rsidRPr="001C6BD0" w:rsidRDefault="001C24CB" w:rsidP="001C24CB">
            <w:pPr>
              <w:spacing w:line="276" w:lineRule="auto"/>
              <w:rPr>
                <w:rFonts w:ascii="Times New Roman" w:eastAsia="Verdana" w:hAnsi="Times New Roman" w:cs="Times New Roman"/>
                <w:sz w:val="22"/>
                <w:szCs w:val="22"/>
              </w:rPr>
            </w:pPr>
          </w:p>
        </w:tc>
        <w:tc>
          <w:tcPr>
            <w:tcW w:w="72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81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99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90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r>
      <w:tr w:rsidR="001C24CB" w:rsidRPr="001C6BD0" w:rsidTr="001C24CB">
        <w:tc>
          <w:tcPr>
            <w:tcW w:w="126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C</w:t>
            </w:r>
          </w:p>
        </w:tc>
        <w:tc>
          <w:tcPr>
            <w:tcW w:w="9810" w:type="dxa"/>
            <w:gridSpan w:val="9"/>
            <w:shd w:val="clear" w:color="auto" w:fill="BFBFBF"/>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eastAsia="Verdana" w:hAnsi="Times New Roman" w:cs="Times New Roman"/>
                <w:b/>
                <w:sz w:val="22"/>
                <w:szCs w:val="22"/>
              </w:rPr>
              <w:t>Multidisciplinary Courses</w:t>
            </w:r>
          </w:p>
        </w:tc>
      </w:tr>
      <w:tr w:rsidR="001C24CB" w:rsidRPr="001C6BD0" w:rsidTr="001C24CB">
        <w:tc>
          <w:tcPr>
            <w:tcW w:w="1260" w:type="dxa"/>
            <w:vAlign w:val="center"/>
          </w:tcPr>
          <w:p w:rsidR="00E71B4B" w:rsidRPr="005F7335" w:rsidRDefault="00E71B4B" w:rsidP="001C24CB">
            <w:pPr>
              <w:spacing w:line="276" w:lineRule="auto"/>
              <w:jc w:val="center"/>
              <w:rPr>
                <w:rFonts w:ascii="Times New Roman" w:eastAsia="Verdana" w:hAnsi="Times New Roman" w:cs="Times New Roman"/>
                <w:szCs w:val="22"/>
              </w:rPr>
            </w:pPr>
            <w:r w:rsidRPr="005F7335">
              <w:rPr>
                <w:rFonts w:ascii="Times New Roman" w:eastAsia="Verdana" w:hAnsi="Times New Roman" w:cs="Times New Roman"/>
                <w:szCs w:val="22"/>
              </w:rPr>
              <w:t>BULEBX</w:t>
            </w:r>
          </w:p>
          <w:p w:rsidR="001C24CB" w:rsidRPr="005F7335" w:rsidRDefault="00E71B4B" w:rsidP="001C24CB">
            <w:pPr>
              <w:spacing w:line="276" w:lineRule="auto"/>
              <w:jc w:val="center"/>
              <w:rPr>
                <w:rFonts w:ascii="Times New Roman" w:eastAsia="Verdana" w:hAnsi="Times New Roman" w:cs="Times New Roman"/>
                <w:szCs w:val="22"/>
              </w:rPr>
            </w:pPr>
            <w:r w:rsidRPr="005F7335">
              <w:rPr>
                <w:rFonts w:ascii="Times New Roman" w:eastAsia="Verdana" w:hAnsi="Times New Roman" w:cs="Times New Roman"/>
                <w:szCs w:val="22"/>
              </w:rPr>
              <w:t>3105</w:t>
            </w:r>
          </w:p>
        </w:tc>
        <w:tc>
          <w:tcPr>
            <w:tcW w:w="2250" w:type="dxa"/>
            <w:vAlign w:val="center"/>
          </w:tcPr>
          <w:p w:rsidR="001C24CB" w:rsidRPr="005F7335" w:rsidRDefault="001C24CB" w:rsidP="001C24CB">
            <w:pPr>
              <w:spacing w:line="276" w:lineRule="auto"/>
              <w:rPr>
                <w:rFonts w:ascii="Times New Roman" w:eastAsia="Verdana" w:hAnsi="Times New Roman" w:cs="Times New Roman"/>
                <w:szCs w:val="22"/>
              </w:rPr>
            </w:pPr>
            <w:r w:rsidRPr="005F7335">
              <w:rPr>
                <w:rFonts w:ascii="Times New Roman" w:hAnsi="Times New Roman" w:cs="Times New Roman"/>
                <w:color w:val="000000"/>
                <w:szCs w:val="22"/>
              </w:rPr>
              <w:t>Supply Chain Management</w:t>
            </w:r>
          </w:p>
        </w:tc>
        <w:tc>
          <w:tcPr>
            <w:tcW w:w="99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3</w:t>
            </w:r>
          </w:p>
        </w:tc>
        <w:tc>
          <w:tcPr>
            <w:tcW w:w="108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0</w:t>
            </w:r>
          </w:p>
        </w:tc>
        <w:tc>
          <w:tcPr>
            <w:tcW w:w="117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0</w:t>
            </w:r>
          </w:p>
        </w:tc>
        <w:tc>
          <w:tcPr>
            <w:tcW w:w="900" w:type="dxa"/>
          </w:tcPr>
          <w:p w:rsidR="001C24CB" w:rsidRPr="001C6BD0" w:rsidRDefault="001C24CB" w:rsidP="001C24CB">
            <w:pPr>
              <w:spacing w:line="276" w:lineRule="auto"/>
              <w:rPr>
                <w:rFonts w:ascii="Times New Roman" w:hAnsi="Times New Roman" w:cs="Times New Roman"/>
                <w:color w:val="000000"/>
                <w:sz w:val="22"/>
                <w:szCs w:val="22"/>
              </w:rPr>
            </w:pPr>
          </w:p>
        </w:tc>
        <w:tc>
          <w:tcPr>
            <w:tcW w:w="720" w:type="dxa"/>
            <w:vAlign w:val="center"/>
          </w:tcPr>
          <w:p w:rsidR="001C24CB" w:rsidRPr="001C6BD0" w:rsidRDefault="001C24CB" w:rsidP="001C24CB">
            <w:pPr>
              <w:spacing w:line="276" w:lineRule="auto"/>
              <w:rPr>
                <w:rFonts w:ascii="Times New Roman" w:eastAsia="Verdana" w:hAnsi="Times New Roman" w:cs="Times New Roman"/>
                <w:sz w:val="22"/>
                <w:szCs w:val="22"/>
              </w:rPr>
            </w:pPr>
            <w:r w:rsidRPr="001C6BD0">
              <w:rPr>
                <w:rFonts w:ascii="Times New Roman" w:hAnsi="Times New Roman" w:cs="Times New Roman"/>
                <w:color w:val="000000"/>
                <w:sz w:val="22"/>
                <w:szCs w:val="22"/>
              </w:rPr>
              <w:t>40</w:t>
            </w:r>
          </w:p>
        </w:tc>
        <w:tc>
          <w:tcPr>
            <w:tcW w:w="810" w:type="dxa"/>
            <w:vAlign w:val="center"/>
          </w:tcPr>
          <w:p w:rsidR="001C24CB" w:rsidRPr="001C6BD0" w:rsidRDefault="001C24CB" w:rsidP="001C24CB">
            <w:pPr>
              <w:spacing w:line="276" w:lineRule="auto"/>
              <w:rPr>
                <w:rFonts w:ascii="Times New Roman" w:eastAsia="Verdana" w:hAnsi="Times New Roman" w:cs="Times New Roman"/>
                <w:sz w:val="22"/>
                <w:szCs w:val="22"/>
              </w:rPr>
            </w:pPr>
            <w:r w:rsidRPr="001C6BD0">
              <w:rPr>
                <w:rFonts w:ascii="Times New Roman" w:hAnsi="Times New Roman" w:cs="Times New Roman"/>
                <w:color w:val="000000"/>
                <w:sz w:val="22"/>
                <w:szCs w:val="22"/>
              </w:rPr>
              <w:t>60</w:t>
            </w:r>
          </w:p>
        </w:tc>
        <w:tc>
          <w:tcPr>
            <w:tcW w:w="990" w:type="dxa"/>
            <w:vAlign w:val="center"/>
          </w:tcPr>
          <w:p w:rsidR="001C24CB" w:rsidRPr="001C6BD0" w:rsidRDefault="001C24CB" w:rsidP="001C24CB">
            <w:pPr>
              <w:spacing w:line="276" w:lineRule="auto"/>
              <w:rPr>
                <w:rFonts w:ascii="Times New Roman" w:eastAsia="Verdana" w:hAnsi="Times New Roman" w:cs="Times New Roman"/>
                <w:sz w:val="22"/>
                <w:szCs w:val="22"/>
              </w:rPr>
            </w:pPr>
            <w:r w:rsidRPr="001C6BD0">
              <w:rPr>
                <w:rFonts w:ascii="Times New Roman" w:hAnsi="Times New Roman" w:cs="Times New Roman"/>
                <w:color w:val="000000"/>
                <w:sz w:val="22"/>
                <w:szCs w:val="22"/>
              </w:rPr>
              <w:t>100</w:t>
            </w:r>
          </w:p>
        </w:tc>
        <w:tc>
          <w:tcPr>
            <w:tcW w:w="90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3</w:t>
            </w:r>
          </w:p>
        </w:tc>
      </w:tr>
      <w:tr w:rsidR="001C24CB" w:rsidRPr="001C6BD0" w:rsidTr="001C24CB">
        <w:tc>
          <w:tcPr>
            <w:tcW w:w="1260" w:type="dxa"/>
            <w:vAlign w:val="center"/>
          </w:tcPr>
          <w:p w:rsidR="00041992" w:rsidRPr="005F7335" w:rsidRDefault="00041992" w:rsidP="00041992">
            <w:pPr>
              <w:spacing w:line="276" w:lineRule="auto"/>
              <w:jc w:val="center"/>
              <w:rPr>
                <w:rFonts w:ascii="Times New Roman" w:eastAsia="Verdana" w:hAnsi="Times New Roman" w:cs="Times New Roman"/>
                <w:szCs w:val="22"/>
              </w:rPr>
            </w:pPr>
            <w:r w:rsidRPr="005F7335">
              <w:rPr>
                <w:rFonts w:ascii="Times New Roman" w:eastAsia="Verdana" w:hAnsi="Times New Roman" w:cs="Times New Roman"/>
                <w:szCs w:val="22"/>
              </w:rPr>
              <w:t>BULEBX</w:t>
            </w:r>
          </w:p>
          <w:p w:rsidR="001C24CB" w:rsidRPr="005F7335" w:rsidRDefault="00041992" w:rsidP="00041992">
            <w:pPr>
              <w:spacing w:line="276" w:lineRule="auto"/>
              <w:jc w:val="center"/>
              <w:rPr>
                <w:rFonts w:ascii="Times New Roman" w:eastAsia="Verdana" w:hAnsi="Times New Roman" w:cs="Times New Roman"/>
                <w:b/>
                <w:szCs w:val="22"/>
              </w:rPr>
            </w:pPr>
            <w:r w:rsidRPr="005F7335">
              <w:rPr>
                <w:rFonts w:ascii="Times New Roman" w:eastAsia="Verdana" w:hAnsi="Times New Roman" w:cs="Times New Roman"/>
                <w:szCs w:val="22"/>
              </w:rPr>
              <w:t>3106</w:t>
            </w:r>
          </w:p>
        </w:tc>
        <w:tc>
          <w:tcPr>
            <w:tcW w:w="2250" w:type="dxa"/>
            <w:vAlign w:val="center"/>
          </w:tcPr>
          <w:p w:rsidR="001C24CB" w:rsidRPr="005F7335" w:rsidRDefault="001C24CB" w:rsidP="001C24CB">
            <w:pPr>
              <w:spacing w:line="276" w:lineRule="auto"/>
              <w:rPr>
                <w:rFonts w:ascii="Times New Roman" w:eastAsia="Verdana" w:hAnsi="Times New Roman" w:cs="Times New Roman"/>
                <w:szCs w:val="22"/>
              </w:rPr>
            </w:pPr>
            <w:r w:rsidRPr="005F7335">
              <w:rPr>
                <w:rFonts w:ascii="Times New Roman" w:hAnsi="Times New Roman" w:cs="Times New Roman"/>
                <w:color w:val="000000"/>
                <w:szCs w:val="22"/>
              </w:rPr>
              <w:t>Company Law</w:t>
            </w:r>
          </w:p>
        </w:tc>
        <w:tc>
          <w:tcPr>
            <w:tcW w:w="99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3</w:t>
            </w:r>
          </w:p>
        </w:tc>
        <w:tc>
          <w:tcPr>
            <w:tcW w:w="108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0</w:t>
            </w:r>
          </w:p>
        </w:tc>
        <w:tc>
          <w:tcPr>
            <w:tcW w:w="117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0</w:t>
            </w:r>
          </w:p>
        </w:tc>
        <w:tc>
          <w:tcPr>
            <w:tcW w:w="900" w:type="dxa"/>
          </w:tcPr>
          <w:p w:rsidR="001C24CB" w:rsidRPr="001C6BD0" w:rsidRDefault="001C24CB" w:rsidP="001C24CB">
            <w:pPr>
              <w:spacing w:line="276" w:lineRule="auto"/>
              <w:rPr>
                <w:rFonts w:ascii="Times New Roman" w:hAnsi="Times New Roman" w:cs="Times New Roman"/>
                <w:color w:val="000000"/>
                <w:sz w:val="22"/>
                <w:szCs w:val="22"/>
              </w:rPr>
            </w:pPr>
          </w:p>
        </w:tc>
        <w:tc>
          <w:tcPr>
            <w:tcW w:w="720" w:type="dxa"/>
            <w:vAlign w:val="center"/>
          </w:tcPr>
          <w:p w:rsidR="001C24CB" w:rsidRPr="001C6BD0" w:rsidRDefault="001C24CB" w:rsidP="001C24CB">
            <w:pPr>
              <w:spacing w:line="276" w:lineRule="auto"/>
              <w:rPr>
                <w:rFonts w:ascii="Times New Roman" w:eastAsia="Verdana" w:hAnsi="Times New Roman" w:cs="Times New Roman"/>
                <w:sz w:val="22"/>
                <w:szCs w:val="22"/>
              </w:rPr>
            </w:pPr>
            <w:r w:rsidRPr="001C6BD0">
              <w:rPr>
                <w:rFonts w:ascii="Times New Roman" w:hAnsi="Times New Roman" w:cs="Times New Roman"/>
                <w:color w:val="000000"/>
                <w:sz w:val="22"/>
                <w:szCs w:val="22"/>
              </w:rPr>
              <w:t>40</w:t>
            </w:r>
          </w:p>
        </w:tc>
        <w:tc>
          <w:tcPr>
            <w:tcW w:w="810" w:type="dxa"/>
            <w:vAlign w:val="center"/>
          </w:tcPr>
          <w:p w:rsidR="001C24CB" w:rsidRPr="001C6BD0" w:rsidRDefault="001C24CB" w:rsidP="001C24CB">
            <w:pPr>
              <w:spacing w:line="276" w:lineRule="auto"/>
              <w:rPr>
                <w:rFonts w:ascii="Times New Roman" w:eastAsia="Verdana" w:hAnsi="Times New Roman" w:cs="Times New Roman"/>
                <w:sz w:val="22"/>
                <w:szCs w:val="22"/>
              </w:rPr>
            </w:pPr>
            <w:r w:rsidRPr="001C6BD0">
              <w:rPr>
                <w:rFonts w:ascii="Times New Roman" w:hAnsi="Times New Roman" w:cs="Times New Roman"/>
                <w:color w:val="000000"/>
                <w:sz w:val="22"/>
                <w:szCs w:val="22"/>
              </w:rPr>
              <w:t>60</w:t>
            </w:r>
          </w:p>
        </w:tc>
        <w:tc>
          <w:tcPr>
            <w:tcW w:w="990" w:type="dxa"/>
            <w:vAlign w:val="center"/>
          </w:tcPr>
          <w:p w:rsidR="001C24CB" w:rsidRPr="001C6BD0" w:rsidRDefault="001C24CB" w:rsidP="001C24CB">
            <w:pPr>
              <w:spacing w:line="276" w:lineRule="auto"/>
              <w:rPr>
                <w:rFonts w:ascii="Times New Roman" w:eastAsia="Verdana" w:hAnsi="Times New Roman" w:cs="Times New Roman"/>
                <w:sz w:val="22"/>
                <w:szCs w:val="22"/>
              </w:rPr>
            </w:pPr>
            <w:r w:rsidRPr="001C6BD0">
              <w:rPr>
                <w:rFonts w:ascii="Times New Roman" w:hAnsi="Times New Roman" w:cs="Times New Roman"/>
                <w:color w:val="000000"/>
                <w:sz w:val="22"/>
                <w:szCs w:val="22"/>
              </w:rPr>
              <w:t>100</w:t>
            </w:r>
          </w:p>
        </w:tc>
        <w:tc>
          <w:tcPr>
            <w:tcW w:w="90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3</w:t>
            </w:r>
          </w:p>
        </w:tc>
      </w:tr>
      <w:tr w:rsidR="001C24CB" w:rsidRPr="001C6BD0" w:rsidTr="001C24CB">
        <w:tc>
          <w:tcPr>
            <w:tcW w:w="126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D</w:t>
            </w:r>
          </w:p>
        </w:tc>
        <w:tc>
          <w:tcPr>
            <w:tcW w:w="9810" w:type="dxa"/>
            <w:gridSpan w:val="9"/>
            <w:shd w:val="clear" w:color="auto" w:fill="BFBFBF"/>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eastAsia="Verdana" w:hAnsi="Times New Roman" w:cs="Times New Roman"/>
                <w:b/>
                <w:sz w:val="22"/>
                <w:szCs w:val="22"/>
              </w:rPr>
              <w:t>Ability Enhancement Courses (AEC)</w:t>
            </w:r>
          </w:p>
        </w:tc>
      </w:tr>
      <w:tr w:rsidR="001C24CB" w:rsidRPr="001C6BD0" w:rsidTr="001C24CB">
        <w:tc>
          <w:tcPr>
            <w:tcW w:w="1260" w:type="dxa"/>
            <w:vAlign w:val="center"/>
          </w:tcPr>
          <w:p w:rsidR="001C24CB" w:rsidRPr="005F7335" w:rsidRDefault="00FB081F" w:rsidP="00FB081F">
            <w:pPr>
              <w:spacing w:line="276" w:lineRule="auto"/>
              <w:jc w:val="center"/>
              <w:rPr>
                <w:rFonts w:ascii="Times New Roman" w:hAnsi="Times New Roman" w:cs="Times New Roman"/>
                <w:color w:val="000000"/>
                <w:szCs w:val="22"/>
              </w:rPr>
            </w:pPr>
            <w:r w:rsidRPr="005F7335">
              <w:rPr>
                <w:rFonts w:ascii="Times New Roman" w:hAnsi="Times New Roman" w:cs="Times New Roman"/>
                <w:color w:val="000000"/>
                <w:szCs w:val="22"/>
              </w:rPr>
              <w:t>BUAEBX</w:t>
            </w:r>
          </w:p>
          <w:p w:rsidR="00FB081F" w:rsidRPr="005F7335" w:rsidRDefault="00FB081F" w:rsidP="00FB081F">
            <w:pPr>
              <w:spacing w:line="276" w:lineRule="auto"/>
              <w:jc w:val="center"/>
              <w:rPr>
                <w:rFonts w:ascii="Times New Roman" w:hAnsi="Times New Roman" w:cs="Times New Roman"/>
                <w:color w:val="000000"/>
                <w:szCs w:val="22"/>
              </w:rPr>
            </w:pPr>
            <w:r w:rsidRPr="005F7335">
              <w:rPr>
                <w:rFonts w:ascii="Times New Roman" w:hAnsi="Times New Roman" w:cs="Times New Roman"/>
                <w:color w:val="000000"/>
                <w:szCs w:val="22"/>
              </w:rPr>
              <w:t>3213</w:t>
            </w:r>
          </w:p>
        </w:tc>
        <w:tc>
          <w:tcPr>
            <w:tcW w:w="2250" w:type="dxa"/>
            <w:vAlign w:val="center"/>
          </w:tcPr>
          <w:p w:rsidR="001C24CB" w:rsidRPr="005F7335" w:rsidRDefault="001C24CB" w:rsidP="001C24CB">
            <w:pPr>
              <w:spacing w:line="276" w:lineRule="auto"/>
              <w:rPr>
                <w:rFonts w:ascii="Times New Roman" w:hAnsi="Times New Roman" w:cs="Times New Roman"/>
                <w:color w:val="000000"/>
                <w:szCs w:val="22"/>
              </w:rPr>
            </w:pPr>
            <w:r w:rsidRPr="005F7335">
              <w:rPr>
                <w:rFonts w:ascii="Times New Roman" w:hAnsi="Times New Roman" w:cs="Times New Roman"/>
                <w:color w:val="000000"/>
                <w:szCs w:val="22"/>
              </w:rPr>
              <w:t>Statistics for Management Lab</w:t>
            </w:r>
          </w:p>
        </w:tc>
        <w:tc>
          <w:tcPr>
            <w:tcW w:w="99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0</w:t>
            </w:r>
          </w:p>
        </w:tc>
        <w:tc>
          <w:tcPr>
            <w:tcW w:w="108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0</w:t>
            </w:r>
          </w:p>
        </w:tc>
        <w:tc>
          <w:tcPr>
            <w:tcW w:w="1170" w:type="dxa"/>
            <w:vAlign w:val="center"/>
          </w:tcPr>
          <w:p w:rsidR="001C24CB" w:rsidRPr="001C6BD0" w:rsidRDefault="00C22B46" w:rsidP="001C24CB">
            <w:pPr>
              <w:spacing w:line="276" w:lineRule="auto"/>
              <w:jc w:val="center"/>
              <w:rPr>
                <w:rFonts w:ascii="Times New Roman" w:eastAsia="Verdana" w:hAnsi="Times New Roman" w:cs="Times New Roman"/>
                <w:sz w:val="22"/>
                <w:szCs w:val="22"/>
              </w:rPr>
            </w:pPr>
            <w:r>
              <w:rPr>
                <w:rFonts w:ascii="Times New Roman" w:hAnsi="Times New Roman" w:cs="Times New Roman"/>
                <w:color w:val="000000"/>
                <w:sz w:val="22"/>
                <w:szCs w:val="22"/>
              </w:rPr>
              <w:t>2</w:t>
            </w:r>
          </w:p>
        </w:tc>
        <w:tc>
          <w:tcPr>
            <w:tcW w:w="900" w:type="dxa"/>
          </w:tcPr>
          <w:p w:rsidR="001C24CB" w:rsidRPr="001C6BD0" w:rsidRDefault="00C22B46" w:rsidP="001C24CB">
            <w:pPr>
              <w:spacing w:line="276" w:lineRule="auto"/>
              <w:jc w:val="center"/>
              <w:rPr>
                <w:rFonts w:ascii="Times New Roman" w:hAnsi="Times New Roman" w:cs="Times New Roman"/>
                <w:color w:val="000000"/>
                <w:sz w:val="22"/>
                <w:szCs w:val="22"/>
              </w:rPr>
            </w:pPr>
            <w:r>
              <w:rPr>
                <w:rFonts w:ascii="Times New Roman" w:hAnsi="Times New Roman" w:cs="Times New Roman"/>
                <w:color w:val="000000"/>
                <w:sz w:val="22"/>
                <w:szCs w:val="22"/>
              </w:rPr>
              <w:t>1</w:t>
            </w:r>
          </w:p>
        </w:tc>
        <w:tc>
          <w:tcPr>
            <w:tcW w:w="72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60</w:t>
            </w:r>
          </w:p>
        </w:tc>
        <w:tc>
          <w:tcPr>
            <w:tcW w:w="81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40</w:t>
            </w:r>
          </w:p>
        </w:tc>
        <w:tc>
          <w:tcPr>
            <w:tcW w:w="99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100</w:t>
            </w:r>
          </w:p>
        </w:tc>
        <w:tc>
          <w:tcPr>
            <w:tcW w:w="900" w:type="dxa"/>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eastAsia="Verdana" w:hAnsi="Times New Roman" w:cs="Times New Roman"/>
                <w:sz w:val="22"/>
                <w:szCs w:val="22"/>
              </w:rPr>
              <w:t>1</w:t>
            </w:r>
          </w:p>
        </w:tc>
      </w:tr>
      <w:tr w:rsidR="001C24CB" w:rsidRPr="001C6BD0" w:rsidTr="001C24CB">
        <w:tc>
          <w:tcPr>
            <w:tcW w:w="126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E</w:t>
            </w:r>
          </w:p>
        </w:tc>
        <w:tc>
          <w:tcPr>
            <w:tcW w:w="9810" w:type="dxa"/>
            <w:gridSpan w:val="9"/>
            <w:shd w:val="clear" w:color="auto" w:fill="BFBFBF"/>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Skill Enhancement Courses (SEC)</w:t>
            </w:r>
          </w:p>
        </w:tc>
      </w:tr>
      <w:tr w:rsidR="001C24CB" w:rsidRPr="001C6BD0" w:rsidTr="001C24CB">
        <w:tc>
          <w:tcPr>
            <w:tcW w:w="1260" w:type="dxa"/>
            <w:vAlign w:val="center"/>
          </w:tcPr>
          <w:p w:rsidR="001C24CB" w:rsidRPr="005F7335" w:rsidRDefault="00FB081F" w:rsidP="001C24CB">
            <w:pPr>
              <w:spacing w:line="276" w:lineRule="auto"/>
              <w:jc w:val="center"/>
              <w:rPr>
                <w:rFonts w:ascii="Times New Roman" w:eastAsia="Verdana" w:hAnsi="Times New Roman" w:cs="Times New Roman"/>
                <w:szCs w:val="22"/>
              </w:rPr>
            </w:pPr>
            <w:r w:rsidRPr="005F7335">
              <w:rPr>
                <w:rFonts w:ascii="Times New Roman" w:eastAsia="Verdana" w:hAnsi="Times New Roman" w:cs="Times New Roman"/>
                <w:szCs w:val="22"/>
              </w:rPr>
              <w:t>BUACHU</w:t>
            </w:r>
          </w:p>
          <w:p w:rsidR="00FB081F" w:rsidRPr="005F7335" w:rsidRDefault="00FB081F" w:rsidP="001C24CB">
            <w:pPr>
              <w:spacing w:line="276" w:lineRule="auto"/>
              <w:jc w:val="center"/>
              <w:rPr>
                <w:rFonts w:ascii="Times New Roman" w:eastAsia="Verdana" w:hAnsi="Times New Roman" w:cs="Times New Roman"/>
                <w:b/>
                <w:szCs w:val="22"/>
              </w:rPr>
            </w:pPr>
            <w:r w:rsidRPr="005F7335">
              <w:rPr>
                <w:rFonts w:ascii="Times New Roman" w:eastAsia="Verdana" w:hAnsi="Times New Roman" w:cs="Times New Roman"/>
                <w:szCs w:val="22"/>
              </w:rPr>
              <w:t>5218</w:t>
            </w:r>
          </w:p>
        </w:tc>
        <w:tc>
          <w:tcPr>
            <w:tcW w:w="2250" w:type="dxa"/>
            <w:vAlign w:val="center"/>
          </w:tcPr>
          <w:p w:rsidR="001C24CB" w:rsidRPr="005F7335" w:rsidRDefault="001C24CB" w:rsidP="001C24CB">
            <w:pPr>
              <w:spacing w:line="276" w:lineRule="auto"/>
              <w:rPr>
                <w:rFonts w:ascii="Times New Roman" w:eastAsia="Verdana" w:hAnsi="Times New Roman" w:cs="Times New Roman"/>
                <w:szCs w:val="22"/>
              </w:rPr>
            </w:pPr>
            <w:r w:rsidRPr="005F7335">
              <w:rPr>
                <w:rFonts w:ascii="Times New Roman" w:hAnsi="Times New Roman" w:cs="Times New Roman"/>
                <w:color w:val="000000"/>
                <w:szCs w:val="22"/>
              </w:rPr>
              <w:t>Professional Skills – I</w:t>
            </w:r>
          </w:p>
        </w:tc>
        <w:tc>
          <w:tcPr>
            <w:tcW w:w="99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0</w:t>
            </w:r>
          </w:p>
        </w:tc>
        <w:tc>
          <w:tcPr>
            <w:tcW w:w="108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0</w:t>
            </w:r>
          </w:p>
        </w:tc>
        <w:tc>
          <w:tcPr>
            <w:tcW w:w="1170" w:type="dxa"/>
            <w:vAlign w:val="center"/>
          </w:tcPr>
          <w:p w:rsidR="001C24CB" w:rsidRPr="001C6BD0" w:rsidRDefault="00C22B46" w:rsidP="001C24CB">
            <w:pPr>
              <w:spacing w:line="276" w:lineRule="auto"/>
              <w:jc w:val="center"/>
              <w:rPr>
                <w:rFonts w:ascii="Times New Roman" w:eastAsia="Verdana" w:hAnsi="Times New Roman" w:cs="Times New Roman"/>
                <w:sz w:val="22"/>
                <w:szCs w:val="22"/>
              </w:rPr>
            </w:pPr>
            <w:r>
              <w:rPr>
                <w:rFonts w:ascii="Times New Roman" w:hAnsi="Times New Roman" w:cs="Times New Roman"/>
                <w:color w:val="000000"/>
                <w:sz w:val="22"/>
                <w:szCs w:val="22"/>
              </w:rPr>
              <w:t>2</w:t>
            </w:r>
          </w:p>
        </w:tc>
        <w:tc>
          <w:tcPr>
            <w:tcW w:w="900" w:type="dxa"/>
          </w:tcPr>
          <w:p w:rsidR="001C24CB" w:rsidRPr="001C6BD0" w:rsidRDefault="00C22B46" w:rsidP="001C24CB">
            <w:pPr>
              <w:spacing w:line="276" w:lineRule="auto"/>
              <w:jc w:val="center"/>
              <w:rPr>
                <w:rFonts w:ascii="Times New Roman" w:hAnsi="Times New Roman" w:cs="Times New Roman"/>
                <w:color w:val="000000"/>
                <w:sz w:val="22"/>
                <w:szCs w:val="22"/>
              </w:rPr>
            </w:pPr>
            <w:r>
              <w:rPr>
                <w:rFonts w:ascii="Times New Roman" w:hAnsi="Times New Roman" w:cs="Times New Roman"/>
                <w:color w:val="000000"/>
                <w:sz w:val="22"/>
                <w:szCs w:val="22"/>
              </w:rPr>
              <w:t>1</w:t>
            </w:r>
          </w:p>
        </w:tc>
        <w:tc>
          <w:tcPr>
            <w:tcW w:w="72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60</w:t>
            </w:r>
          </w:p>
        </w:tc>
        <w:tc>
          <w:tcPr>
            <w:tcW w:w="81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40</w:t>
            </w:r>
          </w:p>
        </w:tc>
        <w:tc>
          <w:tcPr>
            <w:tcW w:w="99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100</w:t>
            </w:r>
          </w:p>
        </w:tc>
        <w:tc>
          <w:tcPr>
            <w:tcW w:w="900" w:type="dxa"/>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eastAsia="Verdana" w:hAnsi="Times New Roman" w:cs="Times New Roman"/>
                <w:sz w:val="22"/>
                <w:szCs w:val="22"/>
              </w:rPr>
              <w:t>1</w:t>
            </w:r>
          </w:p>
        </w:tc>
      </w:tr>
      <w:tr w:rsidR="001C24CB" w:rsidRPr="001C6BD0" w:rsidTr="001C24CB">
        <w:tc>
          <w:tcPr>
            <w:tcW w:w="126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F</w:t>
            </w:r>
          </w:p>
        </w:tc>
        <w:tc>
          <w:tcPr>
            <w:tcW w:w="9810" w:type="dxa"/>
            <w:gridSpan w:val="9"/>
            <w:shd w:val="clear" w:color="auto" w:fill="BFBFBF"/>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Value Added Courses (VAC)</w:t>
            </w:r>
          </w:p>
        </w:tc>
      </w:tr>
      <w:tr w:rsidR="001C24CB" w:rsidRPr="001C6BD0" w:rsidTr="001C24CB">
        <w:tc>
          <w:tcPr>
            <w:tcW w:w="1260" w:type="dxa"/>
            <w:vAlign w:val="bottom"/>
          </w:tcPr>
          <w:p w:rsidR="001C24CB" w:rsidRPr="001C6BD0" w:rsidRDefault="001C24CB" w:rsidP="001C24CB">
            <w:pPr>
              <w:spacing w:line="276" w:lineRule="auto"/>
              <w:rPr>
                <w:rFonts w:ascii="Times New Roman" w:eastAsia="Verdana" w:hAnsi="Times New Roman" w:cs="Times New Roman"/>
                <w:sz w:val="22"/>
                <w:szCs w:val="22"/>
              </w:rPr>
            </w:pPr>
          </w:p>
        </w:tc>
        <w:tc>
          <w:tcPr>
            <w:tcW w:w="2250" w:type="dxa"/>
            <w:vAlign w:val="center"/>
          </w:tcPr>
          <w:p w:rsidR="001C24CB" w:rsidRPr="001C6BD0" w:rsidRDefault="001C24CB" w:rsidP="001C24CB">
            <w:pPr>
              <w:tabs>
                <w:tab w:val="left" w:pos="492"/>
              </w:tabs>
              <w:spacing w:line="276" w:lineRule="auto"/>
              <w:ind w:left="-63" w:hanging="1350"/>
              <w:jc w:val="center"/>
              <w:rPr>
                <w:rFonts w:ascii="Times New Roman" w:eastAsia="Verdana" w:hAnsi="Times New Roman" w:cs="Times New Roman"/>
                <w:sz w:val="22"/>
                <w:szCs w:val="22"/>
              </w:rPr>
            </w:pPr>
          </w:p>
        </w:tc>
        <w:tc>
          <w:tcPr>
            <w:tcW w:w="99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108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117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900" w:type="dxa"/>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72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81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99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90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r>
      <w:tr w:rsidR="001C24CB" w:rsidRPr="001C6BD0" w:rsidTr="001C24CB">
        <w:tc>
          <w:tcPr>
            <w:tcW w:w="126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G</w:t>
            </w:r>
          </w:p>
        </w:tc>
        <w:tc>
          <w:tcPr>
            <w:tcW w:w="9810" w:type="dxa"/>
            <w:gridSpan w:val="9"/>
            <w:shd w:val="clear" w:color="auto" w:fill="BFBFBF"/>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Summer Internship / Research Project / Dissertation</w:t>
            </w:r>
          </w:p>
        </w:tc>
      </w:tr>
      <w:tr w:rsidR="001C24CB" w:rsidRPr="001C6BD0" w:rsidTr="001C24CB">
        <w:tc>
          <w:tcPr>
            <w:tcW w:w="126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p>
        </w:tc>
        <w:tc>
          <w:tcPr>
            <w:tcW w:w="2250" w:type="dxa"/>
            <w:vAlign w:val="center"/>
          </w:tcPr>
          <w:p w:rsidR="001C24CB" w:rsidRPr="001C6BD0" w:rsidRDefault="001C24CB" w:rsidP="001C24CB">
            <w:pPr>
              <w:spacing w:line="276" w:lineRule="auto"/>
              <w:rPr>
                <w:rFonts w:ascii="Times New Roman" w:eastAsia="Verdana" w:hAnsi="Times New Roman" w:cs="Times New Roman"/>
                <w:sz w:val="22"/>
                <w:szCs w:val="22"/>
              </w:rPr>
            </w:pPr>
            <w:r w:rsidRPr="001C6BD0">
              <w:rPr>
                <w:rFonts w:ascii="Times New Roman" w:eastAsia="Verdana" w:hAnsi="Times New Roman" w:cs="Times New Roman"/>
                <w:sz w:val="22"/>
                <w:szCs w:val="22"/>
              </w:rPr>
              <w:t>-</w:t>
            </w:r>
          </w:p>
        </w:tc>
        <w:tc>
          <w:tcPr>
            <w:tcW w:w="99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108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117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900" w:type="dxa"/>
          </w:tcPr>
          <w:p w:rsidR="001C24CB" w:rsidRPr="001C6BD0" w:rsidRDefault="001C24CB" w:rsidP="001C24CB">
            <w:pPr>
              <w:spacing w:line="276" w:lineRule="auto"/>
              <w:rPr>
                <w:rFonts w:ascii="Times New Roman" w:eastAsia="Verdana" w:hAnsi="Times New Roman" w:cs="Times New Roman"/>
                <w:sz w:val="22"/>
                <w:szCs w:val="22"/>
              </w:rPr>
            </w:pPr>
          </w:p>
        </w:tc>
        <w:tc>
          <w:tcPr>
            <w:tcW w:w="72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81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99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90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r>
      <w:tr w:rsidR="001C24CB" w:rsidRPr="001C6BD0" w:rsidTr="001C24CB">
        <w:tc>
          <w:tcPr>
            <w:tcW w:w="126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H</w:t>
            </w:r>
          </w:p>
        </w:tc>
        <w:tc>
          <w:tcPr>
            <w:tcW w:w="9810" w:type="dxa"/>
            <w:gridSpan w:val="9"/>
            <w:shd w:val="clear" w:color="auto" w:fill="BFBFBF"/>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 xml:space="preserve">Social Outreach, Discipline &amp; Extra-Curricular Activities </w:t>
            </w:r>
          </w:p>
        </w:tc>
      </w:tr>
      <w:tr w:rsidR="001C24CB" w:rsidRPr="001C6BD0" w:rsidTr="001C24CB">
        <w:trPr>
          <w:trHeight w:val="341"/>
        </w:trPr>
        <w:tc>
          <w:tcPr>
            <w:tcW w:w="126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H.1</w:t>
            </w:r>
          </w:p>
        </w:tc>
        <w:tc>
          <w:tcPr>
            <w:tcW w:w="2250" w:type="dxa"/>
            <w:vAlign w:val="center"/>
          </w:tcPr>
          <w:p w:rsidR="001C24CB" w:rsidRPr="001C6BD0" w:rsidRDefault="001C24CB" w:rsidP="001C24CB">
            <w:pPr>
              <w:spacing w:line="276" w:lineRule="auto"/>
              <w:rPr>
                <w:rFonts w:ascii="Times New Roman" w:eastAsia="Verdana" w:hAnsi="Times New Roman" w:cs="Times New Roman"/>
                <w:sz w:val="22"/>
                <w:szCs w:val="22"/>
              </w:rPr>
            </w:pPr>
            <w:r w:rsidRPr="00D52023">
              <w:rPr>
                <w:rFonts w:ascii="Times New Roman" w:hAnsi="Times New Roman" w:cs="Times New Roman"/>
                <w:sz w:val="18"/>
                <w:szCs w:val="22"/>
              </w:rPr>
              <w:t>Social Outreach, Discipline &amp; Extra-Curricular Activities</w:t>
            </w:r>
            <w:r w:rsidRPr="00D52023">
              <w:rPr>
                <w:rFonts w:ascii="Times New Roman" w:eastAsia="Verdana" w:hAnsi="Times New Roman" w:cs="Times New Roman"/>
                <w:sz w:val="18"/>
                <w:szCs w:val="22"/>
              </w:rPr>
              <w:t xml:space="preserve"> </w:t>
            </w:r>
          </w:p>
        </w:tc>
        <w:tc>
          <w:tcPr>
            <w:tcW w:w="99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108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117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900" w:type="dxa"/>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72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81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99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90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r>
      <w:tr w:rsidR="001C24CB" w:rsidRPr="001C6BD0" w:rsidTr="001C24CB">
        <w:trPr>
          <w:trHeight w:val="260"/>
        </w:trPr>
        <w:tc>
          <w:tcPr>
            <w:tcW w:w="3510" w:type="dxa"/>
            <w:gridSpan w:val="2"/>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Total</w:t>
            </w:r>
          </w:p>
        </w:tc>
        <w:tc>
          <w:tcPr>
            <w:tcW w:w="99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eastAsia="Verdana" w:hAnsi="Times New Roman" w:cs="Times New Roman"/>
                <w:sz w:val="22"/>
                <w:szCs w:val="22"/>
              </w:rPr>
              <w:t>18</w:t>
            </w:r>
          </w:p>
        </w:tc>
        <w:tc>
          <w:tcPr>
            <w:tcW w:w="108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eastAsia="Verdana" w:hAnsi="Times New Roman" w:cs="Times New Roman"/>
                <w:sz w:val="22"/>
                <w:szCs w:val="22"/>
              </w:rPr>
              <w:t>0</w:t>
            </w:r>
          </w:p>
        </w:tc>
        <w:tc>
          <w:tcPr>
            <w:tcW w:w="1170" w:type="dxa"/>
            <w:vAlign w:val="center"/>
          </w:tcPr>
          <w:p w:rsidR="001C24CB" w:rsidRPr="001C6BD0" w:rsidRDefault="00C22B46" w:rsidP="001C24CB">
            <w:pPr>
              <w:spacing w:line="276" w:lineRule="auto"/>
              <w:jc w:val="center"/>
              <w:rPr>
                <w:rFonts w:ascii="Times New Roman" w:eastAsia="Verdana" w:hAnsi="Times New Roman" w:cs="Times New Roman"/>
                <w:sz w:val="22"/>
                <w:szCs w:val="22"/>
              </w:rPr>
            </w:pPr>
            <w:r>
              <w:rPr>
                <w:rFonts w:ascii="Times New Roman" w:eastAsia="Verdana" w:hAnsi="Times New Roman" w:cs="Times New Roman"/>
                <w:sz w:val="22"/>
                <w:szCs w:val="22"/>
              </w:rPr>
              <w:t>4</w:t>
            </w:r>
          </w:p>
        </w:tc>
        <w:tc>
          <w:tcPr>
            <w:tcW w:w="900" w:type="dxa"/>
          </w:tcPr>
          <w:p w:rsidR="001C24CB" w:rsidRPr="001C6BD0" w:rsidRDefault="00C22B46" w:rsidP="001C24CB">
            <w:pPr>
              <w:spacing w:line="276" w:lineRule="auto"/>
              <w:rPr>
                <w:rFonts w:ascii="Times New Roman" w:eastAsia="Verdana" w:hAnsi="Times New Roman" w:cs="Times New Roman"/>
                <w:sz w:val="22"/>
                <w:szCs w:val="22"/>
              </w:rPr>
            </w:pPr>
            <w:r>
              <w:rPr>
                <w:rFonts w:ascii="Times New Roman" w:eastAsia="Verdana" w:hAnsi="Times New Roman" w:cs="Times New Roman"/>
                <w:sz w:val="22"/>
                <w:szCs w:val="22"/>
              </w:rPr>
              <w:t>2*</w:t>
            </w:r>
          </w:p>
        </w:tc>
        <w:tc>
          <w:tcPr>
            <w:tcW w:w="72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81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99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900" w:type="dxa"/>
            <w:vMerge w:val="restart"/>
            <w:vAlign w:val="center"/>
          </w:tcPr>
          <w:p w:rsidR="001C24CB" w:rsidRPr="001C6BD0" w:rsidRDefault="00C22B46" w:rsidP="001C24CB">
            <w:pPr>
              <w:spacing w:line="276" w:lineRule="auto"/>
              <w:rPr>
                <w:rFonts w:ascii="Times New Roman" w:eastAsia="Verdana" w:hAnsi="Times New Roman" w:cs="Times New Roman"/>
                <w:sz w:val="22"/>
                <w:szCs w:val="22"/>
              </w:rPr>
            </w:pPr>
            <w:r>
              <w:rPr>
                <w:rFonts w:ascii="Times New Roman" w:eastAsia="Verdana" w:hAnsi="Times New Roman" w:cs="Times New Roman"/>
                <w:sz w:val="22"/>
                <w:szCs w:val="22"/>
              </w:rPr>
              <w:t xml:space="preserve">  20</w:t>
            </w:r>
          </w:p>
          <w:p w:rsidR="001C24CB" w:rsidRPr="001C6BD0" w:rsidRDefault="001C24CB" w:rsidP="001C24CB">
            <w:pPr>
              <w:spacing w:line="276" w:lineRule="auto"/>
              <w:rPr>
                <w:rFonts w:ascii="Times New Roman" w:eastAsia="Verdana" w:hAnsi="Times New Roman" w:cs="Times New Roman"/>
                <w:sz w:val="22"/>
                <w:szCs w:val="22"/>
              </w:rPr>
            </w:pPr>
            <w:r w:rsidRPr="001C6BD0">
              <w:rPr>
                <w:rFonts w:ascii="Times New Roman" w:eastAsia="Verdana" w:hAnsi="Times New Roman" w:cs="Times New Roman"/>
                <w:sz w:val="22"/>
                <w:szCs w:val="22"/>
              </w:rPr>
              <w:t xml:space="preserve">  </w:t>
            </w:r>
          </w:p>
        </w:tc>
      </w:tr>
      <w:tr w:rsidR="001C24CB" w:rsidRPr="001C6BD0" w:rsidTr="001C24CB">
        <w:trPr>
          <w:trHeight w:val="260"/>
        </w:trPr>
        <w:tc>
          <w:tcPr>
            <w:tcW w:w="3510" w:type="dxa"/>
            <w:gridSpan w:val="2"/>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p>
        </w:tc>
        <w:tc>
          <w:tcPr>
            <w:tcW w:w="99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108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117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900" w:type="dxa"/>
          </w:tcPr>
          <w:p w:rsidR="001C24CB" w:rsidRPr="001C6BD0" w:rsidRDefault="001C24CB" w:rsidP="001C24CB">
            <w:pPr>
              <w:spacing w:line="276" w:lineRule="auto"/>
              <w:rPr>
                <w:rFonts w:ascii="Times New Roman" w:eastAsia="Verdana" w:hAnsi="Times New Roman" w:cs="Times New Roman"/>
                <w:sz w:val="22"/>
                <w:szCs w:val="22"/>
              </w:rPr>
            </w:pPr>
          </w:p>
        </w:tc>
        <w:tc>
          <w:tcPr>
            <w:tcW w:w="72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81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99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900" w:type="dxa"/>
            <w:vMerge/>
            <w:vAlign w:val="center"/>
          </w:tcPr>
          <w:p w:rsidR="001C24CB" w:rsidRPr="001C6BD0" w:rsidRDefault="001C24CB" w:rsidP="001C24CB">
            <w:pPr>
              <w:spacing w:line="276" w:lineRule="auto"/>
              <w:rPr>
                <w:rFonts w:ascii="Times New Roman" w:eastAsia="Verdana" w:hAnsi="Times New Roman" w:cs="Times New Roman"/>
                <w:sz w:val="22"/>
                <w:szCs w:val="22"/>
              </w:rPr>
            </w:pPr>
          </w:p>
        </w:tc>
      </w:tr>
      <w:tr w:rsidR="001C24CB" w:rsidRPr="001C6BD0" w:rsidTr="001C24CB">
        <w:trPr>
          <w:trHeight w:val="296"/>
        </w:trPr>
        <w:tc>
          <w:tcPr>
            <w:tcW w:w="3510" w:type="dxa"/>
            <w:gridSpan w:val="2"/>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p>
        </w:tc>
        <w:tc>
          <w:tcPr>
            <w:tcW w:w="4140" w:type="dxa"/>
            <w:gridSpan w:val="4"/>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720" w:type="dxa"/>
          </w:tcPr>
          <w:p w:rsidR="001C24CB" w:rsidRPr="001C6BD0" w:rsidRDefault="001C24CB" w:rsidP="001C24CB">
            <w:pPr>
              <w:spacing w:line="276" w:lineRule="auto"/>
              <w:rPr>
                <w:rFonts w:ascii="Times New Roman" w:eastAsia="Verdana" w:hAnsi="Times New Roman" w:cs="Times New Roman"/>
                <w:sz w:val="22"/>
                <w:szCs w:val="22"/>
              </w:rPr>
            </w:pPr>
          </w:p>
        </w:tc>
        <w:tc>
          <w:tcPr>
            <w:tcW w:w="81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99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900" w:type="dxa"/>
            <w:vMerge/>
            <w:vAlign w:val="center"/>
          </w:tcPr>
          <w:p w:rsidR="001C24CB" w:rsidRPr="001C6BD0" w:rsidRDefault="001C24CB" w:rsidP="001C24CB">
            <w:pPr>
              <w:spacing w:line="276" w:lineRule="auto"/>
              <w:rPr>
                <w:rFonts w:ascii="Times New Roman" w:eastAsia="Verdana" w:hAnsi="Times New Roman" w:cs="Times New Roman"/>
                <w:sz w:val="22"/>
                <w:szCs w:val="22"/>
              </w:rPr>
            </w:pPr>
          </w:p>
        </w:tc>
      </w:tr>
      <w:tr w:rsidR="001C24CB" w:rsidRPr="001C6BD0" w:rsidTr="001C24CB">
        <w:trPr>
          <w:trHeight w:val="296"/>
        </w:trPr>
        <w:tc>
          <w:tcPr>
            <w:tcW w:w="3510" w:type="dxa"/>
            <w:gridSpan w:val="2"/>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Total Teaching Hours</w:t>
            </w:r>
          </w:p>
        </w:tc>
        <w:tc>
          <w:tcPr>
            <w:tcW w:w="3240" w:type="dxa"/>
            <w:gridSpan w:val="3"/>
            <w:vAlign w:val="center"/>
          </w:tcPr>
          <w:p w:rsidR="001C24CB" w:rsidRPr="001C6BD0" w:rsidRDefault="00C22B46" w:rsidP="001C24CB">
            <w:pPr>
              <w:spacing w:line="276" w:lineRule="auto"/>
              <w:jc w:val="center"/>
              <w:rPr>
                <w:rFonts w:ascii="Times New Roman" w:eastAsia="Verdana" w:hAnsi="Times New Roman" w:cs="Times New Roman"/>
                <w:b/>
                <w:bCs/>
                <w:sz w:val="22"/>
                <w:szCs w:val="22"/>
              </w:rPr>
            </w:pPr>
            <w:r>
              <w:rPr>
                <w:rFonts w:ascii="Times New Roman" w:eastAsia="Verdana" w:hAnsi="Times New Roman" w:cs="Times New Roman"/>
                <w:b/>
                <w:bCs/>
                <w:sz w:val="22"/>
                <w:szCs w:val="22"/>
              </w:rPr>
              <w:t>22</w:t>
            </w:r>
          </w:p>
        </w:tc>
        <w:tc>
          <w:tcPr>
            <w:tcW w:w="900" w:type="dxa"/>
          </w:tcPr>
          <w:p w:rsidR="001C24CB" w:rsidRPr="001C6BD0" w:rsidRDefault="00C22B46" w:rsidP="001C24CB">
            <w:pPr>
              <w:spacing w:line="276" w:lineRule="auto"/>
              <w:rPr>
                <w:rFonts w:ascii="Times New Roman" w:eastAsia="Verdana" w:hAnsi="Times New Roman" w:cs="Times New Roman"/>
                <w:sz w:val="22"/>
                <w:szCs w:val="22"/>
              </w:rPr>
            </w:pPr>
            <w:r>
              <w:rPr>
                <w:rFonts w:ascii="Times New Roman" w:eastAsia="Verdana" w:hAnsi="Times New Roman" w:cs="Times New Roman"/>
                <w:sz w:val="22"/>
                <w:szCs w:val="22"/>
              </w:rPr>
              <w:t>22+2</w:t>
            </w:r>
            <w:r w:rsidR="001C24CB" w:rsidRPr="001C6BD0">
              <w:rPr>
                <w:rFonts w:ascii="Times New Roman" w:eastAsia="Verdana" w:hAnsi="Times New Roman" w:cs="Times New Roman"/>
                <w:sz w:val="22"/>
                <w:szCs w:val="22"/>
              </w:rPr>
              <w:t>=24</w:t>
            </w:r>
          </w:p>
        </w:tc>
        <w:tc>
          <w:tcPr>
            <w:tcW w:w="72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81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99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90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r>
    </w:tbl>
    <w:p w:rsidR="00447B20" w:rsidRPr="001C6BD0" w:rsidRDefault="00447B20" w:rsidP="00C44280">
      <w:pPr>
        <w:pStyle w:val="Heading2"/>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DBDB" w:themeFill="accent2" w:themeFillTint="33"/>
        <w:tabs>
          <w:tab w:val="clear" w:pos="1440"/>
        </w:tabs>
        <w:spacing w:before="0" w:after="0"/>
        <w:ind w:left="851" w:right="70"/>
        <w:rPr>
          <w:rFonts w:ascii="Times New Roman" w:hAnsi="Times New Roman" w:cs="Times New Roman"/>
          <w:i w:val="0"/>
          <w:sz w:val="22"/>
          <w:szCs w:val="22"/>
        </w:rPr>
      </w:pPr>
      <w:r w:rsidRPr="001C6BD0">
        <w:rPr>
          <w:rFonts w:ascii="Times New Roman" w:hAnsi="Times New Roman" w:cs="Times New Roman"/>
          <w:i w:val="0"/>
          <w:sz w:val="22"/>
          <w:szCs w:val="22"/>
        </w:rPr>
        <w:lastRenderedPageBreak/>
        <w:t xml:space="preserve">BBXCBX3101         </w:t>
      </w:r>
      <w:r w:rsidR="005F7335">
        <w:rPr>
          <w:rFonts w:ascii="Times New Roman" w:hAnsi="Times New Roman" w:cs="Times New Roman"/>
          <w:i w:val="0"/>
          <w:sz w:val="22"/>
          <w:szCs w:val="22"/>
        </w:rPr>
        <w:t xml:space="preserve">           </w:t>
      </w:r>
      <w:r w:rsidRPr="001C6BD0">
        <w:rPr>
          <w:rFonts w:ascii="Times New Roman" w:hAnsi="Times New Roman" w:cs="Times New Roman"/>
          <w:i w:val="0"/>
          <w:sz w:val="22"/>
          <w:szCs w:val="22"/>
        </w:rPr>
        <w:t>PRINCIPLES OF HUMAN RESOURCE MANAGEMENT</w:t>
      </w:r>
    </w:p>
    <w:p w:rsidR="00447B20" w:rsidRPr="001C6BD0" w:rsidRDefault="00447B20" w:rsidP="00447B20">
      <w:pPr>
        <w:rPr>
          <w:sz w:val="22"/>
          <w:szCs w:val="22"/>
        </w:rPr>
      </w:pPr>
    </w:p>
    <w:tbl>
      <w:tblPr>
        <w:tblpPr w:leftFromText="180" w:rightFromText="180" w:vertAnchor="text" w:horzAnchor="margin" w:tblpX="108" w:tblpY="140"/>
        <w:tblW w:w="493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2"/>
        <w:gridCol w:w="5535"/>
        <w:gridCol w:w="4166"/>
      </w:tblGrid>
      <w:tr w:rsidR="00447B20" w:rsidRPr="001C6BD0" w:rsidTr="00331DE9">
        <w:trPr>
          <w:trHeight w:val="162"/>
        </w:trPr>
        <w:tc>
          <w:tcPr>
            <w:tcW w:w="464" w:type="pct"/>
            <w:shd w:val="clear" w:color="auto" w:fill="C6D9F1"/>
          </w:tcPr>
          <w:p w:rsidR="00447B20" w:rsidRPr="001C6BD0" w:rsidRDefault="00447B20" w:rsidP="00331DE9">
            <w:pPr>
              <w:ind w:right="-1"/>
              <w:jc w:val="center"/>
              <w:rPr>
                <w:rFonts w:ascii="Times New Roman" w:hAnsi="Times New Roman" w:cs="Times New Roman"/>
                <w:b/>
                <w:sz w:val="22"/>
                <w:szCs w:val="22"/>
              </w:rPr>
            </w:pPr>
            <w:r w:rsidRPr="001C6BD0">
              <w:rPr>
                <w:rFonts w:ascii="Times New Roman" w:hAnsi="Times New Roman" w:cs="Times New Roman"/>
                <w:b/>
                <w:sz w:val="22"/>
                <w:szCs w:val="22"/>
              </w:rPr>
              <w:t>Unit No.</w:t>
            </w:r>
          </w:p>
        </w:tc>
        <w:tc>
          <w:tcPr>
            <w:tcW w:w="2588" w:type="pct"/>
            <w:shd w:val="clear" w:color="auto" w:fill="C6D9F1"/>
          </w:tcPr>
          <w:p w:rsidR="00447B20" w:rsidRPr="001C6BD0" w:rsidRDefault="00447B20" w:rsidP="00331DE9">
            <w:pPr>
              <w:ind w:right="-270"/>
              <w:rPr>
                <w:rFonts w:ascii="Times New Roman" w:hAnsi="Times New Roman" w:cs="Times New Roman"/>
                <w:b/>
                <w:sz w:val="22"/>
                <w:szCs w:val="22"/>
              </w:rPr>
            </w:pPr>
            <w:r w:rsidRPr="001C6BD0">
              <w:rPr>
                <w:rFonts w:ascii="Times New Roman" w:hAnsi="Times New Roman" w:cs="Times New Roman"/>
                <w:b/>
                <w:sz w:val="22"/>
                <w:szCs w:val="22"/>
              </w:rPr>
              <w:t xml:space="preserve">             Title of the unit</w:t>
            </w:r>
          </w:p>
        </w:tc>
        <w:tc>
          <w:tcPr>
            <w:tcW w:w="1948" w:type="pct"/>
            <w:shd w:val="clear" w:color="auto" w:fill="C6D9F1"/>
          </w:tcPr>
          <w:p w:rsidR="00447B20" w:rsidRPr="001C6BD0" w:rsidRDefault="00447B20" w:rsidP="00331DE9">
            <w:pPr>
              <w:ind w:right="-270"/>
              <w:jc w:val="center"/>
              <w:rPr>
                <w:rFonts w:ascii="Times New Roman" w:hAnsi="Times New Roman" w:cs="Times New Roman"/>
                <w:b/>
                <w:sz w:val="22"/>
                <w:szCs w:val="22"/>
              </w:rPr>
            </w:pPr>
            <w:r w:rsidRPr="001C6BD0">
              <w:rPr>
                <w:rFonts w:ascii="Times New Roman" w:hAnsi="Times New Roman" w:cs="Times New Roman"/>
                <w:b/>
                <w:sz w:val="22"/>
                <w:szCs w:val="22"/>
              </w:rPr>
              <w:t>Time required for the unit (Hours)</w:t>
            </w:r>
          </w:p>
        </w:tc>
      </w:tr>
      <w:tr w:rsidR="00447B20" w:rsidRPr="001C6BD0" w:rsidTr="00331DE9">
        <w:trPr>
          <w:trHeight w:val="219"/>
        </w:trPr>
        <w:tc>
          <w:tcPr>
            <w:tcW w:w="464" w:type="pct"/>
          </w:tcPr>
          <w:p w:rsidR="00447B20" w:rsidRPr="001C6BD0" w:rsidRDefault="00447B20" w:rsidP="00331DE9">
            <w:pPr>
              <w:ind w:right="-1"/>
              <w:jc w:val="center"/>
              <w:rPr>
                <w:rFonts w:ascii="Times New Roman" w:hAnsi="Times New Roman" w:cs="Times New Roman"/>
                <w:b/>
                <w:sz w:val="22"/>
                <w:szCs w:val="22"/>
              </w:rPr>
            </w:pPr>
            <w:r w:rsidRPr="001C6BD0">
              <w:rPr>
                <w:rFonts w:ascii="Times New Roman" w:hAnsi="Times New Roman" w:cs="Times New Roman"/>
                <w:b/>
                <w:sz w:val="22"/>
                <w:szCs w:val="22"/>
              </w:rPr>
              <w:t>1.</w:t>
            </w:r>
          </w:p>
        </w:tc>
        <w:tc>
          <w:tcPr>
            <w:tcW w:w="2588" w:type="pct"/>
          </w:tcPr>
          <w:p w:rsidR="00447B20" w:rsidRPr="001C6BD0" w:rsidRDefault="00447B20" w:rsidP="00331DE9">
            <w:pPr>
              <w:pStyle w:val="NormalWeb"/>
              <w:spacing w:before="0" w:beforeAutospacing="0" w:after="0" w:afterAutospacing="0"/>
              <w:rPr>
                <w:sz w:val="22"/>
                <w:szCs w:val="22"/>
              </w:rPr>
            </w:pPr>
            <w:r w:rsidRPr="001C6BD0">
              <w:rPr>
                <w:sz w:val="22"/>
                <w:szCs w:val="22"/>
              </w:rPr>
              <w:t>Introduction to HRM</w:t>
            </w:r>
          </w:p>
        </w:tc>
        <w:tc>
          <w:tcPr>
            <w:tcW w:w="1948" w:type="pct"/>
            <w:vAlign w:val="center"/>
          </w:tcPr>
          <w:p w:rsidR="00447B20" w:rsidRPr="001C6BD0" w:rsidRDefault="00447B20" w:rsidP="00331DE9">
            <w:pPr>
              <w:pStyle w:val="NormalWeb"/>
              <w:spacing w:before="0" w:beforeAutospacing="0" w:after="0" w:afterAutospacing="0"/>
              <w:jc w:val="center"/>
              <w:rPr>
                <w:b/>
                <w:bCs/>
                <w:color w:val="000000"/>
                <w:sz w:val="22"/>
                <w:szCs w:val="22"/>
              </w:rPr>
            </w:pPr>
            <w:r w:rsidRPr="001C6BD0">
              <w:rPr>
                <w:b/>
                <w:bCs/>
                <w:color w:val="000000"/>
                <w:sz w:val="22"/>
                <w:szCs w:val="22"/>
              </w:rPr>
              <w:t>8</w:t>
            </w:r>
          </w:p>
        </w:tc>
      </w:tr>
      <w:tr w:rsidR="00447B20" w:rsidRPr="001C6BD0" w:rsidTr="00331DE9">
        <w:trPr>
          <w:trHeight w:val="158"/>
        </w:trPr>
        <w:tc>
          <w:tcPr>
            <w:tcW w:w="464" w:type="pct"/>
          </w:tcPr>
          <w:p w:rsidR="00447B20" w:rsidRPr="001C6BD0" w:rsidRDefault="00447B20" w:rsidP="00331DE9">
            <w:pPr>
              <w:ind w:right="-1"/>
              <w:jc w:val="center"/>
              <w:rPr>
                <w:rFonts w:ascii="Times New Roman" w:hAnsi="Times New Roman" w:cs="Times New Roman"/>
                <w:b/>
                <w:sz w:val="22"/>
                <w:szCs w:val="22"/>
              </w:rPr>
            </w:pPr>
            <w:r w:rsidRPr="001C6BD0">
              <w:rPr>
                <w:rFonts w:ascii="Times New Roman" w:hAnsi="Times New Roman" w:cs="Times New Roman"/>
                <w:b/>
                <w:sz w:val="22"/>
                <w:szCs w:val="22"/>
              </w:rPr>
              <w:t>2.</w:t>
            </w:r>
          </w:p>
        </w:tc>
        <w:tc>
          <w:tcPr>
            <w:tcW w:w="2588" w:type="pct"/>
          </w:tcPr>
          <w:p w:rsidR="00447B20" w:rsidRPr="001C6BD0" w:rsidRDefault="00447B20" w:rsidP="00331DE9">
            <w:pPr>
              <w:pStyle w:val="NormalWeb"/>
              <w:spacing w:before="0" w:beforeAutospacing="0" w:after="0" w:afterAutospacing="0"/>
              <w:rPr>
                <w:sz w:val="22"/>
                <w:szCs w:val="22"/>
              </w:rPr>
            </w:pPr>
            <w:r w:rsidRPr="001C6BD0">
              <w:rPr>
                <w:sz w:val="22"/>
                <w:szCs w:val="22"/>
              </w:rPr>
              <w:t>Human Resources Planning</w:t>
            </w:r>
          </w:p>
        </w:tc>
        <w:tc>
          <w:tcPr>
            <w:tcW w:w="1948" w:type="pct"/>
            <w:vAlign w:val="center"/>
          </w:tcPr>
          <w:p w:rsidR="00447B20" w:rsidRPr="001C6BD0" w:rsidRDefault="00447B20" w:rsidP="00331DE9">
            <w:pPr>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8</w:t>
            </w:r>
          </w:p>
        </w:tc>
      </w:tr>
      <w:tr w:rsidR="00447B20" w:rsidRPr="001C6BD0" w:rsidTr="00331DE9">
        <w:trPr>
          <w:trHeight w:val="68"/>
        </w:trPr>
        <w:tc>
          <w:tcPr>
            <w:tcW w:w="464" w:type="pct"/>
          </w:tcPr>
          <w:p w:rsidR="00447B20" w:rsidRPr="001C6BD0" w:rsidRDefault="00447B20" w:rsidP="00331DE9">
            <w:pPr>
              <w:ind w:right="-1"/>
              <w:jc w:val="center"/>
              <w:rPr>
                <w:rFonts w:ascii="Times New Roman" w:hAnsi="Times New Roman" w:cs="Times New Roman"/>
                <w:b/>
                <w:sz w:val="22"/>
                <w:szCs w:val="22"/>
              </w:rPr>
            </w:pPr>
            <w:r w:rsidRPr="001C6BD0">
              <w:rPr>
                <w:rFonts w:ascii="Times New Roman" w:hAnsi="Times New Roman" w:cs="Times New Roman"/>
                <w:b/>
                <w:sz w:val="22"/>
                <w:szCs w:val="22"/>
              </w:rPr>
              <w:t>3.</w:t>
            </w:r>
          </w:p>
        </w:tc>
        <w:tc>
          <w:tcPr>
            <w:tcW w:w="2588" w:type="pct"/>
          </w:tcPr>
          <w:p w:rsidR="00447B20" w:rsidRPr="001C6BD0" w:rsidRDefault="00447B20" w:rsidP="00331DE9">
            <w:pPr>
              <w:pStyle w:val="NormalWeb"/>
              <w:spacing w:before="0" w:beforeAutospacing="0" w:after="0" w:afterAutospacing="0"/>
              <w:rPr>
                <w:sz w:val="22"/>
                <w:szCs w:val="22"/>
              </w:rPr>
            </w:pPr>
            <w:r w:rsidRPr="001C6BD0">
              <w:rPr>
                <w:sz w:val="22"/>
                <w:szCs w:val="22"/>
              </w:rPr>
              <w:t>Performance Appraisal</w:t>
            </w:r>
          </w:p>
        </w:tc>
        <w:tc>
          <w:tcPr>
            <w:tcW w:w="1948" w:type="pct"/>
            <w:vAlign w:val="center"/>
          </w:tcPr>
          <w:p w:rsidR="00447B20" w:rsidRPr="001C6BD0" w:rsidRDefault="00447B20" w:rsidP="00331DE9">
            <w:pPr>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8</w:t>
            </w:r>
          </w:p>
        </w:tc>
      </w:tr>
      <w:tr w:rsidR="00447B20" w:rsidRPr="001C6BD0" w:rsidTr="00331DE9">
        <w:trPr>
          <w:trHeight w:val="151"/>
        </w:trPr>
        <w:tc>
          <w:tcPr>
            <w:tcW w:w="464" w:type="pct"/>
          </w:tcPr>
          <w:p w:rsidR="00447B20" w:rsidRPr="001C6BD0" w:rsidRDefault="00447B20" w:rsidP="00331DE9">
            <w:pPr>
              <w:ind w:right="-1"/>
              <w:jc w:val="center"/>
              <w:rPr>
                <w:rFonts w:ascii="Times New Roman" w:hAnsi="Times New Roman" w:cs="Times New Roman"/>
                <w:b/>
                <w:sz w:val="22"/>
                <w:szCs w:val="22"/>
              </w:rPr>
            </w:pPr>
            <w:r w:rsidRPr="001C6BD0">
              <w:rPr>
                <w:rFonts w:ascii="Times New Roman" w:hAnsi="Times New Roman" w:cs="Times New Roman"/>
                <w:b/>
                <w:sz w:val="22"/>
                <w:szCs w:val="22"/>
              </w:rPr>
              <w:t>4.</w:t>
            </w:r>
          </w:p>
        </w:tc>
        <w:tc>
          <w:tcPr>
            <w:tcW w:w="2588" w:type="pct"/>
          </w:tcPr>
          <w:p w:rsidR="00447B20" w:rsidRPr="001C6BD0" w:rsidRDefault="00447B20" w:rsidP="00331DE9">
            <w:pPr>
              <w:pStyle w:val="NormalWeb"/>
              <w:spacing w:before="0" w:beforeAutospacing="0" w:after="0" w:afterAutospacing="0"/>
              <w:rPr>
                <w:sz w:val="22"/>
                <w:szCs w:val="22"/>
              </w:rPr>
            </w:pPr>
            <w:r w:rsidRPr="001C6BD0">
              <w:rPr>
                <w:sz w:val="22"/>
                <w:szCs w:val="22"/>
              </w:rPr>
              <w:t>Introduction to Organizational Behavior</w:t>
            </w:r>
          </w:p>
        </w:tc>
        <w:tc>
          <w:tcPr>
            <w:tcW w:w="1948" w:type="pct"/>
            <w:vAlign w:val="center"/>
          </w:tcPr>
          <w:p w:rsidR="00447B20" w:rsidRPr="001C6BD0" w:rsidRDefault="00447B20" w:rsidP="00331DE9">
            <w:pPr>
              <w:jc w:val="center"/>
              <w:rPr>
                <w:rFonts w:ascii="Times New Roman" w:hAnsi="Times New Roman" w:cs="Times New Roman"/>
                <w:b/>
                <w:bCs/>
                <w:color w:val="000000"/>
                <w:sz w:val="22"/>
                <w:szCs w:val="22"/>
              </w:rPr>
            </w:pPr>
            <w:r w:rsidRPr="001C6BD0">
              <w:rPr>
                <w:rFonts w:ascii="Times New Roman" w:hAnsi="Times New Roman" w:cs="Times New Roman"/>
                <w:b/>
                <w:bCs/>
                <w:color w:val="000000"/>
                <w:sz w:val="22"/>
                <w:szCs w:val="22"/>
              </w:rPr>
              <w:t>8</w:t>
            </w:r>
          </w:p>
        </w:tc>
      </w:tr>
      <w:tr w:rsidR="00447B20" w:rsidRPr="001C6BD0" w:rsidTr="00331DE9">
        <w:trPr>
          <w:trHeight w:val="92"/>
        </w:trPr>
        <w:tc>
          <w:tcPr>
            <w:tcW w:w="464" w:type="pct"/>
          </w:tcPr>
          <w:p w:rsidR="00447B20" w:rsidRPr="001C6BD0" w:rsidRDefault="00447B20" w:rsidP="00331DE9">
            <w:pPr>
              <w:ind w:right="-1"/>
              <w:jc w:val="center"/>
              <w:rPr>
                <w:rFonts w:ascii="Times New Roman" w:hAnsi="Times New Roman" w:cs="Times New Roman"/>
                <w:b/>
                <w:sz w:val="22"/>
                <w:szCs w:val="22"/>
              </w:rPr>
            </w:pPr>
            <w:r w:rsidRPr="001C6BD0">
              <w:rPr>
                <w:rFonts w:ascii="Times New Roman" w:hAnsi="Times New Roman" w:cs="Times New Roman"/>
                <w:b/>
                <w:sz w:val="22"/>
                <w:szCs w:val="22"/>
              </w:rPr>
              <w:t>5.</w:t>
            </w:r>
          </w:p>
        </w:tc>
        <w:tc>
          <w:tcPr>
            <w:tcW w:w="2588" w:type="pct"/>
          </w:tcPr>
          <w:p w:rsidR="00447B20" w:rsidRPr="001C6BD0" w:rsidRDefault="00447B20" w:rsidP="00331DE9">
            <w:pPr>
              <w:pStyle w:val="NormalWeb"/>
              <w:spacing w:before="0" w:beforeAutospacing="0" w:after="0" w:afterAutospacing="0"/>
              <w:rPr>
                <w:sz w:val="22"/>
                <w:szCs w:val="22"/>
              </w:rPr>
            </w:pPr>
            <w:r w:rsidRPr="001C6BD0">
              <w:rPr>
                <w:sz w:val="22"/>
                <w:szCs w:val="22"/>
              </w:rPr>
              <w:t>Organizational Changes and Development</w:t>
            </w:r>
          </w:p>
        </w:tc>
        <w:tc>
          <w:tcPr>
            <w:tcW w:w="1948" w:type="pct"/>
            <w:vAlign w:val="center"/>
          </w:tcPr>
          <w:p w:rsidR="00447B20" w:rsidRPr="001C6BD0" w:rsidRDefault="00447B20" w:rsidP="00331DE9">
            <w:pPr>
              <w:jc w:val="center"/>
              <w:rPr>
                <w:rFonts w:ascii="Times New Roman" w:hAnsi="Times New Roman" w:cs="Times New Roman"/>
                <w:b/>
                <w:bCs/>
                <w:color w:val="000000"/>
                <w:sz w:val="22"/>
                <w:szCs w:val="22"/>
              </w:rPr>
            </w:pPr>
            <w:r w:rsidRPr="001C6BD0">
              <w:rPr>
                <w:rFonts w:ascii="Times New Roman" w:hAnsi="Times New Roman" w:cs="Times New Roman"/>
                <w:b/>
                <w:bCs/>
                <w:color w:val="000000"/>
                <w:sz w:val="22"/>
                <w:szCs w:val="22"/>
              </w:rPr>
              <w:t>8</w:t>
            </w:r>
          </w:p>
        </w:tc>
      </w:tr>
    </w:tbl>
    <w:p w:rsidR="001C24CB" w:rsidRPr="001C6BD0" w:rsidRDefault="001C24CB" w:rsidP="001C24CB">
      <w:pPr>
        <w:pStyle w:val="Heading2"/>
        <w:spacing w:before="0" w:after="0"/>
        <w:ind w:right="90"/>
        <w:jc w:val="center"/>
        <w:rPr>
          <w:rFonts w:ascii="Times New Roman" w:hAnsi="Times New Roman" w:cs="Times New Roman"/>
          <w:sz w:val="22"/>
          <w:szCs w:val="22"/>
        </w:rPr>
      </w:pPr>
    </w:p>
    <w:p w:rsidR="001C24CB" w:rsidRPr="001C6BD0" w:rsidRDefault="001C24CB" w:rsidP="001C24CB">
      <w:pPr>
        <w:spacing w:before="38"/>
        <w:ind w:left="119" w:firstLine="4"/>
        <w:rPr>
          <w:rFonts w:ascii="Times New Roman" w:hAnsi="Times New Roman" w:cs="Times New Roman"/>
          <w:b/>
          <w:sz w:val="22"/>
          <w:szCs w:val="22"/>
        </w:rPr>
      </w:pPr>
      <w:r w:rsidRPr="001C6BD0">
        <w:rPr>
          <w:rFonts w:ascii="Times New Roman" w:hAnsi="Times New Roman" w:cs="Times New Roman"/>
          <w:b/>
          <w:sz w:val="22"/>
          <w:szCs w:val="22"/>
        </w:rPr>
        <w:t>Course Objectives:</w:t>
      </w:r>
    </w:p>
    <w:p w:rsidR="001C24CB" w:rsidRPr="001C6BD0" w:rsidRDefault="001C24CB" w:rsidP="007709BE">
      <w:pPr>
        <w:widowControl w:val="0"/>
        <w:numPr>
          <w:ilvl w:val="0"/>
          <w:numId w:val="12"/>
        </w:numPr>
        <w:pBdr>
          <w:top w:val="nil"/>
          <w:left w:val="nil"/>
          <w:bottom w:val="nil"/>
          <w:right w:val="nil"/>
          <w:between w:val="nil"/>
        </w:pBdr>
        <w:tabs>
          <w:tab w:val="left" w:pos="841"/>
        </w:tabs>
        <w:autoSpaceDE w:val="0"/>
        <w:autoSpaceDN w:val="0"/>
        <w:spacing w:before="36"/>
        <w:ind w:hanging="182"/>
        <w:rPr>
          <w:rFonts w:ascii="Times New Roman" w:hAnsi="Times New Roman" w:cs="Times New Roman"/>
          <w:color w:val="000000"/>
          <w:sz w:val="22"/>
          <w:szCs w:val="22"/>
        </w:rPr>
      </w:pPr>
      <w:r w:rsidRPr="001C6BD0">
        <w:rPr>
          <w:rFonts w:ascii="Times New Roman" w:eastAsia="Times New Roman" w:hAnsi="Times New Roman" w:cs="Times New Roman"/>
          <w:color w:val="000000"/>
          <w:sz w:val="22"/>
          <w:szCs w:val="22"/>
        </w:rPr>
        <w:t>To introduce the basic concepts of Human Resource Management.</w:t>
      </w:r>
    </w:p>
    <w:p w:rsidR="001C24CB" w:rsidRPr="001C6BD0" w:rsidRDefault="001C24CB" w:rsidP="007709BE">
      <w:pPr>
        <w:widowControl w:val="0"/>
        <w:numPr>
          <w:ilvl w:val="0"/>
          <w:numId w:val="12"/>
        </w:numPr>
        <w:pBdr>
          <w:top w:val="nil"/>
          <w:left w:val="nil"/>
          <w:bottom w:val="nil"/>
          <w:right w:val="nil"/>
          <w:between w:val="nil"/>
        </w:pBdr>
        <w:tabs>
          <w:tab w:val="left" w:pos="900"/>
        </w:tabs>
        <w:autoSpaceDE w:val="0"/>
        <w:autoSpaceDN w:val="0"/>
        <w:spacing w:before="41"/>
        <w:ind w:left="899" w:hanging="240"/>
        <w:rPr>
          <w:rFonts w:ascii="Times New Roman" w:hAnsi="Times New Roman" w:cs="Times New Roman"/>
          <w:color w:val="000000"/>
          <w:sz w:val="22"/>
          <w:szCs w:val="22"/>
        </w:rPr>
      </w:pPr>
      <w:r w:rsidRPr="001C6BD0">
        <w:rPr>
          <w:rFonts w:ascii="Times New Roman" w:eastAsia="Times New Roman" w:hAnsi="Times New Roman" w:cs="Times New Roman"/>
          <w:color w:val="000000"/>
          <w:sz w:val="22"/>
          <w:szCs w:val="22"/>
        </w:rPr>
        <w:t>To cultivate right approach towards Human Resource and their role in business.</w:t>
      </w:r>
    </w:p>
    <w:p w:rsidR="001C24CB" w:rsidRPr="001C6BD0" w:rsidRDefault="001C24CB" w:rsidP="007709BE">
      <w:pPr>
        <w:widowControl w:val="0"/>
        <w:numPr>
          <w:ilvl w:val="0"/>
          <w:numId w:val="12"/>
        </w:numPr>
        <w:pBdr>
          <w:top w:val="nil"/>
          <w:left w:val="nil"/>
          <w:bottom w:val="nil"/>
          <w:right w:val="nil"/>
          <w:between w:val="nil"/>
        </w:pBdr>
        <w:tabs>
          <w:tab w:val="left" w:pos="900"/>
        </w:tabs>
        <w:autoSpaceDE w:val="0"/>
        <w:autoSpaceDN w:val="0"/>
        <w:spacing w:before="41"/>
        <w:ind w:left="900" w:hanging="240"/>
        <w:rPr>
          <w:rFonts w:ascii="Times New Roman" w:hAnsi="Times New Roman" w:cs="Times New Roman"/>
          <w:color w:val="000000"/>
          <w:sz w:val="22"/>
          <w:szCs w:val="22"/>
        </w:rPr>
      </w:pPr>
      <w:r w:rsidRPr="001C6BD0">
        <w:rPr>
          <w:rFonts w:ascii="Times New Roman" w:eastAsia="Times New Roman" w:hAnsi="Times New Roman" w:cs="Times New Roman"/>
          <w:color w:val="000000"/>
          <w:sz w:val="22"/>
          <w:szCs w:val="22"/>
        </w:rPr>
        <w:t>To create awareness about the various trends in HRM among the students.</w:t>
      </w:r>
    </w:p>
    <w:p w:rsidR="001C24CB" w:rsidRPr="001C6BD0" w:rsidRDefault="001C24CB" w:rsidP="001C24CB">
      <w:pPr>
        <w:pBdr>
          <w:top w:val="nil"/>
          <w:left w:val="nil"/>
          <w:bottom w:val="nil"/>
          <w:right w:val="nil"/>
          <w:between w:val="nil"/>
        </w:pBdr>
        <w:spacing w:before="10"/>
        <w:rPr>
          <w:rFonts w:ascii="Times New Roman" w:hAnsi="Times New Roman" w:cs="Times New Roman"/>
          <w:sz w:val="22"/>
          <w:szCs w:val="22"/>
        </w:rPr>
      </w:pPr>
    </w:p>
    <w:tbl>
      <w:tblPr>
        <w:tblW w:w="10440" w:type="dxa"/>
        <w:tblInd w:w="190" w:type="dxa"/>
        <w:tblBorders>
          <w:top w:val="nil"/>
          <w:left w:val="nil"/>
          <w:bottom w:val="nil"/>
          <w:right w:val="nil"/>
          <w:insideH w:val="nil"/>
          <w:insideV w:val="nil"/>
        </w:tblBorders>
        <w:tblLayout w:type="fixed"/>
        <w:tblLook w:val="0600" w:firstRow="0" w:lastRow="0" w:firstColumn="0" w:lastColumn="0" w:noHBand="1" w:noVBand="1"/>
      </w:tblPr>
      <w:tblGrid>
        <w:gridCol w:w="1080"/>
        <w:gridCol w:w="1670"/>
        <w:gridCol w:w="7690"/>
      </w:tblGrid>
      <w:tr w:rsidR="001C24CB" w:rsidRPr="001C6BD0" w:rsidTr="001C24CB">
        <w:trPr>
          <w:trHeight w:val="390"/>
        </w:trPr>
        <w:tc>
          <w:tcPr>
            <w:tcW w:w="1080" w:type="dxa"/>
            <w:tcBorders>
              <w:top w:val="single" w:sz="8" w:space="0" w:color="000000"/>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tcPr>
          <w:p w:rsidR="001C24CB" w:rsidRPr="001C6BD0" w:rsidRDefault="001C24CB" w:rsidP="001C24CB">
            <w:pPr>
              <w:jc w:val="center"/>
              <w:rPr>
                <w:rFonts w:ascii="Times New Roman" w:hAnsi="Times New Roman" w:cs="Times New Roman"/>
                <w:b/>
                <w:sz w:val="22"/>
                <w:szCs w:val="22"/>
              </w:rPr>
            </w:pPr>
            <w:r w:rsidRPr="001C6BD0">
              <w:rPr>
                <w:rFonts w:ascii="Times New Roman" w:hAnsi="Times New Roman" w:cs="Times New Roman"/>
                <w:b/>
                <w:sz w:val="22"/>
                <w:szCs w:val="22"/>
              </w:rPr>
              <w:t>CO</w:t>
            </w:r>
          </w:p>
        </w:tc>
        <w:tc>
          <w:tcPr>
            <w:tcW w:w="1670" w:type="dxa"/>
            <w:tcBorders>
              <w:top w:val="single" w:sz="8" w:space="0" w:color="000000"/>
              <w:left w:val="nil"/>
              <w:bottom w:val="single" w:sz="8" w:space="0" w:color="000000"/>
              <w:right w:val="single" w:sz="8" w:space="0" w:color="000000"/>
            </w:tcBorders>
            <w:shd w:val="clear" w:color="auto" w:fill="B8CCE4"/>
            <w:tcMar>
              <w:top w:w="100" w:type="dxa"/>
              <w:left w:w="100" w:type="dxa"/>
              <w:bottom w:w="100" w:type="dxa"/>
              <w:right w:w="100" w:type="dxa"/>
            </w:tcMar>
          </w:tcPr>
          <w:p w:rsidR="001C24CB" w:rsidRPr="001C6BD0" w:rsidRDefault="001C24CB" w:rsidP="001C24CB">
            <w:pPr>
              <w:jc w:val="center"/>
              <w:rPr>
                <w:rFonts w:ascii="Times New Roman" w:hAnsi="Times New Roman" w:cs="Times New Roman"/>
                <w:b/>
                <w:sz w:val="22"/>
                <w:szCs w:val="22"/>
              </w:rPr>
            </w:pPr>
            <w:r w:rsidRPr="001C6BD0">
              <w:rPr>
                <w:rFonts w:ascii="Times New Roman" w:hAnsi="Times New Roman" w:cs="Times New Roman"/>
                <w:b/>
                <w:sz w:val="22"/>
                <w:szCs w:val="22"/>
              </w:rPr>
              <w:t>Cognitive Abilities</w:t>
            </w:r>
          </w:p>
        </w:tc>
        <w:tc>
          <w:tcPr>
            <w:tcW w:w="7690" w:type="dxa"/>
            <w:tcBorders>
              <w:top w:val="single" w:sz="8" w:space="0" w:color="000000"/>
              <w:left w:val="nil"/>
              <w:bottom w:val="single" w:sz="8" w:space="0" w:color="000000"/>
              <w:right w:val="single" w:sz="8" w:space="0" w:color="000000"/>
            </w:tcBorders>
            <w:shd w:val="clear" w:color="auto" w:fill="B8CCE4"/>
            <w:tcMar>
              <w:top w:w="100" w:type="dxa"/>
              <w:left w:w="100" w:type="dxa"/>
              <w:bottom w:w="100" w:type="dxa"/>
              <w:right w:w="100" w:type="dxa"/>
            </w:tcMar>
          </w:tcPr>
          <w:p w:rsidR="001C24CB" w:rsidRPr="001C6BD0" w:rsidRDefault="001C24CB" w:rsidP="001C24CB">
            <w:pPr>
              <w:jc w:val="center"/>
              <w:rPr>
                <w:rFonts w:ascii="Times New Roman" w:hAnsi="Times New Roman" w:cs="Times New Roman"/>
                <w:b/>
                <w:sz w:val="22"/>
                <w:szCs w:val="22"/>
              </w:rPr>
            </w:pPr>
            <w:r w:rsidRPr="001C6BD0">
              <w:rPr>
                <w:rFonts w:ascii="Times New Roman" w:hAnsi="Times New Roman" w:cs="Times New Roman"/>
                <w:b/>
                <w:sz w:val="22"/>
                <w:szCs w:val="22"/>
              </w:rPr>
              <w:t>Course Outcomes</w:t>
            </w:r>
          </w:p>
          <w:p w:rsidR="001C24CB" w:rsidRPr="001C6BD0" w:rsidRDefault="001C24CB" w:rsidP="001C24CB">
            <w:pPr>
              <w:jc w:val="center"/>
              <w:rPr>
                <w:rFonts w:ascii="Times New Roman" w:hAnsi="Times New Roman" w:cs="Times New Roman"/>
                <w:b/>
                <w:sz w:val="22"/>
                <w:szCs w:val="22"/>
              </w:rPr>
            </w:pPr>
            <w:r w:rsidRPr="001C6BD0">
              <w:rPr>
                <w:rFonts w:ascii="Times New Roman" w:hAnsi="Times New Roman" w:cs="Times New Roman"/>
                <w:b/>
                <w:sz w:val="22"/>
                <w:szCs w:val="22"/>
              </w:rPr>
              <w:t xml:space="preserve"> </w:t>
            </w:r>
          </w:p>
        </w:tc>
      </w:tr>
      <w:tr w:rsidR="001C24CB" w:rsidRPr="001C6BD0" w:rsidTr="001C24CB">
        <w:trPr>
          <w:trHeight w:val="295"/>
        </w:trPr>
        <w:tc>
          <w:tcPr>
            <w:tcW w:w="10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sz w:val="22"/>
                <w:szCs w:val="22"/>
              </w:rPr>
              <w:t>CO – 01</w:t>
            </w:r>
          </w:p>
        </w:tc>
        <w:tc>
          <w:tcPr>
            <w:tcW w:w="1670" w:type="dxa"/>
            <w:tcBorders>
              <w:top w:val="nil"/>
              <w:left w:val="nil"/>
              <w:bottom w:val="single" w:sz="8" w:space="0" w:color="000000"/>
              <w:right w:val="single" w:sz="8" w:space="0" w:color="000000"/>
            </w:tcBorders>
            <w:tcMar>
              <w:top w:w="100" w:type="dxa"/>
              <w:left w:w="100" w:type="dxa"/>
              <w:bottom w:w="100" w:type="dxa"/>
              <w:right w:w="100" w:type="dxa"/>
            </w:tcMar>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Analyzing</w:t>
            </w:r>
          </w:p>
        </w:tc>
        <w:tc>
          <w:tcPr>
            <w:tcW w:w="7690" w:type="dxa"/>
            <w:tcBorders>
              <w:top w:val="nil"/>
              <w:left w:val="nil"/>
              <w:bottom w:val="single" w:sz="8" w:space="0" w:color="000000"/>
              <w:right w:val="single" w:sz="8" w:space="0" w:color="000000"/>
            </w:tcBorders>
            <w:tcMar>
              <w:top w:w="100" w:type="dxa"/>
              <w:left w:w="100" w:type="dxa"/>
              <w:bottom w:w="100" w:type="dxa"/>
              <w:right w:w="100" w:type="dxa"/>
            </w:tcMar>
          </w:tcPr>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sz w:val="22"/>
                <w:szCs w:val="22"/>
              </w:rPr>
              <w:t xml:space="preserve">ANALYZE the basic need and concept of HRM </w:t>
            </w:r>
          </w:p>
        </w:tc>
      </w:tr>
      <w:tr w:rsidR="001C24CB" w:rsidRPr="001C6BD0" w:rsidTr="001C24CB">
        <w:trPr>
          <w:trHeight w:val="250"/>
        </w:trPr>
        <w:tc>
          <w:tcPr>
            <w:tcW w:w="10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sz w:val="22"/>
                <w:szCs w:val="22"/>
              </w:rPr>
              <w:t>CO – 02</w:t>
            </w:r>
          </w:p>
        </w:tc>
        <w:tc>
          <w:tcPr>
            <w:tcW w:w="1670" w:type="dxa"/>
            <w:tcBorders>
              <w:top w:val="nil"/>
              <w:left w:val="nil"/>
              <w:bottom w:val="single" w:sz="8" w:space="0" w:color="000000"/>
              <w:right w:val="single" w:sz="8" w:space="0" w:color="000000"/>
            </w:tcBorders>
            <w:tcMar>
              <w:top w:w="100" w:type="dxa"/>
              <w:left w:w="100" w:type="dxa"/>
              <w:bottom w:w="100" w:type="dxa"/>
              <w:right w:w="100" w:type="dxa"/>
            </w:tcMar>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EVALUATION</w:t>
            </w:r>
          </w:p>
        </w:tc>
        <w:tc>
          <w:tcPr>
            <w:tcW w:w="7690" w:type="dxa"/>
            <w:tcBorders>
              <w:top w:val="nil"/>
              <w:left w:val="nil"/>
              <w:bottom w:val="single" w:sz="8" w:space="0" w:color="000000"/>
              <w:right w:val="single" w:sz="8" w:space="0" w:color="000000"/>
            </w:tcBorders>
            <w:tcMar>
              <w:top w:w="100" w:type="dxa"/>
              <w:left w:w="100" w:type="dxa"/>
              <w:bottom w:w="100" w:type="dxa"/>
              <w:right w:w="100" w:type="dxa"/>
            </w:tcMar>
          </w:tcPr>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sz w:val="22"/>
                <w:szCs w:val="22"/>
              </w:rPr>
              <w:t>Evaluating the Objectives-Importance-HRP Process</w:t>
            </w:r>
          </w:p>
        </w:tc>
      </w:tr>
      <w:tr w:rsidR="001C24CB" w:rsidRPr="001C6BD0" w:rsidTr="001C24CB">
        <w:trPr>
          <w:trHeight w:val="163"/>
        </w:trPr>
        <w:tc>
          <w:tcPr>
            <w:tcW w:w="10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sz w:val="22"/>
                <w:szCs w:val="22"/>
              </w:rPr>
              <w:t>CO – 03</w:t>
            </w:r>
          </w:p>
        </w:tc>
        <w:tc>
          <w:tcPr>
            <w:tcW w:w="1670" w:type="dxa"/>
            <w:tcBorders>
              <w:top w:val="nil"/>
              <w:left w:val="nil"/>
              <w:bottom w:val="single" w:sz="8" w:space="0" w:color="000000"/>
              <w:right w:val="single" w:sz="8" w:space="0" w:color="000000"/>
            </w:tcBorders>
            <w:tcMar>
              <w:top w:w="100" w:type="dxa"/>
              <w:left w:w="100" w:type="dxa"/>
              <w:bottom w:w="100" w:type="dxa"/>
              <w:right w:w="100" w:type="dxa"/>
            </w:tcMar>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Analyzing</w:t>
            </w:r>
          </w:p>
        </w:tc>
        <w:tc>
          <w:tcPr>
            <w:tcW w:w="7690" w:type="dxa"/>
            <w:tcBorders>
              <w:top w:val="nil"/>
              <w:left w:val="nil"/>
              <w:bottom w:val="single" w:sz="8" w:space="0" w:color="000000"/>
              <w:right w:val="single" w:sz="8" w:space="0" w:color="000000"/>
            </w:tcBorders>
            <w:tcMar>
              <w:top w:w="100" w:type="dxa"/>
              <w:left w:w="100" w:type="dxa"/>
              <w:bottom w:w="100" w:type="dxa"/>
              <w:right w:w="100" w:type="dxa"/>
            </w:tcMar>
          </w:tcPr>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sz w:val="22"/>
                <w:szCs w:val="22"/>
              </w:rPr>
              <w:t>Evaluate the Methods of Training –Tools and Aids</w:t>
            </w:r>
          </w:p>
        </w:tc>
      </w:tr>
      <w:tr w:rsidR="001C24CB" w:rsidRPr="001C6BD0" w:rsidTr="001C24CB">
        <w:trPr>
          <w:trHeight w:val="579"/>
        </w:trPr>
        <w:tc>
          <w:tcPr>
            <w:tcW w:w="10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sz w:val="22"/>
                <w:szCs w:val="22"/>
              </w:rPr>
              <w:t>CO – 04</w:t>
            </w:r>
          </w:p>
        </w:tc>
        <w:tc>
          <w:tcPr>
            <w:tcW w:w="1670" w:type="dxa"/>
            <w:tcBorders>
              <w:top w:val="nil"/>
              <w:left w:val="nil"/>
              <w:bottom w:val="single" w:sz="8" w:space="0" w:color="000000"/>
              <w:right w:val="single" w:sz="8" w:space="0" w:color="000000"/>
            </w:tcBorders>
            <w:tcMar>
              <w:top w:w="100" w:type="dxa"/>
              <w:left w:w="100" w:type="dxa"/>
              <w:bottom w:w="100" w:type="dxa"/>
              <w:right w:w="100" w:type="dxa"/>
            </w:tcMar>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Analyzing</w:t>
            </w:r>
          </w:p>
        </w:tc>
        <w:tc>
          <w:tcPr>
            <w:tcW w:w="7690" w:type="dxa"/>
            <w:tcBorders>
              <w:top w:val="nil"/>
              <w:left w:val="nil"/>
              <w:bottom w:val="single" w:sz="8" w:space="0" w:color="000000"/>
              <w:right w:val="single" w:sz="8" w:space="0" w:color="000000"/>
            </w:tcBorders>
            <w:tcMar>
              <w:top w:w="100" w:type="dxa"/>
              <w:left w:w="100" w:type="dxa"/>
              <w:bottom w:w="100" w:type="dxa"/>
              <w:right w:w="100" w:type="dxa"/>
            </w:tcMar>
          </w:tcPr>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sz w:val="22"/>
                <w:szCs w:val="22"/>
              </w:rPr>
              <w:t>Analyze  the Concepts and Ethics-Different methods of Performance Appraisal</w:t>
            </w:r>
          </w:p>
        </w:tc>
      </w:tr>
      <w:tr w:rsidR="001C24CB" w:rsidRPr="001C6BD0" w:rsidTr="001C24CB">
        <w:trPr>
          <w:trHeight w:val="505"/>
        </w:trPr>
        <w:tc>
          <w:tcPr>
            <w:tcW w:w="10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sz w:val="22"/>
                <w:szCs w:val="22"/>
              </w:rPr>
              <w:t>CO – 05</w:t>
            </w:r>
          </w:p>
        </w:tc>
        <w:tc>
          <w:tcPr>
            <w:tcW w:w="1670" w:type="dxa"/>
            <w:tcBorders>
              <w:top w:val="nil"/>
              <w:left w:val="nil"/>
              <w:bottom w:val="single" w:sz="8" w:space="0" w:color="000000"/>
              <w:right w:val="single" w:sz="8" w:space="0" w:color="000000"/>
            </w:tcBorders>
            <w:tcMar>
              <w:top w:w="100" w:type="dxa"/>
              <w:left w:w="100" w:type="dxa"/>
              <w:bottom w:w="100" w:type="dxa"/>
              <w:right w:w="100" w:type="dxa"/>
            </w:tcMar>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Evaluating</w:t>
            </w:r>
          </w:p>
        </w:tc>
        <w:tc>
          <w:tcPr>
            <w:tcW w:w="7690" w:type="dxa"/>
            <w:tcBorders>
              <w:top w:val="nil"/>
              <w:left w:val="nil"/>
              <w:bottom w:val="single" w:sz="8" w:space="0" w:color="000000"/>
              <w:right w:val="single" w:sz="8" w:space="0" w:color="000000"/>
            </w:tcBorders>
            <w:tcMar>
              <w:top w:w="100" w:type="dxa"/>
              <w:left w:w="100" w:type="dxa"/>
              <w:bottom w:w="100" w:type="dxa"/>
              <w:right w:w="100" w:type="dxa"/>
            </w:tcMar>
          </w:tcPr>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sz w:val="22"/>
                <w:szCs w:val="22"/>
              </w:rPr>
              <w:t>Evaluate about Concepts and Components-Job Evaluation- Incentives and Benefits-Superannuation.</w:t>
            </w:r>
          </w:p>
        </w:tc>
      </w:tr>
    </w:tbl>
    <w:p w:rsidR="001C24CB" w:rsidRPr="001C6BD0" w:rsidRDefault="001C24CB" w:rsidP="001C24CB">
      <w:pPr>
        <w:pBdr>
          <w:top w:val="nil"/>
          <w:left w:val="nil"/>
          <w:bottom w:val="nil"/>
          <w:right w:val="nil"/>
          <w:between w:val="nil"/>
        </w:pBdr>
        <w:spacing w:before="10"/>
        <w:rPr>
          <w:rFonts w:ascii="Times New Roman" w:hAnsi="Times New Roman" w:cs="Times New Roman"/>
          <w:sz w:val="22"/>
          <w:szCs w:val="22"/>
        </w:rPr>
      </w:pPr>
    </w:p>
    <w:tbl>
      <w:tblPr>
        <w:tblW w:w="4817" w:type="pct"/>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2"/>
        <w:gridCol w:w="9637"/>
      </w:tblGrid>
      <w:tr w:rsidR="001C24CB" w:rsidRPr="001C6BD0" w:rsidTr="00D52023">
        <w:trPr>
          <w:trHeight w:val="167"/>
        </w:trPr>
        <w:tc>
          <w:tcPr>
            <w:tcW w:w="384" w:type="pct"/>
            <w:shd w:val="clear" w:color="auto" w:fill="C6D9F1"/>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Unit No.</w:t>
            </w:r>
          </w:p>
        </w:tc>
        <w:tc>
          <w:tcPr>
            <w:tcW w:w="4616" w:type="pct"/>
            <w:shd w:val="clear" w:color="auto" w:fill="C6D9F1"/>
          </w:tcPr>
          <w:p w:rsidR="001C24CB" w:rsidRPr="001C6BD0" w:rsidRDefault="001C24CB" w:rsidP="001C24CB">
            <w:pPr>
              <w:ind w:right="-270"/>
              <w:rPr>
                <w:rFonts w:ascii="Times New Roman" w:hAnsi="Times New Roman" w:cs="Times New Roman"/>
                <w:b/>
                <w:sz w:val="22"/>
                <w:szCs w:val="22"/>
              </w:rPr>
            </w:pPr>
            <w:r w:rsidRPr="001C6BD0">
              <w:rPr>
                <w:rFonts w:ascii="Times New Roman" w:hAnsi="Times New Roman" w:cs="Times New Roman"/>
                <w:b/>
                <w:sz w:val="22"/>
                <w:szCs w:val="22"/>
              </w:rPr>
              <w:t xml:space="preserve">             Title of the unit</w:t>
            </w:r>
          </w:p>
        </w:tc>
      </w:tr>
      <w:tr w:rsidR="001C24CB" w:rsidRPr="001C6BD0" w:rsidTr="00D52023">
        <w:trPr>
          <w:trHeight w:val="226"/>
        </w:trPr>
        <w:tc>
          <w:tcPr>
            <w:tcW w:w="384"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1.</w:t>
            </w:r>
          </w:p>
        </w:tc>
        <w:tc>
          <w:tcPr>
            <w:tcW w:w="4616" w:type="pct"/>
            <w:shd w:val="clear" w:color="auto" w:fill="B8CCE4" w:themeFill="accent1" w:themeFillTint="66"/>
          </w:tcPr>
          <w:p w:rsidR="001C24CB" w:rsidRPr="001C6BD0" w:rsidRDefault="001C24CB" w:rsidP="001C24CB">
            <w:pPr>
              <w:pStyle w:val="NormalWeb"/>
              <w:spacing w:before="0" w:beforeAutospacing="0" w:after="0" w:afterAutospacing="0"/>
              <w:rPr>
                <w:b/>
                <w:sz w:val="22"/>
                <w:szCs w:val="22"/>
              </w:rPr>
            </w:pPr>
            <w:r w:rsidRPr="001C6BD0">
              <w:rPr>
                <w:b/>
                <w:sz w:val="22"/>
                <w:szCs w:val="22"/>
              </w:rPr>
              <w:t>Introduction to HRM</w:t>
            </w:r>
          </w:p>
        </w:tc>
      </w:tr>
      <w:tr w:rsidR="001C24CB" w:rsidRPr="001C6BD0" w:rsidTr="00D52023">
        <w:trPr>
          <w:trHeight w:val="226"/>
        </w:trPr>
        <w:tc>
          <w:tcPr>
            <w:tcW w:w="384" w:type="pct"/>
          </w:tcPr>
          <w:p w:rsidR="001C24CB" w:rsidRPr="001C6BD0" w:rsidRDefault="001C24CB" w:rsidP="001C24CB">
            <w:pPr>
              <w:ind w:right="-1"/>
              <w:jc w:val="center"/>
              <w:rPr>
                <w:rFonts w:ascii="Times New Roman" w:hAnsi="Times New Roman" w:cs="Times New Roman"/>
                <w:b/>
                <w:sz w:val="22"/>
                <w:szCs w:val="22"/>
              </w:rPr>
            </w:pPr>
          </w:p>
        </w:tc>
        <w:tc>
          <w:tcPr>
            <w:tcW w:w="4616" w:type="pct"/>
          </w:tcPr>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sz w:val="22"/>
                <w:szCs w:val="22"/>
              </w:rPr>
              <w:t>Introduction and Importance-Evolution –difference between Personnel Management and</w:t>
            </w:r>
          </w:p>
          <w:p w:rsidR="001C24CB" w:rsidRPr="001C6BD0" w:rsidRDefault="001C24CB" w:rsidP="001C24CB">
            <w:pPr>
              <w:pStyle w:val="NormalWeb"/>
              <w:spacing w:before="0" w:beforeAutospacing="0" w:after="0" w:afterAutospacing="0"/>
              <w:rPr>
                <w:sz w:val="22"/>
                <w:szCs w:val="22"/>
              </w:rPr>
            </w:pPr>
            <w:r w:rsidRPr="001C6BD0">
              <w:rPr>
                <w:sz w:val="22"/>
                <w:szCs w:val="22"/>
              </w:rPr>
              <w:t>HRM- Strategic HRM- role of a HR Manager. HRD – Concept and Need</w:t>
            </w:r>
          </w:p>
        </w:tc>
      </w:tr>
      <w:tr w:rsidR="001C24CB" w:rsidRPr="001C6BD0" w:rsidTr="00D52023">
        <w:trPr>
          <w:trHeight w:val="163"/>
        </w:trPr>
        <w:tc>
          <w:tcPr>
            <w:tcW w:w="384"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2.</w:t>
            </w:r>
          </w:p>
        </w:tc>
        <w:tc>
          <w:tcPr>
            <w:tcW w:w="4616" w:type="pct"/>
            <w:shd w:val="clear" w:color="auto" w:fill="B8CCE4" w:themeFill="accent1" w:themeFillTint="66"/>
          </w:tcPr>
          <w:p w:rsidR="001C24CB" w:rsidRPr="001C6BD0" w:rsidRDefault="001C24CB" w:rsidP="001C24CB">
            <w:pPr>
              <w:pStyle w:val="NormalWeb"/>
              <w:spacing w:before="0" w:beforeAutospacing="0" w:after="0" w:afterAutospacing="0"/>
              <w:rPr>
                <w:b/>
                <w:sz w:val="22"/>
                <w:szCs w:val="22"/>
              </w:rPr>
            </w:pPr>
            <w:r w:rsidRPr="001C6BD0">
              <w:rPr>
                <w:b/>
                <w:sz w:val="22"/>
                <w:szCs w:val="22"/>
              </w:rPr>
              <w:t>Human Resources Planning</w:t>
            </w:r>
          </w:p>
        </w:tc>
      </w:tr>
      <w:tr w:rsidR="001C24CB" w:rsidRPr="001C6BD0" w:rsidTr="00D52023">
        <w:trPr>
          <w:trHeight w:val="307"/>
        </w:trPr>
        <w:tc>
          <w:tcPr>
            <w:tcW w:w="384" w:type="pct"/>
          </w:tcPr>
          <w:p w:rsidR="001C24CB" w:rsidRPr="001C6BD0" w:rsidRDefault="001C24CB" w:rsidP="001C24CB">
            <w:pPr>
              <w:ind w:right="-1"/>
              <w:jc w:val="center"/>
              <w:rPr>
                <w:rFonts w:ascii="Times New Roman" w:hAnsi="Times New Roman" w:cs="Times New Roman"/>
                <w:b/>
                <w:sz w:val="22"/>
                <w:szCs w:val="22"/>
              </w:rPr>
            </w:pPr>
          </w:p>
        </w:tc>
        <w:tc>
          <w:tcPr>
            <w:tcW w:w="4616" w:type="pct"/>
          </w:tcPr>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sz w:val="22"/>
                <w:szCs w:val="22"/>
              </w:rPr>
              <w:t>Objectives-Importance-HRP Process- Manpower Estimation-Job analysis-JobDescription-Job</w:t>
            </w:r>
          </w:p>
          <w:p w:rsidR="001C24CB" w:rsidRPr="001C6BD0" w:rsidRDefault="001C24CB" w:rsidP="001C24CB">
            <w:pPr>
              <w:pStyle w:val="NormalWeb"/>
              <w:spacing w:before="0" w:beforeAutospacing="0" w:after="0" w:afterAutospacing="0"/>
              <w:rPr>
                <w:sz w:val="22"/>
                <w:szCs w:val="22"/>
              </w:rPr>
            </w:pPr>
            <w:r w:rsidRPr="001C6BD0">
              <w:rPr>
                <w:sz w:val="22"/>
                <w:szCs w:val="22"/>
              </w:rPr>
              <w:t>Specification.</w:t>
            </w:r>
            <w:r w:rsidRPr="001C6BD0">
              <w:rPr>
                <w:sz w:val="22"/>
                <w:szCs w:val="22"/>
              </w:rPr>
              <w:tab/>
              <w:t xml:space="preserve">Recruitment-Sources </w:t>
            </w:r>
            <w:r w:rsidRPr="001C6BD0">
              <w:rPr>
                <w:sz w:val="22"/>
                <w:szCs w:val="22"/>
              </w:rPr>
              <w:tab/>
              <w:t>of Recruitment-Selection Process-Placement and Induction-Retention ofEmployees.</w:t>
            </w:r>
          </w:p>
        </w:tc>
      </w:tr>
      <w:tr w:rsidR="001C24CB" w:rsidRPr="001C6BD0" w:rsidTr="00D52023">
        <w:trPr>
          <w:trHeight w:val="70"/>
        </w:trPr>
        <w:tc>
          <w:tcPr>
            <w:tcW w:w="384"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3.</w:t>
            </w:r>
          </w:p>
        </w:tc>
        <w:tc>
          <w:tcPr>
            <w:tcW w:w="4616" w:type="pct"/>
            <w:shd w:val="clear" w:color="auto" w:fill="B8CCE4" w:themeFill="accent1" w:themeFillTint="66"/>
          </w:tcPr>
          <w:p w:rsidR="001C24CB" w:rsidRPr="001C6BD0" w:rsidRDefault="001C24CB" w:rsidP="001C24CB">
            <w:pPr>
              <w:pStyle w:val="NormalWeb"/>
              <w:spacing w:before="0" w:beforeAutospacing="0" w:after="0" w:afterAutospacing="0"/>
              <w:rPr>
                <w:b/>
                <w:sz w:val="22"/>
                <w:szCs w:val="22"/>
              </w:rPr>
            </w:pPr>
            <w:r w:rsidRPr="001C6BD0">
              <w:rPr>
                <w:b/>
                <w:sz w:val="22"/>
                <w:szCs w:val="22"/>
              </w:rPr>
              <w:t>Performance Appraisal</w:t>
            </w:r>
          </w:p>
        </w:tc>
      </w:tr>
      <w:tr w:rsidR="001C24CB" w:rsidRPr="001C6BD0" w:rsidTr="00D52023">
        <w:trPr>
          <w:trHeight w:val="70"/>
        </w:trPr>
        <w:tc>
          <w:tcPr>
            <w:tcW w:w="384" w:type="pct"/>
          </w:tcPr>
          <w:p w:rsidR="001C24CB" w:rsidRPr="001C6BD0" w:rsidRDefault="001C24CB" w:rsidP="001C24CB">
            <w:pPr>
              <w:ind w:right="-1"/>
              <w:jc w:val="center"/>
              <w:rPr>
                <w:rFonts w:ascii="Times New Roman" w:hAnsi="Times New Roman" w:cs="Times New Roman"/>
                <w:b/>
                <w:sz w:val="22"/>
                <w:szCs w:val="22"/>
              </w:rPr>
            </w:pPr>
          </w:p>
        </w:tc>
        <w:tc>
          <w:tcPr>
            <w:tcW w:w="4616" w:type="pct"/>
          </w:tcPr>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sz w:val="22"/>
                <w:szCs w:val="22"/>
              </w:rPr>
              <w:t>Objectives and Needs-Training Process-Methods of Training –Tools and Aids-Evaluation of</w:t>
            </w:r>
          </w:p>
          <w:p w:rsidR="001C24CB" w:rsidRPr="001C6BD0" w:rsidRDefault="001C24CB" w:rsidP="001C24CB">
            <w:pPr>
              <w:pStyle w:val="NormalWeb"/>
              <w:spacing w:before="0" w:beforeAutospacing="0" w:after="0" w:afterAutospacing="0"/>
              <w:rPr>
                <w:sz w:val="22"/>
                <w:szCs w:val="22"/>
              </w:rPr>
            </w:pPr>
            <w:r w:rsidRPr="001C6BD0">
              <w:rPr>
                <w:sz w:val="22"/>
                <w:szCs w:val="22"/>
              </w:rPr>
              <w:t>Training Programs. Succession Planning.</w:t>
            </w:r>
          </w:p>
        </w:tc>
      </w:tr>
      <w:tr w:rsidR="001C24CB" w:rsidRPr="001C6BD0" w:rsidTr="00D52023">
        <w:trPr>
          <w:trHeight w:val="156"/>
        </w:trPr>
        <w:tc>
          <w:tcPr>
            <w:tcW w:w="384"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4.</w:t>
            </w:r>
          </w:p>
        </w:tc>
        <w:tc>
          <w:tcPr>
            <w:tcW w:w="4616" w:type="pct"/>
            <w:shd w:val="clear" w:color="auto" w:fill="B8CCE4" w:themeFill="accent1" w:themeFillTint="66"/>
          </w:tcPr>
          <w:p w:rsidR="001C24CB" w:rsidRPr="001C6BD0" w:rsidRDefault="001C24CB" w:rsidP="001C24CB">
            <w:pPr>
              <w:pStyle w:val="NormalWeb"/>
              <w:spacing w:before="0" w:beforeAutospacing="0" w:after="0" w:afterAutospacing="0"/>
              <w:rPr>
                <w:b/>
                <w:sz w:val="22"/>
                <w:szCs w:val="22"/>
              </w:rPr>
            </w:pPr>
            <w:r w:rsidRPr="001C6BD0">
              <w:rPr>
                <w:b/>
                <w:sz w:val="22"/>
                <w:szCs w:val="22"/>
              </w:rPr>
              <w:t>Introduction to Organizational Behavior</w:t>
            </w:r>
          </w:p>
        </w:tc>
      </w:tr>
      <w:tr w:rsidR="001C24CB" w:rsidRPr="001C6BD0" w:rsidTr="00D52023">
        <w:trPr>
          <w:trHeight w:val="156"/>
        </w:trPr>
        <w:tc>
          <w:tcPr>
            <w:tcW w:w="384" w:type="pct"/>
          </w:tcPr>
          <w:p w:rsidR="001C24CB" w:rsidRPr="001C6BD0" w:rsidRDefault="001C24CB" w:rsidP="001C24CB">
            <w:pPr>
              <w:ind w:right="-1"/>
              <w:jc w:val="center"/>
              <w:rPr>
                <w:rFonts w:ascii="Times New Roman" w:hAnsi="Times New Roman" w:cs="Times New Roman"/>
                <w:b/>
                <w:sz w:val="22"/>
                <w:szCs w:val="22"/>
              </w:rPr>
            </w:pPr>
          </w:p>
        </w:tc>
        <w:tc>
          <w:tcPr>
            <w:tcW w:w="4616" w:type="pct"/>
          </w:tcPr>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sz w:val="22"/>
                <w:szCs w:val="22"/>
              </w:rPr>
              <w:t>Definition, Concepts and Ethics-Different methods of Performance Appraisal- Rating Errors-</w:t>
            </w:r>
          </w:p>
          <w:p w:rsidR="001C24CB" w:rsidRPr="001C6BD0" w:rsidRDefault="001C24CB" w:rsidP="001C24CB">
            <w:pPr>
              <w:pStyle w:val="NormalWeb"/>
              <w:spacing w:before="0" w:beforeAutospacing="0" w:after="0" w:afterAutospacing="0"/>
              <w:rPr>
                <w:sz w:val="22"/>
                <w:szCs w:val="22"/>
              </w:rPr>
            </w:pPr>
            <w:r w:rsidRPr="001C6BD0">
              <w:rPr>
                <w:sz w:val="22"/>
                <w:szCs w:val="22"/>
              </w:rPr>
              <w:t>Competency management, Potential Appraisal</w:t>
            </w:r>
          </w:p>
        </w:tc>
      </w:tr>
      <w:tr w:rsidR="001C24CB" w:rsidRPr="001C6BD0" w:rsidTr="00D52023">
        <w:trPr>
          <w:trHeight w:val="95"/>
        </w:trPr>
        <w:tc>
          <w:tcPr>
            <w:tcW w:w="384"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5.</w:t>
            </w:r>
          </w:p>
        </w:tc>
        <w:tc>
          <w:tcPr>
            <w:tcW w:w="4616" w:type="pct"/>
            <w:shd w:val="clear" w:color="auto" w:fill="B8CCE4" w:themeFill="accent1" w:themeFillTint="66"/>
          </w:tcPr>
          <w:p w:rsidR="001C24CB" w:rsidRPr="001C6BD0" w:rsidRDefault="001C24CB" w:rsidP="001C24CB">
            <w:pPr>
              <w:pStyle w:val="NormalWeb"/>
              <w:spacing w:before="0" w:beforeAutospacing="0" w:after="0" w:afterAutospacing="0"/>
              <w:rPr>
                <w:b/>
                <w:sz w:val="22"/>
                <w:szCs w:val="22"/>
              </w:rPr>
            </w:pPr>
            <w:r w:rsidRPr="001C6BD0">
              <w:rPr>
                <w:b/>
                <w:sz w:val="22"/>
                <w:szCs w:val="22"/>
              </w:rPr>
              <w:t>Organizational Changes and Development</w:t>
            </w:r>
          </w:p>
        </w:tc>
      </w:tr>
      <w:tr w:rsidR="001C24CB" w:rsidRPr="001C6BD0" w:rsidTr="00D52023">
        <w:trPr>
          <w:trHeight w:val="95"/>
        </w:trPr>
        <w:tc>
          <w:tcPr>
            <w:tcW w:w="384" w:type="pct"/>
          </w:tcPr>
          <w:p w:rsidR="001C24CB" w:rsidRPr="001C6BD0" w:rsidRDefault="001C24CB" w:rsidP="001C24CB">
            <w:pPr>
              <w:ind w:right="-1"/>
              <w:jc w:val="center"/>
              <w:rPr>
                <w:rFonts w:ascii="Times New Roman" w:hAnsi="Times New Roman" w:cs="Times New Roman"/>
                <w:b/>
                <w:sz w:val="22"/>
                <w:szCs w:val="22"/>
              </w:rPr>
            </w:pPr>
          </w:p>
        </w:tc>
        <w:tc>
          <w:tcPr>
            <w:tcW w:w="4616" w:type="pct"/>
          </w:tcPr>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sz w:val="22"/>
                <w:szCs w:val="22"/>
              </w:rPr>
              <w:t>Concepts and Components-Job Evaluation- Incentives and Benefits</w:t>
            </w:r>
            <w:r w:rsidRPr="001C6BD0">
              <w:rPr>
                <w:rFonts w:ascii="Times New Roman" w:hAnsi="Times New Roman" w:cs="Times New Roman"/>
                <w:b/>
                <w:sz w:val="22"/>
                <w:szCs w:val="22"/>
              </w:rPr>
              <w:t>-</w:t>
            </w:r>
            <w:r w:rsidRPr="001C6BD0">
              <w:rPr>
                <w:rFonts w:ascii="Times New Roman" w:hAnsi="Times New Roman" w:cs="Times New Roman"/>
                <w:sz w:val="22"/>
                <w:szCs w:val="22"/>
              </w:rPr>
              <w:t>Superannuation-Voluntary</w:t>
            </w:r>
          </w:p>
          <w:p w:rsidR="001C24CB" w:rsidRPr="001C6BD0" w:rsidRDefault="001C24CB" w:rsidP="001C24CB">
            <w:pPr>
              <w:pStyle w:val="NormalWeb"/>
              <w:spacing w:before="0" w:beforeAutospacing="0" w:after="0" w:afterAutospacing="0"/>
              <w:rPr>
                <w:sz w:val="22"/>
                <w:szCs w:val="22"/>
              </w:rPr>
            </w:pPr>
            <w:r w:rsidRPr="001C6BD0">
              <w:rPr>
                <w:sz w:val="22"/>
                <w:szCs w:val="22"/>
              </w:rPr>
              <w:t>Retirement Schemes-Resignation-Discharge-Dismissal-Suspension-Layoff.</w:t>
            </w:r>
          </w:p>
        </w:tc>
      </w:tr>
    </w:tbl>
    <w:p w:rsidR="001C24CB" w:rsidRPr="001C6BD0" w:rsidRDefault="001C24CB" w:rsidP="001C24CB">
      <w:pPr>
        <w:pBdr>
          <w:top w:val="nil"/>
          <w:left w:val="nil"/>
          <w:bottom w:val="nil"/>
          <w:right w:val="nil"/>
          <w:between w:val="nil"/>
        </w:pBdr>
        <w:spacing w:before="10"/>
        <w:rPr>
          <w:rFonts w:ascii="Times New Roman" w:hAnsi="Times New Roman" w:cs="Times New Roman"/>
          <w:sz w:val="22"/>
          <w:szCs w:val="22"/>
        </w:rPr>
      </w:pPr>
    </w:p>
    <w:tbl>
      <w:tblPr>
        <w:tblW w:w="1044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0"/>
        <w:gridCol w:w="2250"/>
        <w:gridCol w:w="1620"/>
        <w:gridCol w:w="3060"/>
        <w:gridCol w:w="2610"/>
      </w:tblGrid>
      <w:tr w:rsidR="001C24CB" w:rsidRPr="001C6BD0" w:rsidTr="001C24CB">
        <w:trPr>
          <w:trHeight w:val="505"/>
        </w:trPr>
        <w:tc>
          <w:tcPr>
            <w:tcW w:w="900" w:type="dxa"/>
          </w:tcPr>
          <w:p w:rsidR="001C24CB" w:rsidRPr="001C6BD0" w:rsidRDefault="001C24CB" w:rsidP="001C24CB">
            <w:pPr>
              <w:pBdr>
                <w:top w:val="nil"/>
                <w:left w:val="nil"/>
                <w:bottom w:val="nil"/>
                <w:right w:val="nil"/>
                <w:between w:val="nil"/>
              </w:pBdr>
              <w:spacing w:line="251" w:lineRule="auto"/>
              <w:ind w:left="107"/>
              <w:rPr>
                <w:rFonts w:ascii="Times New Roman" w:hAnsi="Times New Roman" w:cs="Times New Roman"/>
                <w:b/>
                <w:color w:val="000000"/>
                <w:sz w:val="22"/>
                <w:szCs w:val="22"/>
              </w:rPr>
            </w:pPr>
            <w:r w:rsidRPr="001C6BD0">
              <w:rPr>
                <w:rFonts w:ascii="Times New Roman" w:eastAsia="Times New Roman" w:hAnsi="Times New Roman" w:cs="Times New Roman"/>
                <w:b/>
                <w:color w:val="000000"/>
                <w:sz w:val="22"/>
                <w:szCs w:val="22"/>
              </w:rPr>
              <w:t>Sr. No</w:t>
            </w:r>
          </w:p>
        </w:tc>
        <w:tc>
          <w:tcPr>
            <w:tcW w:w="2250" w:type="dxa"/>
          </w:tcPr>
          <w:p w:rsidR="001C24CB" w:rsidRPr="001C6BD0" w:rsidRDefault="001C24CB" w:rsidP="001C24CB">
            <w:pPr>
              <w:pBdr>
                <w:top w:val="nil"/>
                <w:left w:val="nil"/>
                <w:bottom w:val="nil"/>
                <w:right w:val="nil"/>
                <w:between w:val="nil"/>
              </w:pBdr>
              <w:spacing w:line="251" w:lineRule="auto"/>
              <w:ind w:left="107"/>
              <w:rPr>
                <w:rFonts w:ascii="Times New Roman" w:hAnsi="Times New Roman" w:cs="Times New Roman"/>
                <w:b/>
                <w:color w:val="000000"/>
                <w:sz w:val="22"/>
                <w:szCs w:val="22"/>
              </w:rPr>
            </w:pPr>
            <w:r w:rsidRPr="001C6BD0">
              <w:rPr>
                <w:rFonts w:ascii="Times New Roman" w:eastAsia="Times New Roman" w:hAnsi="Times New Roman" w:cs="Times New Roman"/>
                <w:b/>
                <w:color w:val="000000"/>
                <w:sz w:val="22"/>
                <w:szCs w:val="22"/>
              </w:rPr>
              <w:t>Title of the Book</w:t>
            </w:r>
          </w:p>
        </w:tc>
        <w:tc>
          <w:tcPr>
            <w:tcW w:w="1620" w:type="dxa"/>
          </w:tcPr>
          <w:p w:rsidR="001C24CB" w:rsidRPr="001C6BD0" w:rsidRDefault="001C24CB" w:rsidP="001C24CB">
            <w:pPr>
              <w:pBdr>
                <w:top w:val="nil"/>
                <w:left w:val="nil"/>
                <w:bottom w:val="nil"/>
                <w:right w:val="nil"/>
                <w:between w:val="nil"/>
              </w:pBdr>
              <w:spacing w:line="251" w:lineRule="auto"/>
              <w:ind w:left="109"/>
              <w:rPr>
                <w:rFonts w:ascii="Times New Roman" w:hAnsi="Times New Roman" w:cs="Times New Roman"/>
                <w:b/>
                <w:color w:val="000000"/>
                <w:sz w:val="22"/>
                <w:szCs w:val="22"/>
              </w:rPr>
            </w:pPr>
            <w:r w:rsidRPr="001C6BD0">
              <w:rPr>
                <w:rFonts w:ascii="Times New Roman" w:eastAsia="Times New Roman" w:hAnsi="Times New Roman" w:cs="Times New Roman"/>
                <w:b/>
                <w:color w:val="000000"/>
                <w:sz w:val="22"/>
                <w:szCs w:val="22"/>
              </w:rPr>
              <w:t>Author/s</w:t>
            </w:r>
          </w:p>
        </w:tc>
        <w:tc>
          <w:tcPr>
            <w:tcW w:w="3060" w:type="dxa"/>
          </w:tcPr>
          <w:p w:rsidR="001C24CB" w:rsidRPr="001C6BD0" w:rsidRDefault="001C24CB" w:rsidP="001C24CB">
            <w:pPr>
              <w:pBdr>
                <w:top w:val="nil"/>
                <w:left w:val="nil"/>
                <w:bottom w:val="nil"/>
                <w:right w:val="nil"/>
                <w:between w:val="nil"/>
              </w:pBdr>
              <w:spacing w:line="251" w:lineRule="auto"/>
              <w:ind w:left="108"/>
              <w:rPr>
                <w:rFonts w:ascii="Times New Roman" w:hAnsi="Times New Roman" w:cs="Times New Roman"/>
                <w:b/>
                <w:color w:val="000000"/>
                <w:sz w:val="22"/>
                <w:szCs w:val="22"/>
              </w:rPr>
            </w:pPr>
            <w:r w:rsidRPr="001C6BD0">
              <w:rPr>
                <w:rFonts w:ascii="Times New Roman" w:eastAsia="Times New Roman" w:hAnsi="Times New Roman" w:cs="Times New Roman"/>
                <w:b/>
                <w:color w:val="000000"/>
                <w:sz w:val="22"/>
                <w:szCs w:val="22"/>
              </w:rPr>
              <w:t>Publication</w:t>
            </w:r>
          </w:p>
        </w:tc>
        <w:tc>
          <w:tcPr>
            <w:tcW w:w="2610" w:type="dxa"/>
          </w:tcPr>
          <w:p w:rsidR="001C24CB" w:rsidRPr="001C6BD0" w:rsidRDefault="001C24CB" w:rsidP="001C24CB">
            <w:pPr>
              <w:pBdr>
                <w:top w:val="nil"/>
                <w:left w:val="nil"/>
                <w:bottom w:val="nil"/>
                <w:right w:val="nil"/>
                <w:between w:val="nil"/>
              </w:pBdr>
              <w:spacing w:line="251" w:lineRule="auto"/>
              <w:ind w:left="110"/>
              <w:rPr>
                <w:rFonts w:ascii="Times New Roman" w:hAnsi="Times New Roman" w:cs="Times New Roman"/>
                <w:b/>
                <w:color w:val="000000"/>
                <w:sz w:val="22"/>
                <w:szCs w:val="22"/>
              </w:rPr>
            </w:pPr>
            <w:r w:rsidRPr="001C6BD0">
              <w:rPr>
                <w:rFonts w:ascii="Times New Roman" w:eastAsia="Times New Roman" w:hAnsi="Times New Roman" w:cs="Times New Roman"/>
                <w:b/>
                <w:color w:val="000000"/>
                <w:sz w:val="22"/>
                <w:szCs w:val="22"/>
              </w:rPr>
              <w:t>Place</w:t>
            </w:r>
          </w:p>
        </w:tc>
      </w:tr>
      <w:tr w:rsidR="001C24CB" w:rsidRPr="001C6BD0" w:rsidTr="001C24CB">
        <w:trPr>
          <w:trHeight w:val="506"/>
        </w:trPr>
        <w:tc>
          <w:tcPr>
            <w:tcW w:w="900" w:type="dxa"/>
          </w:tcPr>
          <w:p w:rsidR="001C24CB" w:rsidRPr="001C6BD0" w:rsidRDefault="001C24CB" w:rsidP="001C24CB">
            <w:pPr>
              <w:pBdr>
                <w:top w:val="nil"/>
                <w:left w:val="nil"/>
                <w:bottom w:val="nil"/>
                <w:right w:val="nil"/>
                <w:between w:val="nil"/>
              </w:pBdr>
              <w:spacing w:line="251" w:lineRule="auto"/>
              <w:ind w:left="107"/>
              <w:rPr>
                <w:rFonts w:ascii="Times New Roman" w:hAnsi="Times New Roman" w:cs="Times New Roman"/>
                <w:b/>
                <w:color w:val="000000"/>
                <w:sz w:val="22"/>
                <w:szCs w:val="22"/>
              </w:rPr>
            </w:pPr>
            <w:r w:rsidRPr="001C6BD0">
              <w:rPr>
                <w:rFonts w:ascii="Times New Roman" w:eastAsia="Times New Roman" w:hAnsi="Times New Roman" w:cs="Times New Roman"/>
                <w:b/>
                <w:color w:val="000000"/>
                <w:sz w:val="22"/>
                <w:szCs w:val="22"/>
              </w:rPr>
              <w:t>1</w:t>
            </w:r>
          </w:p>
        </w:tc>
        <w:tc>
          <w:tcPr>
            <w:tcW w:w="2250" w:type="dxa"/>
          </w:tcPr>
          <w:p w:rsidR="001C24CB" w:rsidRPr="001C6BD0" w:rsidRDefault="001C24CB" w:rsidP="001C24CB">
            <w:pPr>
              <w:pBdr>
                <w:top w:val="nil"/>
                <w:left w:val="nil"/>
                <w:bottom w:val="nil"/>
                <w:right w:val="nil"/>
                <w:between w:val="nil"/>
              </w:pBdr>
              <w:spacing w:line="246" w:lineRule="auto"/>
              <w:ind w:left="107"/>
              <w:rPr>
                <w:rFonts w:ascii="Times New Roman" w:hAnsi="Times New Roman" w:cs="Times New Roman"/>
                <w:color w:val="000000"/>
                <w:sz w:val="22"/>
                <w:szCs w:val="22"/>
              </w:rPr>
            </w:pPr>
            <w:r w:rsidRPr="001C6BD0">
              <w:rPr>
                <w:rFonts w:ascii="Times New Roman" w:eastAsia="Times New Roman" w:hAnsi="Times New Roman" w:cs="Times New Roman"/>
                <w:color w:val="000000"/>
                <w:sz w:val="22"/>
                <w:szCs w:val="22"/>
              </w:rPr>
              <w:t>Human Resource Management</w:t>
            </w:r>
          </w:p>
        </w:tc>
        <w:tc>
          <w:tcPr>
            <w:tcW w:w="1620" w:type="dxa"/>
          </w:tcPr>
          <w:p w:rsidR="001C24CB" w:rsidRPr="001C6BD0" w:rsidRDefault="001C24CB" w:rsidP="001C24CB">
            <w:pPr>
              <w:pBdr>
                <w:top w:val="nil"/>
                <w:left w:val="nil"/>
                <w:bottom w:val="nil"/>
                <w:right w:val="nil"/>
                <w:between w:val="nil"/>
              </w:pBdr>
              <w:spacing w:line="246" w:lineRule="auto"/>
              <w:ind w:left="109"/>
              <w:rPr>
                <w:rFonts w:ascii="Times New Roman" w:hAnsi="Times New Roman" w:cs="Times New Roman"/>
                <w:color w:val="000000"/>
                <w:sz w:val="22"/>
                <w:szCs w:val="22"/>
              </w:rPr>
            </w:pPr>
            <w:r w:rsidRPr="001C6BD0">
              <w:rPr>
                <w:rFonts w:ascii="Times New Roman" w:eastAsia="Times New Roman" w:hAnsi="Times New Roman" w:cs="Times New Roman"/>
                <w:color w:val="000000"/>
                <w:sz w:val="22"/>
                <w:szCs w:val="22"/>
              </w:rPr>
              <w:t>L. M. Prasad</w:t>
            </w:r>
          </w:p>
        </w:tc>
        <w:tc>
          <w:tcPr>
            <w:tcW w:w="3060" w:type="dxa"/>
          </w:tcPr>
          <w:p w:rsidR="001C24CB" w:rsidRPr="001C6BD0" w:rsidRDefault="001C24CB" w:rsidP="001C24CB">
            <w:pPr>
              <w:pBdr>
                <w:top w:val="nil"/>
                <w:left w:val="nil"/>
                <w:bottom w:val="nil"/>
                <w:right w:val="nil"/>
                <w:between w:val="nil"/>
              </w:pBdr>
              <w:spacing w:line="246" w:lineRule="auto"/>
              <w:ind w:left="108"/>
              <w:rPr>
                <w:rFonts w:ascii="Times New Roman" w:hAnsi="Times New Roman" w:cs="Times New Roman"/>
                <w:color w:val="000000"/>
                <w:sz w:val="22"/>
                <w:szCs w:val="22"/>
              </w:rPr>
            </w:pPr>
            <w:r w:rsidRPr="001C6BD0">
              <w:rPr>
                <w:rFonts w:ascii="Times New Roman" w:eastAsia="Times New Roman" w:hAnsi="Times New Roman" w:cs="Times New Roman"/>
                <w:color w:val="000000"/>
                <w:sz w:val="22"/>
                <w:szCs w:val="22"/>
              </w:rPr>
              <w:t>Sultan Chand &amp; Company Ltd.</w:t>
            </w:r>
          </w:p>
        </w:tc>
        <w:tc>
          <w:tcPr>
            <w:tcW w:w="2610" w:type="dxa"/>
          </w:tcPr>
          <w:p w:rsidR="001C24CB" w:rsidRPr="001C6BD0" w:rsidRDefault="001C24CB" w:rsidP="001C24CB">
            <w:pPr>
              <w:pBdr>
                <w:top w:val="nil"/>
                <w:left w:val="nil"/>
                <w:bottom w:val="nil"/>
                <w:right w:val="nil"/>
                <w:between w:val="nil"/>
              </w:pBdr>
              <w:spacing w:line="246" w:lineRule="auto"/>
              <w:ind w:left="109"/>
              <w:rPr>
                <w:rFonts w:ascii="Times New Roman" w:hAnsi="Times New Roman" w:cs="Times New Roman"/>
                <w:color w:val="000000"/>
                <w:sz w:val="22"/>
                <w:szCs w:val="22"/>
              </w:rPr>
            </w:pPr>
            <w:r w:rsidRPr="001C6BD0">
              <w:rPr>
                <w:rFonts w:ascii="Times New Roman" w:eastAsia="Times New Roman" w:hAnsi="Times New Roman" w:cs="Times New Roman"/>
                <w:color w:val="000000"/>
                <w:sz w:val="22"/>
                <w:szCs w:val="22"/>
              </w:rPr>
              <w:t>New Delhi</w:t>
            </w:r>
          </w:p>
        </w:tc>
      </w:tr>
      <w:tr w:rsidR="001C24CB" w:rsidRPr="001C6BD0" w:rsidTr="001C24CB">
        <w:trPr>
          <w:trHeight w:val="253"/>
        </w:trPr>
        <w:tc>
          <w:tcPr>
            <w:tcW w:w="900" w:type="dxa"/>
          </w:tcPr>
          <w:p w:rsidR="001C24CB" w:rsidRPr="001C6BD0" w:rsidRDefault="001C24CB" w:rsidP="001C24CB">
            <w:pPr>
              <w:pBdr>
                <w:top w:val="nil"/>
                <w:left w:val="nil"/>
                <w:bottom w:val="nil"/>
                <w:right w:val="nil"/>
                <w:between w:val="nil"/>
              </w:pBdr>
              <w:spacing w:line="234" w:lineRule="auto"/>
              <w:ind w:left="107"/>
              <w:rPr>
                <w:rFonts w:ascii="Times New Roman" w:hAnsi="Times New Roman" w:cs="Times New Roman"/>
                <w:b/>
                <w:color w:val="000000"/>
                <w:sz w:val="22"/>
                <w:szCs w:val="22"/>
              </w:rPr>
            </w:pPr>
            <w:r w:rsidRPr="001C6BD0">
              <w:rPr>
                <w:rFonts w:ascii="Times New Roman" w:eastAsia="Times New Roman" w:hAnsi="Times New Roman" w:cs="Times New Roman"/>
                <w:b/>
                <w:color w:val="000000"/>
                <w:sz w:val="22"/>
                <w:szCs w:val="22"/>
              </w:rPr>
              <w:t>2</w:t>
            </w:r>
          </w:p>
        </w:tc>
        <w:tc>
          <w:tcPr>
            <w:tcW w:w="2250" w:type="dxa"/>
          </w:tcPr>
          <w:p w:rsidR="001C24CB" w:rsidRPr="001C6BD0" w:rsidRDefault="001C24CB" w:rsidP="001C24CB">
            <w:pPr>
              <w:pBdr>
                <w:top w:val="nil"/>
                <w:left w:val="nil"/>
                <w:bottom w:val="nil"/>
                <w:right w:val="nil"/>
                <w:between w:val="nil"/>
              </w:pBdr>
              <w:spacing w:line="234" w:lineRule="auto"/>
              <w:ind w:left="107"/>
              <w:rPr>
                <w:rFonts w:ascii="Times New Roman" w:hAnsi="Times New Roman" w:cs="Times New Roman"/>
                <w:color w:val="000000"/>
                <w:sz w:val="22"/>
                <w:szCs w:val="22"/>
              </w:rPr>
            </w:pPr>
            <w:r w:rsidRPr="001C6BD0">
              <w:rPr>
                <w:rFonts w:ascii="Times New Roman" w:eastAsia="Times New Roman" w:hAnsi="Times New Roman" w:cs="Times New Roman"/>
                <w:color w:val="000000"/>
                <w:sz w:val="22"/>
                <w:szCs w:val="22"/>
              </w:rPr>
              <w:t xml:space="preserve">Human Resource </w:t>
            </w:r>
            <w:r w:rsidRPr="001C6BD0">
              <w:rPr>
                <w:rFonts w:ascii="Times New Roman" w:eastAsia="Times New Roman" w:hAnsi="Times New Roman" w:cs="Times New Roman"/>
                <w:color w:val="000000"/>
                <w:sz w:val="22"/>
                <w:szCs w:val="22"/>
              </w:rPr>
              <w:lastRenderedPageBreak/>
              <w:t>Management</w:t>
            </w:r>
          </w:p>
        </w:tc>
        <w:tc>
          <w:tcPr>
            <w:tcW w:w="1620" w:type="dxa"/>
          </w:tcPr>
          <w:p w:rsidR="001C24CB" w:rsidRPr="001C6BD0" w:rsidRDefault="001C24CB" w:rsidP="001C24CB">
            <w:pPr>
              <w:pBdr>
                <w:top w:val="nil"/>
                <w:left w:val="nil"/>
                <w:bottom w:val="nil"/>
                <w:right w:val="nil"/>
                <w:between w:val="nil"/>
              </w:pBdr>
              <w:spacing w:line="234" w:lineRule="auto"/>
              <w:ind w:left="109"/>
              <w:rPr>
                <w:rFonts w:ascii="Times New Roman" w:hAnsi="Times New Roman" w:cs="Times New Roman"/>
                <w:color w:val="000000"/>
                <w:sz w:val="22"/>
                <w:szCs w:val="22"/>
              </w:rPr>
            </w:pPr>
            <w:r w:rsidRPr="001C6BD0">
              <w:rPr>
                <w:rFonts w:ascii="Times New Roman" w:eastAsia="Times New Roman" w:hAnsi="Times New Roman" w:cs="Times New Roman"/>
                <w:color w:val="000000"/>
                <w:sz w:val="22"/>
                <w:szCs w:val="22"/>
              </w:rPr>
              <w:lastRenderedPageBreak/>
              <w:t xml:space="preserve">K. </w:t>
            </w:r>
            <w:r w:rsidRPr="001C6BD0">
              <w:rPr>
                <w:rFonts w:ascii="Times New Roman" w:eastAsia="Times New Roman" w:hAnsi="Times New Roman" w:cs="Times New Roman"/>
                <w:color w:val="000000"/>
                <w:sz w:val="22"/>
                <w:szCs w:val="22"/>
              </w:rPr>
              <w:lastRenderedPageBreak/>
              <w:t>Ashwathappa</w:t>
            </w:r>
          </w:p>
        </w:tc>
        <w:tc>
          <w:tcPr>
            <w:tcW w:w="3060" w:type="dxa"/>
          </w:tcPr>
          <w:p w:rsidR="001C24CB" w:rsidRPr="001C6BD0" w:rsidRDefault="001C24CB" w:rsidP="001C24CB">
            <w:pPr>
              <w:pBdr>
                <w:top w:val="nil"/>
                <w:left w:val="nil"/>
                <w:bottom w:val="nil"/>
                <w:right w:val="nil"/>
                <w:between w:val="nil"/>
              </w:pBdr>
              <w:spacing w:line="234" w:lineRule="auto"/>
              <w:ind w:left="108"/>
              <w:rPr>
                <w:rFonts w:ascii="Times New Roman" w:hAnsi="Times New Roman" w:cs="Times New Roman"/>
                <w:color w:val="000000"/>
                <w:sz w:val="22"/>
                <w:szCs w:val="22"/>
              </w:rPr>
            </w:pPr>
            <w:r w:rsidRPr="001C6BD0">
              <w:rPr>
                <w:rFonts w:ascii="Times New Roman" w:eastAsia="Times New Roman" w:hAnsi="Times New Roman" w:cs="Times New Roman"/>
                <w:color w:val="000000"/>
                <w:sz w:val="22"/>
                <w:szCs w:val="22"/>
              </w:rPr>
              <w:lastRenderedPageBreak/>
              <w:t>Tata McGraw Hill</w:t>
            </w:r>
          </w:p>
        </w:tc>
        <w:tc>
          <w:tcPr>
            <w:tcW w:w="2610" w:type="dxa"/>
          </w:tcPr>
          <w:p w:rsidR="001C24CB" w:rsidRPr="001C6BD0" w:rsidRDefault="001C24CB" w:rsidP="001C24CB">
            <w:pPr>
              <w:pBdr>
                <w:top w:val="nil"/>
                <w:left w:val="nil"/>
                <w:bottom w:val="nil"/>
                <w:right w:val="nil"/>
                <w:between w:val="nil"/>
              </w:pBdr>
              <w:spacing w:line="234" w:lineRule="auto"/>
              <w:ind w:left="108"/>
              <w:rPr>
                <w:rFonts w:ascii="Times New Roman" w:hAnsi="Times New Roman" w:cs="Times New Roman"/>
                <w:color w:val="000000"/>
                <w:sz w:val="22"/>
                <w:szCs w:val="22"/>
              </w:rPr>
            </w:pPr>
            <w:r w:rsidRPr="001C6BD0">
              <w:rPr>
                <w:rFonts w:ascii="Times New Roman" w:eastAsia="Times New Roman" w:hAnsi="Times New Roman" w:cs="Times New Roman"/>
                <w:color w:val="000000"/>
                <w:sz w:val="22"/>
                <w:szCs w:val="22"/>
              </w:rPr>
              <w:t>New Delhi</w:t>
            </w:r>
          </w:p>
        </w:tc>
      </w:tr>
      <w:tr w:rsidR="001C24CB" w:rsidRPr="001C6BD0" w:rsidTr="001C24CB">
        <w:trPr>
          <w:trHeight w:val="251"/>
        </w:trPr>
        <w:tc>
          <w:tcPr>
            <w:tcW w:w="900" w:type="dxa"/>
          </w:tcPr>
          <w:p w:rsidR="001C24CB" w:rsidRPr="001C6BD0" w:rsidRDefault="001C24CB" w:rsidP="001C24CB">
            <w:pPr>
              <w:pBdr>
                <w:top w:val="nil"/>
                <w:left w:val="nil"/>
                <w:bottom w:val="nil"/>
                <w:right w:val="nil"/>
                <w:between w:val="nil"/>
              </w:pBdr>
              <w:spacing w:line="232" w:lineRule="auto"/>
              <w:ind w:left="107"/>
              <w:rPr>
                <w:rFonts w:ascii="Times New Roman" w:hAnsi="Times New Roman" w:cs="Times New Roman"/>
                <w:b/>
                <w:color w:val="000000"/>
                <w:sz w:val="22"/>
                <w:szCs w:val="22"/>
              </w:rPr>
            </w:pPr>
            <w:r w:rsidRPr="001C6BD0">
              <w:rPr>
                <w:rFonts w:ascii="Times New Roman" w:eastAsia="Times New Roman" w:hAnsi="Times New Roman" w:cs="Times New Roman"/>
                <w:b/>
                <w:color w:val="000000"/>
                <w:sz w:val="22"/>
                <w:szCs w:val="22"/>
              </w:rPr>
              <w:lastRenderedPageBreak/>
              <w:t>3</w:t>
            </w:r>
          </w:p>
        </w:tc>
        <w:tc>
          <w:tcPr>
            <w:tcW w:w="2250" w:type="dxa"/>
          </w:tcPr>
          <w:p w:rsidR="001C24CB" w:rsidRPr="001C6BD0" w:rsidRDefault="001C24CB" w:rsidP="001C24CB">
            <w:pPr>
              <w:pBdr>
                <w:top w:val="nil"/>
                <w:left w:val="nil"/>
                <w:bottom w:val="nil"/>
                <w:right w:val="nil"/>
                <w:between w:val="nil"/>
              </w:pBdr>
              <w:spacing w:line="232" w:lineRule="auto"/>
              <w:ind w:left="107"/>
              <w:rPr>
                <w:rFonts w:ascii="Times New Roman" w:hAnsi="Times New Roman" w:cs="Times New Roman"/>
                <w:color w:val="000000"/>
                <w:sz w:val="22"/>
                <w:szCs w:val="22"/>
              </w:rPr>
            </w:pPr>
            <w:r w:rsidRPr="001C6BD0">
              <w:rPr>
                <w:rFonts w:ascii="Times New Roman" w:eastAsia="Times New Roman" w:hAnsi="Times New Roman" w:cs="Times New Roman"/>
                <w:color w:val="000000"/>
                <w:sz w:val="22"/>
                <w:szCs w:val="22"/>
              </w:rPr>
              <w:t>Personnel Management</w:t>
            </w:r>
          </w:p>
        </w:tc>
        <w:tc>
          <w:tcPr>
            <w:tcW w:w="1620" w:type="dxa"/>
          </w:tcPr>
          <w:p w:rsidR="001C24CB" w:rsidRPr="001C6BD0" w:rsidRDefault="001C24CB" w:rsidP="001C24CB">
            <w:pPr>
              <w:pBdr>
                <w:top w:val="nil"/>
                <w:left w:val="nil"/>
                <w:bottom w:val="nil"/>
                <w:right w:val="nil"/>
                <w:between w:val="nil"/>
              </w:pBdr>
              <w:spacing w:line="232" w:lineRule="auto"/>
              <w:ind w:left="108"/>
              <w:rPr>
                <w:rFonts w:ascii="Times New Roman" w:hAnsi="Times New Roman" w:cs="Times New Roman"/>
                <w:color w:val="000000"/>
                <w:sz w:val="22"/>
                <w:szCs w:val="22"/>
              </w:rPr>
            </w:pPr>
            <w:r w:rsidRPr="001C6BD0">
              <w:rPr>
                <w:rFonts w:ascii="Times New Roman" w:eastAsia="Times New Roman" w:hAnsi="Times New Roman" w:cs="Times New Roman"/>
                <w:color w:val="000000"/>
                <w:sz w:val="22"/>
                <w:szCs w:val="22"/>
              </w:rPr>
              <w:t>C. B. Mamoria</w:t>
            </w:r>
          </w:p>
        </w:tc>
        <w:tc>
          <w:tcPr>
            <w:tcW w:w="3060" w:type="dxa"/>
          </w:tcPr>
          <w:p w:rsidR="001C24CB" w:rsidRPr="001C6BD0" w:rsidRDefault="001C24CB" w:rsidP="001C24CB">
            <w:pPr>
              <w:pBdr>
                <w:top w:val="nil"/>
                <w:left w:val="nil"/>
                <w:bottom w:val="nil"/>
                <w:right w:val="nil"/>
                <w:between w:val="nil"/>
              </w:pBdr>
              <w:spacing w:line="232" w:lineRule="auto"/>
              <w:ind w:left="107"/>
              <w:rPr>
                <w:rFonts w:ascii="Times New Roman" w:hAnsi="Times New Roman" w:cs="Times New Roman"/>
                <w:color w:val="000000"/>
                <w:sz w:val="22"/>
                <w:szCs w:val="22"/>
              </w:rPr>
            </w:pPr>
            <w:r w:rsidRPr="001C6BD0">
              <w:rPr>
                <w:rFonts w:ascii="Times New Roman" w:eastAsia="Times New Roman" w:hAnsi="Times New Roman" w:cs="Times New Roman"/>
                <w:color w:val="000000"/>
                <w:sz w:val="22"/>
                <w:szCs w:val="22"/>
              </w:rPr>
              <w:t>Himalaya Publishing House</w:t>
            </w:r>
          </w:p>
        </w:tc>
        <w:tc>
          <w:tcPr>
            <w:tcW w:w="2610" w:type="dxa"/>
          </w:tcPr>
          <w:p w:rsidR="001C24CB" w:rsidRPr="001C6BD0" w:rsidRDefault="001C24CB" w:rsidP="001C24CB">
            <w:pPr>
              <w:pBdr>
                <w:top w:val="nil"/>
                <w:left w:val="nil"/>
                <w:bottom w:val="nil"/>
                <w:right w:val="nil"/>
                <w:between w:val="nil"/>
              </w:pBdr>
              <w:spacing w:line="232" w:lineRule="auto"/>
              <w:ind w:left="110"/>
              <w:rPr>
                <w:rFonts w:ascii="Times New Roman" w:hAnsi="Times New Roman" w:cs="Times New Roman"/>
                <w:color w:val="000000"/>
                <w:sz w:val="22"/>
                <w:szCs w:val="22"/>
              </w:rPr>
            </w:pPr>
            <w:r w:rsidRPr="001C6BD0">
              <w:rPr>
                <w:rFonts w:ascii="Times New Roman" w:eastAsia="Times New Roman" w:hAnsi="Times New Roman" w:cs="Times New Roman"/>
                <w:color w:val="000000"/>
                <w:sz w:val="22"/>
                <w:szCs w:val="22"/>
              </w:rPr>
              <w:t>Mumbai</w:t>
            </w:r>
          </w:p>
        </w:tc>
      </w:tr>
      <w:tr w:rsidR="001C24CB" w:rsidRPr="001C6BD0" w:rsidTr="00EF61B3">
        <w:trPr>
          <w:trHeight w:val="506"/>
        </w:trPr>
        <w:tc>
          <w:tcPr>
            <w:tcW w:w="900" w:type="dxa"/>
            <w:tcBorders>
              <w:bottom w:val="single" w:sz="4" w:space="0" w:color="auto"/>
            </w:tcBorders>
          </w:tcPr>
          <w:p w:rsidR="001C24CB" w:rsidRPr="001C6BD0" w:rsidRDefault="001C24CB" w:rsidP="001C24CB">
            <w:pPr>
              <w:pBdr>
                <w:top w:val="nil"/>
                <w:left w:val="nil"/>
                <w:bottom w:val="nil"/>
                <w:right w:val="nil"/>
                <w:between w:val="nil"/>
              </w:pBdr>
              <w:spacing w:before="1"/>
              <w:ind w:left="107"/>
              <w:rPr>
                <w:rFonts w:ascii="Times New Roman" w:hAnsi="Times New Roman" w:cs="Times New Roman"/>
                <w:b/>
                <w:color w:val="000000"/>
                <w:sz w:val="22"/>
                <w:szCs w:val="22"/>
              </w:rPr>
            </w:pPr>
            <w:r w:rsidRPr="001C6BD0">
              <w:rPr>
                <w:rFonts w:ascii="Times New Roman" w:eastAsia="Times New Roman" w:hAnsi="Times New Roman" w:cs="Times New Roman"/>
                <w:b/>
                <w:color w:val="000000"/>
                <w:sz w:val="22"/>
                <w:szCs w:val="22"/>
              </w:rPr>
              <w:t>4</w:t>
            </w:r>
          </w:p>
        </w:tc>
        <w:tc>
          <w:tcPr>
            <w:tcW w:w="2250" w:type="dxa"/>
            <w:tcBorders>
              <w:bottom w:val="single" w:sz="4" w:space="0" w:color="auto"/>
            </w:tcBorders>
          </w:tcPr>
          <w:p w:rsidR="001C24CB" w:rsidRPr="001C6BD0" w:rsidRDefault="001C24CB" w:rsidP="001C24CB">
            <w:pPr>
              <w:pBdr>
                <w:top w:val="nil"/>
                <w:left w:val="nil"/>
                <w:bottom w:val="nil"/>
                <w:right w:val="nil"/>
                <w:between w:val="nil"/>
              </w:pBdr>
              <w:spacing w:line="252" w:lineRule="auto"/>
              <w:ind w:left="107"/>
              <w:rPr>
                <w:rFonts w:ascii="Times New Roman" w:hAnsi="Times New Roman" w:cs="Times New Roman"/>
                <w:color w:val="000000"/>
                <w:sz w:val="22"/>
                <w:szCs w:val="22"/>
              </w:rPr>
            </w:pPr>
            <w:r w:rsidRPr="001C6BD0">
              <w:rPr>
                <w:rFonts w:ascii="Times New Roman" w:eastAsia="Times New Roman" w:hAnsi="Times New Roman" w:cs="Times New Roman"/>
                <w:color w:val="000000"/>
                <w:sz w:val="22"/>
                <w:szCs w:val="22"/>
              </w:rPr>
              <w:t>Personnel &amp; Human Resource         Management</w:t>
            </w:r>
          </w:p>
        </w:tc>
        <w:tc>
          <w:tcPr>
            <w:tcW w:w="1620" w:type="dxa"/>
            <w:tcBorders>
              <w:bottom w:val="single" w:sz="4" w:space="0" w:color="auto"/>
            </w:tcBorders>
          </w:tcPr>
          <w:p w:rsidR="001C24CB" w:rsidRPr="001C6BD0" w:rsidRDefault="001C24CB" w:rsidP="001C24CB">
            <w:pPr>
              <w:pBdr>
                <w:top w:val="nil"/>
                <w:left w:val="nil"/>
                <w:bottom w:val="nil"/>
                <w:right w:val="nil"/>
                <w:between w:val="nil"/>
              </w:pBdr>
              <w:spacing w:line="249" w:lineRule="auto"/>
              <w:ind w:left="108"/>
              <w:rPr>
                <w:rFonts w:ascii="Times New Roman" w:hAnsi="Times New Roman" w:cs="Times New Roman"/>
                <w:color w:val="000000"/>
                <w:sz w:val="22"/>
                <w:szCs w:val="22"/>
              </w:rPr>
            </w:pPr>
            <w:r w:rsidRPr="001C6BD0">
              <w:rPr>
                <w:rFonts w:ascii="Times New Roman" w:eastAsia="Times New Roman" w:hAnsi="Times New Roman" w:cs="Times New Roman"/>
                <w:color w:val="000000"/>
                <w:sz w:val="22"/>
                <w:szCs w:val="22"/>
              </w:rPr>
              <w:t>A. M. Sharma</w:t>
            </w:r>
          </w:p>
        </w:tc>
        <w:tc>
          <w:tcPr>
            <w:tcW w:w="3060" w:type="dxa"/>
            <w:tcBorders>
              <w:bottom w:val="single" w:sz="4" w:space="0" w:color="auto"/>
            </w:tcBorders>
          </w:tcPr>
          <w:p w:rsidR="001C24CB" w:rsidRPr="001C6BD0" w:rsidRDefault="001C24CB" w:rsidP="001C24CB">
            <w:pPr>
              <w:pBdr>
                <w:top w:val="nil"/>
                <w:left w:val="nil"/>
                <w:bottom w:val="nil"/>
                <w:right w:val="nil"/>
                <w:between w:val="nil"/>
              </w:pBdr>
              <w:spacing w:line="249" w:lineRule="auto"/>
              <w:ind w:left="109"/>
              <w:rPr>
                <w:rFonts w:ascii="Times New Roman" w:hAnsi="Times New Roman" w:cs="Times New Roman"/>
                <w:color w:val="000000"/>
                <w:sz w:val="22"/>
                <w:szCs w:val="22"/>
              </w:rPr>
            </w:pPr>
            <w:r w:rsidRPr="001C6BD0">
              <w:rPr>
                <w:rFonts w:ascii="Times New Roman" w:eastAsia="Times New Roman" w:hAnsi="Times New Roman" w:cs="Times New Roman"/>
                <w:color w:val="000000"/>
                <w:sz w:val="22"/>
                <w:szCs w:val="22"/>
              </w:rPr>
              <w:t>Himalaya Publishing House</w:t>
            </w:r>
          </w:p>
        </w:tc>
        <w:tc>
          <w:tcPr>
            <w:tcW w:w="2610" w:type="dxa"/>
            <w:tcBorders>
              <w:bottom w:val="single" w:sz="4" w:space="0" w:color="auto"/>
            </w:tcBorders>
          </w:tcPr>
          <w:p w:rsidR="001C24CB" w:rsidRPr="001C6BD0" w:rsidRDefault="001C24CB" w:rsidP="001C24CB">
            <w:pPr>
              <w:pBdr>
                <w:top w:val="nil"/>
                <w:left w:val="nil"/>
                <w:bottom w:val="nil"/>
                <w:right w:val="nil"/>
                <w:between w:val="nil"/>
              </w:pBdr>
              <w:spacing w:line="249" w:lineRule="auto"/>
              <w:ind w:left="108"/>
              <w:rPr>
                <w:rFonts w:ascii="Times New Roman" w:hAnsi="Times New Roman" w:cs="Times New Roman"/>
                <w:color w:val="000000"/>
                <w:sz w:val="22"/>
                <w:szCs w:val="22"/>
              </w:rPr>
            </w:pPr>
            <w:r w:rsidRPr="001C6BD0">
              <w:rPr>
                <w:rFonts w:ascii="Times New Roman" w:eastAsia="Times New Roman" w:hAnsi="Times New Roman" w:cs="Times New Roman"/>
                <w:color w:val="000000"/>
                <w:sz w:val="22"/>
                <w:szCs w:val="22"/>
              </w:rPr>
              <w:t>Mumbai</w:t>
            </w:r>
          </w:p>
        </w:tc>
      </w:tr>
      <w:tr w:rsidR="001C24CB" w:rsidRPr="001C6BD0" w:rsidTr="00EF61B3">
        <w:trPr>
          <w:trHeight w:val="253"/>
        </w:trPr>
        <w:tc>
          <w:tcPr>
            <w:tcW w:w="900" w:type="dxa"/>
            <w:tcBorders>
              <w:top w:val="single" w:sz="4" w:space="0" w:color="auto"/>
              <w:left w:val="single" w:sz="4" w:space="0" w:color="auto"/>
              <w:bottom w:val="single" w:sz="4" w:space="0" w:color="auto"/>
              <w:right w:val="single" w:sz="4" w:space="0" w:color="auto"/>
            </w:tcBorders>
          </w:tcPr>
          <w:p w:rsidR="001C24CB" w:rsidRPr="001C6BD0" w:rsidRDefault="001C24CB" w:rsidP="001C24CB">
            <w:pPr>
              <w:pBdr>
                <w:top w:val="nil"/>
                <w:left w:val="nil"/>
                <w:bottom w:val="nil"/>
                <w:right w:val="nil"/>
                <w:between w:val="nil"/>
              </w:pBdr>
              <w:spacing w:before="1" w:line="233" w:lineRule="auto"/>
              <w:ind w:left="107"/>
              <w:rPr>
                <w:rFonts w:ascii="Times New Roman" w:hAnsi="Times New Roman" w:cs="Times New Roman"/>
                <w:b/>
                <w:color w:val="000000"/>
                <w:sz w:val="22"/>
                <w:szCs w:val="22"/>
              </w:rPr>
            </w:pPr>
            <w:r w:rsidRPr="001C6BD0">
              <w:rPr>
                <w:rFonts w:ascii="Times New Roman" w:eastAsia="Times New Roman" w:hAnsi="Times New Roman" w:cs="Times New Roman"/>
                <w:b/>
                <w:color w:val="000000"/>
                <w:sz w:val="22"/>
                <w:szCs w:val="22"/>
              </w:rPr>
              <w:t>5</w:t>
            </w:r>
          </w:p>
        </w:tc>
        <w:tc>
          <w:tcPr>
            <w:tcW w:w="2250" w:type="dxa"/>
            <w:tcBorders>
              <w:top w:val="single" w:sz="4" w:space="0" w:color="auto"/>
              <w:left w:val="single" w:sz="4" w:space="0" w:color="auto"/>
              <w:bottom w:val="single" w:sz="4" w:space="0" w:color="auto"/>
              <w:right w:val="single" w:sz="4" w:space="0" w:color="auto"/>
            </w:tcBorders>
          </w:tcPr>
          <w:p w:rsidR="001C24CB" w:rsidRPr="001C6BD0" w:rsidRDefault="001C24CB" w:rsidP="001C24CB">
            <w:pPr>
              <w:pBdr>
                <w:top w:val="nil"/>
                <w:left w:val="nil"/>
                <w:bottom w:val="nil"/>
                <w:right w:val="nil"/>
                <w:between w:val="nil"/>
              </w:pBdr>
              <w:spacing w:line="234" w:lineRule="auto"/>
              <w:ind w:left="107"/>
              <w:rPr>
                <w:rFonts w:ascii="Times New Roman" w:hAnsi="Times New Roman" w:cs="Times New Roman"/>
                <w:color w:val="000000"/>
                <w:sz w:val="22"/>
                <w:szCs w:val="22"/>
              </w:rPr>
            </w:pPr>
            <w:r w:rsidRPr="001C6BD0">
              <w:rPr>
                <w:rFonts w:ascii="Times New Roman" w:eastAsia="Times New Roman" w:hAnsi="Times New Roman" w:cs="Times New Roman"/>
                <w:color w:val="000000"/>
                <w:sz w:val="22"/>
                <w:szCs w:val="22"/>
              </w:rPr>
              <w:t>Human Resource Management</w:t>
            </w:r>
          </w:p>
        </w:tc>
        <w:tc>
          <w:tcPr>
            <w:tcW w:w="1620" w:type="dxa"/>
            <w:tcBorders>
              <w:top w:val="single" w:sz="4" w:space="0" w:color="auto"/>
              <w:left w:val="single" w:sz="4" w:space="0" w:color="auto"/>
              <w:bottom w:val="single" w:sz="4" w:space="0" w:color="auto"/>
              <w:right w:val="single" w:sz="4" w:space="0" w:color="auto"/>
            </w:tcBorders>
          </w:tcPr>
          <w:p w:rsidR="001C24CB" w:rsidRPr="001C6BD0" w:rsidRDefault="001C24CB" w:rsidP="001C24CB">
            <w:pPr>
              <w:pBdr>
                <w:top w:val="nil"/>
                <w:left w:val="nil"/>
                <w:bottom w:val="nil"/>
                <w:right w:val="nil"/>
                <w:between w:val="nil"/>
              </w:pBdr>
              <w:spacing w:line="234" w:lineRule="auto"/>
              <w:ind w:left="109"/>
              <w:rPr>
                <w:rFonts w:ascii="Times New Roman" w:hAnsi="Times New Roman" w:cs="Times New Roman"/>
                <w:color w:val="000000"/>
                <w:sz w:val="22"/>
                <w:szCs w:val="22"/>
              </w:rPr>
            </w:pPr>
            <w:r w:rsidRPr="001C6BD0">
              <w:rPr>
                <w:rFonts w:ascii="Times New Roman" w:eastAsia="Times New Roman" w:hAnsi="Times New Roman" w:cs="Times New Roman"/>
                <w:color w:val="000000"/>
                <w:sz w:val="22"/>
                <w:szCs w:val="22"/>
              </w:rPr>
              <w:t>S. S. Khanka</w:t>
            </w:r>
          </w:p>
        </w:tc>
        <w:tc>
          <w:tcPr>
            <w:tcW w:w="3060" w:type="dxa"/>
            <w:tcBorders>
              <w:top w:val="single" w:sz="4" w:space="0" w:color="auto"/>
              <w:left w:val="single" w:sz="4" w:space="0" w:color="auto"/>
              <w:bottom w:val="single" w:sz="4" w:space="0" w:color="auto"/>
              <w:right w:val="single" w:sz="4" w:space="0" w:color="auto"/>
            </w:tcBorders>
          </w:tcPr>
          <w:p w:rsidR="001C24CB" w:rsidRPr="001C6BD0" w:rsidRDefault="001C24CB" w:rsidP="001C24CB">
            <w:pPr>
              <w:pBdr>
                <w:top w:val="nil"/>
                <w:left w:val="nil"/>
                <w:bottom w:val="nil"/>
                <w:right w:val="nil"/>
                <w:between w:val="nil"/>
              </w:pBdr>
              <w:spacing w:line="234" w:lineRule="auto"/>
              <w:ind w:left="108"/>
              <w:rPr>
                <w:rFonts w:ascii="Times New Roman" w:hAnsi="Times New Roman" w:cs="Times New Roman"/>
                <w:color w:val="000000"/>
                <w:sz w:val="22"/>
                <w:szCs w:val="22"/>
              </w:rPr>
            </w:pPr>
            <w:r w:rsidRPr="001C6BD0">
              <w:rPr>
                <w:rFonts w:ascii="Times New Roman" w:eastAsia="Times New Roman" w:hAnsi="Times New Roman" w:cs="Times New Roman"/>
                <w:color w:val="000000"/>
                <w:sz w:val="22"/>
                <w:szCs w:val="22"/>
              </w:rPr>
              <w:t>Sultan Chand &amp; Company Ltd.</w:t>
            </w:r>
          </w:p>
        </w:tc>
        <w:tc>
          <w:tcPr>
            <w:tcW w:w="2610" w:type="dxa"/>
            <w:tcBorders>
              <w:top w:val="single" w:sz="4" w:space="0" w:color="auto"/>
              <w:left w:val="single" w:sz="4" w:space="0" w:color="auto"/>
              <w:bottom w:val="single" w:sz="4" w:space="0" w:color="auto"/>
              <w:right w:val="single" w:sz="4" w:space="0" w:color="auto"/>
            </w:tcBorders>
          </w:tcPr>
          <w:p w:rsidR="001C24CB" w:rsidRPr="001C6BD0" w:rsidRDefault="001C24CB" w:rsidP="001C24CB">
            <w:pPr>
              <w:pBdr>
                <w:top w:val="nil"/>
                <w:left w:val="nil"/>
                <w:bottom w:val="nil"/>
                <w:right w:val="nil"/>
                <w:between w:val="nil"/>
              </w:pBdr>
              <w:spacing w:line="234" w:lineRule="auto"/>
              <w:ind w:left="109"/>
              <w:rPr>
                <w:rFonts w:ascii="Times New Roman" w:hAnsi="Times New Roman" w:cs="Times New Roman"/>
                <w:color w:val="000000"/>
                <w:sz w:val="22"/>
                <w:szCs w:val="22"/>
              </w:rPr>
            </w:pPr>
            <w:r w:rsidRPr="001C6BD0">
              <w:rPr>
                <w:rFonts w:ascii="Times New Roman" w:eastAsia="Times New Roman" w:hAnsi="Times New Roman" w:cs="Times New Roman"/>
                <w:color w:val="000000"/>
                <w:sz w:val="22"/>
                <w:szCs w:val="22"/>
              </w:rPr>
              <w:t>New Delhi</w:t>
            </w:r>
          </w:p>
        </w:tc>
      </w:tr>
      <w:tr w:rsidR="00EF61B3" w:rsidRPr="001C6BD0" w:rsidTr="00EF61B3">
        <w:trPr>
          <w:trHeight w:val="253"/>
        </w:trPr>
        <w:tc>
          <w:tcPr>
            <w:tcW w:w="900" w:type="dxa"/>
            <w:tcBorders>
              <w:top w:val="single" w:sz="4" w:space="0" w:color="auto"/>
              <w:left w:val="nil"/>
              <w:bottom w:val="nil"/>
              <w:right w:val="nil"/>
            </w:tcBorders>
            <w:shd w:val="clear" w:color="auto" w:fill="FFFFFF" w:themeFill="background1"/>
          </w:tcPr>
          <w:p w:rsidR="00EF61B3" w:rsidRDefault="00EF61B3" w:rsidP="001C24CB">
            <w:pPr>
              <w:pBdr>
                <w:top w:val="nil"/>
                <w:left w:val="nil"/>
                <w:bottom w:val="nil"/>
                <w:right w:val="nil"/>
                <w:between w:val="nil"/>
              </w:pBdr>
              <w:spacing w:before="1" w:line="233" w:lineRule="auto"/>
              <w:ind w:left="107"/>
              <w:rPr>
                <w:rFonts w:ascii="Times New Roman" w:eastAsia="Times New Roman" w:hAnsi="Times New Roman" w:cs="Times New Roman"/>
                <w:b/>
                <w:color w:val="000000"/>
                <w:sz w:val="22"/>
                <w:szCs w:val="22"/>
              </w:rPr>
            </w:pPr>
          </w:p>
          <w:p w:rsidR="00EF61B3" w:rsidRPr="001C6BD0" w:rsidRDefault="00EF61B3" w:rsidP="001C24CB">
            <w:pPr>
              <w:pBdr>
                <w:top w:val="nil"/>
                <w:left w:val="nil"/>
                <w:bottom w:val="nil"/>
                <w:right w:val="nil"/>
                <w:between w:val="nil"/>
              </w:pBdr>
              <w:spacing w:before="1" w:line="233" w:lineRule="auto"/>
              <w:ind w:left="107"/>
              <w:rPr>
                <w:rFonts w:ascii="Times New Roman" w:eastAsia="Times New Roman" w:hAnsi="Times New Roman" w:cs="Times New Roman"/>
                <w:b/>
                <w:color w:val="000000"/>
                <w:sz w:val="22"/>
                <w:szCs w:val="22"/>
              </w:rPr>
            </w:pPr>
          </w:p>
        </w:tc>
        <w:tc>
          <w:tcPr>
            <w:tcW w:w="2250" w:type="dxa"/>
            <w:tcBorders>
              <w:top w:val="single" w:sz="4" w:space="0" w:color="auto"/>
              <w:left w:val="nil"/>
              <w:bottom w:val="nil"/>
              <w:right w:val="nil"/>
            </w:tcBorders>
            <w:shd w:val="clear" w:color="auto" w:fill="FFFFFF" w:themeFill="background1"/>
          </w:tcPr>
          <w:p w:rsidR="00EF61B3" w:rsidRPr="001C6BD0" w:rsidRDefault="00EF61B3" w:rsidP="001C24CB">
            <w:pPr>
              <w:pBdr>
                <w:top w:val="nil"/>
                <w:left w:val="nil"/>
                <w:bottom w:val="nil"/>
                <w:right w:val="nil"/>
                <w:between w:val="nil"/>
              </w:pBdr>
              <w:spacing w:line="234" w:lineRule="auto"/>
              <w:ind w:left="107"/>
              <w:rPr>
                <w:rFonts w:ascii="Times New Roman" w:eastAsia="Times New Roman" w:hAnsi="Times New Roman" w:cs="Times New Roman"/>
                <w:color w:val="000000"/>
                <w:sz w:val="22"/>
                <w:szCs w:val="22"/>
              </w:rPr>
            </w:pPr>
          </w:p>
        </w:tc>
        <w:tc>
          <w:tcPr>
            <w:tcW w:w="1620" w:type="dxa"/>
            <w:tcBorders>
              <w:top w:val="single" w:sz="4" w:space="0" w:color="auto"/>
              <w:left w:val="nil"/>
              <w:bottom w:val="nil"/>
              <w:right w:val="nil"/>
            </w:tcBorders>
            <w:shd w:val="clear" w:color="auto" w:fill="FFFFFF" w:themeFill="background1"/>
          </w:tcPr>
          <w:p w:rsidR="00EF61B3" w:rsidRPr="001C6BD0" w:rsidRDefault="00EF61B3" w:rsidP="001C24CB">
            <w:pPr>
              <w:pBdr>
                <w:top w:val="nil"/>
                <w:left w:val="nil"/>
                <w:bottom w:val="nil"/>
                <w:right w:val="nil"/>
                <w:between w:val="nil"/>
              </w:pBdr>
              <w:spacing w:line="234" w:lineRule="auto"/>
              <w:ind w:left="109"/>
              <w:rPr>
                <w:rFonts w:ascii="Times New Roman" w:eastAsia="Times New Roman" w:hAnsi="Times New Roman" w:cs="Times New Roman"/>
                <w:color w:val="000000"/>
                <w:sz w:val="22"/>
                <w:szCs w:val="22"/>
              </w:rPr>
            </w:pPr>
          </w:p>
        </w:tc>
        <w:tc>
          <w:tcPr>
            <w:tcW w:w="3060" w:type="dxa"/>
            <w:tcBorders>
              <w:top w:val="single" w:sz="4" w:space="0" w:color="auto"/>
              <w:left w:val="nil"/>
              <w:bottom w:val="nil"/>
              <w:right w:val="nil"/>
            </w:tcBorders>
            <w:shd w:val="clear" w:color="auto" w:fill="FFFFFF" w:themeFill="background1"/>
          </w:tcPr>
          <w:p w:rsidR="00EF61B3" w:rsidRPr="001C6BD0" w:rsidRDefault="00EF61B3" w:rsidP="001C24CB">
            <w:pPr>
              <w:pBdr>
                <w:top w:val="nil"/>
                <w:left w:val="nil"/>
                <w:bottom w:val="nil"/>
                <w:right w:val="nil"/>
                <w:between w:val="nil"/>
              </w:pBdr>
              <w:spacing w:line="234" w:lineRule="auto"/>
              <w:ind w:left="108"/>
              <w:rPr>
                <w:rFonts w:ascii="Times New Roman" w:eastAsia="Times New Roman" w:hAnsi="Times New Roman" w:cs="Times New Roman"/>
                <w:color w:val="000000"/>
                <w:sz w:val="22"/>
                <w:szCs w:val="22"/>
              </w:rPr>
            </w:pPr>
          </w:p>
        </w:tc>
        <w:tc>
          <w:tcPr>
            <w:tcW w:w="2610" w:type="dxa"/>
            <w:tcBorders>
              <w:top w:val="single" w:sz="4" w:space="0" w:color="auto"/>
              <w:left w:val="nil"/>
              <w:bottom w:val="nil"/>
              <w:right w:val="nil"/>
            </w:tcBorders>
            <w:shd w:val="clear" w:color="auto" w:fill="FFFFFF" w:themeFill="background1"/>
          </w:tcPr>
          <w:p w:rsidR="00EF61B3" w:rsidRPr="001C6BD0" w:rsidRDefault="00EF61B3" w:rsidP="001C24CB">
            <w:pPr>
              <w:pBdr>
                <w:top w:val="nil"/>
                <w:left w:val="nil"/>
                <w:bottom w:val="nil"/>
                <w:right w:val="nil"/>
                <w:between w:val="nil"/>
              </w:pBdr>
              <w:spacing w:line="234" w:lineRule="auto"/>
              <w:ind w:left="109"/>
              <w:rPr>
                <w:rFonts w:ascii="Times New Roman" w:eastAsia="Times New Roman" w:hAnsi="Times New Roman" w:cs="Times New Roman"/>
                <w:color w:val="000000"/>
                <w:sz w:val="22"/>
                <w:szCs w:val="22"/>
              </w:rPr>
            </w:pPr>
          </w:p>
        </w:tc>
      </w:tr>
    </w:tbl>
    <w:p w:rsidR="001C24CB" w:rsidRPr="001C6BD0" w:rsidRDefault="00331DE9" w:rsidP="00C44280">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DBDB" w:themeFill="accent2" w:themeFillTint="33"/>
        <w:ind w:right="250"/>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 xml:space="preserve">BULEBX3105                           </w:t>
      </w:r>
      <w:r w:rsidR="00EF61B3">
        <w:rPr>
          <w:rFonts w:ascii="Times New Roman" w:eastAsia="Times New Roman" w:hAnsi="Times New Roman" w:cs="Times New Roman"/>
          <w:b/>
          <w:sz w:val="22"/>
          <w:szCs w:val="22"/>
        </w:rPr>
        <w:t xml:space="preserve">               </w:t>
      </w:r>
      <w:r w:rsidR="001C24CB" w:rsidRPr="001C6BD0">
        <w:rPr>
          <w:rFonts w:ascii="Times New Roman" w:eastAsia="Times New Roman" w:hAnsi="Times New Roman" w:cs="Times New Roman"/>
          <w:b/>
          <w:sz w:val="22"/>
          <w:szCs w:val="22"/>
        </w:rPr>
        <w:t>SUPPLY CHAIN MANAGEMENT</w:t>
      </w:r>
    </w:p>
    <w:p w:rsidR="001C24CB" w:rsidRPr="001C6BD0" w:rsidRDefault="001C24CB" w:rsidP="001C24CB">
      <w:pPr>
        <w:widowControl w:val="0"/>
        <w:pBdr>
          <w:top w:val="nil"/>
          <w:left w:val="nil"/>
          <w:bottom w:val="nil"/>
          <w:right w:val="nil"/>
          <w:between w:val="nil"/>
        </w:pBdr>
        <w:rPr>
          <w:rFonts w:ascii="Times New Roman" w:eastAsia="Times New Roman" w:hAnsi="Times New Roman" w:cs="Times New Roman"/>
          <w:sz w:val="22"/>
          <w:szCs w:val="22"/>
        </w:rPr>
      </w:pPr>
    </w:p>
    <w:tbl>
      <w:tblPr>
        <w:tblW w:w="490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33"/>
        <w:gridCol w:w="4398"/>
        <w:gridCol w:w="4797"/>
      </w:tblGrid>
      <w:tr w:rsidR="001C24CB" w:rsidRPr="001C6BD0" w:rsidTr="00C44280">
        <w:trPr>
          <w:trHeight w:val="136"/>
        </w:trPr>
        <w:tc>
          <w:tcPr>
            <w:tcW w:w="674" w:type="pct"/>
            <w:shd w:val="clear" w:color="auto" w:fill="C6D9F1"/>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Unit No.</w:t>
            </w:r>
          </w:p>
        </w:tc>
        <w:tc>
          <w:tcPr>
            <w:tcW w:w="2069" w:type="pct"/>
            <w:shd w:val="clear" w:color="auto" w:fill="C6D9F1"/>
          </w:tcPr>
          <w:p w:rsidR="001C24CB" w:rsidRPr="001C6BD0" w:rsidRDefault="001C24CB" w:rsidP="001C24CB">
            <w:pPr>
              <w:ind w:right="-270"/>
              <w:rPr>
                <w:rFonts w:ascii="Times New Roman" w:hAnsi="Times New Roman" w:cs="Times New Roman"/>
                <w:b/>
                <w:sz w:val="22"/>
                <w:szCs w:val="22"/>
              </w:rPr>
            </w:pPr>
            <w:r w:rsidRPr="001C6BD0">
              <w:rPr>
                <w:rFonts w:ascii="Times New Roman" w:hAnsi="Times New Roman" w:cs="Times New Roman"/>
                <w:b/>
                <w:sz w:val="22"/>
                <w:szCs w:val="22"/>
              </w:rPr>
              <w:t xml:space="preserve">             Title of the unit</w:t>
            </w:r>
          </w:p>
        </w:tc>
        <w:tc>
          <w:tcPr>
            <w:tcW w:w="2257" w:type="pct"/>
            <w:shd w:val="clear" w:color="auto" w:fill="C6D9F1"/>
          </w:tcPr>
          <w:p w:rsidR="001C24CB" w:rsidRPr="001C6BD0" w:rsidRDefault="001C24CB" w:rsidP="001C24CB">
            <w:pPr>
              <w:ind w:right="-270"/>
              <w:jc w:val="center"/>
              <w:rPr>
                <w:rFonts w:ascii="Times New Roman" w:hAnsi="Times New Roman" w:cs="Times New Roman"/>
                <w:b/>
                <w:sz w:val="22"/>
                <w:szCs w:val="22"/>
              </w:rPr>
            </w:pPr>
            <w:r w:rsidRPr="001C6BD0">
              <w:rPr>
                <w:rFonts w:ascii="Times New Roman" w:hAnsi="Times New Roman" w:cs="Times New Roman"/>
                <w:b/>
                <w:sz w:val="22"/>
                <w:szCs w:val="22"/>
              </w:rPr>
              <w:t>Time required for the unit (Hours)</w:t>
            </w:r>
          </w:p>
        </w:tc>
      </w:tr>
      <w:tr w:rsidR="001C24CB" w:rsidRPr="001C6BD0" w:rsidTr="00C44280">
        <w:trPr>
          <w:trHeight w:val="184"/>
        </w:trPr>
        <w:tc>
          <w:tcPr>
            <w:tcW w:w="674"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1.</w:t>
            </w:r>
          </w:p>
        </w:tc>
        <w:tc>
          <w:tcPr>
            <w:tcW w:w="2069" w:type="pct"/>
          </w:tcPr>
          <w:p w:rsidR="001C24CB" w:rsidRPr="001C6BD0" w:rsidRDefault="001C24CB" w:rsidP="001C24CB">
            <w:pPr>
              <w:pStyle w:val="NormalWeb"/>
              <w:spacing w:before="0" w:beforeAutospacing="0" w:after="0" w:afterAutospacing="0"/>
              <w:rPr>
                <w:sz w:val="22"/>
                <w:szCs w:val="22"/>
              </w:rPr>
            </w:pPr>
            <w:r w:rsidRPr="001C6BD0">
              <w:rPr>
                <w:sz w:val="22"/>
                <w:szCs w:val="22"/>
              </w:rPr>
              <w:t>Introduction to Supply Chain Management (SCM)</w:t>
            </w:r>
          </w:p>
        </w:tc>
        <w:tc>
          <w:tcPr>
            <w:tcW w:w="2257" w:type="pct"/>
            <w:vAlign w:val="center"/>
          </w:tcPr>
          <w:p w:rsidR="001C24CB" w:rsidRPr="001C6BD0" w:rsidRDefault="001C24CB" w:rsidP="001C24CB">
            <w:pPr>
              <w:pStyle w:val="NormalWeb"/>
              <w:spacing w:before="0" w:beforeAutospacing="0" w:after="0" w:afterAutospacing="0"/>
              <w:jc w:val="center"/>
              <w:rPr>
                <w:b/>
                <w:bCs/>
                <w:color w:val="000000"/>
                <w:sz w:val="22"/>
                <w:szCs w:val="22"/>
              </w:rPr>
            </w:pPr>
            <w:r w:rsidRPr="001C6BD0">
              <w:rPr>
                <w:b/>
                <w:bCs/>
                <w:color w:val="000000"/>
                <w:sz w:val="22"/>
                <w:szCs w:val="22"/>
              </w:rPr>
              <w:t>8</w:t>
            </w:r>
          </w:p>
        </w:tc>
      </w:tr>
      <w:tr w:rsidR="001C24CB" w:rsidRPr="001C6BD0" w:rsidTr="00C44280">
        <w:trPr>
          <w:trHeight w:val="133"/>
        </w:trPr>
        <w:tc>
          <w:tcPr>
            <w:tcW w:w="674"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2.</w:t>
            </w:r>
          </w:p>
        </w:tc>
        <w:tc>
          <w:tcPr>
            <w:tcW w:w="2069" w:type="pct"/>
          </w:tcPr>
          <w:p w:rsidR="001C24CB" w:rsidRPr="001C6BD0" w:rsidRDefault="001C24CB" w:rsidP="001C24CB">
            <w:pPr>
              <w:pStyle w:val="NormalWeb"/>
              <w:spacing w:before="0" w:beforeAutospacing="0" w:after="0" w:afterAutospacing="0"/>
              <w:rPr>
                <w:sz w:val="22"/>
                <w:szCs w:val="22"/>
              </w:rPr>
            </w:pPr>
            <w:r w:rsidRPr="001C6BD0">
              <w:rPr>
                <w:sz w:val="22"/>
                <w:szCs w:val="22"/>
              </w:rPr>
              <w:t>Manufacturing and Warehousing</w:t>
            </w:r>
          </w:p>
        </w:tc>
        <w:tc>
          <w:tcPr>
            <w:tcW w:w="2257" w:type="pct"/>
            <w:vAlign w:val="center"/>
          </w:tcPr>
          <w:p w:rsidR="001C24CB" w:rsidRPr="001C6BD0" w:rsidRDefault="001C24CB" w:rsidP="001C24CB">
            <w:pPr>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8</w:t>
            </w:r>
          </w:p>
        </w:tc>
      </w:tr>
      <w:tr w:rsidR="001C24CB" w:rsidRPr="001C6BD0" w:rsidTr="00C44280">
        <w:trPr>
          <w:trHeight w:val="57"/>
        </w:trPr>
        <w:tc>
          <w:tcPr>
            <w:tcW w:w="674"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3.</w:t>
            </w:r>
          </w:p>
        </w:tc>
        <w:tc>
          <w:tcPr>
            <w:tcW w:w="2069" w:type="pct"/>
          </w:tcPr>
          <w:p w:rsidR="001C24CB" w:rsidRPr="001C6BD0" w:rsidRDefault="001C24CB" w:rsidP="001C24CB">
            <w:pPr>
              <w:pStyle w:val="NormalWeb"/>
              <w:spacing w:before="0" w:beforeAutospacing="0" w:after="0" w:afterAutospacing="0"/>
              <w:rPr>
                <w:sz w:val="22"/>
                <w:szCs w:val="22"/>
              </w:rPr>
            </w:pPr>
            <w:r w:rsidRPr="001C6BD0">
              <w:rPr>
                <w:sz w:val="22"/>
                <w:szCs w:val="22"/>
              </w:rPr>
              <w:t>Logistics Management and IT in Supply Chain Management</w:t>
            </w:r>
          </w:p>
        </w:tc>
        <w:tc>
          <w:tcPr>
            <w:tcW w:w="2257" w:type="pct"/>
            <w:vAlign w:val="center"/>
          </w:tcPr>
          <w:p w:rsidR="001C24CB" w:rsidRPr="001C6BD0" w:rsidRDefault="001C24CB" w:rsidP="001C24CB">
            <w:pPr>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8</w:t>
            </w:r>
          </w:p>
        </w:tc>
      </w:tr>
      <w:tr w:rsidR="001C24CB" w:rsidRPr="001C6BD0" w:rsidTr="00C44280">
        <w:trPr>
          <w:trHeight w:val="127"/>
        </w:trPr>
        <w:tc>
          <w:tcPr>
            <w:tcW w:w="674"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4.</w:t>
            </w:r>
          </w:p>
        </w:tc>
        <w:tc>
          <w:tcPr>
            <w:tcW w:w="2069" w:type="pct"/>
          </w:tcPr>
          <w:p w:rsidR="001C24CB" w:rsidRPr="001C6BD0" w:rsidRDefault="001C24CB" w:rsidP="001C24CB">
            <w:pPr>
              <w:pStyle w:val="NormalWeb"/>
              <w:spacing w:before="0" w:beforeAutospacing="0" w:after="0" w:afterAutospacing="0"/>
              <w:rPr>
                <w:sz w:val="22"/>
                <w:szCs w:val="22"/>
              </w:rPr>
            </w:pPr>
            <w:r w:rsidRPr="001C6BD0">
              <w:rPr>
                <w:sz w:val="22"/>
                <w:szCs w:val="22"/>
              </w:rPr>
              <w:t>Key Operational Aspects in Supply Chain</w:t>
            </w:r>
          </w:p>
        </w:tc>
        <w:tc>
          <w:tcPr>
            <w:tcW w:w="2257" w:type="pct"/>
            <w:vAlign w:val="center"/>
          </w:tcPr>
          <w:p w:rsidR="001C24CB" w:rsidRPr="001C6BD0" w:rsidRDefault="001C24CB" w:rsidP="001C24CB">
            <w:pPr>
              <w:jc w:val="center"/>
              <w:rPr>
                <w:rFonts w:ascii="Times New Roman" w:hAnsi="Times New Roman" w:cs="Times New Roman"/>
                <w:b/>
                <w:bCs/>
                <w:color w:val="000000"/>
                <w:sz w:val="22"/>
                <w:szCs w:val="22"/>
              </w:rPr>
            </w:pPr>
            <w:r w:rsidRPr="001C6BD0">
              <w:rPr>
                <w:rFonts w:ascii="Times New Roman" w:hAnsi="Times New Roman" w:cs="Times New Roman"/>
                <w:b/>
                <w:bCs/>
                <w:color w:val="000000"/>
                <w:sz w:val="22"/>
                <w:szCs w:val="22"/>
              </w:rPr>
              <w:t>8</w:t>
            </w:r>
          </w:p>
        </w:tc>
      </w:tr>
      <w:tr w:rsidR="001C24CB" w:rsidRPr="001C6BD0" w:rsidTr="00C44280">
        <w:trPr>
          <w:trHeight w:val="77"/>
        </w:trPr>
        <w:tc>
          <w:tcPr>
            <w:tcW w:w="674"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5.</w:t>
            </w:r>
          </w:p>
        </w:tc>
        <w:tc>
          <w:tcPr>
            <w:tcW w:w="2069" w:type="pct"/>
          </w:tcPr>
          <w:p w:rsidR="001C24CB" w:rsidRPr="001C6BD0" w:rsidRDefault="001C24CB" w:rsidP="001C24CB">
            <w:pPr>
              <w:pStyle w:val="NormalWeb"/>
              <w:spacing w:before="0" w:beforeAutospacing="0" w:after="0" w:afterAutospacing="0"/>
              <w:rPr>
                <w:sz w:val="22"/>
                <w:szCs w:val="22"/>
              </w:rPr>
            </w:pPr>
            <w:r w:rsidRPr="001C6BD0">
              <w:rPr>
                <w:sz w:val="22"/>
                <w:szCs w:val="22"/>
              </w:rPr>
              <w:t>Developing and implementing partnerships in the supply chain</w:t>
            </w:r>
          </w:p>
        </w:tc>
        <w:tc>
          <w:tcPr>
            <w:tcW w:w="2257" w:type="pct"/>
            <w:vAlign w:val="center"/>
          </w:tcPr>
          <w:p w:rsidR="001C24CB" w:rsidRPr="001C6BD0" w:rsidRDefault="001C24CB" w:rsidP="001C24CB">
            <w:pPr>
              <w:jc w:val="center"/>
              <w:rPr>
                <w:rFonts w:ascii="Times New Roman" w:hAnsi="Times New Roman" w:cs="Times New Roman"/>
                <w:b/>
                <w:bCs/>
                <w:color w:val="000000"/>
                <w:sz w:val="22"/>
                <w:szCs w:val="22"/>
              </w:rPr>
            </w:pPr>
            <w:r w:rsidRPr="001C6BD0">
              <w:rPr>
                <w:rFonts w:ascii="Times New Roman" w:hAnsi="Times New Roman" w:cs="Times New Roman"/>
                <w:b/>
                <w:bCs/>
                <w:color w:val="000000"/>
                <w:sz w:val="22"/>
                <w:szCs w:val="22"/>
              </w:rPr>
              <w:t>8</w:t>
            </w:r>
          </w:p>
        </w:tc>
      </w:tr>
    </w:tbl>
    <w:p w:rsidR="001C24CB" w:rsidRPr="001C6BD0" w:rsidRDefault="001C24CB" w:rsidP="001C24CB">
      <w:pPr>
        <w:widowControl w:val="0"/>
        <w:rPr>
          <w:rFonts w:ascii="Times New Roman" w:eastAsia="Times New Roman" w:hAnsi="Times New Roman" w:cs="Times New Roman"/>
          <w:b/>
          <w:sz w:val="22"/>
          <w:szCs w:val="22"/>
          <w:u w:val="single"/>
        </w:rPr>
      </w:pPr>
    </w:p>
    <w:p w:rsidR="001C24CB" w:rsidRPr="001C6BD0" w:rsidRDefault="001C24CB" w:rsidP="001C24CB">
      <w:pPr>
        <w:widowControl w:val="0"/>
        <w:rPr>
          <w:rFonts w:ascii="Times New Roman" w:eastAsia="Times New Roman" w:hAnsi="Times New Roman" w:cs="Times New Roman"/>
          <w:sz w:val="22"/>
          <w:szCs w:val="22"/>
        </w:rPr>
      </w:pPr>
      <w:r w:rsidRPr="001C6BD0">
        <w:rPr>
          <w:rFonts w:ascii="Times New Roman" w:eastAsia="Times New Roman" w:hAnsi="Times New Roman" w:cs="Times New Roman"/>
          <w:b/>
          <w:sz w:val="22"/>
          <w:szCs w:val="22"/>
        </w:rPr>
        <w:t xml:space="preserve">Depth of the Course- </w:t>
      </w:r>
      <w:r w:rsidRPr="001C6BD0">
        <w:rPr>
          <w:rFonts w:ascii="Times New Roman" w:eastAsia="Times New Roman" w:hAnsi="Times New Roman" w:cs="Times New Roman"/>
          <w:sz w:val="22"/>
          <w:szCs w:val="22"/>
        </w:rPr>
        <w:t>Reasonable working knowledge.</w:t>
      </w:r>
    </w:p>
    <w:p w:rsidR="001C24CB" w:rsidRPr="001C6BD0" w:rsidRDefault="001C24CB" w:rsidP="001C24CB">
      <w:pPr>
        <w:widowControl w:val="0"/>
        <w:ind w:left="90"/>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Course Objectives:</w:t>
      </w:r>
    </w:p>
    <w:p w:rsidR="001C24CB" w:rsidRPr="001C6BD0" w:rsidRDefault="001C24CB" w:rsidP="001C24CB">
      <w:pPr>
        <w:widowControl w:val="0"/>
        <w:ind w:left="450"/>
        <w:rPr>
          <w:rFonts w:ascii="Times New Roman" w:eastAsia="Times New Roman" w:hAnsi="Times New Roman" w:cs="Times New Roman"/>
          <w:b/>
          <w:sz w:val="22"/>
          <w:szCs w:val="22"/>
        </w:rPr>
      </w:pPr>
    </w:p>
    <w:p w:rsidR="001C24CB" w:rsidRPr="001C6BD0" w:rsidRDefault="001C24CB" w:rsidP="007709BE">
      <w:pPr>
        <w:widowControl w:val="0"/>
        <w:numPr>
          <w:ilvl w:val="1"/>
          <w:numId w:val="13"/>
        </w:numPr>
        <w:tabs>
          <w:tab w:val="left" w:pos="1380"/>
        </w:tabs>
        <w:ind w:left="450"/>
        <w:rPr>
          <w:rFonts w:ascii="Times New Roman" w:hAnsi="Times New Roman" w:cs="Times New Roman"/>
          <w:sz w:val="22"/>
          <w:szCs w:val="22"/>
        </w:rPr>
      </w:pPr>
      <w:r w:rsidRPr="001C6BD0">
        <w:rPr>
          <w:rFonts w:ascii="Times New Roman" w:eastAsia="Times New Roman" w:hAnsi="Times New Roman" w:cs="Times New Roman"/>
          <w:sz w:val="22"/>
          <w:szCs w:val="22"/>
        </w:rPr>
        <w:t>To enable the students to have a comprehensive understanding of Supply Chain Management.</w:t>
      </w:r>
    </w:p>
    <w:p w:rsidR="001C24CB" w:rsidRPr="001C6BD0" w:rsidRDefault="001C24CB" w:rsidP="007709BE">
      <w:pPr>
        <w:widowControl w:val="0"/>
        <w:numPr>
          <w:ilvl w:val="1"/>
          <w:numId w:val="13"/>
        </w:numPr>
        <w:tabs>
          <w:tab w:val="left" w:pos="1380"/>
        </w:tabs>
        <w:ind w:left="450"/>
        <w:rPr>
          <w:rFonts w:ascii="Times New Roman" w:hAnsi="Times New Roman" w:cs="Times New Roman"/>
          <w:sz w:val="22"/>
          <w:szCs w:val="22"/>
        </w:rPr>
      </w:pPr>
      <w:r w:rsidRPr="001C6BD0">
        <w:rPr>
          <w:rFonts w:ascii="Times New Roman" w:eastAsia="Times New Roman" w:hAnsi="Times New Roman" w:cs="Times New Roman"/>
          <w:sz w:val="22"/>
          <w:szCs w:val="22"/>
        </w:rPr>
        <w:t>To understand key concepts and issues of Logistics and Inventory Management.</w:t>
      </w:r>
    </w:p>
    <w:p w:rsidR="001C24CB" w:rsidRPr="001C6BD0" w:rsidRDefault="001C24CB" w:rsidP="007709BE">
      <w:pPr>
        <w:widowControl w:val="0"/>
        <w:numPr>
          <w:ilvl w:val="1"/>
          <w:numId w:val="13"/>
        </w:numPr>
        <w:tabs>
          <w:tab w:val="left" w:pos="1380"/>
        </w:tabs>
        <w:ind w:left="450"/>
        <w:rPr>
          <w:rFonts w:ascii="Times New Roman" w:hAnsi="Times New Roman" w:cs="Times New Roman"/>
          <w:sz w:val="22"/>
          <w:szCs w:val="22"/>
        </w:rPr>
      </w:pPr>
      <w:r w:rsidRPr="001C6BD0">
        <w:rPr>
          <w:rFonts w:ascii="Times New Roman" w:eastAsia="Times New Roman" w:hAnsi="Times New Roman" w:cs="Times New Roman"/>
          <w:sz w:val="22"/>
          <w:szCs w:val="22"/>
        </w:rPr>
        <w:t>To understand Warehousing and its role in Space Management.</w:t>
      </w:r>
    </w:p>
    <w:p w:rsidR="001C24CB" w:rsidRPr="001C6BD0" w:rsidRDefault="001C24CB" w:rsidP="001C24CB">
      <w:pPr>
        <w:widowControl w:val="0"/>
        <w:rPr>
          <w:rFonts w:ascii="Times New Roman" w:eastAsia="Times New Roman" w:hAnsi="Times New Roman" w:cs="Times New Roman"/>
          <w:sz w:val="22"/>
          <w:szCs w:val="22"/>
        </w:rPr>
      </w:pPr>
    </w:p>
    <w:p w:rsidR="001C24CB" w:rsidRPr="001C6BD0" w:rsidRDefault="001C24CB" w:rsidP="001C24CB">
      <w:pPr>
        <w:tabs>
          <w:tab w:val="left" w:pos="1111"/>
          <w:tab w:val="left" w:pos="1112"/>
        </w:tabs>
        <w:ind w:left="360"/>
        <w:rPr>
          <w:rFonts w:ascii="Times New Roman" w:eastAsia="Times New Roman" w:hAnsi="Times New Roman" w:cs="Times New Roman"/>
          <w:b/>
          <w:sz w:val="22"/>
          <w:szCs w:val="22"/>
        </w:rPr>
      </w:pPr>
    </w:p>
    <w:tbl>
      <w:tblPr>
        <w:tblW w:w="1062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0"/>
        <w:gridCol w:w="1652"/>
        <w:gridCol w:w="7978"/>
      </w:tblGrid>
      <w:tr w:rsidR="001C24CB" w:rsidRPr="001C6BD0" w:rsidTr="001C24CB">
        <w:trPr>
          <w:trHeight w:val="523"/>
        </w:trPr>
        <w:tc>
          <w:tcPr>
            <w:tcW w:w="990" w:type="dxa"/>
            <w:shd w:val="clear" w:color="auto" w:fill="B8CCE4"/>
          </w:tcPr>
          <w:p w:rsidR="001C24CB" w:rsidRPr="001C6BD0" w:rsidRDefault="001C24CB" w:rsidP="001C24CB">
            <w:pPr>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CO</w:t>
            </w:r>
          </w:p>
        </w:tc>
        <w:tc>
          <w:tcPr>
            <w:tcW w:w="1652" w:type="dxa"/>
            <w:shd w:val="clear" w:color="auto" w:fill="B8CCE4"/>
          </w:tcPr>
          <w:p w:rsidR="001C24CB" w:rsidRPr="001C6BD0" w:rsidRDefault="001C24CB" w:rsidP="001C24CB">
            <w:pPr>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Cognitive Abilities</w:t>
            </w:r>
          </w:p>
        </w:tc>
        <w:tc>
          <w:tcPr>
            <w:tcW w:w="7978" w:type="dxa"/>
            <w:shd w:val="clear" w:color="auto" w:fill="B8CCE4"/>
          </w:tcPr>
          <w:p w:rsidR="001C24CB" w:rsidRPr="001C6BD0" w:rsidRDefault="001C24CB" w:rsidP="001C24CB">
            <w:pPr>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Course Outcomes</w:t>
            </w:r>
          </w:p>
        </w:tc>
      </w:tr>
      <w:tr w:rsidR="001C24CB" w:rsidRPr="001C6BD0" w:rsidTr="001C24CB">
        <w:trPr>
          <w:trHeight w:val="289"/>
        </w:trPr>
        <w:tc>
          <w:tcPr>
            <w:tcW w:w="990" w:type="dxa"/>
          </w:tcPr>
          <w:p w:rsidR="001C24CB" w:rsidRPr="001C6BD0" w:rsidRDefault="001C24CB" w:rsidP="001C24CB">
            <w:pPr>
              <w:jc w:val="cente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CO – 01</w:t>
            </w:r>
          </w:p>
        </w:tc>
        <w:tc>
          <w:tcPr>
            <w:tcW w:w="1652" w:type="dxa"/>
          </w:tcPr>
          <w:p w:rsidR="001C24CB" w:rsidRPr="001C6BD0" w:rsidRDefault="001C24CB" w:rsidP="001C24CB">
            <w:pPr>
              <w:jc w:val="cente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Understanding</w:t>
            </w:r>
          </w:p>
        </w:tc>
        <w:tc>
          <w:tcPr>
            <w:tcW w:w="7978" w:type="dxa"/>
          </w:tcPr>
          <w:p w:rsidR="001C24CB" w:rsidRPr="00EF61B3" w:rsidRDefault="001C24CB" w:rsidP="001C24CB">
            <w:pPr>
              <w:tabs>
                <w:tab w:val="left" w:pos="828"/>
              </w:tabs>
              <w:ind w:right="95"/>
              <w:rPr>
                <w:rFonts w:ascii="Times New Roman" w:eastAsia="Times New Roman" w:hAnsi="Times New Roman" w:cs="Times New Roman"/>
                <w:sz w:val="22"/>
                <w:szCs w:val="22"/>
              </w:rPr>
            </w:pPr>
            <w:r w:rsidRPr="00EF61B3">
              <w:rPr>
                <w:rFonts w:ascii="Times New Roman" w:eastAsia="Times New Roman" w:hAnsi="Times New Roman" w:cs="Times New Roman"/>
                <w:sz w:val="22"/>
                <w:szCs w:val="22"/>
              </w:rPr>
              <w:t>To Understand the concept to preparing a Chart on Manufacturing Flow System.</w:t>
            </w:r>
          </w:p>
        </w:tc>
      </w:tr>
      <w:tr w:rsidR="001C24CB" w:rsidRPr="001C6BD0" w:rsidTr="001C24CB">
        <w:trPr>
          <w:trHeight w:val="619"/>
        </w:trPr>
        <w:tc>
          <w:tcPr>
            <w:tcW w:w="990" w:type="dxa"/>
          </w:tcPr>
          <w:p w:rsidR="001C24CB" w:rsidRPr="001C6BD0" w:rsidRDefault="001C24CB" w:rsidP="001C24CB">
            <w:pPr>
              <w:jc w:val="cente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CO – 02</w:t>
            </w:r>
          </w:p>
        </w:tc>
        <w:tc>
          <w:tcPr>
            <w:tcW w:w="1652" w:type="dxa"/>
          </w:tcPr>
          <w:p w:rsidR="001C24CB" w:rsidRPr="001C6BD0" w:rsidRDefault="001C24CB" w:rsidP="001C24CB">
            <w:pPr>
              <w:jc w:val="cente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Understanding</w:t>
            </w:r>
          </w:p>
        </w:tc>
        <w:tc>
          <w:tcPr>
            <w:tcW w:w="7978" w:type="dxa"/>
          </w:tcPr>
          <w:p w:rsidR="001C24CB" w:rsidRPr="00EF61B3" w:rsidRDefault="001C24CB" w:rsidP="001C24CB">
            <w:pPr>
              <w:rPr>
                <w:rFonts w:ascii="Times New Roman" w:eastAsia="Times New Roman" w:hAnsi="Times New Roman" w:cs="Times New Roman"/>
                <w:sz w:val="22"/>
                <w:szCs w:val="22"/>
              </w:rPr>
            </w:pPr>
            <w:r w:rsidRPr="00EF61B3">
              <w:rPr>
                <w:rFonts w:ascii="Times New Roman" w:eastAsia="Times New Roman" w:hAnsi="Times New Roman" w:cs="Times New Roman"/>
                <w:sz w:val="22"/>
                <w:szCs w:val="22"/>
              </w:rPr>
              <w:t>To understand the concept of Preparing a write-up on store keeping with a live example.</w:t>
            </w:r>
          </w:p>
        </w:tc>
      </w:tr>
      <w:tr w:rsidR="001C24CB" w:rsidRPr="001C6BD0" w:rsidTr="001C24CB">
        <w:trPr>
          <w:trHeight w:val="340"/>
        </w:trPr>
        <w:tc>
          <w:tcPr>
            <w:tcW w:w="990" w:type="dxa"/>
          </w:tcPr>
          <w:p w:rsidR="001C24CB" w:rsidRPr="001C6BD0" w:rsidRDefault="001C24CB" w:rsidP="001C24CB">
            <w:pPr>
              <w:jc w:val="cente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CO – 03</w:t>
            </w:r>
          </w:p>
        </w:tc>
        <w:tc>
          <w:tcPr>
            <w:tcW w:w="1652" w:type="dxa"/>
          </w:tcPr>
          <w:p w:rsidR="001C24CB" w:rsidRPr="001C6BD0" w:rsidRDefault="001C24CB" w:rsidP="001C24CB">
            <w:pPr>
              <w:jc w:val="cente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Applying</w:t>
            </w:r>
          </w:p>
        </w:tc>
        <w:tc>
          <w:tcPr>
            <w:tcW w:w="7978" w:type="dxa"/>
            <w:vAlign w:val="center"/>
          </w:tcPr>
          <w:p w:rsidR="001C24CB" w:rsidRPr="00EF61B3" w:rsidRDefault="001C24CB" w:rsidP="001C24CB">
            <w:pPr>
              <w:rPr>
                <w:rFonts w:ascii="Times New Roman" w:eastAsia="Times New Roman" w:hAnsi="Times New Roman" w:cs="Times New Roman"/>
                <w:sz w:val="22"/>
                <w:szCs w:val="22"/>
              </w:rPr>
            </w:pPr>
            <w:r w:rsidRPr="00EF61B3">
              <w:rPr>
                <w:rFonts w:ascii="Times New Roman" w:eastAsia="Times New Roman" w:hAnsi="Times New Roman" w:cs="Times New Roman"/>
                <w:sz w:val="22"/>
                <w:szCs w:val="22"/>
              </w:rPr>
              <w:t>To understand the role of Information Technology in SCM.</w:t>
            </w:r>
          </w:p>
        </w:tc>
      </w:tr>
      <w:tr w:rsidR="001C24CB" w:rsidRPr="001C6BD0" w:rsidTr="001C24CB">
        <w:trPr>
          <w:trHeight w:val="358"/>
        </w:trPr>
        <w:tc>
          <w:tcPr>
            <w:tcW w:w="990" w:type="dxa"/>
          </w:tcPr>
          <w:p w:rsidR="001C24CB" w:rsidRPr="001C6BD0" w:rsidRDefault="001C24CB" w:rsidP="001C24CB">
            <w:pPr>
              <w:jc w:val="cente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CO – 04</w:t>
            </w:r>
          </w:p>
        </w:tc>
        <w:tc>
          <w:tcPr>
            <w:tcW w:w="1652" w:type="dxa"/>
          </w:tcPr>
          <w:p w:rsidR="001C24CB" w:rsidRPr="001C6BD0" w:rsidRDefault="001C24CB" w:rsidP="001C24CB">
            <w:pPr>
              <w:jc w:val="cente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Applying</w:t>
            </w:r>
          </w:p>
        </w:tc>
        <w:tc>
          <w:tcPr>
            <w:tcW w:w="7978" w:type="dxa"/>
            <w:vAlign w:val="center"/>
          </w:tcPr>
          <w:p w:rsidR="001C24CB" w:rsidRPr="00EF61B3" w:rsidRDefault="001C24CB" w:rsidP="001C24CB">
            <w:pPr>
              <w:tabs>
                <w:tab w:val="left" w:pos="828"/>
              </w:tabs>
              <w:rPr>
                <w:rFonts w:ascii="Times New Roman" w:eastAsia="Times New Roman" w:hAnsi="Times New Roman" w:cs="Times New Roman"/>
                <w:sz w:val="22"/>
                <w:szCs w:val="22"/>
              </w:rPr>
            </w:pPr>
            <w:r w:rsidRPr="00EF61B3">
              <w:rPr>
                <w:rFonts w:ascii="Times New Roman" w:eastAsia="Times New Roman" w:hAnsi="Times New Roman" w:cs="Times New Roman"/>
                <w:sz w:val="22"/>
                <w:szCs w:val="22"/>
              </w:rPr>
              <w:t>To apply the methods of Logistics Planning in practical world.</w:t>
            </w:r>
          </w:p>
        </w:tc>
      </w:tr>
      <w:tr w:rsidR="001C24CB" w:rsidRPr="001C6BD0" w:rsidTr="001C24CB">
        <w:trPr>
          <w:trHeight w:val="520"/>
        </w:trPr>
        <w:tc>
          <w:tcPr>
            <w:tcW w:w="990" w:type="dxa"/>
          </w:tcPr>
          <w:p w:rsidR="001C24CB" w:rsidRPr="001C6BD0" w:rsidRDefault="001C24CB" w:rsidP="001C24CB">
            <w:pPr>
              <w:jc w:val="cente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CO – 05</w:t>
            </w:r>
          </w:p>
        </w:tc>
        <w:tc>
          <w:tcPr>
            <w:tcW w:w="1652" w:type="dxa"/>
          </w:tcPr>
          <w:p w:rsidR="001C24CB" w:rsidRPr="001C6BD0" w:rsidRDefault="001C24CB" w:rsidP="001C24CB">
            <w:pPr>
              <w:jc w:val="cente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Creating</w:t>
            </w:r>
          </w:p>
        </w:tc>
        <w:tc>
          <w:tcPr>
            <w:tcW w:w="7978" w:type="dxa"/>
          </w:tcPr>
          <w:p w:rsidR="001C24CB" w:rsidRPr="00EF61B3" w:rsidRDefault="001C24CB" w:rsidP="00EF61B3">
            <w:pPr>
              <w:pStyle w:val="Heading2"/>
              <w:spacing w:before="0" w:after="0"/>
              <w:ind w:left="-50" w:firstLine="0"/>
              <w:rPr>
                <w:rFonts w:ascii="Times New Roman" w:eastAsia="Times New Roman" w:hAnsi="Times New Roman" w:cs="Times New Roman"/>
                <w:i w:val="0"/>
                <w:sz w:val="22"/>
                <w:szCs w:val="22"/>
              </w:rPr>
            </w:pPr>
            <w:r w:rsidRPr="00EF61B3">
              <w:rPr>
                <w:rFonts w:ascii="Times New Roman" w:eastAsia="Times New Roman" w:hAnsi="Times New Roman" w:cs="Times New Roman"/>
                <w:b w:val="0"/>
                <w:i w:val="0"/>
                <w:sz w:val="22"/>
                <w:szCs w:val="22"/>
              </w:rPr>
              <w:t>To create the Partnership model and ensure the development of the organization by implementing good partnership between two firms.</w:t>
            </w:r>
          </w:p>
        </w:tc>
      </w:tr>
    </w:tbl>
    <w:p w:rsidR="001C24CB" w:rsidRPr="001C6BD0" w:rsidRDefault="001C24CB" w:rsidP="001C24CB">
      <w:pPr>
        <w:widowControl w:val="0"/>
        <w:tabs>
          <w:tab w:val="left" w:pos="1111"/>
          <w:tab w:val="left" w:pos="1112"/>
        </w:tabs>
        <w:rPr>
          <w:rFonts w:ascii="Times New Roman" w:eastAsia="Times New Roman" w:hAnsi="Times New Roman" w:cs="Times New Roman"/>
          <w:b/>
          <w:sz w:val="22"/>
          <w:szCs w:val="22"/>
        </w:rPr>
      </w:pPr>
    </w:p>
    <w:p w:rsidR="001C24CB" w:rsidRPr="001C6BD0" w:rsidRDefault="001C24CB" w:rsidP="001C24CB">
      <w:pP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Detailed Syllabus</w:t>
      </w:r>
    </w:p>
    <w:p w:rsidR="001C24CB" w:rsidRPr="001C6BD0" w:rsidRDefault="001C24CB" w:rsidP="001C24CB">
      <w:pPr>
        <w:rPr>
          <w:rFonts w:ascii="Times New Roman" w:eastAsia="Times New Roman" w:hAnsi="Times New Roman" w:cs="Times New Roman"/>
          <w:b/>
          <w:sz w:val="22"/>
          <w:szCs w:val="22"/>
        </w:rPr>
      </w:pPr>
    </w:p>
    <w:tbl>
      <w:tblPr>
        <w:tblW w:w="105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0"/>
        <w:gridCol w:w="9540"/>
      </w:tblGrid>
      <w:tr w:rsidR="001C24CB" w:rsidRPr="001C6BD0" w:rsidTr="001C24CB">
        <w:trPr>
          <w:trHeight w:val="176"/>
        </w:trPr>
        <w:tc>
          <w:tcPr>
            <w:tcW w:w="990" w:type="dxa"/>
          </w:tcPr>
          <w:p w:rsidR="001C24CB" w:rsidRPr="001C6BD0" w:rsidRDefault="001C24CB" w:rsidP="001C24CB">
            <w:pP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Unit</w:t>
            </w:r>
          </w:p>
        </w:tc>
        <w:tc>
          <w:tcPr>
            <w:tcW w:w="9540" w:type="dxa"/>
          </w:tcPr>
          <w:p w:rsidR="001C24CB" w:rsidRPr="001C6BD0" w:rsidRDefault="001C24CB" w:rsidP="001C24CB">
            <w:pP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Contents</w:t>
            </w:r>
          </w:p>
        </w:tc>
      </w:tr>
      <w:tr w:rsidR="001C24CB" w:rsidRPr="001C6BD0" w:rsidTr="001C24CB">
        <w:trPr>
          <w:trHeight w:val="195"/>
        </w:trPr>
        <w:tc>
          <w:tcPr>
            <w:tcW w:w="990" w:type="dxa"/>
            <w:shd w:val="clear" w:color="auto" w:fill="B8CCE4"/>
            <w:vAlign w:val="center"/>
          </w:tcPr>
          <w:p w:rsidR="001C24CB" w:rsidRPr="001C6BD0" w:rsidRDefault="001C24CB" w:rsidP="001C24CB">
            <w:pP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1.</w:t>
            </w:r>
          </w:p>
        </w:tc>
        <w:tc>
          <w:tcPr>
            <w:tcW w:w="9540" w:type="dxa"/>
            <w:shd w:val="clear" w:color="auto" w:fill="B8CCE4"/>
          </w:tcPr>
          <w:p w:rsidR="001C24CB" w:rsidRPr="001C6BD0" w:rsidRDefault="001C24CB" w:rsidP="001C24CB">
            <w:pPr>
              <w:ind w:right="1041"/>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Introduction to Supply Chain Management (SCM)</w:t>
            </w:r>
          </w:p>
        </w:tc>
      </w:tr>
      <w:tr w:rsidR="001C24CB" w:rsidRPr="001C6BD0" w:rsidTr="001C24CB">
        <w:trPr>
          <w:trHeight w:val="829"/>
        </w:trPr>
        <w:tc>
          <w:tcPr>
            <w:tcW w:w="990" w:type="dxa"/>
            <w:shd w:val="clear" w:color="auto" w:fill="FFFFFF"/>
            <w:vAlign w:val="center"/>
          </w:tcPr>
          <w:p w:rsidR="001C24CB" w:rsidRPr="001C6BD0" w:rsidRDefault="001C24CB" w:rsidP="001C24CB">
            <w:pPr>
              <w:rPr>
                <w:rFonts w:ascii="Times New Roman" w:eastAsia="Times New Roman" w:hAnsi="Times New Roman" w:cs="Times New Roman"/>
                <w:sz w:val="22"/>
                <w:szCs w:val="22"/>
              </w:rPr>
            </w:pPr>
          </w:p>
        </w:tc>
        <w:tc>
          <w:tcPr>
            <w:tcW w:w="9540" w:type="dxa"/>
            <w:shd w:val="clear" w:color="auto" w:fill="FFFFFF"/>
            <w:vAlign w:val="center"/>
          </w:tcPr>
          <w:p w:rsidR="001C24CB" w:rsidRPr="001C6BD0" w:rsidRDefault="001C24CB" w:rsidP="007709BE">
            <w:pPr>
              <w:widowControl w:val="0"/>
              <w:numPr>
                <w:ilvl w:val="0"/>
                <w:numId w:val="14"/>
              </w:numPr>
              <w:ind w:right="432"/>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Concept, Objectives and Functions of Supply Chain Management, Supply Chain Strategy, Global Supply Chain Management, Value Chain and Value Delivery Systems for SCM, Bull-Whip Effect, Concept, Importance and Objectives of Green Supply Chain Management</w:t>
            </w:r>
          </w:p>
          <w:p w:rsidR="001C24CB" w:rsidRPr="001C6BD0" w:rsidRDefault="001C24CB" w:rsidP="001C24CB">
            <w:pPr>
              <w:widowControl w:val="0"/>
              <w:ind w:left="720" w:right="432"/>
              <w:rPr>
                <w:rFonts w:ascii="Times New Roman" w:eastAsia="Times New Roman" w:hAnsi="Times New Roman" w:cs="Times New Roman"/>
                <w:sz w:val="22"/>
                <w:szCs w:val="22"/>
              </w:rPr>
            </w:pPr>
          </w:p>
        </w:tc>
      </w:tr>
      <w:tr w:rsidR="001C24CB" w:rsidRPr="001C6BD0" w:rsidTr="001C24CB">
        <w:trPr>
          <w:trHeight w:val="67"/>
        </w:trPr>
        <w:tc>
          <w:tcPr>
            <w:tcW w:w="990" w:type="dxa"/>
            <w:shd w:val="clear" w:color="auto" w:fill="B8CCE4"/>
            <w:vAlign w:val="center"/>
          </w:tcPr>
          <w:p w:rsidR="001C24CB" w:rsidRPr="001C6BD0" w:rsidRDefault="001C24CB" w:rsidP="001C24CB">
            <w:pP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2.</w:t>
            </w:r>
          </w:p>
        </w:tc>
        <w:tc>
          <w:tcPr>
            <w:tcW w:w="9540" w:type="dxa"/>
            <w:shd w:val="clear" w:color="auto" w:fill="B8CCE4"/>
            <w:vAlign w:val="center"/>
          </w:tcPr>
          <w:p w:rsidR="001C24CB" w:rsidRPr="001C6BD0" w:rsidRDefault="001C24CB" w:rsidP="001C24CB">
            <w:pP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Manufacturing and Warehousing</w:t>
            </w:r>
          </w:p>
        </w:tc>
      </w:tr>
      <w:tr w:rsidR="001C24CB" w:rsidRPr="001C6BD0" w:rsidTr="001C24CB">
        <w:trPr>
          <w:trHeight w:val="67"/>
        </w:trPr>
        <w:tc>
          <w:tcPr>
            <w:tcW w:w="990" w:type="dxa"/>
            <w:shd w:val="clear" w:color="auto" w:fill="FFFFFF"/>
            <w:vAlign w:val="center"/>
          </w:tcPr>
          <w:p w:rsidR="001C24CB" w:rsidRPr="001C6BD0" w:rsidRDefault="001C24CB" w:rsidP="001C24CB">
            <w:pPr>
              <w:rPr>
                <w:rFonts w:ascii="Times New Roman" w:eastAsia="Times New Roman" w:hAnsi="Times New Roman" w:cs="Times New Roman"/>
                <w:sz w:val="22"/>
                <w:szCs w:val="22"/>
              </w:rPr>
            </w:pPr>
          </w:p>
        </w:tc>
        <w:tc>
          <w:tcPr>
            <w:tcW w:w="9540" w:type="dxa"/>
            <w:shd w:val="clear" w:color="auto" w:fill="FFFFFF"/>
            <w:vAlign w:val="center"/>
          </w:tcPr>
          <w:p w:rsidR="001C24CB" w:rsidRPr="001C6BD0" w:rsidRDefault="001C24CB" w:rsidP="007709BE">
            <w:pPr>
              <w:numPr>
                <w:ilvl w:val="0"/>
                <w:numId w:val="14"/>
              </w:numPr>
              <w:spacing w:after="200"/>
              <w:ind w:right="347"/>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 xml:space="preserve">Manufacturing Scheduling, Manufacturing Flow System, Work- Flow Automation, Material Handling System Design and Decision. Warehousing </w:t>
            </w:r>
          </w:p>
          <w:p w:rsidR="001C24CB" w:rsidRPr="001C6BD0" w:rsidRDefault="001C24CB" w:rsidP="007709BE">
            <w:pPr>
              <w:numPr>
                <w:ilvl w:val="0"/>
                <w:numId w:val="14"/>
              </w:numPr>
              <w:spacing w:after="200"/>
              <w:ind w:right="347"/>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and Store Keeping, Strategies of Ware housing and Store keeping, Space Management.</w:t>
            </w:r>
          </w:p>
        </w:tc>
      </w:tr>
      <w:tr w:rsidR="001C24CB" w:rsidRPr="001C6BD0" w:rsidTr="001C24CB">
        <w:trPr>
          <w:trHeight w:val="67"/>
        </w:trPr>
        <w:tc>
          <w:tcPr>
            <w:tcW w:w="990" w:type="dxa"/>
            <w:shd w:val="clear" w:color="auto" w:fill="B8CCE4"/>
            <w:vAlign w:val="center"/>
          </w:tcPr>
          <w:p w:rsidR="001C24CB" w:rsidRPr="001C6BD0" w:rsidRDefault="001C24CB" w:rsidP="001C24CB">
            <w:pP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lastRenderedPageBreak/>
              <w:t>3.</w:t>
            </w:r>
          </w:p>
        </w:tc>
        <w:tc>
          <w:tcPr>
            <w:tcW w:w="9540" w:type="dxa"/>
            <w:shd w:val="clear" w:color="auto" w:fill="B8CCE4"/>
            <w:vAlign w:val="center"/>
          </w:tcPr>
          <w:p w:rsidR="001C24CB" w:rsidRPr="001C6BD0" w:rsidRDefault="001C24CB" w:rsidP="001C24CB">
            <w:pP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Logistics Management and IT in Supply Chain Management</w:t>
            </w:r>
          </w:p>
        </w:tc>
      </w:tr>
      <w:tr w:rsidR="001C24CB" w:rsidRPr="001C6BD0" w:rsidTr="001C24CB">
        <w:trPr>
          <w:trHeight w:val="180"/>
        </w:trPr>
        <w:tc>
          <w:tcPr>
            <w:tcW w:w="990" w:type="dxa"/>
          </w:tcPr>
          <w:p w:rsidR="001C24CB" w:rsidRPr="001C6BD0" w:rsidRDefault="001C24CB" w:rsidP="001C24CB">
            <w:pPr>
              <w:rPr>
                <w:rFonts w:ascii="Times New Roman" w:eastAsia="Times New Roman" w:hAnsi="Times New Roman" w:cs="Times New Roman"/>
                <w:sz w:val="22"/>
                <w:szCs w:val="22"/>
              </w:rPr>
            </w:pPr>
          </w:p>
        </w:tc>
        <w:tc>
          <w:tcPr>
            <w:tcW w:w="9540" w:type="dxa"/>
          </w:tcPr>
          <w:p w:rsidR="001C24CB" w:rsidRPr="001C6BD0" w:rsidRDefault="001C24CB" w:rsidP="007709BE">
            <w:pPr>
              <w:numPr>
                <w:ilvl w:val="0"/>
                <w:numId w:val="14"/>
              </w:numPr>
              <w:spacing w:after="200"/>
              <w:ind w:right="93"/>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Logistics Management, Integrated Logistics Management, Logistics Planning and Strategy, Inventory Management and its Role in Customer Service. Information and Communication Technology, In SCM, Role of IT in SCM, Current ITT rends in SCM, RFID, Bar coding.</w:t>
            </w:r>
          </w:p>
        </w:tc>
      </w:tr>
      <w:tr w:rsidR="001C24CB" w:rsidRPr="001C6BD0" w:rsidTr="001C24CB">
        <w:trPr>
          <w:trHeight w:val="67"/>
        </w:trPr>
        <w:tc>
          <w:tcPr>
            <w:tcW w:w="990" w:type="dxa"/>
            <w:shd w:val="clear" w:color="auto" w:fill="B8CCE4"/>
            <w:vAlign w:val="center"/>
          </w:tcPr>
          <w:p w:rsidR="001C24CB" w:rsidRPr="001C6BD0" w:rsidRDefault="001C24CB" w:rsidP="001C24CB">
            <w:pP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4.</w:t>
            </w:r>
          </w:p>
        </w:tc>
        <w:tc>
          <w:tcPr>
            <w:tcW w:w="9540" w:type="dxa"/>
            <w:shd w:val="clear" w:color="auto" w:fill="B8CCE4"/>
          </w:tcPr>
          <w:p w:rsidR="001C24CB" w:rsidRPr="001C6BD0" w:rsidRDefault="001C24CB" w:rsidP="001C24CB">
            <w:pP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Key Operation Aspects in Supply Chain</w:t>
            </w:r>
          </w:p>
        </w:tc>
      </w:tr>
      <w:tr w:rsidR="001C24CB" w:rsidRPr="001C6BD0" w:rsidTr="001C24CB">
        <w:trPr>
          <w:trHeight w:val="240"/>
        </w:trPr>
        <w:tc>
          <w:tcPr>
            <w:tcW w:w="990" w:type="dxa"/>
          </w:tcPr>
          <w:p w:rsidR="001C24CB" w:rsidRPr="001C6BD0" w:rsidRDefault="001C24CB" w:rsidP="001C24CB">
            <w:pPr>
              <w:rPr>
                <w:rFonts w:ascii="Times New Roman" w:eastAsia="Times New Roman" w:hAnsi="Times New Roman" w:cs="Times New Roman"/>
                <w:sz w:val="22"/>
                <w:szCs w:val="22"/>
              </w:rPr>
            </w:pPr>
          </w:p>
        </w:tc>
        <w:tc>
          <w:tcPr>
            <w:tcW w:w="9540" w:type="dxa"/>
          </w:tcPr>
          <w:p w:rsidR="001C24CB" w:rsidRPr="001C6BD0" w:rsidRDefault="001C24CB" w:rsidP="007709BE">
            <w:pPr>
              <w:numPr>
                <w:ilvl w:val="0"/>
                <w:numId w:val="14"/>
              </w:num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Supply Chain Network Design, Distribution Network in Supply Chains, Channel Design, Factors Influencing Design, Role and Importance of Distributors in SCM, Role of Human Resources SCM. Issues in Workforce Management and Relationship Management with Suppliers, Customers and Employees, Linkage between HRM and SCM.</w:t>
            </w:r>
          </w:p>
        </w:tc>
      </w:tr>
      <w:tr w:rsidR="001C24CB" w:rsidRPr="001C6BD0" w:rsidTr="001C24CB">
        <w:trPr>
          <w:trHeight w:val="122"/>
        </w:trPr>
        <w:tc>
          <w:tcPr>
            <w:tcW w:w="990" w:type="dxa"/>
            <w:shd w:val="clear" w:color="auto" w:fill="B8CCE4"/>
            <w:vAlign w:val="center"/>
          </w:tcPr>
          <w:p w:rsidR="001C24CB" w:rsidRPr="001C6BD0" w:rsidRDefault="001C24CB" w:rsidP="001C24CB">
            <w:pP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5.</w:t>
            </w:r>
          </w:p>
        </w:tc>
        <w:tc>
          <w:tcPr>
            <w:tcW w:w="9540" w:type="dxa"/>
            <w:shd w:val="clear" w:color="auto" w:fill="B8CCE4"/>
          </w:tcPr>
          <w:p w:rsidR="001C24CB" w:rsidRPr="001C6BD0" w:rsidRDefault="001C24CB" w:rsidP="001C24CB">
            <w:pP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Developing and implementing partnerships in the supply chain</w:t>
            </w:r>
          </w:p>
        </w:tc>
      </w:tr>
      <w:tr w:rsidR="001C24CB" w:rsidRPr="001C6BD0" w:rsidTr="001C24CB">
        <w:trPr>
          <w:trHeight w:val="122"/>
        </w:trPr>
        <w:tc>
          <w:tcPr>
            <w:tcW w:w="990" w:type="dxa"/>
            <w:shd w:val="clear" w:color="auto" w:fill="FFFFFF"/>
            <w:vAlign w:val="center"/>
          </w:tcPr>
          <w:p w:rsidR="001C24CB" w:rsidRPr="001C6BD0" w:rsidRDefault="001C24CB" w:rsidP="001C24CB">
            <w:pPr>
              <w:rPr>
                <w:rFonts w:ascii="Times New Roman" w:eastAsia="Times New Roman" w:hAnsi="Times New Roman" w:cs="Times New Roman"/>
                <w:sz w:val="22"/>
                <w:szCs w:val="22"/>
              </w:rPr>
            </w:pPr>
          </w:p>
        </w:tc>
        <w:tc>
          <w:tcPr>
            <w:tcW w:w="9540" w:type="dxa"/>
            <w:shd w:val="clear" w:color="auto" w:fill="FFFFFF"/>
          </w:tcPr>
          <w:p w:rsidR="001C24CB" w:rsidRPr="001C6BD0" w:rsidRDefault="001C24CB" w:rsidP="007709BE">
            <w:pPr>
              <w:numPr>
                <w:ilvl w:val="0"/>
                <w:numId w:val="14"/>
              </w:num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Implementation of Partnership in SCM, Types of partnerships, Partnerships model {Driver, facilitator and components}</w:t>
            </w:r>
          </w:p>
        </w:tc>
      </w:tr>
    </w:tbl>
    <w:p w:rsidR="001C24CB" w:rsidRPr="001C6BD0" w:rsidRDefault="001C24CB" w:rsidP="001C24CB">
      <w:pPr>
        <w:widowControl w:val="0"/>
        <w:rPr>
          <w:rFonts w:ascii="Times New Roman" w:eastAsia="Times New Roman" w:hAnsi="Times New Roman" w:cs="Times New Roman"/>
          <w:b/>
          <w:sz w:val="22"/>
          <w:szCs w:val="22"/>
        </w:rPr>
      </w:pPr>
    </w:p>
    <w:p w:rsidR="00447B20" w:rsidRPr="001C6BD0" w:rsidRDefault="00447B20" w:rsidP="001C24CB">
      <w:pPr>
        <w:widowControl w:val="0"/>
        <w:rPr>
          <w:rFonts w:ascii="Times New Roman" w:eastAsia="Times New Roman" w:hAnsi="Times New Roman" w:cs="Times New Roman"/>
          <w:b/>
          <w:sz w:val="22"/>
          <w:szCs w:val="22"/>
        </w:rPr>
      </w:pPr>
    </w:p>
    <w:p w:rsidR="00447B20" w:rsidRPr="001C6BD0" w:rsidRDefault="00447B20" w:rsidP="001C24CB">
      <w:pPr>
        <w:widowControl w:val="0"/>
        <w:rPr>
          <w:rFonts w:ascii="Times New Roman" w:eastAsia="Times New Roman" w:hAnsi="Times New Roman" w:cs="Times New Roman"/>
          <w:b/>
          <w:sz w:val="22"/>
          <w:szCs w:val="22"/>
        </w:rPr>
      </w:pPr>
    </w:p>
    <w:p w:rsidR="001C24CB" w:rsidRPr="001C6BD0" w:rsidRDefault="001C24CB" w:rsidP="001C24CB">
      <w:pPr>
        <w:widowControl w:val="0"/>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Teaching Methodology:</w:t>
      </w:r>
    </w:p>
    <w:p w:rsidR="001C24CB" w:rsidRPr="001C6BD0" w:rsidRDefault="001C24CB" w:rsidP="001C24CB">
      <w:pPr>
        <w:widowControl w:val="0"/>
        <w:rPr>
          <w:rFonts w:ascii="Times New Roman" w:eastAsia="Times New Roman" w:hAnsi="Times New Roman" w:cs="Times New Roman"/>
          <w:b/>
          <w:sz w:val="22"/>
          <w:szCs w:val="22"/>
        </w:rPr>
      </w:pPr>
    </w:p>
    <w:tbl>
      <w:tblPr>
        <w:tblW w:w="1044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0"/>
        <w:gridCol w:w="1620"/>
        <w:gridCol w:w="7920"/>
      </w:tblGrid>
      <w:tr w:rsidR="001C24CB" w:rsidRPr="001C6BD0" w:rsidTr="001C24CB">
        <w:trPr>
          <w:trHeight w:val="185"/>
        </w:trPr>
        <w:tc>
          <w:tcPr>
            <w:tcW w:w="900" w:type="dxa"/>
            <w:shd w:val="clear" w:color="auto" w:fill="95B3D7"/>
          </w:tcPr>
          <w:p w:rsidR="001C24CB" w:rsidRPr="001C6BD0" w:rsidRDefault="001C24CB" w:rsidP="001C24CB">
            <w:pPr>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Unit</w:t>
            </w:r>
          </w:p>
        </w:tc>
        <w:tc>
          <w:tcPr>
            <w:tcW w:w="1620" w:type="dxa"/>
            <w:shd w:val="clear" w:color="auto" w:fill="95B3D7"/>
          </w:tcPr>
          <w:p w:rsidR="001C24CB" w:rsidRPr="001C6BD0" w:rsidRDefault="001C24CB" w:rsidP="001C24CB">
            <w:pPr>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Tools</w:t>
            </w:r>
          </w:p>
        </w:tc>
        <w:tc>
          <w:tcPr>
            <w:tcW w:w="7920" w:type="dxa"/>
            <w:shd w:val="clear" w:color="auto" w:fill="95B3D7"/>
          </w:tcPr>
          <w:p w:rsidR="001C24CB" w:rsidRPr="001C6BD0" w:rsidRDefault="001C24CB" w:rsidP="001C24CB">
            <w:pPr>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Expected Outcome</w:t>
            </w:r>
          </w:p>
        </w:tc>
      </w:tr>
      <w:tr w:rsidR="001C24CB" w:rsidRPr="001C6BD0" w:rsidTr="001C24CB">
        <w:trPr>
          <w:trHeight w:val="484"/>
        </w:trPr>
        <w:tc>
          <w:tcPr>
            <w:tcW w:w="900"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Unit 1</w:t>
            </w:r>
          </w:p>
        </w:tc>
        <w:tc>
          <w:tcPr>
            <w:tcW w:w="1620" w:type="dxa"/>
          </w:tcPr>
          <w:p w:rsidR="001C24CB" w:rsidRPr="001C6BD0" w:rsidRDefault="001C24CB" w:rsidP="001C24CB">
            <w:pPr>
              <w:widowControl w:val="0"/>
              <w:ind w:right="283"/>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PPT</w:t>
            </w:r>
          </w:p>
        </w:tc>
        <w:tc>
          <w:tcPr>
            <w:tcW w:w="7920" w:type="dxa"/>
          </w:tcPr>
          <w:p w:rsidR="001C24CB" w:rsidRPr="001C6BD0" w:rsidRDefault="001C24CB" w:rsidP="001C24CB">
            <w:pPr>
              <w:tabs>
                <w:tab w:val="left" w:pos="828"/>
              </w:tabs>
              <w:spacing w:after="200"/>
              <w:ind w:right="95"/>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To Understand the concept to preparing a Chart on Manufacturing Flow System.</w:t>
            </w:r>
          </w:p>
        </w:tc>
      </w:tr>
      <w:tr w:rsidR="001C24CB" w:rsidRPr="001C6BD0" w:rsidTr="001C24CB">
        <w:trPr>
          <w:trHeight w:val="669"/>
        </w:trPr>
        <w:tc>
          <w:tcPr>
            <w:tcW w:w="900"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Unit 2</w:t>
            </w:r>
          </w:p>
        </w:tc>
        <w:tc>
          <w:tcPr>
            <w:tcW w:w="1620" w:type="dxa"/>
          </w:tcPr>
          <w:p w:rsidR="001C24CB" w:rsidRPr="001C6BD0" w:rsidRDefault="001C24CB" w:rsidP="001C24CB">
            <w:pPr>
              <w:widowControl w:val="0"/>
              <w:tabs>
                <w:tab w:val="left" w:pos="1174"/>
                <w:tab w:val="left" w:pos="2213"/>
                <w:tab w:val="left" w:pos="3267"/>
              </w:tabs>
              <w:ind w:right="93"/>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Guest lecture</w:t>
            </w:r>
          </w:p>
        </w:tc>
        <w:tc>
          <w:tcPr>
            <w:tcW w:w="7920" w:type="dxa"/>
          </w:tcPr>
          <w:p w:rsidR="001C24CB" w:rsidRPr="001C6BD0" w:rsidRDefault="001C24CB" w:rsidP="001C24CB">
            <w:pPr>
              <w:spacing w:after="200"/>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To understand the concept of Preparing a write-up on store keeping with a live example.</w:t>
            </w:r>
          </w:p>
        </w:tc>
      </w:tr>
      <w:tr w:rsidR="001C24CB" w:rsidRPr="001C6BD0" w:rsidTr="001C24CB">
        <w:trPr>
          <w:trHeight w:val="422"/>
        </w:trPr>
        <w:tc>
          <w:tcPr>
            <w:tcW w:w="900"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Unit 3</w:t>
            </w:r>
          </w:p>
        </w:tc>
        <w:tc>
          <w:tcPr>
            <w:tcW w:w="1620" w:type="dxa"/>
          </w:tcPr>
          <w:p w:rsidR="001C24CB" w:rsidRPr="001C6BD0" w:rsidRDefault="001C24CB" w:rsidP="001C24CB">
            <w:pPr>
              <w:widowControl w:val="0"/>
              <w:ind w:right="95"/>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Case study</w:t>
            </w:r>
          </w:p>
        </w:tc>
        <w:tc>
          <w:tcPr>
            <w:tcW w:w="7920" w:type="dxa"/>
            <w:vAlign w:val="center"/>
          </w:tcPr>
          <w:p w:rsidR="001C24CB" w:rsidRPr="001C6BD0" w:rsidRDefault="001C24CB" w:rsidP="001C24CB">
            <w:pPr>
              <w:spacing w:after="200"/>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To understand the role of Information Technology in SCM.</w:t>
            </w:r>
          </w:p>
        </w:tc>
      </w:tr>
      <w:tr w:rsidR="001C24CB" w:rsidRPr="001C6BD0" w:rsidTr="001C24CB">
        <w:trPr>
          <w:trHeight w:val="620"/>
        </w:trPr>
        <w:tc>
          <w:tcPr>
            <w:tcW w:w="900"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Unit 4</w:t>
            </w:r>
          </w:p>
        </w:tc>
        <w:tc>
          <w:tcPr>
            <w:tcW w:w="1620" w:type="dxa"/>
          </w:tcPr>
          <w:p w:rsidR="001C24CB" w:rsidRPr="001C6BD0" w:rsidRDefault="001C24CB" w:rsidP="001C24CB">
            <w:pPr>
              <w:widowControl w:val="0"/>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PPT</w:t>
            </w:r>
          </w:p>
        </w:tc>
        <w:tc>
          <w:tcPr>
            <w:tcW w:w="7920" w:type="dxa"/>
            <w:vAlign w:val="center"/>
          </w:tcPr>
          <w:p w:rsidR="001C24CB" w:rsidRPr="001C6BD0" w:rsidRDefault="001C24CB" w:rsidP="001C24CB">
            <w:pPr>
              <w:tabs>
                <w:tab w:val="left" w:pos="828"/>
              </w:tabs>
              <w:spacing w:after="200"/>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To learn the methods of Logistics Planning.</w:t>
            </w:r>
          </w:p>
        </w:tc>
      </w:tr>
      <w:tr w:rsidR="001C24CB" w:rsidRPr="001C6BD0" w:rsidTr="001C24CB">
        <w:trPr>
          <w:trHeight w:val="559"/>
        </w:trPr>
        <w:tc>
          <w:tcPr>
            <w:tcW w:w="900"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Unit 5</w:t>
            </w:r>
          </w:p>
        </w:tc>
        <w:tc>
          <w:tcPr>
            <w:tcW w:w="1620" w:type="dxa"/>
          </w:tcPr>
          <w:p w:rsidR="001C24CB" w:rsidRPr="001C6BD0" w:rsidRDefault="001C24CB" w:rsidP="001C24CB">
            <w:pPr>
              <w:spacing w:after="200"/>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Group Discussion</w:t>
            </w:r>
          </w:p>
        </w:tc>
        <w:tc>
          <w:tcPr>
            <w:tcW w:w="7920" w:type="dxa"/>
          </w:tcPr>
          <w:p w:rsidR="001C24CB" w:rsidRPr="001C6BD0" w:rsidRDefault="001C24CB" w:rsidP="001C24CB">
            <w:pPr>
              <w:pStyle w:val="Heading2"/>
              <w:spacing w:before="0" w:after="0"/>
              <w:rPr>
                <w:rFonts w:ascii="Times New Roman" w:eastAsia="Times New Roman" w:hAnsi="Times New Roman" w:cs="Times New Roman"/>
                <w:sz w:val="22"/>
                <w:szCs w:val="22"/>
              </w:rPr>
            </w:pPr>
            <w:r w:rsidRPr="001C6BD0">
              <w:rPr>
                <w:rFonts w:ascii="Times New Roman" w:eastAsia="Times New Roman" w:hAnsi="Times New Roman" w:cs="Times New Roman"/>
                <w:b w:val="0"/>
                <w:sz w:val="22"/>
                <w:szCs w:val="22"/>
              </w:rPr>
              <w:t>To understand the Partnership model and ensure the development of the organization by implementing good partnership between two firms.</w:t>
            </w:r>
          </w:p>
        </w:tc>
      </w:tr>
    </w:tbl>
    <w:p w:rsidR="001C24CB" w:rsidRPr="001C6BD0" w:rsidRDefault="001C24CB" w:rsidP="001C24CB">
      <w:pPr>
        <w:widowControl w:val="0"/>
        <w:rPr>
          <w:rFonts w:ascii="Times New Roman" w:eastAsia="Times New Roman" w:hAnsi="Times New Roman" w:cs="Times New Roman"/>
          <w:b/>
          <w:sz w:val="22"/>
          <w:szCs w:val="22"/>
        </w:rPr>
      </w:pPr>
    </w:p>
    <w:p w:rsidR="001C24CB" w:rsidRPr="001C6BD0" w:rsidRDefault="001C24CB" w:rsidP="001C24CB">
      <w:pPr>
        <w:widowControl w:val="0"/>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Suggested References:</w:t>
      </w:r>
    </w:p>
    <w:tbl>
      <w:tblPr>
        <w:tblW w:w="10542"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0"/>
        <w:gridCol w:w="3600"/>
        <w:gridCol w:w="1890"/>
        <w:gridCol w:w="2070"/>
        <w:gridCol w:w="2082"/>
      </w:tblGrid>
      <w:tr w:rsidR="001C24CB" w:rsidRPr="001C6BD0" w:rsidTr="00447B20">
        <w:trPr>
          <w:trHeight w:val="273"/>
        </w:trPr>
        <w:tc>
          <w:tcPr>
            <w:tcW w:w="900" w:type="dxa"/>
          </w:tcPr>
          <w:p w:rsidR="001C24CB" w:rsidRPr="001C6BD0" w:rsidRDefault="001C24CB" w:rsidP="001C24CB">
            <w:pPr>
              <w:widowControl w:val="0"/>
              <w:ind w:left="160" w:right="150"/>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Sr. No.</w:t>
            </w:r>
          </w:p>
        </w:tc>
        <w:tc>
          <w:tcPr>
            <w:tcW w:w="3600" w:type="dxa"/>
          </w:tcPr>
          <w:p w:rsidR="001C24CB" w:rsidRPr="001C6BD0" w:rsidRDefault="001C24CB" w:rsidP="001C24CB">
            <w:pPr>
              <w:widowControl w:val="0"/>
              <w:ind w:left="108"/>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Title of the Book</w:t>
            </w:r>
          </w:p>
        </w:tc>
        <w:tc>
          <w:tcPr>
            <w:tcW w:w="1890" w:type="dxa"/>
          </w:tcPr>
          <w:p w:rsidR="001C24CB" w:rsidRPr="001C6BD0" w:rsidRDefault="001C24CB" w:rsidP="001C24CB">
            <w:pPr>
              <w:widowControl w:val="0"/>
              <w:ind w:left="109"/>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Author/s</w:t>
            </w:r>
          </w:p>
        </w:tc>
        <w:tc>
          <w:tcPr>
            <w:tcW w:w="2070" w:type="dxa"/>
          </w:tcPr>
          <w:p w:rsidR="001C24CB" w:rsidRPr="001C6BD0" w:rsidRDefault="001C24CB" w:rsidP="001C24CB">
            <w:pPr>
              <w:widowControl w:val="0"/>
              <w:ind w:left="109"/>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Publication</w:t>
            </w:r>
          </w:p>
        </w:tc>
        <w:tc>
          <w:tcPr>
            <w:tcW w:w="2082" w:type="dxa"/>
          </w:tcPr>
          <w:p w:rsidR="001C24CB" w:rsidRPr="001C6BD0" w:rsidRDefault="001C24CB" w:rsidP="001C24CB">
            <w:pPr>
              <w:widowControl w:val="0"/>
              <w:ind w:left="108"/>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Place</w:t>
            </w:r>
          </w:p>
        </w:tc>
      </w:tr>
      <w:tr w:rsidR="001C24CB" w:rsidRPr="001C6BD0" w:rsidTr="00447B20">
        <w:trPr>
          <w:trHeight w:val="758"/>
        </w:trPr>
        <w:tc>
          <w:tcPr>
            <w:tcW w:w="900" w:type="dxa"/>
          </w:tcPr>
          <w:p w:rsidR="001C24CB" w:rsidRPr="001C6BD0" w:rsidRDefault="001C24CB" w:rsidP="001C24CB">
            <w:pPr>
              <w:widowControl w:val="0"/>
              <w:ind w:left="7"/>
              <w:jc w:val="cente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1</w:t>
            </w:r>
          </w:p>
        </w:tc>
        <w:tc>
          <w:tcPr>
            <w:tcW w:w="3600" w:type="dxa"/>
          </w:tcPr>
          <w:p w:rsidR="001C24CB" w:rsidRPr="001C6BD0" w:rsidRDefault="001C24CB" w:rsidP="001C24CB">
            <w:pPr>
              <w:widowControl w:val="0"/>
              <w:tabs>
                <w:tab w:val="left" w:pos="1128"/>
                <w:tab w:val="left" w:pos="2050"/>
                <w:tab w:val="left" w:pos="3591"/>
                <w:tab w:val="left" w:pos="4247"/>
              </w:tabs>
              <w:ind w:left="107" w:right="95"/>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Supply</w:t>
            </w:r>
            <w:r w:rsidRPr="001C6BD0">
              <w:rPr>
                <w:rFonts w:ascii="Times New Roman" w:eastAsia="Times New Roman" w:hAnsi="Times New Roman" w:cs="Times New Roman"/>
                <w:sz w:val="22"/>
                <w:szCs w:val="22"/>
              </w:rPr>
              <w:tab/>
              <w:t>Chain Management for Global              Competitiveness</w:t>
            </w:r>
          </w:p>
        </w:tc>
        <w:tc>
          <w:tcPr>
            <w:tcW w:w="1890" w:type="dxa"/>
          </w:tcPr>
          <w:p w:rsidR="001C24CB" w:rsidRPr="001C6BD0" w:rsidRDefault="001C24CB" w:rsidP="001C24CB">
            <w:pPr>
              <w:widowControl w:val="0"/>
              <w:ind w:left="108"/>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B.S.Sahay.</w:t>
            </w:r>
          </w:p>
        </w:tc>
        <w:tc>
          <w:tcPr>
            <w:tcW w:w="2070" w:type="dxa"/>
          </w:tcPr>
          <w:p w:rsidR="001C24CB" w:rsidRPr="001C6BD0" w:rsidRDefault="001C24CB" w:rsidP="001C24CB">
            <w:pPr>
              <w:widowControl w:val="0"/>
              <w:ind w:left="109" w:right="496"/>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Macmillan India Limited</w:t>
            </w:r>
          </w:p>
        </w:tc>
        <w:tc>
          <w:tcPr>
            <w:tcW w:w="2082" w:type="dxa"/>
          </w:tcPr>
          <w:p w:rsidR="001C24CB" w:rsidRPr="001C6BD0" w:rsidRDefault="001C24CB" w:rsidP="001C24CB">
            <w:pPr>
              <w:widowControl w:val="0"/>
              <w:ind w:left="109"/>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India</w:t>
            </w:r>
          </w:p>
        </w:tc>
      </w:tr>
      <w:tr w:rsidR="001C24CB" w:rsidRPr="001C6BD0" w:rsidTr="00447B20">
        <w:trPr>
          <w:trHeight w:val="546"/>
        </w:trPr>
        <w:tc>
          <w:tcPr>
            <w:tcW w:w="900" w:type="dxa"/>
          </w:tcPr>
          <w:p w:rsidR="001C24CB" w:rsidRPr="001C6BD0" w:rsidRDefault="001C24CB" w:rsidP="001C24CB">
            <w:pPr>
              <w:widowControl w:val="0"/>
              <w:ind w:left="7"/>
              <w:jc w:val="cente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2</w:t>
            </w:r>
          </w:p>
        </w:tc>
        <w:tc>
          <w:tcPr>
            <w:tcW w:w="3600" w:type="dxa"/>
          </w:tcPr>
          <w:p w:rsidR="001C24CB" w:rsidRPr="001C6BD0" w:rsidRDefault="001C24CB" w:rsidP="001C24CB">
            <w:pPr>
              <w:widowControl w:val="0"/>
              <w:ind w:left="107"/>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Supply Chain Management</w:t>
            </w:r>
          </w:p>
        </w:tc>
        <w:tc>
          <w:tcPr>
            <w:tcW w:w="1890" w:type="dxa"/>
          </w:tcPr>
          <w:p w:rsidR="001C24CB" w:rsidRPr="001C6BD0" w:rsidRDefault="001C24CB" w:rsidP="001C24CB">
            <w:pPr>
              <w:widowControl w:val="0"/>
              <w:ind w:left="107"/>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Sunil Chopra, Peter Meindl &amp; D.V.Kalra.</w:t>
            </w:r>
          </w:p>
        </w:tc>
        <w:tc>
          <w:tcPr>
            <w:tcW w:w="2070" w:type="dxa"/>
          </w:tcPr>
          <w:p w:rsidR="001C24CB" w:rsidRPr="001C6BD0" w:rsidRDefault="001C24CB" w:rsidP="001C24CB">
            <w:pPr>
              <w:widowControl w:val="0"/>
              <w:ind w:left="109"/>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Pearson Education</w:t>
            </w:r>
          </w:p>
        </w:tc>
        <w:tc>
          <w:tcPr>
            <w:tcW w:w="2082" w:type="dxa"/>
          </w:tcPr>
          <w:p w:rsidR="001C24CB" w:rsidRPr="001C6BD0" w:rsidRDefault="001C24CB" w:rsidP="001C24CB">
            <w:pPr>
              <w:widowControl w:val="0"/>
              <w:ind w:left="109"/>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UK</w:t>
            </w:r>
          </w:p>
        </w:tc>
      </w:tr>
      <w:tr w:rsidR="001C24CB" w:rsidRPr="001C6BD0" w:rsidTr="00447B20">
        <w:trPr>
          <w:trHeight w:val="273"/>
        </w:trPr>
        <w:tc>
          <w:tcPr>
            <w:tcW w:w="900" w:type="dxa"/>
          </w:tcPr>
          <w:p w:rsidR="001C24CB" w:rsidRPr="001C6BD0" w:rsidRDefault="001C24CB" w:rsidP="001C24CB">
            <w:pPr>
              <w:widowControl w:val="0"/>
              <w:ind w:left="7"/>
              <w:jc w:val="cente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3</w:t>
            </w:r>
          </w:p>
        </w:tc>
        <w:tc>
          <w:tcPr>
            <w:tcW w:w="3600" w:type="dxa"/>
          </w:tcPr>
          <w:p w:rsidR="001C24CB" w:rsidRPr="001C6BD0" w:rsidRDefault="001C24CB" w:rsidP="001C24CB">
            <w:pPr>
              <w:widowControl w:val="0"/>
              <w:ind w:left="107"/>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The Supply Chain Handbook</w:t>
            </w:r>
          </w:p>
        </w:tc>
        <w:tc>
          <w:tcPr>
            <w:tcW w:w="1890" w:type="dxa"/>
          </w:tcPr>
          <w:p w:rsidR="001C24CB" w:rsidRPr="001C6BD0" w:rsidRDefault="001C24CB" w:rsidP="001C24CB">
            <w:pPr>
              <w:widowControl w:val="0"/>
              <w:ind w:left="108"/>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James A. Tompkins, Dale A. Harmelink.</w:t>
            </w:r>
          </w:p>
        </w:tc>
        <w:tc>
          <w:tcPr>
            <w:tcW w:w="2070" w:type="dxa"/>
          </w:tcPr>
          <w:p w:rsidR="001C24CB" w:rsidRPr="001C6BD0" w:rsidRDefault="001C24CB" w:rsidP="001C24CB">
            <w:pPr>
              <w:widowControl w:val="0"/>
              <w:ind w:left="109"/>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Tompkins Press</w:t>
            </w:r>
          </w:p>
        </w:tc>
        <w:tc>
          <w:tcPr>
            <w:tcW w:w="2082" w:type="dxa"/>
          </w:tcPr>
          <w:p w:rsidR="001C24CB" w:rsidRPr="001C6BD0" w:rsidRDefault="001C24CB" w:rsidP="001C24CB">
            <w:pPr>
              <w:widowControl w:val="0"/>
              <w:ind w:left="109"/>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UK</w:t>
            </w:r>
          </w:p>
        </w:tc>
      </w:tr>
      <w:tr w:rsidR="001C24CB" w:rsidRPr="001C6BD0" w:rsidTr="00447B20">
        <w:trPr>
          <w:trHeight w:val="544"/>
        </w:trPr>
        <w:tc>
          <w:tcPr>
            <w:tcW w:w="900" w:type="dxa"/>
          </w:tcPr>
          <w:p w:rsidR="001C24CB" w:rsidRPr="001C6BD0" w:rsidRDefault="001C24CB" w:rsidP="001C24CB">
            <w:pPr>
              <w:widowControl w:val="0"/>
              <w:ind w:left="7"/>
              <w:jc w:val="cente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4</w:t>
            </w:r>
          </w:p>
        </w:tc>
        <w:tc>
          <w:tcPr>
            <w:tcW w:w="3600" w:type="dxa"/>
          </w:tcPr>
          <w:p w:rsidR="001C24CB" w:rsidRPr="001C6BD0" w:rsidRDefault="001C24CB" w:rsidP="001C24CB">
            <w:pPr>
              <w:widowControl w:val="0"/>
              <w:ind w:left="107"/>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Supply Chain Logistics Management</w:t>
            </w:r>
          </w:p>
        </w:tc>
        <w:tc>
          <w:tcPr>
            <w:tcW w:w="1890" w:type="dxa"/>
          </w:tcPr>
          <w:p w:rsidR="001C24CB" w:rsidRPr="001C6BD0" w:rsidRDefault="001C24CB" w:rsidP="001C24CB">
            <w:pPr>
              <w:widowControl w:val="0"/>
              <w:ind w:left="108"/>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Donald Bowersox, David Clossand M.Bixby Cooper</w:t>
            </w:r>
          </w:p>
        </w:tc>
        <w:tc>
          <w:tcPr>
            <w:tcW w:w="2070" w:type="dxa"/>
          </w:tcPr>
          <w:p w:rsidR="001C24CB" w:rsidRPr="001C6BD0" w:rsidRDefault="001C24CB" w:rsidP="001C24CB">
            <w:pPr>
              <w:widowControl w:val="0"/>
              <w:ind w:left="109"/>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McGraw-Hill</w:t>
            </w:r>
          </w:p>
          <w:p w:rsidR="001C24CB" w:rsidRPr="001C6BD0" w:rsidRDefault="001C24CB" w:rsidP="001C24CB">
            <w:pPr>
              <w:widowControl w:val="0"/>
              <w:ind w:left="109"/>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Education;</w:t>
            </w:r>
          </w:p>
        </w:tc>
        <w:tc>
          <w:tcPr>
            <w:tcW w:w="2082" w:type="dxa"/>
          </w:tcPr>
          <w:p w:rsidR="001C24CB" w:rsidRPr="001C6BD0" w:rsidRDefault="001C24CB" w:rsidP="001C24CB">
            <w:pPr>
              <w:widowControl w:val="0"/>
              <w:ind w:left="109"/>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India</w:t>
            </w:r>
          </w:p>
        </w:tc>
      </w:tr>
      <w:tr w:rsidR="001C24CB" w:rsidRPr="001C6BD0" w:rsidTr="00447B20">
        <w:trPr>
          <w:trHeight w:val="565"/>
        </w:trPr>
        <w:tc>
          <w:tcPr>
            <w:tcW w:w="900" w:type="dxa"/>
          </w:tcPr>
          <w:p w:rsidR="001C24CB" w:rsidRPr="001C6BD0" w:rsidRDefault="001C24CB" w:rsidP="001C24CB">
            <w:pPr>
              <w:widowControl w:val="0"/>
              <w:ind w:left="7"/>
              <w:jc w:val="cente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5</w:t>
            </w:r>
          </w:p>
        </w:tc>
        <w:tc>
          <w:tcPr>
            <w:tcW w:w="3600" w:type="dxa"/>
          </w:tcPr>
          <w:p w:rsidR="001C24CB" w:rsidRPr="001C6BD0" w:rsidRDefault="001C24CB" w:rsidP="001C24CB">
            <w:pPr>
              <w:widowControl w:val="0"/>
              <w:ind w:left="107"/>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Supply Chain Management: Text and Cases</w:t>
            </w:r>
          </w:p>
        </w:tc>
        <w:tc>
          <w:tcPr>
            <w:tcW w:w="1890" w:type="dxa"/>
          </w:tcPr>
          <w:p w:rsidR="001C24CB" w:rsidRPr="001C6BD0" w:rsidRDefault="001C24CB" w:rsidP="001C24CB">
            <w:pPr>
              <w:widowControl w:val="0"/>
              <w:ind w:left="163"/>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Vinod V Sople</w:t>
            </w:r>
          </w:p>
        </w:tc>
        <w:tc>
          <w:tcPr>
            <w:tcW w:w="2070" w:type="dxa"/>
          </w:tcPr>
          <w:p w:rsidR="001C24CB" w:rsidRPr="001C6BD0" w:rsidRDefault="001C24CB" w:rsidP="001C24CB">
            <w:pPr>
              <w:widowControl w:val="0"/>
              <w:ind w:left="109"/>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Pearson Education</w:t>
            </w:r>
          </w:p>
        </w:tc>
        <w:tc>
          <w:tcPr>
            <w:tcW w:w="2082" w:type="dxa"/>
          </w:tcPr>
          <w:p w:rsidR="001C24CB" w:rsidRPr="001C6BD0" w:rsidRDefault="001C24CB" w:rsidP="001C24CB">
            <w:pPr>
              <w:widowControl w:val="0"/>
              <w:ind w:left="109"/>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UK</w:t>
            </w:r>
          </w:p>
        </w:tc>
      </w:tr>
      <w:tr w:rsidR="001C24CB" w:rsidRPr="001C6BD0" w:rsidTr="00447B20">
        <w:trPr>
          <w:trHeight w:val="479"/>
        </w:trPr>
        <w:tc>
          <w:tcPr>
            <w:tcW w:w="900" w:type="dxa"/>
          </w:tcPr>
          <w:p w:rsidR="001C24CB" w:rsidRPr="001C6BD0" w:rsidRDefault="001C24CB" w:rsidP="001C24CB">
            <w:pPr>
              <w:widowControl w:val="0"/>
              <w:ind w:left="7"/>
              <w:jc w:val="cente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6</w:t>
            </w:r>
          </w:p>
        </w:tc>
        <w:tc>
          <w:tcPr>
            <w:tcW w:w="3600" w:type="dxa"/>
          </w:tcPr>
          <w:p w:rsidR="001C24CB" w:rsidRPr="001C6BD0" w:rsidRDefault="001C24CB" w:rsidP="001C24CB">
            <w:pPr>
              <w:widowControl w:val="0"/>
              <w:rPr>
                <w:rFonts w:ascii="Times New Roman" w:eastAsia="Times New Roman" w:hAnsi="Times New Roman" w:cs="Times New Roman"/>
                <w:b/>
                <w:sz w:val="22"/>
                <w:szCs w:val="22"/>
              </w:rPr>
            </w:pPr>
          </w:p>
          <w:p w:rsidR="001C24CB" w:rsidRPr="001C6BD0" w:rsidRDefault="001C24CB" w:rsidP="001C24CB">
            <w:pPr>
              <w:widowControl w:val="0"/>
              <w:ind w:left="107"/>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Logistical Management</w:t>
            </w:r>
          </w:p>
        </w:tc>
        <w:tc>
          <w:tcPr>
            <w:tcW w:w="1890" w:type="dxa"/>
          </w:tcPr>
          <w:p w:rsidR="001C24CB" w:rsidRPr="001C6BD0" w:rsidRDefault="001C24CB" w:rsidP="001C24CB">
            <w:pPr>
              <w:widowControl w:val="0"/>
              <w:ind w:left="108"/>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Donald J.Bowersox &amp; David J.Closs.</w:t>
            </w:r>
          </w:p>
        </w:tc>
        <w:tc>
          <w:tcPr>
            <w:tcW w:w="2070" w:type="dxa"/>
          </w:tcPr>
          <w:p w:rsidR="001C24CB" w:rsidRPr="001C6BD0" w:rsidRDefault="001C24CB" w:rsidP="001C24CB">
            <w:pPr>
              <w:widowControl w:val="0"/>
              <w:ind w:left="108"/>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Tata McGraw-Hill</w:t>
            </w:r>
          </w:p>
        </w:tc>
        <w:tc>
          <w:tcPr>
            <w:tcW w:w="2082" w:type="dxa"/>
          </w:tcPr>
          <w:p w:rsidR="001C24CB" w:rsidRPr="001C6BD0" w:rsidRDefault="001C24CB" w:rsidP="001C24CB">
            <w:pPr>
              <w:widowControl w:val="0"/>
              <w:ind w:left="109"/>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New Delhi</w:t>
            </w:r>
          </w:p>
        </w:tc>
      </w:tr>
    </w:tbl>
    <w:p w:rsidR="001C24CB" w:rsidRPr="001C6BD0" w:rsidRDefault="001C24CB" w:rsidP="001C24CB">
      <w:pPr>
        <w:rPr>
          <w:rFonts w:ascii="Times New Roman" w:eastAsia="Verdana" w:hAnsi="Times New Roman" w:cs="Times New Roman"/>
          <w:sz w:val="22"/>
          <w:szCs w:val="22"/>
        </w:rPr>
      </w:pPr>
    </w:p>
    <w:p w:rsidR="001C24CB" w:rsidRDefault="001C24CB" w:rsidP="001C24CB">
      <w:pPr>
        <w:rPr>
          <w:rFonts w:ascii="Times New Roman" w:eastAsia="Verdana" w:hAnsi="Times New Roman" w:cs="Times New Roman"/>
          <w:sz w:val="22"/>
          <w:szCs w:val="22"/>
        </w:rPr>
      </w:pPr>
    </w:p>
    <w:p w:rsidR="00D52023" w:rsidRDefault="00D52023" w:rsidP="001C24CB">
      <w:pPr>
        <w:rPr>
          <w:rFonts w:ascii="Times New Roman" w:eastAsia="Verdana" w:hAnsi="Times New Roman" w:cs="Times New Roman"/>
          <w:sz w:val="22"/>
          <w:szCs w:val="22"/>
        </w:rPr>
      </w:pPr>
    </w:p>
    <w:p w:rsidR="001C24CB" w:rsidRPr="001C6BD0" w:rsidRDefault="00F61E58" w:rsidP="00C4428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DBDB" w:themeFill="accent2" w:themeFillTint="33"/>
        <w:ind w:right="160"/>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lastRenderedPageBreak/>
        <w:t xml:space="preserve">BULEBX3106                               </w:t>
      </w:r>
      <w:r w:rsidR="00EF61B3">
        <w:rPr>
          <w:rFonts w:ascii="Times New Roman" w:eastAsia="Times New Roman" w:hAnsi="Times New Roman" w:cs="Times New Roman"/>
          <w:b/>
          <w:sz w:val="22"/>
          <w:szCs w:val="22"/>
        </w:rPr>
        <w:t xml:space="preserve">                   </w:t>
      </w:r>
      <w:r w:rsidR="001C24CB" w:rsidRPr="001C6BD0">
        <w:rPr>
          <w:rFonts w:ascii="Times New Roman" w:eastAsia="Times New Roman" w:hAnsi="Times New Roman" w:cs="Times New Roman"/>
          <w:b/>
          <w:sz w:val="22"/>
          <w:szCs w:val="22"/>
        </w:rPr>
        <w:t>COMPANY LAW</w:t>
      </w:r>
    </w:p>
    <w:p w:rsidR="001C24CB" w:rsidRPr="001C6BD0" w:rsidRDefault="001C24CB" w:rsidP="001C24CB">
      <w:pPr>
        <w:jc w:val="center"/>
        <w:rPr>
          <w:rFonts w:ascii="Times New Roman" w:eastAsia="Times New Roman" w:hAnsi="Times New Roman" w:cs="Times New Roman"/>
          <w:b/>
          <w:sz w:val="22"/>
          <w:szCs w:val="22"/>
          <w:u w:val="single"/>
        </w:rPr>
      </w:pPr>
    </w:p>
    <w:tbl>
      <w:tblPr>
        <w:tblW w:w="492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74"/>
        <w:gridCol w:w="5009"/>
        <w:gridCol w:w="4284"/>
      </w:tblGrid>
      <w:tr w:rsidR="001C24CB" w:rsidRPr="001C6BD0" w:rsidTr="00C44280">
        <w:trPr>
          <w:trHeight w:val="168"/>
        </w:trPr>
        <w:tc>
          <w:tcPr>
            <w:tcW w:w="644" w:type="pct"/>
            <w:shd w:val="clear" w:color="auto" w:fill="C6D9F1"/>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Unit No.</w:t>
            </w:r>
          </w:p>
        </w:tc>
        <w:tc>
          <w:tcPr>
            <w:tcW w:w="2348" w:type="pct"/>
            <w:shd w:val="clear" w:color="auto" w:fill="C6D9F1"/>
          </w:tcPr>
          <w:p w:rsidR="001C24CB" w:rsidRPr="001C6BD0" w:rsidRDefault="001C24CB" w:rsidP="001C24CB">
            <w:pPr>
              <w:ind w:right="-270"/>
              <w:rPr>
                <w:rFonts w:ascii="Times New Roman" w:hAnsi="Times New Roman" w:cs="Times New Roman"/>
                <w:b/>
                <w:sz w:val="22"/>
                <w:szCs w:val="22"/>
              </w:rPr>
            </w:pPr>
            <w:r w:rsidRPr="001C6BD0">
              <w:rPr>
                <w:rFonts w:ascii="Times New Roman" w:hAnsi="Times New Roman" w:cs="Times New Roman"/>
                <w:b/>
                <w:sz w:val="22"/>
                <w:szCs w:val="22"/>
              </w:rPr>
              <w:t xml:space="preserve">             Title of the unit</w:t>
            </w:r>
          </w:p>
        </w:tc>
        <w:tc>
          <w:tcPr>
            <w:tcW w:w="2008" w:type="pct"/>
            <w:shd w:val="clear" w:color="auto" w:fill="C6D9F1"/>
          </w:tcPr>
          <w:p w:rsidR="001C24CB" w:rsidRPr="001C6BD0" w:rsidRDefault="001C24CB" w:rsidP="001C24CB">
            <w:pPr>
              <w:ind w:right="-270"/>
              <w:jc w:val="center"/>
              <w:rPr>
                <w:rFonts w:ascii="Times New Roman" w:hAnsi="Times New Roman" w:cs="Times New Roman"/>
                <w:b/>
                <w:sz w:val="22"/>
                <w:szCs w:val="22"/>
              </w:rPr>
            </w:pPr>
            <w:r w:rsidRPr="001C6BD0">
              <w:rPr>
                <w:rFonts w:ascii="Times New Roman" w:hAnsi="Times New Roman" w:cs="Times New Roman"/>
                <w:b/>
                <w:sz w:val="22"/>
                <w:szCs w:val="22"/>
              </w:rPr>
              <w:t>Time required for the unit (Hours)</w:t>
            </w:r>
          </w:p>
        </w:tc>
      </w:tr>
      <w:tr w:rsidR="001C24CB" w:rsidRPr="001C6BD0" w:rsidTr="00C44280">
        <w:trPr>
          <w:trHeight w:val="228"/>
        </w:trPr>
        <w:tc>
          <w:tcPr>
            <w:tcW w:w="644"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1.</w:t>
            </w:r>
          </w:p>
        </w:tc>
        <w:tc>
          <w:tcPr>
            <w:tcW w:w="2348" w:type="pct"/>
          </w:tcPr>
          <w:p w:rsidR="001C24CB" w:rsidRPr="001C6BD0" w:rsidRDefault="001C24CB" w:rsidP="001C24CB">
            <w:pPr>
              <w:pStyle w:val="NormalWeb"/>
              <w:spacing w:before="0" w:beforeAutospacing="0" w:after="0" w:afterAutospacing="0"/>
              <w:rPr>
                <w:sz w:val="22"/>
                <w:szCs w:val="22"/>
              </w:rPr>
            </w:pPr>
            <w:r w:rsidRPr="001C6BD0">
              <w:rPr>
                <w:sz w:val="22"/>
                <w:szCs w:val="22"/>
              </w:rPr>
              <w:t>The Company: Meaning &amp; Nature</w:t>
            </w:r>
          </w:p>
        </w:tc>
        <w:tc>
          <w:tcPr>
            <w:tcW w:w="2008" w:type="pct"/>
            <w:vAlign w:val="center"/>
          </w:tcPr>
          <w:p w:rsidR="001C24CB" w:rsidRPr="001C6BD0" w:rsidRDefault="001C24CB" w:rsidP="001C24CB">
            <w:pPr>
              <w:pStyle w:val="NormalWeb"/>
              <w:spacing w:before="0" w:beforeAutospacing="0" w:after="0" w:afterAutospacing="0"/>
              <w:jc w:val="center"/>
              <w:rPr>
                <w:b/>
                <w:bCs/>
                <w:color w:val="000000"/>
                <w:sz w:val="22"/>
                <w:szCs w:val="22"/>
              </w:rPr>
            </w:pPr>
            <w:r w:rsidRPr="001C6BD0">
              <w:rPr>
                <w:b/>
                <w:bCs/>
                <w:color w:val="000000"/>
                <w:sz w:val="22"/>
                <w:szCs w:val="22"/>
              </w:rPr>
              <w:t>8</w:t>
            </w:r>
          </w:p>
        </w:tc>
      </w:tr>
      <w:tr w:rsidR="001C24CB" w:rsidRPr="001C6BD0" w:rsidTr="00C44280">
        <w:trPr>
          <w:trHeight w:val="164"/>
        </w:trPr>
        <w:tc>
          <w:tcPr>
            <w:tcW w:w="644"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2.</w:t>
            </w:r>
          </w:p>
        </w:tc>
        <w:tc>
          <w:tcPr>
            <w:tcW w:w="2348" w:type="pct"/>
          </w:tcPr>
          <w:p w:rsidR="001C24CB" w:rsidRPr="001C6BD0" w:rsidRDefault="001C24CB" w:rsidP="001C24CB">
            <w:pPr>
              <w:pStyle w:val="NormalWeb"/>
              <w:spacing w:before="0" w:beforeAutospacing="0" w:after="0" w:afterAutospacing="0"/>
              <w:rPr>
                <w:sz w:val="22"/>
                <w:szCs w:val="22"/>
              </w:rPr>
            </w:pPr>
            <w:r w:rsidRPr="001C6BD0">
              <w:rPr>
                <w:sz w:val="22"/>
                <w:szCs w:val="22"/>
              </w:rPr>
              <w:t>Formation of company</w:t>
            </w:r>
          </w:p>
        </w:tc>
        <w:tc>
          <w:tcPr>
            <w:tcW w:w="2008" w:type="pct"/>
            <w:vAlign w:val="center"/>
          </w:tcPr>
          <w:p w:rsidR="001C24CB" w:rsidRPr="001C6BD0" w:rsidRDefault="001C24CB" w:rsidP="001C24CB">
            <w:pPr>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8</w:t>
            </w:r>
          </w:p>
        </w:tc>
      </w:tr>
      <w:tr w:rsidR="001C24CB" w:rsidRPr="001C6BD0" w:rsidTr="00C44280">
        <w:trPr>
          <w:trHeight w:val="70"/>
        </w:trPr>
        <w:tc>
          <w:tcPr>
            <w:tcW w:w="644"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3.</w:t>
            </w:r>
          </w:p>
        </w:tc>
        <w:tc>
          <w:tcPr>
            <w:tcW w:w="2348" w:type="pct"/>
          </w:tcPr>
          <w:p w:rsidR="001C24CB" w:rsidRPr="001C6BD0" w:rsidRDefault="001C24CB" w:rsidP="001C24CB">
            <w:pPr>
              <w:pStyle w:val="NormalWeb"/>
              <w:spacing w:before="0" w:beforeAutospacing="0" w:after="0" w:afterAutospacing="0"/>
              <w:rPr>
                <w:sz w:val="22"/>
                <w:szCs w:val="22"/>
              </w:rPr>
            </w:pPr>
            <w:r w:rsidRPr="001C6BD0">
              <w:rPr>
                <w:sz w:val="22"/>
                <w:szCs w:val="22"/>
              </w:rPr>
              <w:t>Documents of Company</w:t>
            </w:r>
          </w:p>
        </w:tc>
        <w:tc>
          <w:tcPr>
            <w:tcW w:w="2008" w:type="pct"/>
            <w:vAlign w:val="center"/>
          </w:tcPr>
          <w:p w:rsidR="001C24CB" w:rsidRPr="001C6BD0" w:rsidRDefault="001C24CB" w:rsidP="001C24CB">
            <w:pPr>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8</w:t>
            </w:r>
          </w:p>
        </w:tc>
      </w:tr>
      <w:tr w:rsidR="001C24CB" w:rsidRPr="001C6BD0" w:rsidTr="00C44280">
        <w:trPr>
          <w:trHeight w:val="157"/>
        </w:trPr>
        <w:tc>
          <w:tcPr>
            <w:tcW w:w="644"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4.</w:t>
            </w:r>
          </w:p>
        </w:tc>
        <w:tc>
          <w:tcPr>
            <w:tcW w:w="2348" w:type="pct"/>
          </w:tcPr>
          <w:p w:rsidR="001C24CB" w:rsidRPr="001C6BD0" w:rsidRDefault="001C24CB" w:rsidP="001C24CB">
            <w:pPr>
              <w:pStyle w:val="NormalWeb"/>
              <w:spacing w:before="0" w:beforeAutospacing="0" w:after="0" w:afterAutospacing="0"/>
              <w:rPr>
                <w:sz w:val="22"/>
                <w:szCs w:val="22"/>
              </w:rPr>
            </w:pPr>
            <w:r w:rsidRPr="001C6BD0">
              <w:rPr>
                <w:sz w:val="22"/>
                <w:szCs w:val="22"/>
              </w:rPr>
              <w:t>Management of companies</w:t>
            </w:r>
          </w:p>
        </w:tc>
        <w:tc>
          <w:tcPr>
            <w:tcW w:w="2008" w:type="pct"/>
            <w:vAlign w:val="center"/>
          </w:tcPr>
          <w:p w:rsidR="001C24CB" w:rsidRPr="001C6BD0" w:rsidRDefault="001C24CB" w:rsidP="001C24CB">
            <w:pPr>
              <w:jc w:val="center"/>
              <w:rPr>
                <w:rFonts w:ascii="Times New Roman" w:hAnsi="Times New Roman" w:cs="Times New Roman"/>
                <w:b/>
                <w:bCs/>
                <w:color w:val="000000"/>
                <w:sz w:val="22"/>
                <w:szCs w:val="22"/>
              </w:rPr>
            </w:pPr>
            <w:r w:rsidRPr="001C6BD0">
              <w:rPr>
                <w:rFonts w:ascii="Times New Roman" w:hAnsi="Times New Roman" w:cs="Times New Roman"/>
                <w:b/>
                <w:bCs/>
                <w:color w:val="000000"/>
                <w:sz w:val="22"/>
                <w:szCs w:val="22"/>
              </w:rPr>
              <w:t>8</w:t>
            </w:r>
          </w:p>
        </w:tc>
      </w:tr>
      <w:tr w:rsidR="001C24CB" w:rsidRPr="001C6BD0" w:rsidTr="00C44280">
        <w:trPr>
          <w:trHeight w:val="95"/>
        </w:trPr>
        <w:tc>
          <w:tcPr>
            <w:tcW w:w="644"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5.</w:t>
            </w:r>
          </w:p>
        </w:tc>
        <w:tc>
          <w:tcPr>
            <w:tcW w:w="2348" w:type="pct"/>
          </w:tcPr>
          <w:p w:rsidR="001C24CB" w:rsidRPr="001C6BD0" w:rsidRDefault="001C24CB" w:rsidP="001C24CB">
            <w:pPr>
              <w:pStyle w:val="NormalWeb"/>
              <w:spacing w:before="0" w:beforeAutospacing="0" w:after="0" w:afterAutospacing="0"/>
              <w:rPr>
                <w:sz w:val="22"/>
                <w:szCs w:val="22"/>
              </w:rPr>
            </w:pPr>
            <w:r w:rsidRPr="001C6BD0">
              <w:rPr>
                <w:sz w:val="22"/>
                <w:szCs w:val="22"/>
              </w:rPr>
              <w:t>Winding up of companies</w:t>
            </w:r>
          </w:p>
        </w:tc>
        <w:tc>
          <w:tcPr>
            <w:tcW w:w="2008" w:type="pct"/>
            <w:vAlign w:val="center"/>
          </w:tcPr>
          <w:p w:rsidR="001C24CB" w:rsidRPr="001C6BD0" w:rsidRDefault="001C24CB" w:rsidP="001C24CB">
            <w:pPr>
              <w:jc w:val="center"/>
              <w:rPr>
                <w:rFonts w:ascii="Times New Roman" w:hAnsi="Times New Roman" w:cs="Times New Roman"/>
                <w:b/>
                <w:bCs/>
                <w:color w:val="000000"/>
                <w:sz w:val="22"/>
                <w:szCs w:val="22"/>
              </w:rPr>
            </w:pPr>
            <w:r w:rsidRPr="001C6BD0">
              <w:rPr>
                <w:rFonts w:ascii="Times New Roman" w:hAnsi="Times New Roman" w:cs="Times New Roman"/>
                <w:b/>
                <w:bCs/>
                <w:color w:val="000000"/>
                <w:sz w:val="22"/>
                <w:szCs w:val="22"/>
              </w:rPr>
              <w:t>8</w:t>
            </w:r>
          </w:p>
        </w:tc>
      </w:tr>
    </w:tbl>
    <w:p w:rsidR="001C24CB" w:rsidRPr="001C6BD0" w:rsidRDefault="001C24CB" w:rsidP="001C24CB">
      <w:pPr>
        <w:jc w:val="both"/>
        <w:rPr>
          <w:rFonts w:ascii="Times New Roman" w:eastAsia="Times New Roman" w:hAnsi="Times New Roman" w:cs="Times New Roman"/>
          <w:sz w:val="22"/>
          <w:szCs w:val="22"/>
        </w:rPr>
      </w:pPr>
    </w:p>
    <w:p w:rsidR="001C24CB" w:rsidRPr="001C6BD0" w:rsidRDefault="001C24CB" w:rsidP="001C24CB">
      <w:pPr>
        <w:jc w:val="both"/>
        <w:rPr>
          <w:rFonts w:ascii="Times New Roman" w:eastAsia="Times New Roman" w:hAnsi="Times New Roman" w:cs="Times New Roman"/>
          <w:b/>
          <w:sz w:val="22"/>
          <w:szCs w:val="22"/>
          <w:u w:val="single"/>
        </w:rPr>
      </w:pPr>
      <w:r w:rsidRPr="001C6BD0">
        <w:rPr>
          <w:rFonts w:ascii="Times New Roman" w:eastAsia="Times New Roman" w:hAnsi="Times New Roman" w:cs="Times New Roman"/>
          <w:b/>
          <w:sz w:val="22"/>
          <w:szCs w:val="22"/>
          <w:u w:val="single"/>
        </w:rPr>
        <w:t>Course Outcomes:</w:t>
      </w:r>
    </w:p>
    <w:p w:rsidR="001C24CB" w:rsidRPr="001C6BD0" w:rsidRDefault="001C24CB" w:rsidP="001C24CB">
      <w:pPr>
        <w:jc w:val="both"/>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On successful completion of the course the learner will be able to</w:t>
      </w:r>
    </w:p>
    <w:p w:rsidR="001C24CB" w:rsidRPr="001C6BD0" w:rsidRDefault="001C24CB" w:rsidP="001C24CB">
      <w:pPr>
        <w:jc w:val="cente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 xml:space="preserve"> </w:t>
      </w:r>
    </w:p>
    <w:tbl>
      <w:tblPr>
        <w:tblW w:w="10630" w:type="dxa"/>
        <w:tblBorders>
          <w:top w:val="nil"/>
          <w:left w:val="nil"/>
          <w:bottom w:val="nil"/>
          <w:right w:val="nil"/>
          <w:insideH w:val="nil"/>
          <w:insideV w:val="nil"/>
        </w:tblBorders>
        <w:tblLayout w:type="fixed"/>
        <w:tblLook w:val="0600" w:firstRow="0" w:lastRow="0" w:firstColumn="0" w:lastColumn="0" w:noHBand="1" w:noVBand="1"/>
      </w:tblPr>
      <w:tblGrid>
        <w:gridCol w:w="1080"/>
        <w:gridCol w:w="100"/>
        <w:gridCol w:w="1890"/>
        <w:gridCol w:w="350"/>
        <w:gridCol w:w="2890"/>
        <w:gridCol w:w="4320"/>
      </w:tblGrid>
      <w:tr w:rsidR="001C24CB" w:rsidRPr="001C6BD0" w:rsidTr="00447B20">
        <w:trPr>
          <w:trHeight w:val="429"/>
        </w:trPr>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C24CB" w:rsidRPr="001C6BD0" w:rsidRDefault="001C24CB" w:rsidP="001C24CB">
            <w:pPr>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CO</w:t>
            </w:r>
          </w:p>
        </w:tc>
        <w:tc>
          <w:tcPr>
            <w:tcW w:w="2340" w:type="dxa"/>
            <w:gridSpan w:val="3"/>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1C24CB" w:rsidRPr="001C6BD0" w:rsidRDefault="001C24CB" w:rsidP="001C24CB">
            <w:pPr>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Cognitive Abilities</w:t>
            </w:r>
          </w:p>
        </w:tc>
        <w:tc>
          <w:tcPr>
            <w:tcW w:w="7210" w:type="dxa"/>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1C24CB" w:rsidRPr="001C6BD0" w:rsidRDefault="001C24CB" w:rsidP="001C24CB">
            <w:pPr>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Course Outcomes</w:t>
            </w:r>
          </w:p>
        </w:tc>
      </w:tr>
      <w:tr w:rsidR="001C24CB" w:rsidRPr="001C6BD0" w:rsidTr="001C24CB">
        <w:trPr>
          <w:trHeight w:val="520"/>
        </w:trPr>
        <w:tc>
          <w:tcPr>
            <w:tcW w:w="10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1C24CB" w:rsidRPr="001C6BD0" w:rsidRDefault="001C24CB" w:rsidP="001C24CB">
            <w:pPr>
              <w:jc w:val="cente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CO1</w:t>
            </w:r>
          </w:p>
        </w:tc>
        <w:tc>
          <w:tcPr>
            <w:tcW w:w="2340" w:type="dxa"/>
            <w:gridSpan w:val="3"/>
            <w:tcBorders>
              <w:top w:val="nil"/>
              <w:left w:val="nil"/>
              <w:bottom w:val="single" w:sz="8" w:space="0" w:color="000000"/>
              <w:right w:val="single" w:sz="8" w:space="0" w:color="000000"/>
            </w:tcBorders>
            <w:tcMar>
              <w:top w:w="100" w:type="dxa"/>
              <w:left w:w="100" w:type="dxa"/>
              <w:bottom w:w="100" w:type="dxa"/>
              <w:right w:w="100" w:type="dxa"/>
            </w:tcMar>
          </w:tcPr>
          <w:p w:rsidR="001C24CB" w:rsidRPr="001C6BD0" w:rsidRDefault="001C24CB" w:rsidP="001C24CB">
            <w:pPr>
              <w:jc w:val="cente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 xml:space="preserve"> </w:t>
            </w:r>
          </w:p>
        </w:tc>
        <w:tc>
          <w:tcPr>
            <w:tcW w:w="7210"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To explain the concept of contract, performance of contract and breach of contract.</w:t>
            </w:r>
          </w:p>
        </w:tc>
      </w:tr>
      <w:tr w:rsidR="001C24CB" w:rsidRPr="001C6BD0" w:rsidTr="00F61E58">
        <w:trPr>
          <w:trHeight w:val="493"/>
        </w:trPr>
        <w:tc>
          <w:tcPr>
            <w:tcW w:w="1080" w:type="dxa"/>
            <w:tcBorders>
              <w:top w:val="nil"/>
              <w:left w:val="single" w:sz="8" w:space="0" w:color="000000"/>
              <w:bottom w:val="single" w:sz="4" w:space="0" w:color="auto"/>
              <w:right w:val="single" w:sz="8" w:space="0" w:color="000000"/>
            </w:tcBorders>
            <w:tcMar>
              <w:top w:w="100" w:type="dxa"/>
              <w:left w:w="100" w:type="dxa"/>
              <w:bottom w:w="100" w:type="dxa"/>
              <w:right w:w="100" w:type="dxa"/>
            </w:tcMar>
          </w:tcPr>
          <w:p w:rsidR="001C24CB" w:rsidRPr="001C6BD0" w:rsidRDefault="001C24CB" w:rsidP="001C24CB">
            <w:pPr>
              <w:jc w:val="cente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CO2</w:t>
            </w:r>
          </w:p>
        </w:tc>
        <w:tc>
          <w:tcPr>
            <w:tcW w:w="2340" w:type="dxa"/>
            <w:gridSpan w:val="3"/>
            <w:tcBorders>
              <w:top w:val="nil"/>
              <w:left w:val="nil"/>
              <w:bottom w:val="single" w:sz="4" w:space="0" w:color="auto"/>
              <w:right w:val="single" w:sz="8" w:space="0" w:color="000000"/>
            </w:tcBorders>
            <w:tcMar>
              <w:top w:w="100" w:type="dxa"/>
              <w:left w:w="100" w:type="dxa"/>
              <w:bottom w:w="100" w:type="dxa"/>
              <w:right w:w="100" w:type="dxa"/>
            </w:tcMar>
          </w:tcPr>
          <w:p w:rsidR="001C24CB" w:rsidRPr="001C6BD0" w:rsidRDefault="001C24CB" w:rsidP="001C24CB">
            <w:pPr>
              <w:jc w:val="cente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 xml:space="preserve"> </w:t>
            </w:r>
          </w:p>
        </w:tc>
        <w:tc>
          <w:tcPr>
            <w:tcW w:w="7210" w:type="dxa"/>
            <w:gridSpan w:val="2"/>
            <w:tcBorders>
              <w:top w:val="nil"/>
              <w:left w:val="nil"/>
              <w:bottom w:val="single" w:sz="4" w:space="0" w:color="auto"/>
              <w:right w:val="single" w:sz="8" w:space="0" w:color="000000"/>
            </w:tcBorders>
            <w:tcMar>
              <w:top w:w="100" w:type="dxa"/>
              <w:left w:w="100" w:type="dxa"/>
              <w:bottom w:w="100" w:type="dxa"/>
              <w:right w:w="100" w:type="dxa"/>
            </w:tcMar>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To understand the provisions of special contracts and The sale of goods Act.</w:t>
            </w:r>
          </w:p>
        </w:tc>
      </w:tr>
      <w:tr w:rsidR="001C24CB" w:rsidRPr="001C6BD0" w:rsidTr="00F61E58">
        <w:trPr>
          <w:trHeight w:val="500"/>
        </w:trPr>
        <w:tc>
          <w:tcPr>
            <w:tcW w:w="108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1C24CB" w:rsidRPr="001C6BD0" w:rsidRDefault="001C24CB" w:rsidP="001C24CB">
            <w:pPr>
              <w:jc w:val="cente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CO3</w:t>
            </w:r>
          </w:p>
        </w:tc>
        <w:tc>
          <w:tcPr>
            <w:tcW w:w="2340" w:type="dxa"/>
            <w:gridSpan w:val="3"/>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1C24CB" w:rsidRPr="001C6BD0" w:rsidRDefault="001C24CB" w:rsidP="001C24CB">
            <w:pPr>
              <w:jc w:val="cente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 xml:space="preserve"> </w:t>
            </w:r>
          </w:p>
        </w:tc>
        <w:tc>
          <w:tcPr>
            <w:tcW w:w="7210" w:type="dxa"/>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To develop understanding of partnership business.</w:t>
            </w:r>
          </w:p>
        </w:tc>
      </w:tr>
      <w:tr w:rsidR="00F61E58" w:rsidRPr="001C6BD0" w:rsidTr="00D52023">
        <w:trPr>
          <w:trHeight w:val="16"/>
        </w:trPr>
        <w:tc>
          <w:tcPr>
            <w:tcW w:w="1080" w:type="dxa"/>
            <w:tcBorders>
              <w:top w:val="single" w:sz="4" w:space="0" w:color="auto"/>
              <w:left w:val="nil"/>
              <w:bottom w:val="single" w:sz="4" w:space="0" w:color="auto"/>
              <w:right w:val="nil"/>
            </w:tcBorders>
            <w:shd w:val="clear" w:color="auto" w:fill="FFFFFF" w:themeFill="background1"/>
            <w:tcMar>
              <w:top w:w="100" w:type="dxa"/>
              <w:left w:w="100" w:type="dxa"/>
              <w:bottom w:w="100" w:type="dxa"/>
              <w:right w:w="100" w:type="dxa"/>
            </w:tcMar>
          </w:tcPr>
          <w:p w:rsidR="00F61E58" w:rsidRPr="001C6BD0" w:rsidRDefault="00F61E58" w:rsidP="001C24CB">
            <w:pPr>
              <w:jc w:val="center"/>
              <w:rPr>
                <w:rFonts w:ascii="Times New Roman" w:eastAsia="Times New Roman" w:hAnsi="Times New Roman" w:cs="Times New Roman"/>
                <w:sz w:val="22"/>
                <w:szCs w:val="22"/>
              </w:rPr>
            </w:pPr>
          </w:p>
        </w:tc>
        <w:tc>
          <w:tcPr>
            <w:tcW w:w="2340" w:type="dxa"/>
            <w:gridSpan w:val="3"/>
            <w:tcBorders>
              <w:top w:val="single" w:sz="4" w:space="0" w:color="auto"/>
              <w:left w:val="nil"/>
              <w:bottom w:val="single" w:sz="4" w:space="0" w:color="auto"/>
              <w:right w:val="nil"/>
            </w:tcBorders>
            <w:shd w:val="clear" w:color="auto" w:fill="FFFFFF" w:themeFill="background1"/>
            <w:tcMar>
              <w:top w:w="100" w:type="dxa"/>
              <w:left w:w="100" w:type="dxa"/>
              <w:bottom w:w="100" w:type="dxa"/>
              <w:right w:w="100" w:type="dxa"/>
            </w:tcMar>
          </w:tcPr>
          <w:p w:rsidR="00F61E58" w:rsidRPr="001C6BD0" w:rsidRDefault="00F61E58" w:rsidP="001C24CB">
            <w:pPr>
              <w:jc w:val="center"/>
              <w:rPr>
                <w:rFonts w:ascii="Times New Roman" w:eastAsia="Times New Roman" w:hAnsi="Times New Roman" w:cs="Times New Roman"/>
                <w:sz w:val="22"/>
                <w:szCs w:val="22"/>
              </w:rPr>
            </w:pPr>
          </w:p>
        </w:tc>
        <w:tc>
          <w:tcPr>
            <w:tcW w:w="7210" w:type="dxa"/>
            <w:gridSpan w:val="2"/>
            <w:tcBorders>
              <w:top w:val="single" w:sz="4" w:space="0" w:color="auto"/>
              <w:left w:val="nil"/>
              <w:bottom w:val="single" w:sz="4" w:space="0" w:color="auto"/>
              <w:right w:val="nil"/>
            </w:tcBorders>
            <w:shd w:val="clear" w:color="auto" w:fill="FFFFFF" w:themeFill="background1"/>
            <w:tcMar>
              <w:top w:w="100" w:type="dxa"/>
              <w:left w:w="100" w:type="dxa"/>
              <w:bottom w:w="100" w:type="dxa"/>
              <w:right w:w="100" w:type="dxa"/>
            </w:tcMar>
          </w:tcPr>
          <w:p w:rsidR="00F61E58" w:rsidRPr="001C6BD0" w:rsidRDefault="00F61E58" w:rsidP="001C24CB">
            <w:pPr>
              <w:rPr>
                <w:rFonts w:ascii="Times New Roman" w:eastAsia="Times New Roman" w:hAnsi="Times New Roman" w:cs="Times New Roman"/>
                <w:sz w:val="22"/>
                <w:szCs w:val="22"/>
              </w:rPr>
            </w:pPr>
          </w:p>
        </w:tc>
      </w:tr>
      <w:tr w:rsidR="001C24CB" w:rsidRPr="001C6BD0" w:rsidTr="00D52023">
        <w:trPr>
          <w:trHeight w:val="242"/>
        </w:trPr>
        <w:tc>
          <w:tcPr>
            <w:tcW w:w="1180"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Mar>
              <w:top w:w="100" w:type="dxa"/>
              <w:left w:w="100" w:type="dxa"/>
              <w:bottom w:w="100" w:type="dxa"/>
              <w:right w:w="100" w:type="dxa"/>
            </w:tcMar>
          </w:tcPr>
          <w:p w:rsidR="001C24CB" w:rsidRPr="001C6BD0" w:rsidRDefault="001C24CB" w:rsidP="001C24CB">
            <w:pPr>
              <w:spacing w:line="256" w:lineRule="auto"/>
              <w:jc w:val="right"/>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 xml:space="preserve"> Unit No.</w:t>
            </w:r>
          </w:p>
        </w:tc>
        <w:tc>
          <w:tcPr>
            <w:tcW w:w="189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100" w:type="dxa"/>
              <w:left w:w="100" w:type="dxa"/>
              <w:bottom w:w="100" w:type="dxa"/>
              <w:right w:w="100" w:type="dxa"/>
            </w:tcMar>
          </w:tcPr>
          <w:p w:rsidR="001C24CB" w:rsidRPr="001C6BD0" w:rsidRDefault="001C24CB" w:rsidP="001C24CB">
            <w:pPr>
              <w:spacing w:line="256" w:lineRule="auto"/>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Unit Title</w:t>
            </w:r>
          </w:p>
        </w:tc>
        <w:tc>
          <w:tcPr>
            <w:tcW w:w="3240"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Mar>
              <w:top w:w="100" w:type="dxa"/>
              <w:left w:w="100" w:type="dxa"/>
              <w:bottom w:w="100" w:type="dxa"/>
              <w:right w:w="100" w:type="dxa"/>
            </w:tcMar>
          </w:tcPr>
          <w:p w:rsidR="001C24CB" w:rsidRPr="001C6BD0" w:rsidRDefault="001C24CB" w:rsidP="001C24CB">
            <w:pPr>
              <w:spacing w:line="256" w:lineRule="auto"/>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Contents</w:t>
            </w:r>
          </w:p>
        </w:tc>
        <w:tc>
          <w:tcPr>
            <w:tcW w:w="432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100" w:type="dxa"/>
              <w:left w:w="100" w:type="dxa"/>
              <w:bottom w:w="100" w:type="dxa"/>
              <w:right w:w="100" w:type="dxa"/>
            </w:tcMar>
          </w:tcPr>
          <w:p w:rsidR="001C24CB" w:rsidRPr="001C6BD0" w:rsidRDefault="001C24CB" w:rsidP="001C24CB">
            <w:pPr>
              <w:spacing w:line="256" w:lineRule="auto"/>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Purpose &amp; Skills to be developed</w:t>
            </w:r>
          </w:p>
        </w:tc>
      </w:tr>
      <w:tr w:rsidR="001C24CB" w:rsidRPr="001C6BD0" w:rsidTr="00D52023">
        <w:trPr>
          <w:trHeight w:val="1924"/>
        </w:trPr>
        <w:tc>
          <w:tcPr>
            <w:tcW w:w="1180" w:type="dxa"/>
            <w:gridSpan w:val="2"/>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rsidR="001C24CB" w:rsidRPr="001C6BD0" w:rsidRDefault="001C24CB" w:rsidP="001C24CB">
            <w:pPr>
              <w:spacing w:line="271" w:lineRule="auto"/>
              <w:jc w:val="right"/>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1</w:t>
            </w:r>
          </w:p>
        </w:tc>
        <w:tc>
          <w:tcPr>
            <w:tcW w:w="1890"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1C24CB" w:rsidRPr="001C6BD0" w:rsidRDefault="001C24CB" w:rsidP="001C24CB">
            <w:pP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The Company: Meaning &amp; Nature</w:t>
            </w:r>
          </w:p>
        </w:tc>
        <w:tc>
          <w:tcPr>
            <w:tcW w:w="3240" w:type="dxa"/>
            <w:gridSpan w:val="2"/>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1C24CB" w:rsidRPr="001C6BD0" w:rsidRDefault="001C24CB" w:rsidP="001C24CB">
            <w:pPr>
              <w:ind w:left="660" w:hanging="360"/>
              <w:rPr>
                <w:rFonts w:ascii="Times New Roman" w:eastAsia="Times New Roman" w:hAnsi="Times New Roman" w:cs="Times New Roman"/>
                <w:sz w:val="22"/>
                <w:szCs w:val="22"/>
              </w:rPr>
            </w:pPr>
            <w:r w:rsidRPr="001C6BD0">
              <w:rPr>
                <w:rFonts w:ascii="Times New Roman" w:eastAsia="Noto Sans Symbols" w:hAnsi="Times New Roman" w:cs="Times New Roman"/>
                <w:sz w:val="22"/>
                <w:szCs w:val="22"/>
              </w:rPr>
              <w:t>●</w:t>
            </w:r>
            <w:r w:rsidRPr="001C6BD0">
              <w:rPr>
                <w:rFonts w:ascii="Times New Roman" w:eastAsia="Times New Roman" w:hAnsi="Times New Roman" w:cs="Times New Roman"/>
                <w:sz w:val="22"/>
                <w:szCs w:val="22"/>
              </w:rPr>
              <w:t xml:space="preserve">       Meaning and importance of company.</w:t>
            </w:r>
          </w:p>
          <w:p w:rsidR="001C24CB" w:rsidRPr="001C6BD0" w:rsidRDefault="001C24CB" w:rsidP="001C24CB">
            <w:pPr>
              <w:ind w:left="660" w:hanging="360"/>
              <w:rPr>
                <w:rFonts w:ascii="Times New Roman" w:eastAsia="Times New Roman" w:hAnsi="Times New Roman" w:cs="Times New Roman"/>
                <w:sz w:val="22"/>
                <w:szCs w:val="22"/>
              </w:rPr>
            </w:pPr>
            <w:r w:rsidRPr="001C6BD0">
              <w:rPr>
                <w:rFonts w:ascii="Times New Roman" w:eastAsia="Noto Sans Symbols" w:hAnsi="Times New Roman" w:cs="Times New Roman"/>
                <w:sz w:val="22"/>
                <w:szCs w:val="22"/>
              </w:rPr>
              <w:t>●</w:t>
            </w:r>
            <w:r w:rsidRPr="001C6BD0">
              <w:rPr>
                <w:rFonts w:ascii="Times New Roman" w:eastAsia="Times New Roman" w:hAnsi="Times New Roman" w:cs="Times New Roman"/>
                <w:sz w:val="22"/>
                <w:szCs w:val="22"/>
              </w:rPr>
              <w:t xml:space="preserve">       Characteristics of company.</w:t>
            </w:r>
          </w:p>
          <w:p w:rsidR="001C24CB" w:rsidRPr="001C6BD0" w:rsidRDefault="001C24CB" w:rsidP="001C24CB">
            <w:pPr>
              <w:ind w:left="660" w:hanging="360"/>
              <w:rPr>
                <w:rFonts w:ascii="Times New Roman" w:eastAsia="Times New Roman" w:hAnsi="Times New Roman" w:cs="Times New Roman"/>
                <w:sz w:val="22"/>
                <w:szCs w:val="22"/>
              </w:rPr>
            </w:pPr>
            <w:r w:rsidRPr="001C6BD0">
              <w:rPr>
                <w:rFonts w:ascii="Times New Roman" w:eastAsia="Noto Sans Symbols" w:hAnsi="Times New Roman" w:cs="Times New Roman"/>
                <w:sz w:val="22"/>
                <w:szCs w:val="22"/>
              </w:rPr>
              <w:t>●</w:t>
            </w:r>
            <w:r w:rsidRPr="001C6BD0">
              <w:rPr>
                <w:rFonts w:ascii="Times New Roman" w:eastAsia="Times New Roman" w:hAnsi="Times New Roman" w:cs="Times New Roman"/>
                <w:sz w:val="22"/>
                <w:szCs w:val="22"/>
              </w:rPr>
              <w:t xml:space="preserve">       Types of company</w:t>
            </w:r>
          </w:p>
          <w:p w:rsidR="001C24CB" w:rsidRPr="001C6BD0" w:rsidRDefault="001C24CB" w:rsidP="001C24CB">
            <w:pPr>
              <w:ind w:left="660" w:hanging="360"/>
              <w:rPr>
                <w:rFonts w:ascii="Times New Roman" w:eastAsia="Times New Roman" w:hAnsi="Times New Roman" w:cs="Times New Roman"/>
                <w:sz w:val="22"/>
                <w:szCs w:val="22"/>
              </w:rPr>
            </w:pPr>
            <w:r w:rsidRPr="001C6BD0">
              <w:rPr>
                <w:rFonts w:ascii="Times New Roman" w:eastAsia="Noto Sans Symbols" w:hAnsi="Times New Roman" w:cs="Times New Roman"/>
                <w:sz w:val="22"/>
                <w:szCs w:val="22"/>
              </w:rPr>
              <w:t>●</w:t>
            </w:r>
            <w:r w:rsidRPr="001C6BD0">
              <w:rPr>
                <w:rFonts w:ascii="Times New Roman" w:eastAsia="Times New Roman" w:hAnsi="Times New Roman" w:cs="Times New Roman"/>
                <w:sz w:val="22"/>
                <w:szCs w:val="22"/>
              </w:rPr>
              <w:t xml:space="preserve">       Lifting up of corporate veil</w:t>
            </w:r>
          </w:p>
        </w:tc>
        <w:tc>
          <w:tcPr>
            <w:tcW w:w="4320"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1C24CB" w:rsidRPr="001C6BD0" w:rsidRDefault="001C24CB" w:rsidP="001C24CB">
            <w:pPr>
              <w:ind w:left="360"/>
              <w:rPr>
                <w:rFonts w:ascii="Times New Roman" w:eastAsia="Times New Roman" w:hAnsi="Times New Roman" w:cs="Times New Roman"/>
                <w:sz w:val="22"/>
                <w:szCs w:val="22"/>
              </w:rPr>
            </w:pPr>
            <w:r w:rsidRPr="001C6BD0">
              <w:rPr>
                <w:rFonts w:ascii="Times New Roman" w:eastAsia="Noto Sans Symbols" w:hAnsi="Times New Roman" w:cs="Times New Roman"/>
                <w:sz w:val="22"/>
                <w:szCs w:val="22"/>
              </w:rPr>
              <w:t>●</w:t>
            </w:r>
            <w:r w:rsidRPr="001C6BD0">
              <w:rPr>
                <w:rFonts w:ascii="Times New Roman" w:eastAsia="Times New Roman" w:hAnsi="Times New Roman" w:cs="Times New Roman"/>
                <w:sz w:val="22"/>
                <w:szCs w:val="22"/>
              </w:rPr>
              <w:t xml:space="preserve">       To understand the concept of law and contract and to know the procedure of formation of contract.</w:t>
            </w:r>
          </w:p>
        </w:tc>
      </w:tr>
      <w:tr w:rsidR="001C24CB" w:rsidRPr="001C6BD0" w:rsidTr="001C24CB">
        <w:trPr>
          <w:trHeight w:val="1708"/>
        </w:trPr>
        <w:tc>
          <w:tcPr>
            <w:tcW w:w="1180" w:type="dxa"/>
            <w:gridSpan w:val="2"/>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1C24CB" w:rsidRPr="001C6BD0" w:rsidRDefault="001C24CB" w:rsidP="001C24CB">
            <w:pPr>
              <w:spacing w:line="271" w:lineRule="auto"/>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2</w:t>
            </w:r>
          </w:p>
        </w:tc>
        <w:tc>
          <w:tcPr>
            <w:tcW w:w="1890" w:type="dxa"/>
            <w:tcBorders>
              <w:top w:val="nil"/>
              <w:left w:val="nil"/>
              <w:bottom w:val="single" w:sz="8" w:space="0" w:color="000000"/>
              <w:right w:val="single" w:sz="8" w:space="0" w:color="000000"/>
            </w:tcBorders>
            <w:tcMar>
              <w:top w:w="100" w:type="dxa"/>
              <w:left w:w="100" w:type="dxa"/>
              <w:bottom w:w="100" w:type="dxa"/>
              <w:right w:w="100" w:type="dxa"/>
            </w:tcMar>
          </w:tcPr>
          <w:p w:rsidR="001C24CB" w:rsidRPr="001C6BD0" w:rsidRDefault="001C24CB" w:rsidP="001C24CB">
            <w:pPr>
              <w:spacing w:line="235" w:lineRule="auto"/>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Formation of company</w:t>
            </w:r>
          </w:p>
        </w:tc>
        <w:tc>
          <w:tcPr>
            <w:tcW w:w="3240"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1C24CB" w:rsidRPr="001C6BD0" w:rsidRDefault="001C24CB" w:rsidP="001C24CB">
            <w:pPr>
              <w:spacing w:line="268" w:lineRule="auto"/>
              <w:ind w:left="660" w:hanging="360"/>
              <w:rPr>
                <w:rFonts w:ascii="Times New Roman" w:eastAsia="Times New Roman" w:hAnsi="Times New Roman" w:cs="Times New Roman"/>
                <w:sz w:val="22"/>
                <w:szCs w:val="22"/>
              </w:rPr>
            </w:pPr>
            <w:r w:rsidRPr="001C6BD0">
              <w:rPr>
                <w:rFonts w:ascii="Times New Roman" w:eastAsia="Noto Sans Symbols" w:hAnsi="Times New Roman" w:cs="Times New Roman"/>
                <w:sz w:val="22"/>
                <w:szCs w:val="22"/>
              </w:rPr>
              <w:t>●</w:t>
            </w:r>
            <w:r w:rsidRPr="001C6BD0">
              <w:rPr>
                <w:rFonts w:ascii="Times New Roman" w:eastAsia="Times New Roman" w:hAnsi="Times New Roman" w:cs="Times New Roman"/>
                <w:sz w:val="22"/>
                <w:szCs w:val="22"/>
              </w:rPr>
              <w:t xml:space="preserve">       Promotors: Meaning, Position and duties</w:t>
            </w:r>
          </w:p>
          <w:p w:rsidR="001C24CB" w:rsidRPr="001C6BD0" w:rsidRDefault="001C24CB" w:rsidP="001C24CB">
            <w:pPr>
              <w:spacing w:line="268" w:lineRule="auto"/>
              <w:ind w:left="660" w:hanging="360"/>
              <w:rPr>
                <w:rFonts w:ascii="Times New Roman" w:eastAsia="Times New Roman" w:hAnsi="Times New Roman" w:cs="Times New Roman"/>
                <w:sz w:val="22"/>
                <w:szCs w:val="22"/>
              </w:rPr>
            </w:pPr>
            <w:r w:rsidRPr="001C6BD0">
              <w:rPr>
                <w:rFonts w:ascii="Times New Roman" w:eastAsia="Noto Sans Symbols" w:hAnsi="Times New Roman" w:cs="Times New Roman"/>
                <w:sz w:val="22"/>
                <w:szCs w:val="22"/>
              </w:rPr>
              <w:t>●</w:t>
            </w:r>
            <w:r w:rsidRPr="001C6BD0">
              <w:rPr>
                <w:rFonts w:ascii="Times New Roman" w:eastAsia="Times New Roman" w:hAnsi="Times New Roman" w:cs="Times New Roman"/>
                <w:sz w:val="22"/>
                <w:szCs w:val="22"/>
              </w:rPr>
              <w:t xml:space="preserve">       Formation of company</w:t>
            </w:r>
          </w:p>
          <w:p w:rsidR="001C24CB" w:rsidRPr="001C6BD0" w:rsidRDefault="001C24CB" w:rsidP="001C24CB">
            <w:pPr>
              <w:spacing w:line="268" w:lineRule="auto"/>
              <w:ind w:left="660" w:hanging="360"/>
              <w:rPr>
                <w:rFonts w:ascii="Times New Roman" w:eastAsia="Times New Roman" w:hAnsi="Times New Roman" w:cs="Times New Roman"/>
                <w:sz w:val="22"/>
                <w:szCs w:val="22"/>
              </w:rPr>
            </w:pPr>
            <w:r w:rsidRPr="001C6BD0">
              <w:rPr>
                <w:rFonts w:ascii="Times New Roman" w:eastAsia="Noto Sans Symbols" w:hAnsi="Times New Roman" w:cs="Times New Roman"/>
                <w:sz w:val="22"/>
                <w:szCs w:val="22"/>
              </w:rPr>
              <w:t>●</w:t>
            </w:r>
            <w:r w:rsidRPr="001C6BD0">
              <w:rPr>
                <w:rFonts w:ascii="Times New Roman" w:eastAsia="Times New Roman" w:hAnsi="Times New Roman" w:cs="Times New Roman"/>
                <w:sz w:val="22"/>
                <w:szCs w:val="22"/>
              </w:rPr>
              <w:t xml:space="preserve">       Registration stage of company</w:t>
            </w:r>
          </w:p>
          <w:p w:rsidR="001C24CB" w:rsidRPr="001C6BD0" w:rsidRDefault="001C24CB" w:rsidP="001C24CB">
            <w:pPr>
              <w:spacing w:line="268" w:lineRule="auto"/>
              <w:ind w:left="660" w:hanging="360"/>
              <w:rPr>
                <w:rFonts w:ascii="Times New Roman" w:eastAsia="Times New Roman" w:hAnsi="Times New Roman" w:cs="Times New Roman"/>
                <w:sz w:val="22"/>
                <w:szCs w:val="22"/>
              </w:rPr>
            </w:pPr>
            <w:r w:rsidRPr="001C6BD0">
              <w:rPr>
                <w:rFonts w:ascii="Times New Roman" w:eastAsia="Noto Sans Symbols" w:hAnsi="Times New Roman" w:cs="Times New Roman"/>
                <w:sz w:val="22"/>
                <w:szCs w:val="22"/>
              </w:rPr>
              <w:t>●</w:t>
            </w:r>
            <w:r w:rsidRPr="001C6BD0">
              <w:rPr>
                <w:rFonts w:ascii="Times New Roman" w:eastAsia="Times New Roman" w:hAnsi="Times New Roman" w:cs="Times New Roman"/>
                <w:sz w:val="22"/>
                <w:szCs w:val="22"/>
              </w:rPr>
              <w:t xml:space="preserve">       Incorporation of company</w:t>
            </w:r>
          </w:p>
        </w:tc>
        <w:tc>
          <w:tcPr>
            <w:tcW w:w="4320" w:type="dxa"/>
            <w:tcBorders>
              <w:top w:val="nil"/>
              <w:left w:val="nil"/>
              <w:bottom w:val="single" w:sz="8" w:space="0" w:color="000000"/>
              <w:right w:val="single" w:sz="8" w:space="0" w:color="000000"/>
            </w:tcBorders>
            <w:tcMar>
              <w:top w:w="100" w:type="dxa"/>
              <w:left w:w="100" w:type="dxa"/>
              <w:bottom w:w="100" w:type="dxa"/>
              <w:right w:w="100" w:type="dxa"/>
            </w:tcMar>
          </w:tcPr>
          <w:p w:rsidR="001C24CB" w:rsidRPr="001C6BD0" w:rsidRDefault="001C24CB" w:rsidP="001C24CB">
            <w:pPr>
              <w:ind w:left="360"/>
              <w:rPr>
                <w:rFonts w:ascii="Times New Roman" w:eastAsia="Times New Roman" w:hAnsi="Times New Roman" w:cs="Times New Roman"/>
                <w:sz w:val="22"/>
                <w:szCs w:val="22"/>
              </w:rPr>
            </w:pPr>
            <w:r w:rsidRPr="001C6BD0">
              <w:rPr>
                <w:rFonts w:ascii="Times New Roman" w:eastAsia="Noto Sans Symbols" w:hAnsi="Times New Roman" w:cs="Times New Roman"/>
                <w:sz w:val="22"/>
                <w:szCs w:val="22"/>
              </w:rPr>
              <w:t>●</w:t>
            </w:r>
            <w:r w:rsidRPr="001C6BD0">
              <w:rPr>
                <w:rFonts w:ascii="Times New Roman" w:eastAsia="Times New Roman" w:hAnsi="Times New Roman" w:cs="Times New Roman"/>
                <w:sz w:val="22"/>
                <w:szCs w:val="22"/>
              </w:rPr>
              <w:t xml:space="preserve">       To understand the procedure of establishment of a public limited company.</w:t>
            </w:r>
          </w:p>
        </w:tc>
      </w:tr>
      <w:tr w:rsidR="001C24CB" w:rsidRPr="001C6BD0" w:rsidTr="001C24CB">
        <w:trPr>
          <w:trHeight w:val="2300"/>
        </w:trPr>
        <w:tc>
          <w:tcPr>
            <w:tcW w:w="1180" w:type="dxa"/>
            <w:gridSpan w:val="2"/>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1C24CB" w:rsidRPr="001C6BD0" w:rsidRDefault="001C24CB" w:rsidP="001C24CB">
            <w:pPr>
              <w:spacing w:line="271" w:lineRule="auto"/>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3</w:t>
            </w:r>
          </w:p>
        </w:tc>
        <w:tc>
          <w:tcPr>
            <w:tcW w:w="1890" w:type="dxa"/>
            <w:tcBorders>
              <w:top w:val="nil"/>
              <w:left w:val="nil"/>
              <w:bottom w:val="single" w:sz="8" w:space="0" w:color="000000"/>
              <w:right w:val="single" w:sz="8" w:space="0" w:color="000000"/>
            </w:tcBorders>
            <w:tcMar>
              <w:top w:w="100" w:type="dxa"/>
              <w:left w:w="100" w:type="dxa"/>
              <w:bottom w:w="100" w:type="dxa"/>
              <w:right w:w="100" w:type="dxa"/>
            </w:tcMar>
          </w:tcPr>
          <w:p w:rsidR="001C24CB" w:rsidRPr="001C6BD0" w:rsidRDefault="001C24CB" w:rsidP="001C24CB">
            <w:pPr>
              <w:spacing w:line="271" w:lineRule="auto"/>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Documents of Company</w:t>
            </w:r>
          </w:p>
        </w:tc>
        <w:tc>
          <w:tcPr>
            <w:tcW w:w="3240"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1C24CB" w:rsidRPr="001C6BD0" w:rsidRDefault="001C24CB" w:rsidP="001C24CB">
            <w:pPr>
              <w:spacing w:line="266" w:lineRule="auto"/>
              <w:ind w:left="660" w:hanging="360"/>
              <w:rPr>
                <w:rFonts w:ascii="Times New Roman" w:eastAsia="Times New Roman" w:hAnsi="Times New Roman" w:cs="Times New Roman"/>
                <w:sz w:val="22"/>
                <w:szCs w:val="22"/>
              </w:rPr>
            </w:pPr>
            <w:r w:rsidRPr="001C6BD0">
              <w:rPr>
                <w:rFonts w:ascii="Times New Roman" w:eastAsia="Noto Sans Symbols" w:hAnsi="Times New Roman" w:cs="Times New Roman"/>
                <w:sz w:val="22"/>
                <w:szCs w:val="22"/>
              </w:rPr>
              <w:t>●</w:t>
            </w:r>
            <w:r w:rsidRPr="001C6BD0">
              <w:rPr>
                <w:rFonts w:ascii="Times New Roman" w:eastAsia="Times New Roman" w:hAnsi="Times New Roman" w:cs="Times New Roman"/>
                <w:sz w:val="22"/>
                <w:szCs w:val="22"/>
              </w:rPr>
              <w:t xml:space="preserve">       Memorandum of Association: Importance and contents</w:t>
            </w:r>
          </w:p>
          <w:p w:rsidR="001C24CB" w:rsidRPr="001C6BD0" w:rsidRDefault="001C24CB" w:rsidP="001C24CB">
            <w:pPr>
              <w:spacing w:line="266" w:lineRule="auto"/>
              <w:ind w:left="660" w:hanging="360"/>
              <w:rPr>
                <w:rFonts w:ascii="Times New Roman" w:eastAsia="Times New Roman" w:hAnsi="Times New Roman" w:cs="Times New Roman"/>
                <w:sz w:val="22"/>
                <w:szCs w:val="22"/>
              </w:rPr>
            </w:pPr>
            <w:r w:rsidRPr="001C6BD0">
              <w:rPr>
                <w:rFonts w:ascii="Times New Roman" w:eastAsia="Noto Sans Symbols" w:hAnsi="Times New Roman" w:cs="Times New Roman"/>
                <w:sz w:val="22"/>
                <w:szCs w:val="22"/>
              </w:rPr>
              <w:t>●</w:t>
            </w:r>
            <w:r w:rsidRPr="001C6BD0">
              <w:rPr>
                <w:rFonts w:ascii="Times New Roman" w:eastAsia="Times New Roman" w:hAnsi="Times New Roman" w:cs="Times New Roman"/>
                <w:sz w:val="22"/>
                <w:szCs w:val="22"/>
              </w:rPr>
              <w:t xml:space="preserve">       Articles of Association: Importance and Contents</w:t>
            </w:r>
          </w:p>
          <w:p w:rsidR="001C24CB" w:rsidRPr="001C6BD0" w:rsidRDefault="001C24CB" w:rsidP="001C24CB">
            <w:pPr>
              <w:spacing w:line="266" w:lineRule="auto"/>
              <w:ind w:left="660" w:hanging="360"/>
              <w:rPr>
                <w:rFonts w:ascii="Times New Roman" w:eastAsia="Times New Roman" w:hAnsi="Times New Roman" w:cs="Times New Roman"/>
                <w:sz w:val="22"/>
                <w:szCs w:val="22"/>
              </w:rPr>
            </w:pPr>
            <w:r w:rsidRPr="001C6BD0">
              <w:rPr>
                <w:rFonts w:ascii="Times New Roman" w:eastAsia="Noto Sans Symbols" w:hAnsi="Times New Roman" w:cs="Times New Roman"/>
                <w:sz w:val="22"/>
                <w:szCs w:val="22"/>
              </w:rPr>
              <w:t>●</w:t>
            </w:r>
            <w:r w:rsidRPr="001C6BD0">
              <w:rPr>
                <w:rFonts w:ascii="Times New Roman" w:eastAsia="Times New Roman" w:hAnsi="Times New Roman" w:cs="Times New Roman"/>
                <w:sz w:val="22"/>
                <w:szCs w:val="22"/>
              </w:rPr>
              <w:t xml:space="preserve">       Prospectus: Objectives and contents.</w:t>
            </w:r>
          </w:p>
        </w:tc>
        <w:tc>
          <w:tcPr>
            <w:tcW w:w="4320" w:type="dxa"/>
            <w:tcBorders>
              <w:top w:val="nil"/>
              <w:left w:val="nil"/>
              <w:bottom w:val="single" w:sz="8" w:space="0" w:color="000000"/>
              <w:right w:val="single" w:sz="8" w:space="0" w:color="000000"/>
            </w:tcBorders>
            <w:tcMar>
              <w:top w:w="100" w:type="dxa"/>
              <w:left w:w="100" w:type="dxa"/>
              <w:bottom w:w="100" w:type="dxa"/>
              <w:right w:w="100" w:type="dxa"/>
            </w:tcMar>
          </w:tcPr>
          <w:p w:rsidR="001C24CB" w:rsidRPr="001C6BD0" w:rsidRDefault="001C24CB" w:rsidP="001C24CB">
            <w:pPr>
              <w:spacing w:line="256" w:lineRule="auto"/>
              <w:ind w:left="360"/>
              <w:rPr>
                <w:rFonts w:ascii="Times New Roman" w:eastAsia="Times New Roman" w:hAnsi="Times New Roman" w:cs="Times New Roman"/>
                <w:sz w:val="22"/>
                <w:szCs w:val="22"/>
              </w:rPr>
            </w:pPr>
            <w:r w:rsidRPr="001C6BD0">
              <w:rPr>
                <w:rFonts w:ascii="Times New Roman" w:eastAsia="Noto Sans Symbols" w:hAnsi="Times New Roman" w:cs="Times New Roman"/>
                <w:sz w:val="22"/>
                <w:szCs w:val="22"/>
              </w:rPr>
              <w:t>●</w:t>
            </w:r>
            <w:r w:rsidRPr="001C6BD0">
              <w:rPr>
                <w:rFonts w:ascii="Times New Roman" w:eastAsia="Times New Roman" w:hAnsi="Times New Roman" w:cs="Times New Roman"/>
                <w:sz w:val="22"/>
                <w:szCs w:val="22"/>
              </w:rPr>
              <w:t xml:space="preserve">       To understand the preparation of documents for establishment of company.</w:t>
            </w:r>
          </w:p>
        </w:tc>
      </w:tr>
      <w:tr w:rsidR="001C24CB" w:rsidRPr="001C6BD0" w:rsidTr="001C24CB">
        <w:trPr>
          <w:trHeight w:val="1888"/>
        </w:trPr>
        <w:tc>
          <w:tcPr>
            <w:tcW w:w="1180" w:type="dxa"/>
            <w:gridSpan w:val="2"/>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1C24CB" w:rsidRPr="001C6BD0" w:rsidRDefault="001C24CB" w:rsidP="001C24CB">
            <w:pPr>
              <w:spacing w:line="271" w:lineRule="auto"/>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lastRenderedPageBreak/>
              <w:t>4</w:t>
            </w:r>
          </w:p>
        </w:tc>
        <w:tc>
          <w:tcPr>
            <w:tcW w:w="1890" w:type="dxa"/>
            <w:tcBorders>
              <w:top w:val="nil"/>
              <w:left w:val="nil"/>
              <w:bottom w:val="single" w:sz="8" w:space="0" w:color="000000"/>
              <w:right w:val="single" w:sz="8" w:space="0" w:color="000000"/>
            </w:tcBorders>
            <w:tcMar>
              <w:top w:w="100" w:type="dxa"/>
              <w:left w:w="100" w:type="dxa"/>
              <w:bottom w:w="100" w:type="dxa"/>
              <w:right w:w="100" w:type="dxa"/>
            </w:tcMar>
          </w:tcPr>
          <w:p w:rsidR="001C24CB" w:rsidRPr="001C6BD0" w:rsidRDefault="001C24CB" w:rsidP="001C24CB">
            <w:pPr>
              <w:spacing w:line="235" w:lineRule="auto"/>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Management of companies</w:t>
            </w:r>
          </w:p>
        </w:tc>
        <w:tc>
          <w:tcPr>
            <w:tcW w:w="3240"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1C24CB" w:rsidRPr="001C6BD0" w:rsidRDefault="001C24CB" w:rsidP="001C24CB">
            <w:pPr>
              <w:ind w:left="660" w:hanging="360"/>
              <w:rPr>
                <w:rFonts w:ascii="Times New Roman" w:eastAsia="Times New Roman" w:hAnsi="Times New Roman" w:cs="Times New Roman"/>
                <w:sz w:val="22"/>
                <w:szCs w:val="22"/>
              </w:rPr>
            </w:pPr>
            <w:r w:rsidRPr="001C6BD0">
              <w:rPr>
                <w:rFonts w:ascii="Times New Roman" w:eastAsia="Noto Sans Symbols" w:hAnsi="Times New Roman" w:cs="Times New Roman"/>
                <w:sz w:val="22"/>
                <w:szCs w:val="22"/>
              </w:rPr>
              <w:t>●</w:t>
            </w:r>
            <w:r w:rsidRPr="001C6BD0">
              <w:rPr>
                <w:rFonts w:ascii="Times New Roman" w:eastAsia="Times New Roman" w:hAnsi="Times New Roman" w:cs="Times New Roman"/>
                <w:sz w:val="22"/>
                <w:szCs w:val="22"/>
              </w:rPr>
              <w:t xml:space="preserve">       Directors- Meaning, legal position and powers of directors.</w:t>
            </w:r>
          </w:p>
          <w:p w:rsidR="001C24CB" w:rsidRPr="001C6BD0" w:rsidRDefault="001C24CB" w:rsidP="001C24CB">
            <w:pPr>
              <w:ind w:left="660" w:hanging="360"/>
              <w:rPr>
                <w:rFonts w:ascii="Times New Roman" w:eastAsia="Times New Roman" w:hAnsi="Times New Roman" w:cs="Times New Roman"/>
                <w:sz w:val="22"/>
                <w:szCs w:val="22"/>
              </w:rPr>
            </w:pPr>
            <w:r w:rsidRPr="001C6BD0">
              <w:rPr>
                <w:rFonts w:ascii="Times New Roman" w:eastAsia="Noto Sans Symbols" w:hAnsi="Times New Roman" w:cs="Times New Roman"/>
                <w:sz w:val="22"/>
                <w:szCs w:val="22"/>
              </w:rPr>
              <w:t>●</w:t>
            </w:r>
            <w:r w:rsidRPr="001C6BD0">
              <w:rPr>
                <w:rFonts w:ascii="Times New Roman" w:eastAsia="Times New Roman" w:hAnsi="Times New Roman" w:cs="Times New Roman"/>
                <w:sz w:val="22"/>
                <w:szCs w:val="22"/>
              </w:rPr>
              <w:t xml:space="preserve">       Appointment of directors</w:t>
            </w:r>
          </w:p>
          <w:p w:rsidR="001C24CB" w:rsidRPr="001C6BD0" w:rsidRDefault="001C24CB" w:rsidP="001C24CB">
            <w:pPr>
              <w:ind w:left="660" w:hanging="360"/>
              <w:rPr>
                <w:rFonts w:ascii="Times New Roman" w:eastAsia="Times New Roman" w:hAnsi="Times New Roman" w:cs="Times New Roman"/>
                <w:sz w:val="22"/>
                <w:szCs w:val="22"/>
              </w:rPr>
            </w:pPr>
            <w:r w:rsidRPr="001C6BD0">
              <w:rPr>
                <w:rFonts w:ascii="Times New Roman" w:eastAsia="Noto Sans Symbols" w:hAnsi="Times New Roman" w:cs="Times New Roman"/>
                <w:sz w:val="22"/>
                <w:szCs w:val="22"/>
              </w:rPr>
              <w:t>●</w:t>
            </w:r>
            <w:r w:rsidRPr="001C6BD0">
              <w:rPr>
                <w:rFonts w:ascii="Times New Roman" w:eastAsia="Times New Roman" w:hAnsi="Times New Roman" w:cs="Times New Roman"/>
                <w:sz w:val="22"/>
                <w:szCs w:val="22"/>
              </w:rPr>
              <w:t xml:space="preserve">       Basics of company meetings- AGM &amp; EGM</w:t>
            </w:r>
          </w:p>
        </w:tc>
        <w:tc>
          <w:tcPr>
            <w:tcW w:w="4320" w:type="dxa"/>
            <w:tcBorders>
              <w:top w:val="nil"/>
              <w:left w:val="nil"/>
              <w:bottom w:val="single" w:sz="8" w:space="0" w:color="000000"/>
              <w:right w:val="single" w:sz="8" w:space="0" w:color="000000"/>
            </w:tcBorders>
            <w:tcMar>
              <w:top w:w="100" w:type="dxa"/>
              <w:left w:w="100" w:type="dxa"/>
              <w:bottom w:w="100" w:type="dxa"/>
              <w:right w:w="100" w:type="dxa"/>
            </w:tcMar>
          </w:tcPr>
          <w:p w:rsidR="001C24CB" w:rsidRPr="001C6BD0" w:rsidRDefault="001C24CB" w:rsidP="001C24CB">
            <w:pPr>
              <w:spacing w:line="256" w:lineRule="auto"/>
              <w:ind w:left="360"/>
              <w:rPr>
                <w:rFonts w:ascii="Times New Roman" w:eastAsia="Times New Roman" w:hAnsi="Times New Roman" w:cs="Times New Roman"/>
                <w:sz w:val="22"/>
                <w:szCs w:val="22"/>
              </w:rPr>
            </w:pPr>
            <w:r w:rsidRPr="001C6BD0">
              <w:rPr>
                <w:rFonts w:ascii="Times New Roman" w:eastAsia="Noto Sans Symbols" w:hAnsi="Times New Roman" w:cs="Times New Roman"/>
                <w:sz w:val="22"/>
                <w:szCs w:val="22"/>
              </w:rPr>
              <w:t>●</w:t>
            </w:r>
            <w:r w:rsidRPr="001C6BD0">
              <w:rPr>
                <w:rFonts w:ascii="Times New Roman" w:eastAsia="Times New Roman" w:hAnsi="Times New Roman" w:cs="Times New Roman"/>
                <w:sz w:val="22"/>
                <w:szCs w:val="22"/>
              </w:rPr>
              <w:t xml:space="preserve">       To understand the process of management of companies through directors.</w:t>
            </w:r>
          </w:p>
        </w:tc>
      </w:tr>
      <w:tr w:rsidR="001C24CB" w:rsidRPr="001C6BD0" w:rsidTr="001C24CB">
        <w:trPr>
          <w:trHeight w:val="1510"/>
        </w:trPr>
        <w:tc>
          <w:tcPr>
            <w:tcW w:w="1180" w:type="dxa"/>
            <w:gridSpan w:val="2"/>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1C24CB" w:rsidRPr="001C6BD0" w:rsidRDefault="001C24CB" w:rsidP="001C24CB">
            <w:pPr>
              <w:spacing w:line="271" w:lineRule="auto"/>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5</w:t>
            </w:r>
          </w:p>
        </w:tc>
        <w:tc>
          <w:tcPr>
            <w:tcW w:w="1890" w:type="dxa"/>
            <w:tcBorders>
              <w:top w:val="nil"/>
              <w:left w:val="nil"/>
              <w:bottom w:val="single" w:sz="8" w:space="0" w:color="000000"/>
              <w:right w:val="single" w:sz="8" w:space="0" w:color="000000"/>
            </w:tcBorders>
            <w:tcMar>
              <w:top w:w="100" w:type="dxa"/>
              <w:left w:w="100" w:type="dxa"/>
              <w:bottom w:w="100" w:type="dxa"/>
              <w:right w:w="100" w:type="dxa"/>
            </w:tcMar>
          </w:tcPr>
          <w:p w:rsidR="001C24CB" w:rsidRPr="001C6BD0" w:rsidRDefault="001C24CB" w:rsidP="001C24CB">
            <w:pPr>
              <w:spacing w:line="235" w:lineRule="auto"/>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Winding up of companies</w:t>
            </w:r>
          </w:p>
        </w:tc>
        <w:tc>
          <w:tcPr>
            <w:tcW w:w="3240"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1C24CB" w:rsidRPr="001C6BD0" w:rsidRDefault="001C24CB" w:rsidP="001C24CB">
            <w:pPr>
              <w:spacing w:line="266" w:lineRule="auto"/>
              <w:ind w:left="600" w:hanging="300"/>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 xml:space="preserve">●  </w:t>
            </w:r>
            <w:r w:rsidRPr="001C6BD0">
              <w:rPr>
                <w:rFonts w:ascii="Times New Roman" w:eastAsia="Times New Roman" w:hAnsi="Times New Roman" w:cs="Times New Roman"/>
                <w:sz w:val="22"/>
                <w:szCs w:val="22"/>
              </w:rPr>
              <w:tab/>
              <w:t>Dissolution and winding up of companies.</w:t>
            </w:r>
          </w:p>
          <w:p w:rsidR="001C24CB" w:rsidRPr="001C6BD0" w:rsidRDefault="001C24CB" w:rsidP="001C24CB">
            <w:pPr>
              <w:spacing w:line="266" w:lineRule="auto"/>
              <w:ind w:left="600" w:hanging="300"/>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 xml:space="preserve">●  </w:t>
            </w:r>
            <w:r w:rsidRPr="001C6BD0">
              <w:rPr>
                <w:rFonts w:ascii="Times New Roman" w:eastAsia="Times New Roman" w:hAnsi="Times New Roman" w:cs="Times New Roman"/>
                <w:sz w:val="22"/>
                <w:szCs w:val="22"/>
              </w:rPr>
              <w:tab/>
              <w:t>Reasons of winding up</w:t>
            </w:r>
          </w:p>
          <w:p w:rsidR="001C24CB" w:rsidRPr="001C6BD0" w:rsidRDefault="001C24CB" w:rsidP="001C24CB">
            <w:pPr>
              <w:spacing w:line="266" w:lineRule="auto"/>
              <w:ind w:left="600" w:hanging="300"/>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 xml:space="preserve">●  </w:t>
            </w:r>
            <w:r w:rsidRPr="001C6BD0">
              <w:rPr>
                <w:rFonts w:ascii="Times New Roman" w:eastAsia="Times New Roman" w:hAnsi="Times New Roman" w:cs="Times New Roman"/>
                <w:sz w:val="22"/>
                <w:szCs w:val="22"/>
              </w:rPr>
              <w:tab/>
              <w:t>Compulsory winding up</w:t>
            </w:r>
          </w:p>
          <w:p w:rsidR="001C24CB" w:rsidRPr="001C6BD0" w:rsidRDefault="001C24CB" w:rsidP="001C24CB">
            <w:pPr>
              <w:spacing w:line="266" w:lineRule="auto"/>
              <w:ind w:left="600" w:hanging="300"/>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 xml:space="preserve">●  </w:t>
            </w:r>
            <w:r w:rsidRPr="001C6BD0">
              <w:rPr>
                <w:rFonts w:ascii="Times New Roman" w:eastAsia="Times New Roman" w:hAnsi="Times New Roman" w:cs="Times New Roman"/>
                <w:sz w:val="22"/>
                <w:szCs w:val="22"/>
              </w:rPr>
              <w:tab/>
              <w:t>Voluntary winding up</w:t>
            </w:r>
          </w:p>
        </w:tc>
        <w:tc>
          <w:tcPr>
            <w:tcW w:w="4320" w:type="dxa"/>
            <w:tcBorders>
              <w:top w:val="nil"/>
              <w:left w:val="nil"/>
              <w:bottom w:val="single" w:sz="8" w:space="0" w:color="000000"/>
              <w:right w:val="single" w:sz="8" w:space="0" w:color="000000"/>
            </w:tcBorders>
            <w:tcMar>
              <w:top w:w="100" w:type="dxa"/>
              <w:left w:w="100" w:type="dxa"/>
              <w:bottom w:w="100" w:type="dxa"/>
              <w:right w:w="100" w:type="dxa"/>
            </w:tcMar>
          </w:tcPr>
          <w:p w:rsidR="001C24CB" w:rsidRPr="001C6BD0" w:rsidRDefault="001C24CB" w:rsidP="001C24CB">
            <w:pPr>
              <w:spacing w:line="256" w:lineRule="auto"/>
              <w:ind w:left="360"/>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ToTo understand the procedure of winding up of companies by the court and by the members.</w:t>
            </w:r>
          </w:p>
        </w:tc>
      </w:tr>
    </w:tbl>
    <w:p w:rsidR="001C24CB" w:rsidRDefault="001C24CB" w:rsidP="001C24CB">
      <w:pPr>
        <w:jc w:val="both"/>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 xml:space="preserve"> </w:t>
      </w:r>
    </w:p>
    <w:p w:rsidR="00EF61B3" w:rsidRDefault="00EF61B3" w:rsidP="001C24CB">
      <w:pPr>
        <w:jc w:val="both"/>
        <w:rPr>
          <w:rFonts w:ascii="Times New Roman" w:eastAsia="Times New Roman" w:hAnsi="Times New Roman" w:cs="Times New Roman"/>
          <w:b/>
          <w:sz w:val="22"/>
          <w:szCs w:val="22"/>
        </w:rPr>
      </w:pPr>
    </w:p>
    <w:p w:rsidR="00EF61B3" w:rsidRDefault="00EF61B3" w:rsidP="001C24CB">
      <w:pPr>
        <w:jc w:val="both"/>
        <w:rPr>
          <w:rFonts w:ascii="Times New Roman" w:eastAsia="Times New Roman" w:hAnsi="Times New Roman" w:cs="Times New Roman"/>
          <w:b/>
          <w:sz w:val="22"/>
          <w:szCs w:val="22"/>
        </w:rPr>
      </w:pPr>
    </w:p>
    <w:p w:rsidR="00EF61B3" w:rsidRPr="001C6BD0" w:rsidRDefault="00EF61B3" w:rsidP="001C24CB">
      <w:pPr>
        <w:jc w:val="both"/>
        <w:rPr>
          <w:rFonts w:ascii="Times New Roman" w:eastAsia="Times New Roman" w:hAnsi="Times New Roman" w:cs="Times New Roman"/>
          <w:b/>
          <w:sz w:val="22"/>
          <w:szCs w:val="22"/>
        </w:rPr>
      </w:pPr>
    </w:p>
    <w:p w:rsidR="001C24CB" w:rsidRPr="001C6BD0" w:rsidRDefault="001C24CB" w:rsidP="001C24CB">
      <w:pPr>
        <w:jc w:val="both"/>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Suggested references</w:t>
      </w:r>
    </w:p>
    <w:p w:rsidR="001C24CB" w:rsidRPr="001C6BD0" w:rsidRDefault="001C24CB" w:rsidP="001C24CB">
      <w:pPr>
        <w:jc w:val="both"/>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 xml:space="preserve"> </w:t>
      </w:r>
    </w:p>
    <w:tbl>
      <w:tblPr>
        <w:tblW w:w="10630" w:type="dxa"/>
        <w:tblBorders>
          <w:top w:val="nil"/>
          <w:left w:val="nil"/>
          <w:bottom w:val="nil"/>
          <w:right w:val="nil"/>
          <w:insideH w:val="nil"/>
          <w:insideV w:val="nil"/>
        </w:tblBorders>
        <w:tblLayout w:type="fixed"/>
        <w:tblLook w:val="0600" w:firstRow="0" w:lastRow="0" w:firstColumn="0" w:lastColumn="0" w:noHBand="1" w:noVBand="1"/>
      </w:tblPr>
      <w:tblGrid>
        <w:gridCol w:w="1180"/>
        <w:gridCol w:w="2250"/>
        <w:gridCol w:w="2520"/>
        <w:gridCol w:w="2655"/>
        <w:gridCol w:w="2025"/>
      </w:tblGrid>
      <w:tr w:rsidR="001C24CB" w:rsidRPr="001C6BD0" w:rsidTr="00447B20">
        <w:trPr>
          <w:trHeight w:val="482"/>
        </w:trPr>
        <w:tc>
          <w:tcPr>
            <w:tcW w:w="1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C24CB" w:rsidRPr="001C6BD0" w:rsidRDefault="001C24CB" w:rsidP="00447B20">
            <w:pP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Sr.</w:t>
            </w:r>
          </w:p>
          <w:p w:rsidR="001C24CB" w:rsidRPr="001C6BD0" w:rsidRDefault="001C24CB" w:rsidP="00447B20">
            <w:pP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No.</w:t>
            </w:r>
          </w:p>
        </w:tc>
        <w:tc>
          <w:tcPr>
            <w:tcW w:w="22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1C24CB" w:rsidRPr="001C6BD0" w:rsidRDefault="001C24CB" w:rsidP="00447B20">
            <w:pP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Title of the Book</w:t>
            </w:r>
          </w:p>
        </w:tc>
        <w:tc>
          <w:tcPr>
            <w:tcW w:w="25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1C24CB" w:rsidRPr="001C6BD0" w:rsidRDefault="001C24CB" w:rsidP="00447B20">
            <w:pP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Author/s</w:t>
            </w:r>
          </w:p>
        </w:tc>
        <w:tc>
          <w:tcPr>
            <w:tcW w:w="26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1C24CB" w:rsidRPr="001C6BD0" w:rsidRDefault="001C24CB" w:rsidP="00447B20">
            <w:pP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Publication</w:t>
            </w:r>
          </w:p>
        </w:tc>
        <w:tc>
          <w:tcPr>
            <w:tcW w:w="20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1C24CB" w:rsidRPr="001C6BD0" w:rsidRDefault="001C24CB" w:rsidP="00447B20">
            <w:pP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Place</w:t>
            </w:r>
          </w:p>
        </w:tc>
      </w:tr>
      <w:tr w:rsidR="001C24CB" w:rsidRPr="001C6BD0" w:rsidTr="00447B20">
        <w:trPr>
          <w:trHeight w:val="333"/>
        </w:trPr>
        <w:tc>
          <w:tcPr>
            <w:tcW w:w="11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1C24CB" w:rsidRPr="001C6BD0" w:rsidRDefault="001C24CB" w:rsidP="00447B20">
            <w:pP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1</w:t>
            </w:r>
          </w:p>
        </w:tc>
        <w:tc>
          <w:tcPr>
            <w:tcW w:w="2250" w:type="dxa"/>
            <w:tcBorders>
              <w:top w:val="nil"/>
              <w:left w:val="nil"/>
              <w:bottom w:val="single" w:sz="8" w:space="0" w:color="000000"/>
              <w:right w:val="single" w:sz="8" w:space="0" w:color="000000"/>
            </w:tcBorders>
            <w:tcMar>
              <w:top w:w="100" w:type="dxa"/>
              <w:left w:w="100" w:type="dxa"/>
              <w:bottom w:w="100" w:type="dxa"/>
              <w:right w:w="100" w:type="dxa"/>
            </w:tcMar>
          </w:tcPr>
          <w:p w:rsidR="001C24CB" w:rsidRPr="001C6BD0" w:rsidRDefault="001C24CB" w:rsidP="00447B20">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Company Law</w:t>
            </w:r>
          </w:p>
        </w:tc>
        <w:tc>
          <w:tcPr>
            <w:tcW w:w="2520" w:type="dxa"/>
            <w:tcBorders>
              <w:top w:val="nil"/>
              <w:left w:val="nil"/>
              <w:bottom w:val="single" w:sz="8" w:space="0" w:color="000000"/>
              <w:right w:val="single" w:sz="8" w:space="0" w:color="000000"/>
            </w:tcBorders>
            <w:tcMar>
              <w:top w:w="100" w:type="dxa"/>
              <w:left w:w="100" w:type="dxa"/>
              <w:bottom w:w="100" w:type="dxa"/>
              <w:right w:w="100" w:type="dxa"/>
            </w:tcMar>
          </w:tcPr>
          <w:p w:rsidR="001C24CB" w:rsidRPr="001C6BD0" w:rsidRDefault="001C24CB" w:rsidP="00447B20">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Dr. Avtar Singh</w:t>
            </w:r>
          </w:p>
        </w:tc>
        <w:tc>
          <w:tcPr>
            <w:tcW w:w="2655" w:type="dxa"/>
            <w:tcBorders>
              <w:top w:val="nil"/>
              <w:left w:val="nil"/>
              <w:bottom w:val="single" w:sz="8" w:space="0" w:color="000000"/>
              <w:right w:val="single" w:sz="8" w:space="0" w:color="000000"/>
            </w:tcBorders>
            <w:tcMar>
              <w:top w:w="100" w:type="dxa"/>
              <w:left w:w="100" w:type="dxa"/>
              <w:bottom w:w="100" w:type="dxa"/>
              <w:right w:w="100" w:type="dxa"/>
            </w:tcMar>
          </w:tcPr>
          <w:p w:rsidR="001C24CB" w:rsidRPr="001C6BD0" w:rsidRDefault="001C24CB" w:rsidP="00447B20">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Eastern Book Company</w:t>
            </w:r>
          </w:p>
        </w:tc>
        <w:tc>
          <w:tcPr>
            <w:tcW w:w="2025" w:type="dxa"/>
            <w:tcBorders>
              <w:top w:val="nil"/>
              <w:left w:val="nil"/>
              <w:bottom w:val="single" w:sz="8" w:space="0" w:color="000000"/>
              <w:right w:val="single" w:sz="8" w:space="0" w:color="000000"/>
            </w:tcBorders>
            <w:tcMar>
              <w:top w:w="100" w:type="dxa"/>
              <w:left w:w="100" w:type="dxa"/>
              <w:bottom w:w="100" w:type="dxa"/>
              <w:right w:w="100" w:type="dxa"/>
            </w:tcMar>
          </w:tcPr>
          <w:p w:rsidR="001C24CB" w:rsidRPr="001C6BD0" w:rsidRDefault="001C24CB" w:rsidP="00447B20">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New Delhi</w:t>
            </w:r>
          </w:p>
        </w:tc>
      </w:tr>
      <w:tr w:rsidR="001C24CB" w:rsidRPr="001C6BD0" w:rsidTr="00447B20">
        <w:trPr>
          <w:trHeight w:val="227"/>
        </w:trPr>
        <w:tc>
          <w:tcPr>
            <w:tcW w:w="11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1C24CB" w:rsidRPr="001C6BD0" w:rsidRDefault="001C24CB" w:rsidP="00447B20">
            <w:pP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2</w:t>
            </w:r>
          </w:p>
        </w:tc>
        <w:tc>
          <w:tcPr>
            <w:tcW w:w="2250" w:type="dxa"/>
            <w:tcBorders>
              <w:top w:val="nil"/>
              <w:left w:val="nil"/>
              <w:bottom w:val="single" w:sz="8" w:space="0" w:color="000000"/>
              <w:right w:val="single" w:sz="8" w:space="0" w:color="000000"/>
            </w:tcBorders>
            <w:tcMar>
              <w:top w:w="100" w:type="dxa"/>
              <w:left w:w="100" w:type="dxa"/>
              <w:bottom w:w="100" w:type="dxa"/>
              <w:right w:w="100" w:type="dxa"/>
            </w:tcMar>
          </w:tcPr>
          <w:p w:rsidR="001C24CB" w:rsidRPr="001C6BD0" w:rsidRDefault="001C24CB" w:rsidP="00447B20">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Corporate Law</w:t>
            </w:r>
          </w:p>
        </w:tc>
        <w:tc>
          <w:tcPr>
            <w:tcW w:w="2520" w:type="dxa"/>
            <w:tcBorders>
              <w:top w:val="nil"/>
              <w:left w:val="nil"/>
              <w:bottom w:val="single" w:sz="8" w:space="0" w:color="000000"/>
              <w:right w:val="single" w:sz="8" w:space="0" w:color="000000"/>
            </w:tcBorders>
            <w:tcMar>
              <w:top w:w="100" w:type="dxa"/>
              <w:left w:w="100" w:type="dxa"/>
              <w:bottom w:w="100" w:type="dxa"/>
              <w:right w:w="100" w:type="dxa"/>
            </w:tcMar>
          </w:tcPr>
          <w:p w:rsidR="001C24CB" w:rsidRPr="001C6BD0" w:rsidRDefault="001C24CB" w:rsidP="00447B20">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Shah S.M.</w:t>
            </w:r>
          </w:p>
        </w:tc>
        <w:tc>
          <w:tcPr>
            <w:tcW w:w="2655" w:type="dxa"/>
            <w:tcBorders>
              <w:top w:val="nil"/>
              <w:left w:val="nil"/>
              <w:bottom w:val="single" w:sz="8" w:space="0" w:color="000000"/>
              <w:right w:val="single" w:sz="8" w:space="0" w:color="000000"/>
            </w:tcBorders>
            <w:tcMar>
              <w:top w:w="100" w:type="dxa"/>
              <w:left w:w="100" w:type="dxa"/>
              <w:bottom w:w="100" w:type="dxa"/>
              <w:right w:w="100" w:type="dxa"/>
            </w:tcMar>
          </w:tcPr>
          <w:p w:rsidR="001C24CB" w:rsidRPr="001C6BD0" w:rsidRDefault="001C24CB" w:rsidP="00447B20">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Central Law Publication</w:t>
            </w:r>
          </w:p>
        </w:tc>
        <w:tc>
          <w:tcPr>
            <w:tcW w:w="2025" w:type="dxa"/>
            <w:tcBorders>
              <w:top w:val="nil"/>
              <w:left w:val="nil"/>
              <w:bottom w:val="single" w:sz="8" w:space="0" w:color="000000"/>
              <w:right w:val="single" w:sz="8" w:space="0" w:color="000000"/>
            </w:tcBorders>
            <w:tcMar>
              <w:top w:w="100" w:type="dxa"/>
              <w:left w:w="100" w:type="dxa"/>
              <w:bottom w:w="100" w:type="dxa"/>
              <w:right w:w="100" w:type="dxa"/>
            </w:tcMar>
          </w:tcPr>
          <w:p w:rsidR="001C24CB" w:rsidRPr="001C6BD0" w:rsidRDefault="001C24CB" w:rsidP="00447B20">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Agra</w:t>
            </w:r>
          </w:p>
        </w:tc>
      </w:tr>
      <w:tr w:rsidR="001C24CB" w:rsidRPr="001C6BD0" w:rsidTr="00EF61B3">
        <w:trPr>
          <w:trHeight w:val="347"/>
        </w:trPr>
        <w:tc>
          <w:tcPr>
            <w:tcW w:w="1180" w:type="dxa"/>
            <w:tcBorders>
              <w:top w:val="nil"/>
              <w:left w:val="single" w:sz="8" w:space="0" w:color="000000"/>
              <w:bottom w:val="single" w:sz="4" w:space="0" w:color="auto"/>
              <w:right w:val="single" w:sz="8" w:space="0" w:color="000000"/>
            </w:tcBorders>
            <w:tcMar>
              <w:top w:w="100" w:type="dxa"/>
              <w:left w:w="100" w:type="dxa"/>
              <w:bottom w:w="100" w:type="dxa"/>
              <w:right w:w="100" w:type="dxa"/>
            </w:tcMar>
          </w:tcPr>
          <w:p w:rsidR="001C24CB" w:rsidRPr="001C6BD0" w:rsidRDefault="001C24CB" w:rsidP="00447B20">
            <w:pP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3</w:t>
            </w:r>
          </w:p>
        </w:tc>
        <w:tc>
          <w:tcPr>
            <w:tcW w:w="2250" w:type="dxa"/>
            <w:tcBorders>
              <w:top w:val="nil"/>
              <w:left w:val="nil"/>
              <w:bottom w:val="single" w:sz="4" w:space="0" w:color="auto"/>
              <w:right w:val="single" w:sz="8" w:space="0" w:color="000000"/>
            </w:tcBorders>
            <w:tcMar>
              <w:top w:w="100" w:type="dxa"/>
              <w:left w:w="100" w:type="dxa"/>
              <w:bottom w:w="100" w:type="dxa"/>
              <w:right w:w="100" w:type="dxa"/>
            </w:tcMar>
          </w:tcPr>
          <w:p w:rsidR="001C24CB" w:rsidRPr="001C6BD0" w:rsidRDefault="001C24CB" w:rsidP="00447B20">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Company Law</w:t>
            </w:r>
          </w:p>
        </w:tc>
        <w:tc>
          <w:tcPr>
            <w:tcW w:w="2520" w:type="dxa"/>
            <w:tcBorders>
              <w:top w:val="nil"/>
              <w:left w:val="nil"/>
              <w:bottom w:val="single" w:sz="4" w:space="0" w:color="auto"/>
              <w:right w:val="single" w:sz="8" w:space="0" w:color="000000"/>
            </w:tcBorders>
            <w:tcMar>
              <w:top w:w="100" w:type="dxa"/>
              <w:left w:w="100" w:type="dxa"/>
              <w:bottom w:w="100" w:type="dxa"/>
              <w:right w:w="100" w:type="dxa"/>
            </w:tcMar>
          </w:tcPr>
          <w:p w:rsidR="001C24CB" w:rsidRPr="001C6BD0" w:rsidRDefault="001C24CB" w:rsidP="00447B20">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Dr. N. V. Paranjpe</w:t>
            </w:r>
          </w:p>
        </w:tc>
        <w:tc>
          <w:tcPr>
            <w:tcW w:w="2655" w:type="dxa"/>
            <w:tcBorders>
              <w:top w:val="nil"/>
              <w:left w:val="nil"/>
              <w:bottom w:val="single" w:sz="4" w:space="0" w:color="auto"/>
              <w:right w:val="single" w:sz="8" w:space="0" w:color="000000"/>
            </w:tcBorders>
            <w:tcMar>
              <w:top w:w="100" w:type="dxa"/>
              <w:left w:w="100" w:type="dxa"/>
              <w:bottom w:w="100" w:type="dxa"/>
              <w:right w:w="100" w:type="dxa"/>
            </w:tcMar>
          </w:tcPr>
          <w:p w:rsidR="001C24CB" w:rsidRPr="001C6BD0" w:rsidRDefault="001C24CB" w:rsidP="00447B20">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Central Law Agency</w:t>
            </w:r>
          </w:p>
        </w:tc>
        <w:tc>
          <w:tcPr>
            <w:tcW w:w="2025" w:type="dxa"/>
            <w:tcBorders>
              <w:top w:val="nil"/>
              <w:left w:val="nil"/>
              <w:bottom w:val="single" w:sz="4" w:space="0" w:color="auto"/>
              <w:right w:val="single" w:sz="8" w:space="0" w:color="000000"/>
            </w:tcBorders>
            <w:tcMar>
              <w:top w:w="100" w:type="dxa"/>
              <w:left w:w="100" w:type="dxa"/>
              <w:bottom w:w="100" w:type="dxa"/>
              <w:right w:w="100" w:type="dxa"/>
            </w:tcMar>
          </w:tcPr>
          <w:p w:rsidR="001C24CB" w:rsidRPr="001C6BD0" w:rsidRDefault="001C24CB" w:rsidP="00447B20">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Agra</w:t>
            </w:r>
          </w:p>
        </w:tc>
      </w:tr>
      <w:tr w:rsidR="001C24CB" w:rsidRPr="001C6BD0" w:rsidTr="00EF61B3">
        <w:trPr>
          <w:trHeight w:val="565"/>
        </w:trPr>
        <w:tc>
          <w:tcPr>
            <w:tcW w:w="118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1C24CB" w:rsidRPr="001C6BD0" w:rsidRDefault="001C24CB" w:rsidP="001C24CB">
            <w:pP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4</w:t>
            </w:r>
          </w:p>
        </w:tc>
        <w:tc>
          <w:tcPr>
            <w:tcW w:w="225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Company Law</w:t>
            </w:r>
          </w:p>
        </w:tc>
        <w:tc>
          <w:tcPr>
            <w:tcW w:w="252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N. S. Zad&amp; Divya Bajpai</w:t>
            </w:r>
          </w:p>
        </w:tc>
        <w:tc>
          <w:tcPr>
            <w:tcW w:w="265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Taxmann’s</w:t>
            </w:r>
          </w:p>
        </w:tc>
        <w:tc>
          <w:tcPr>
            <w:tcW w:w="202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New Delhi</w:t>
            </w:r>
          </w:p>
        </w:tc>
      </w:tr>
      <w:tr w:rsidR="00EF61B3" w:rsidRPr="001C6BD0" w:rsidTr="00EF61B3">
        <w:trPr>
          <w:trHeight w:val="565"/>
        </w:trPr>
        <w:tc>
          <w:tcPr>
            <w:tcW w:w="1180" w:type="dxa"/>
            <w:tcBorders>
              <w:top w:val="single" w:sz="4" w:space="0" w:color="auto"/>
              <w:left w:val="nil"/>
              <w:bottom w:val="nil"/>
              <w:right w:val="nil"/>
            </w:tcBorders>
            <w:shd w:val="clear" w:color="auto" w:fill="FFFFFF" w:themeFill="background1"/>
            <w:tcMar>
              <w:top w:w="100" w:type="dxa"/>
              <w:left w:w="100" w:type="dxa"/>
              <w:bottom w:w="100" w:type="dxa"/>
              <w:right w:w="100" w:type="dxa"/>
            </w:tcMar>
          </w:tcPr>
          <w:p w:rsidR="00EF61B3" w:rsidRPr="001C6BD0" w:rsidRDefault="00EF61B3" w:rsidP="001C24CB">
            <w:pPr>
              <w:rPr>
                <w:rFonts w:ascii="Times New Roman" w:eastAsia="Times New Roman" w:hAnsi="Times New Roman" w:cs="Times New Roman"/>
                <w:b/>
                <w:sz w:val="22"/>
                <w:szCs w:val="22"/>
              </w:rPr>
            </w:pPr>
          </w:p>
        </w:tc>
        <w:tc>
          <w:tcPr>
            <w:tcW w:w="2250" w:type="dxa"/>
            <w:tcBorders>
              <w:top w:val="single" w:sz="4" w:space="0" w:color="auto"/>
              <w:left w:val="nil"/>
              <w:bottom w:val="nil"/>
              <w:right w:val="nil"/>
            </w:tcBorders>
            <w:shd w:val="clear" w:color="auto" w:fill="FFFFFF" w:themeFill="background1"/>
            <w:tcMar>
              <w:top w:w="100" w:type="dxa"/>
              <w:left w:w="100" w:type="dxa"/>
              <w:bottom w:w="100" w:type="dxa"/>
              <w:right w:w="100" w:type="dxa"/>
            </w:tcMar>
          </w:tcPr>
          <w:p w:rsidR="00EF61B3" w:rsidRPr="001C6BD0" w:rsidRDefault="00EF61B3" w:rsidP="001C24CB">
            <w:pPr>
              <w:rPr>
                <w:rFonts w:ascii="Times New Roman" w:eastAsia="Times New Roman" w:hAnsi="Times New Roman" w:cs="Times New Roman"/>
                <w:sz w:val="22"/>
                <w:szCs w:val="22"/>
              </w:rPr>
            </w:pPr>
          </w:p>
        </w:tc>
        <w:tc>
          <w:tcPr>
            <w:tcW w:w="2520" w:type="dxa"/>
            <w:tcBorders>
              <w:top w:val="single" w:sz="4" w:space="0" w:color="auto"/>
              <w:left w:val="nil"/>
              <w:bottom w:val="nil"/>
              <w:right w:val="nil"/>
            </w:tcBorders>
            <w:shd w:val="clear" w:color="auto" w:fill="FFFFFF" w:themeFill="background1"/>
            <w:tcMar>
              <w:top w:w="100" w:type="dxa"/>
              <w:left w:w="100" w:type="dxa"/>
              <w:bottom w:w="100" w:type="dxa"/>
              <w:right w:w="100" w:type="dxa"/>
            </w:tcMar>
          </w:tcPr>
          <w:p w:rsidR="00EF61B3" w:rsidRPr="001C6BD0" w:rsidRDefault="00EF61B3" w:rsidP="001C24CB">
            <w:pPr>
              <w:rPr>
                <w:rFonts w:ascii="Times New Roman" w:eastAsia="Times New Roman" w:hAnsi="Times New Roman" w:cs="Times New Roman"/>
                <w:sz w:val="22"/>
                <w:szCs w:val="22"/>
              </w:rPr>
            </w:pPr>
          </w:p>
        </w:tc>
        <w:tc>
          <w:tcPr>
            <w:tcW w:w="2655" w:type="dxa"/>
            <w:tcBorders>
              <w:top w:val="single" w:sz="4" w:space="0" w:color="auto"/>
              <w:left w:val="nil"/>
              <w:bottom w:val="nil"/>
              <w:right w:val="nil"/>
            </w:tcBorders>
            <w:shd w:val="clear" w:color="auto" w:fill="FFFFFF" w:themeFill="background1"/>
            <w:tcMar>
              <w:top w:w="100" w:type="dxa"/>
              <w:left w:w="100" w:type="dxa"/>
              <w:bottom w:w="100" w:type="dxa"/>
              <w:right w:w="100" w:type="dxa"/>
            </w:tcMar>
          </w:tcPr>
          <w:p w:rsidR="00EF61B3" w:rsidRPr="001C6BD0" w:rsidRDefault="00EF61B3" w:rsidP="001C24CB">
            <w:pPr>
              <w:rPr>
                <w:rFonts w:ascii="Times New Roman" w:eastAsia="Times New Roman" w:hAnsi="Times New Roman" w:cs="Times New Roman"/>
                <w:sz w:val="22"/>
                <w:szCs w:val="22"/>
              </w:rPr>
            </w:pPr>
          </w:p>
        </w:tc>
        <w:tc>
          <w:tcPr>
            <w:tcW w:w="2025" w:type="dxa"/>
            <w:tcBorders>
              <w:top w:val="single" w:sz="4" w:space="0" w:color="auto"/>
              <w:left w:val="nil"/>
              <w:bottom w:val="nil"/>
              <w:right w:val="nil"/>
            </w:tcBorders>
            <w:shd w:val="clear" w:color="auto" w:fill="FFFFFF" w:themeFill="background1"/>
            <w:tcMar>
              <w:top w:w="100" w:type="dxa"/>
              <w:left w:w="100" w:type="dxa"/>
              <w:bottom w:w="100" w:type="dxa"/>
              <w:right w:w="100" w:type="dxa"/>
            </w:tcMar>
          </w:tcPr>
          <w:p w:rsidR="00EF61B3" w:rsidRPr="001C6BD0" w:rsidRDefault="00EF61B3" w:rsidP="001C24CB">
            <w:pPr>
              <w:rPr>
                <w:rFonts w:ascii="Times New Roman" w:eastAsia="Times New Roman" w:hAnsi="Times New Roman" w:cs="Times New Roman"/>
                <w:sz w:val="22"/>
                <w:szCs w:val="22"/>
              </w:rPr>
            </w:pPr>
          </w:p>
        </w:tc>
      </w:tr>
    </w:tbl>
    <w:p w:rsidR="001C24CB" w:rsidRPr="001C6BD0" w:rsidRDefault="001C24CB" w:rsidP="00C4428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DBDB" w:themeFill="accent2" w:themeFillTint="33"/>
        <w:ind w:right="160"/>
        <w:rPr>
          <w:rFonts w:ascii="Times New Roman" w:hAnsi="Times New Roman" w:cs="Times New Roman"/>
          <w:b/>
          <w:sz w:val="22"/>
          <w:szCs w:val="22"/>
        </w:rPr>
      </w:pPr>
      <w:r w:rsidRPr="001C6BD0">
        <w:rPr>
          <w:rFonts w:ascii="Times New Roman" w:hAnsi="Times New Roman" w:cs="Times New Roman"/>
          <w:b/>
          <w:sz w:val="22"/>
          <w:szCs w:val="22"/>
        </w:rPr>
        <w:t xml:space="preserve">BBXCBX3102                     </w:t>
      </w:r>
      <w:r w:rsidR="00EF61B3">
        <w:rPr>
          <w:rFonts w:ascii="Times New Roman" w:hAnsi="Times New Roman" w:cs="Times New Roman"/>
          <w:b/>
          <w:sz w:val="22"/>
          <w:szCs w:val="22"/>
        </w:rPr>
        <w:t xml:space="preserve">             </w:t>
      </w:r>
      <w:r w:rsidRPr="001C6BD0">
        <w:rPr>
          <w:rFonts w:ascii="Times New Roman" w:hAnsi="Times New Roman" w:cs="Times New Roman"/>
          <w:b/>
          <w:sz w:val="22"/>
          <w:szCs w:val="22"/>
        </w:rPr>
        <w:t xml:space="preserve">RESEARCH METHODOLOGY   </w:t>
      </w:r>
    </w:p>
    <w:p w:rsidR="00447B20" w:rsidRPr="001C6BD0" w:rsidRDefault="00447B20" w:rsidP="001C24CB">
      <w:pPr>
        <w:tabs>
          <w:tab w:val="left" w:pos="1111"/>
          <w:tab w:val="left" w:pos="1112"/>
        </w:tabs>
        <w:autoSpaceDE w:val="0"/>
        <w:autoSpaceDN w:val="0"/>
        <w:rPr>
          <w:rFonts w:ascii="Times New Roman" w:hAnsi="Times New Roman" w:cs="Times New Roman"/>
          <w:b/>
          <w:sz w:val="22"/>
          <w:szCs w:val="22"/>
        </w:rPr>
      </w:pPr>
    </w:p>
    <w:p w:rsidR="001C24CB" w:rsidRPr="001C6BD0" w:rsidRDefault="001C24CB" w:rsidP="001C24CB">
      <w:pPr>
        <w:tabs>
          <w:tab w:val="left" w:pos="1111"/>
          <w:tab w:val="left" w:pos="1112"/>
        </w:tabs>
        <w:autoSpaceDE w:val="0"/>
        <w:autoSpaceDN w:val="0"/>
        <w:rPr>
          <w:rFonts w:ascii="Times New Roman" w:hAnsi="Times New Roman" w:cs="Times New Roman"/>
          <w:b/>
          <w:sz w:val="22"/>
          <w:szCs w:val="22"/>
        </w:rPr>
      </w:pPr>
      <w:r w:rsidRPr="001C6BD0">
        <w:rPr>
          <w:rFonts w:ascii="Times New Roman" w:hAnsi="Times New Roman" w:cs="Times New Roman"/>
          <w:b/>
          <w:sz w:val="22"/>
          <w:szCs w:val="22"/>
        </w:rPr>
        <w:t>OUTLINE OF THE COURSE</w:t>
      </w:r>
    </w:p>
    <w:p w:rsidR="00447B20" w:rsidRPr="001C6BD0" w:rsidRDefault="00447B20" w:rsidP="001C24CB">
      <w:pPr>
        <w:tabs>
          <w:tab w:val="left" w:pos="1111"/>
          <w:tab w:val="left" w:pos="1112"/>
        </w:tabs>
        <w:autoSpaceDE w:val="0"/>
        <w:autoSpaceDN w:val="0"/>
        <w:rPr>
          <w:rFonts w:ascii="Times New Roman" w:hAnsi="Times New Roman" w:cs="Times New Roman"/>
          <w:b/>
          <w:sz w:val="22"/>
          <w:szCs w:val="22"/>
        </w:rPr>
      </w:pPr>
    </w:p>
    <w:tbl>
      <w:tblPr>
        <w:tblW w:w="493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3"/>
        <w:gridCol w:w="5551"/>
        <w:gridCol w:w="4037"/>
      </w:tblGrid>
      <w:tr w:rsidR="001C24CB" w:rsidRPr="001C6BD0" w:rsidTr="00C44280">
        <w:trPr>
          <w:trHeight w:val="159"/>
        </w:trPr>
        <w:tc>
          <w:tcPr>
            <w:tcW w:w="516" w:type="pct"/>
            <w:shd w:val="clear" w:color="auto" w:fill="C6D9F1"/>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Unit No.</w:t>
            </w:r>
          </w:p>
        </w:tc>
        <w:tc>
          <w:tcPr>
            <w:tcW w:w="2596" w:type="pct"/>
            <w:shd w:val="clear" w:color="auto" w:fill="C6D9F1"/>
          </w:tcPr>
          <w:p w:rsidR="001C24CB" w:rsidRPr="001C6BD0" w:rsidRDefault="001C24CB" w:rsidP="001C24CB">
            <w:pPr>
              <w:ind w:right="-270"/>
              <w:rPr>
                <w:rFonts w:ascii="Times New Roman" w:hAnsi="Times New Roman" w:cs="Times New Roman"/>
                <w:b/>
                <w:sz w:val="22"/>
                <w:szCs w:val="22"/>
              </w:rPr>
            </w:pPr>
            <w:r w:rsidRPr="001C6BD0">
              <w:rPr>
                <w:rFonts w:ascii="Times New Roman" w:hAnsi="Times New Roman" w:cs="Times New Roman"/>
                <w:b/>
                <w:sz w:val="22"/>
                <w:szCs w:val="22"/>
              </w:rPr>
              <w:t xml:space="preserve">             Title of the unit</w:t>
            </w:r>
          </w:p>
        </w:tc>
        <w:tc>
          <w:tcPr>
            <w:tcW w:w="1888" w:type="pct"/>
            <w:shd w:val="clear" w:color="auto" w:fill="C6D9F1"/>
          </w:tcPr>
          <w:p w:rsidR="001C24CB" w:rsidRPr="001C6BD0" w:rsidRDefault="001C24CB" w:rsidP="001C24CB">
            <w:pPr>
              <w:ind w:right="-270"/>
              <w:jc w:val="center"/>
              <w:rPr>
                <w:rFonts w:ascii="Times New Roman" w:hAnsi="Times New Roman" w:cs="Times New Roman"/>
                <w:b/>
                <w:sz w:val="22"/>
                <w:szCs w:val="22"/>
              </w:rPr>
            </w:pPr>
            <w:r w:rsidRPr="001C6BD0">
              <w:rPr>
                <w:rFonts w:ascii="Times New Roman" w:hAnsi="Times New Roman" w:cs="Times New Roman"/>
                <w:b/>
                <w:sz w:val="22"/>
                <w:szCs w:val="22"/>
              </w:rPr>
              <w:t>Time required for the unit (Hours)</w:t>
            </w:r>
          </w:p>
        </w:tc>
      </w:tr>
      <w:tr w:rsidR="001C24CB" w:rsidRPr="001C6BD0" w:rsidTr="00C44280">
        <w:trPr>
          <w:trHeight w:val="215"/>
        </w:trPr>
        <w:tc>
          <w:tcPr>
            <w:tcW w:w="516"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1.</w:t>
            </w:r>
          </w:p>
        </w:tc>
        <w:tc>
          <w:tcPr>
            <w:tcW w:w="2596" w:type="pct"/>
          </w:tcPr>
          <w:p w:rsidR="001C24CB" w:rsidRPr="001C6BD0" w:rsidRDefault="001C24CB" w:rsidP="001C24CB">
            <w:pPr>
              <w:pStyle w:val="NormalWeb"/>
              <w:spacing w:before="0" w:beforeAutospacing="0" w:after="0" w:afterAutospacing="0"/>
              <w:rPr>
                <w:b/>
                <w:sz w:val="22"/>
                <w:szCs w:val="22"/>
              </w:rPr>
            </w:pPr>
            <w:r w:rsidRPr="001C6BD0">
              <w:rPr>
                <w:sz w:val="22"/>
                <w:szCs w:val="22"/>
              </w:rPr>
              <w:t>Introduction to Research Methodology and Research Problem</w:t>
            </w:r>
          </w:p>
        </w:tc>
        <w:tc>
          <w:tcPr>
            <w:tcW w:w="1888" w:type="pct"/>
            <w:vAlign w:val="center"/>
          </w:tcPr>
          <w:p w:rsidR="001C24CB" w:rsidRPr="001C6BD0" w:rsidRDefault="001C24CB" w:rsidP="001C24CB">
            <w:pPr>
              <w:pStyle w:val="NormalWeb"/>
              <w:spacing w:before="0" w:beforeAutospacing="0" w:after="0" w:afterAutospacing="0"/>
              <w:jc w:val="center"/>
              <w:rPr>
                <w:b/>
                <w:bCs/>
                <w:color w:val="000000"/>
                <w:sz w:val="22"/>
                <w:szCs w:val="22"/>
              </w:rPr>
            </w:pPr>
            <w:r w:rsidRPr="001C6BD0">
              <w:rPr>
                <w:b/>
                <w:bCs/>
                <w:color w:val="000000"/>
                <w:sz w:val="22"/>
                <w:szCs w:val="22"/>
              </w:rPr>
              <w:t>8</w:t>
            </w:r>
          </w:p>
        </w:tc>
      </w:tr>
      <w:tr w:rsidR="001C24CB" w:rsidRPr="001C6BD0" w:rsidTr="00C44280">
        <w:trPr>
          <w:trHeight w:val="155"/>
        </w:trPr>
        <w:tc>
          <w:tcPr>
            <w:tcW w:w="516"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2.</w:t>
            </w:r>
          </w:p>
        </w:tc>
        <w:tc>
          <w:tcPr>
            <w:tcW w:w="2596" w:type="pct"/>
          </w:tcPr>
          <w:p w:rsidR="001C24CB" w:rsidRPr="001C6BD0" w:rsidRDefault="001C24CB" w:rsidP="001C24CB">
            <w:pPr>
              <w:pStyle w:val="NormalWeb"/>
              <w:spacing w:before="0" w:beforeAutospacing="0" w:after="0" w:afterAutospacing="0"/>
              <w:rPr>
                <w:b/>
                <w:sz w:val="22"/>
                <w:szCs w:val="22"/>
              </w:rPr>
            </w:pPr>
            <w:r w:rsidRPr="001C6BD0">
              <w:rPr>
                <w:sz w:val="22"/>
                <w:szCs w:val="22"/>
              </w:rPr>
              <w:t>Research Design and Research Sampling</w:t>
            </w:r>
          </w:p>
        </w:tc>
        <w:tc>
          <w:tcPr>
            <w:tcW w:w="1888" w:type="pct"/>
            <w:vAlign w:val="center"/>
          </w:tcPr>
          <w:p w:rsidR="001C24CB" w:rsidRPr="001C6BD0" w:rsidRDefault="001C24CB" w:rsidP="001C24CB">
            <w:pPr>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8</w:t>
            </w:r>
          </w:p>
        </w:tc>
      </w:tr>
      <w:tr w:rsidR="001C24CB" w:rsidRPr="001C6BD0" w:rsidTr="00C44280">
        <w:trPr>
          <w:trHeight w:val="66"/>
        </w:trPr>
        <w:tc>
          <w:tcPr>
            <w:tcW w:w="516"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3.</w:t>
            </w:r>
          </w:p>
        </w:tc>
        <w:tc>
          <w:tcPr>
            <w:tcW w:w="2596" w:type="pct"/>
          </w:tcPr>
          <w:p w:rsidR="001C24CB" w:rsidRPr="001C6BD0" w:rsidRDefault="001C24CB" w:rsidP="001C24CB">
            <w:pPr>
              <w:pStyle w:val="NormalWeb"/>
              <w:spacing w:before="0" w:beforeAutospacing="0" w:after="0" w:afterAutospacing="0"/>
              <w:rPr>
                <w:b/>
                <w:sz w:val="22"/>
                <w:szCs w:val="22"/>
              </w:rPr>
            </w:pPr>
            <w:r w:rsidRPr="001C6BD0">
              <w:rPr>
                <w:sz w:val="22"/>
                <w:szCs w:val="22"/>
              </w:rPr>
              <w:t>Data Collection, Processing and Analysis</w:t>
            </w:r>
          </w:p>
        </w:tc>
        <w:tc>
          <w:tcPr>
            <w:tcW w:w="1888" w:type="pct"/>
            <w:vAlign w:val="center"/>
          </w:tcPr>
          <w:p w:rsidR="001C24CB" w:rsidRPr="001C6BD0" w:rsidRDefault="001C24CB" w:rsidP="001C24CB">
            <w:pPr>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8</w:t>
            </w:r>
          </w:p>
        </w:tc>
      </w:tr>
      <w:tr w:rsidR="001C24CB" w:rsidRPr="001C6BD0" w:rsidTr="00C44280">
        <w:trPr>
          <w:trHeight w:val="148"/>
        </w:trPr>
        <w:tc>
          <w:tcPr>
            <w:tcW w:w="516"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4.</w:t>
            </w:r>
          </w:p>
        </w:tc>
        <w:tc>
          <w:tcPr>
            <w:tcW w:w="2596" w:type="pct"/>
          </w:tcPr>
          <w:p w:rsidR="001C24CB" w:rsidRPr="001C6BD0" w:rsidRDefault="001C24CB" w:rsidP="001C24CB">
            <w:pPr>
              <w:pStyle w:val="NormalWeb"/>
              <w:spacing w:before="0" w:beforeAutospacing="0" w:after="0" w:afterAutospacing="0"/>
              <w:rPr>
                <w:b/>
                <w:sz w:val="22"/>
                <w:szCs w:val="22"/>
              </w:rPr>
            </w:pPr>
            <w:r w:rsidRPr="001C6BD0">
              <w:rPr>
                <w:sz w:val="22"/>
                <w:szCs w:val="22"/>
              </w:rPr>
              <w:t>Testing of Hypothesis</w:t>
            </w:r>
          </w:p>
        </w:tc>
        <w:tc>
          <w:tcPr>
            <w:tcW w:w="1888" w:type="pct"/>
            <w:vAlign w:val="center"/>
          </w:tcPr>
          <w:p w:rsidR="001C24CB" w:rsidRPr="001C6BD0" w:rsidRDefault="001C24CB" w:rsidP="001C24CB">
            <w:pPr>
              <w:jc w:val="center"/>
              <w:rPr>
                <w:rFonts w:ascii="Times New Roman" w:hAnsi="Times New Roman" w:cs="Times New Roman"/>
                <w:b/>
                <w:bCs/>
                <w:color w:val="000000"/>
                <w:sz w:val="22"/>
                <w:szCs w:val="22"/>
              </w:rPr>
            </w:pPr>
            <w:r w:rsidRPr="001C6BD0">
              <w:rPr>
                <w:rFonts w:ascii="Times New Roman" w:hAnsi="Times New Roman" w:cs="Times New Roman"/>
                <w:b/>
                <w:bCs/>
                <w:color w:val="000000"/>
                <w:sz w:val="22"/>
                <w:szCs w:val="22"/>
              </w:rPr>
              <w:t>8</w:t>
            </w:r>
          </w:p>
        </w:tc>
      </w:tr>
      <w:tr w:rsidR="001C24CB" w:rsidRPr="001C6BD0" w:rsidTr="00C44280">
        <w:trPr>
          <w:trHeight w:val="90"/>
        </w:trPr>
        <w:tc>
          <w:tcPr>
            <w:tcW w:w="516"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5.</w:t>
            </w:r>
          </w:p>
        </w:tc>
        <w:tc>
          <w:tcPr>
            <w:tcW w:w="2596" w:type="pct"/>
          </w:tcPr>
          <w:p w:rsidR="001C24CB" w:rsidRPr="001C6BD0" w:rsidRDefault="001C24CB" w:rsidP="001C24CB">
            <w:pPr>
              <w:pStyle w:val="NormalWeb"/>
              <w:spacing w:before="0" w:beforeAutospacing="0" w:after="0" w:afterAutospacing="0"/>
              <w:rPr>
                <w:b/>
                <w:sz w:val="22"/>
                <w:szCs w:val="22"/>
              </w:rPr>
            </w:pPr>
            <w:r w:rsidRPr="001C6BD0">
              <w:rPr>
                <w:sz w:val="22"/>
                <w:szCs w:val="22"/>
              </w:rPr>
              <w:t>Interpretation and Report Writing</w:t>
            </w:r>
          </w:p>
        </w:tc>
        <w:tc>
          <w:tcPr>
            <w:tcW w:w="1888" w:type="pct"/>
            <w:vAlign w:val="center"/>
          </w:tcPr>
          <w:p w:rsidR="001C24CB" w:rsidRPr="001C6BD0" w:rsidRDefault="001C24CB" w:rsidP="001C24CB">
            <w:pPr>
              <w:jc w:val="center"/>
              <w:rPr>
                <w:rFonts w:ascii="Times New Roman" w:hAnsi="Times New Roman" w:cs="Times New Roman"/>
                <w:b/>
                <w:bCs/>
                <w:color w:val="000000"/>
                <w:sz w:val="22"/>
                <w:szCs w:val="22"/>
              </w:rPr>
            </w:pPr>
            <w:r w:rsidRPr="001C6BD0">
              <w:rPr>
                <w:rFonts w:ascii="Times New Roman" w:hAnsi="Times New Roman" w:cs="Times New Roman"/>
                <w:b/>
                <w:bCs/>
                <w:color w:val="000000"/>
                <w:sz w:val="22"/>
                <w:szCs w:val="22"/>
              </w:rPr>
              <w:t>8</w:t>
            </w:r>
          </w:p>
        </w:tc>
      </w:tr>
    </w:tbl>
    <w:p w:rsidR="005155B6" w:rsidRPr="001C6BD0" w:rsidRDefault="005155B6" w:rsidP="001C24CB">
      <w:pPr>
        <w:tabs>
          <w:tab w:val="left" w:pos="1111"/>
          <w:tab w:val="left" w:pos="1112"/>
        </w:tabs>
        <w:autoSpaceDE w:val="0"/>
        <w:autoSpaceDN w:val="0"/>
        <w:spacing w:line="360" w:lineRule="auto"/>
        <w:rPr>
          <w:rFonts w:ascii="Times New Roman" w:hAnsi="Times New Roman" w:cs="Times New Roman"/>
          <w:b/>
          <w:sz w:val="22"/>
          <w:szCs w:val="22"/>
        </w:rPr>
      </w:pPr>
    </w:p>
    <w:p w:rsidR="001C24CB" w:rsidRPr="001C6BD0" w:rsidRDefault="001C24CB" w:rsidP="001C24CB">
      <w:pPr>
        <w:tabs>
          <w:tab w:val="left" w:pos="1111"/>
          <w:tab w:val="left" w:pos="1112"/>
        </w:tabs>
        <w:autoSpaceDE w:val="0"/>
        <w:autoSpaceDN w:val="0"/>
        <w:spacing w:line="360" w:lineRule="auto"/>
        <w:rPr>
          <w:rFonts w:ascii="Times New Roman" w:hAnsi="Times New Roman" w:cs="Times New Roman"/>
          <w:b/>
          <w:sz w:val="22"/>
          <w:szCs w:val="22"/>
        </w:rPr>
      </w:pPr>
      <w:r w:rsidRPr="001C6BD0">
        <w:rPr>
          <w:rFonts w:ascii="Times New Roman" w:hAnsi="Times New Roman" w:cs="Times New Roman"/>
          <w:b/>
          <w:sz w:val="22"/>
          <w:szCs w:val="22"/>
        </w:rPr>
        <w:t>COURSE OUTCOMES</w:t>
      </w:r>
    </w:p>
    <w:tbl>
      <w:tblPr>
        <w:tblW w:w="106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0"/>
        <w:gridCol w:w="1380"/>
        <w:gridCol w:w="8070"/>
      </w:tblGrid>
      <w:tr w:rsidR="001C24CB" w:rsidRPr="001C6BD0" w:rsidTr="00C44280">
        <w:tc>
          <w:tcPr>
            <w:tcW w:w="1170" w:type="dxa"/>
            <w:shd w:val="clear" w:color="auto" w:fill="B8CCE4"/>
          </w:tcPr>
          <w:p w:rsidR="001C24CB" w:rsidRPr="001C6BD0" w:rsidRDefault="001C24CB" w:rsidP="001C24CB">
            <w:pPr>
              <w:jc w:val="center"/>
              <w:rPr>
                <w:rFonts w:ascii="Times New Roman" w:hAnsi="Times New Roman" w:cs="Times New Roman"/>
                <w:b/>
                <w:sz w:val="22"/>
                <w:szCs w:val="22"/>
              </w:rPr>
            </w:pPr>
            <w:r w:rsidRPr="001C6BD0">
              <w:rPr>
                <w:rFonts w:ascii="Times New Roman" w:hAnsi="Times New Roman" w:cs="Times New Roman"/>
                <w:b/>
                <w:sz w:val="22"/>
                <w:szCs w:val="22"/>
              </w:rPr>
              <w:t>CO</w:t>
            </w:r>
          </w:p>
        </w:tc>
        <w:tc>
          <w:tcPr>
            <w:tcW w:w="1380" w:type="dxa"/>
            <w:shd w:val="clear" w:color="auto" w:fill="B8CCE4"/>
          </w:tcPr>
          <w:p w:rsidR="001C24CB" w:rsidRPr="001C6BD0" w:rsidRDefault="001C24CB" w:rsidP="001C24CB">
            <w:pPr>
              <w:jc w:val="center"/>
              <w:rPr>
                <w:rFonts w:ascii="Times New Roman" w:hAnsi="Times New Roman" w:cs="Times New Roman"/>
                <w:b/>
                <w:sz w:val="22"/>
                <w:szCs w:val="22"/>
              </w:rPr>
            </w:pPr>
            <w:r w:rsidRPr="001C6BD0">
              <w:rPr>
                <w:rFonts w:ascii="Times New Roman" w:hAnsi="Times New Roman" w:cs="Times New Roman"/>
                <w:b/>
                <w:sz w:val="22"/>
                <w:szCs w:val="22"/>
              </w:rPr>
              <w:t>Cognitive Abilities</w:t>
            </w:r>
          </w:p>
        </w:tc>
        <w:tc>
          <w:tcPr>
            <w:tcW w:w="8070" w:type="dxa"/>
            <w:shd w:val="clear" w:color="auto" w:fill="B8CCE4"/>
          </w:tcPr>
          <w:p w:rsidR="001C24CB" w:rsidRPr="001C6BD0" w:rsidRDefault="001C24CB" w:rsidP="001C24CB">
            <w:pPr>
              <w:jc w:val="center"/>
              <w:rPr>
                <w:rFonts w:ascii="Times New Roman" w:hAnsi="Times New Roman" w:cs="Times New Roman"/>
                <w:b/>
                <w:sz w:val="22"/>
                <w:szCs w:val="22"/>
              </w:rPr>
            </w:pPr>
            <w:r w:rsidRPr="001C6BD0">
              <w:rPr>
                <w:rFonts w:ascii="Times New Roman" w:hAnsi="Times New Roman" w:cs="Times New Roman"/>
                <w:b/>
                <w:sz w:val="22"/>
                <w:szCs w:val="22"/>
              </w:rPr>
              <w:t>Course Outcomes</w:t>
            </w:r>
          </w:p>
        </w:tc>
      </w:tr>
      <w:tr w:rsidR="001C24CB" w:rsidRPr="001C6BD0" w:rsidTr="00C44280">
        <w:trPr>
          <w:trHeight w:val="311"/>
        </w:trPr>
        <w:tc>
          <w:tcPr>
            <w:tcW w:w="1170" w:type="dxa"/>
          </w:tcPr>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sz w:val="22"/>
                <w:szCs w:val="22"/>
              </w:rPr>
              <w:t>CO – 01</w:t>
            </w:r>
          </w:p>
        </w:tc>
        <w:tc>
          <w:tcPr>
            <w:tcW w:w="1380" w:type="dxa"/>
            <w:vAlign w:val="center"/>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Understand</w:t>
            </w:r>
          </w:p>
        </w:tc>
        <w:tc>
          <w:tcPr>
            <w:tcW w:w="8070" w:type="dxa"/>
          </w:tcPr>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sz w:val="22"/>
                <w:szCs w:val="22"/>
              </w:rPr>
              <w:t xml:space="preserve">    Understand the basic fundamentals of research.</w:t>
            </w:r>
          </w:p>
          <w:p w:rsidR="001C24CB" w:rsidRPr="001C6BD0" w:rsidRDefault="001C24CB" w:rsidP="001C24CB">
            <w:pPr>
              <w:rPr>
                <w:rFonts w:ascii="Times New Roman" w:hAnsi="Times New Roman" w:cs="Times New Roman"/>
                <w:sz w:val="22"/>
                <w:szCs w:val="22"/>
              </w:rPr>
            </w:pPr>
          </w:p>
        </w:tc>
      </w:tr>
      <w:tr w:rsidR="001C24CB" w:rsidRPr="001C6BD0" w:rsidTr="00C44280">
        <w:tc>
          <w:tcPr>
            <w:tcW w:w="1170" w:type="dxa"/>
          </w:tcPr>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sz w:val="22"/>
                <w:szCs w:val="22"/>
              </w:rPr>
              <w:t>CO – 02</w:t>
            </w:r>
          </w:p>
        </w:tc>
        <w:tc>
          <w:tcPr>
            <w:tcW w:w="1380" w:type="dxa"/>
            <w:vAlign w:val="center"/>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Assess</w:t>
            </w:r>
          </w:p>
        </w:tc>
        <w:tc>
          <w:tcPr>
            <w:tcW w:w="8070" w:type="dxa"/>
          </w:tcPr>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sz w:val="22"/>
                <w:szCs w:val="22"/>
              </w:rPr>
              <w:t>Assess the appropriateness of different kinds of research designs and methodology.</w:t>
            </w:r>
          </w:p>
          <w:p w:rsidR="001C24CB" w:rsidRPr="001C6BD0" w:rsidRDefault="001C24CB" w:rsidP="001C24CB">
            <w:pPr>
              <w:rPr>
                <w:rFonts w:ascii="Times New Roman" w:hAnsi="Times New Roman" w:cs="Times New Roman"/>
                <w:sz w:val="22"/>
                <w:szCs w:val="22"/>
              </w:rPr>
            </w:pPr>
          </w:p>
        </w:tc>
      </w:tr>
      <w:tr w:rsidR="001C24CB" w:rsidRPr="001C6BD0" w:rsidTr="00C44280">
        <w:trPr>
          <w:trHeight w:val="170"/>
        </w:trPr>
        <w:tc>
          <w:tcPr>
            <w:tcW w:w="1170" w:type="dxa"/>
          </w:tcPr>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sz w:val="22"/>
                <w:szCs w:val="22"/>
              </w:rPr>
              <w:lastRenderedPageBreak/>
              <w:t>CO – 03</w:t>
            </w:r>
          </w:p>
        </w:tc>
        <w:tc>
          <w:tcPr>
            <w:tcW w:w="1380" w:type="dxa"/>
            <w:vAlign w:val="center"/>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Apply</w:t>
            </w:r>
          </w:p>
        </w:tc>
        <w:tc>
          <w:tcPr>
            <w:tcW w:w="8070" w:type="dxa"/>
          </w:tcPr>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sz w:val="22"/>
                <w:szCs w:val="22"/>
              </w:rPr>
              <w:t>Apply sampling techniques and data collection methods used in research.</w:t>
            </w:r>
          </w:p>
          <w:p w:rsidR="001C24CB" w:rsidRPr="001C6BD0" w:rsidRDefault="001C24CB" w:rsidP="001C24CB">
            <w:pPr>
              <w:rPr>
                <w:rFonts w:ascii="Times New Roman" w:hAnsi="Times New Roman" w:cs="Times New Roman"/>
                <w:sz w:val="22"/>
                <w:szCs w:val="22"/>
              </w:rPr>
            </w:pPr>
          </w:p>
        </w:tc>
      </w:tr>
      <w:tr w:rsidR="001C24CB" w:rsidRPr="001C6BD0" w:rsidTr="005155B6">
        <w:trPr>
          <w:trHeight w:val="469"/>
        </w:trPr>
        <w:tc>
          <w:tcPr>
            <w:tcW w:w="1170" w:type="dxa"/>
          </w:tcPr>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sz w:val="22"/>
                <w:szCs w:val="22"/>
              </w:rPr>
              <w:t>CO – 04</w:t>
            </w:r>
          </w:p>
        </w:tc>
        <w:tc>
          <w:tcPr>
            <w:tcW w:w="1380" w:type="dxa"/>
            <w:vAlign w:val="center"/>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Demonstrate</w:t>
            </w:r>
          </w:p>
        </w:tc>
        <w:tc>
          <w:tcPr>
            <w:tcW w:w="8070" w:type="dxa"/>
          </w:tcPr>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sz w:val="22"/>
                <w:szCs w:val="22"/>
              </w:rPr>
              <w:t>Demonstrate and apply hypothesis testing procedures</w:t>
            </w:r>
          </w:p>
        </w:tc>
      </w:tr>
      <w:tr w:rsidR="001C24CB" w:rsidRPr="001C6BD0" w:rsidTr="00C44280">
        <w:tc>
          <w:tcPr>
            <w:tcW w:w="1170" w:type="dxa"/>
          </w:tcPr>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sz w:val="22"/>
                <w:szCs w:val="22"/>
              </w:rPr>
              <w:t>CO – 05</w:t>
            </w:r>
          </w:p>
        </w:tc>
        <w:tc>
          <w:tcPr>
            <w:tcW w:w="1380" w:type="dxa"/>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Interpret</w:t>
            </w:r>
          </w:p>
        </w:tc>
        <w:tc>
          <w:tcPr>
            <w:tcW w:w="8070" w:type="dxa"/>
          </w:tcPr>
          <w:p w:rsidR="001C24CB" w:rsidRPr="001C6BD0" w:rsidRDefault="001C24CB" w:rsidP="001C24CB">
            <w:pPr>
              <w:rPr>
                <w:rFonts w:ascii="Times New Roman" w:hAnsi="Times New Roman" w:cs="Times New Roman"/>
                <w:b/>
                <w:sz w:val="22"/>
                <w:szCs w:val="22"/>
                <w:u w:val="single"/>
              </w:rPr>
            </w:pPr>
            <w:r w:rsidRPr="001C6BD0">
              <w:rPr>
                <w:rFonts w:ascii="Times New Roman" w:hAnsi="Times New Roman" w:cs="Times New Roman"/>
                <w:sz w:val="22"/>
                <w:szCs w:val="22"/>
              </w:rPr>
              <w:t>Interpret research work and formulate research synopsis and report</w:t>
            </w:r>
          </w:p>
          <w:p w:rsidR="001C24CB" w:rsidRPr="001C6BD0" w:rsidRDefault="001C24CB" w:rsidP="001C24CB">
            <w:pPr>
              <w:pStyle w:val="Heading2"/>
              <w:spacing w:before="0" w:after="0"/>
              <w:rPr>
                <w:rFonts w:ascii="Times New Roman" w:hAnsi="Times New Roman" w:cs="Times New Roman"/>
                <w:b w:val="0"/>
                <w:sz w:val="22"/>
                <w:szCs w:val="22"/>
              </w:rPr>
            </w:pPr>
          </w:p>
        </w:tc>
      </w:tr>
      <w:tr w:rsidR="005155B6" w:rsidRPr="001C6BD0" w:rsidTr="00C44280">
        <w:tc>
          <w:tcPr>
            <w:tcW w:w="1170" w:type="dxa"/>
          </w:tcPr>
          <w:p w:rsidR="005155B6" w:rsidRPr="001C6BD0" w:rsidRDefault="005155B6" w:rsidP="001C24CB">
            <w:pPr>
              <w:rPr>
                <w:rFonts w:ascii="Times New Roman" w:hAnsi="Times New Roman" w:cs="Times New Roman"/>
                <w:sz w:val="22"/>
                <w:szCs w:val="22"/>
              </w:rPr>
            </w:pPr>
          </w:p>
        </w:tc>
        <w:tc>
          <w:tcPr>
            <w:tcW w:w="1380" w:type="dxa"/>
          </w:tcPr>
          <w:p w:rsidR="005155B6" w:rsidRPr="001C6BD0" w:rsidRDefault="005155B6" w:rsidP="001C24CB">
            <w:pPr>
              <w:jc w:val="center"/>
              <w:rPr>
                <w:rFonts w:ascii="Times New Roman" w:hAnsi="Times New Roman" w:cs="Times New Roman"/>
                <w:sz w:val="22"/>
                <w:szCs w:val="22"/>
              </w:rPr>
            </w:pPr>
          </w:p>
        </w:tc>
        <w:tc>
          <w:tcPr>
            <w:tcW w:w="8070" w:type="dxa"/>
          </w:tcPr>
          <w:p w:rsidR="005155B6" w:rsidRPr="001C6BD0" w:rsidRDefault="005155B6" w:rsidP="001C24CB">
            <w:pPr>
              <w:rPr>
                <w:rFonts w:ascii="Times New Roman" w:hAnsi="Times New Roman" w:cs="Times New Roman"/>
                <w:sz w:val="22"/>
                <w:szCs w:val="22"/>
              </w:rPr>
            </w:pPr>
          </w:p>
        </w:tc>
      </w:tr>
    </w:tbl>
    <w:p w:rsidR="001C24CB" w:rsidRPr="001C6BD0" w:rsidRDefault="001C24CB" w:rsidP="005155B6">
      <w:pPr>
        <w:spacing w:line="360" w:lineRule="auto"/>
        <w:rPr>
          <w:rFonts w:ascii="Times New Roman" w:hAnsi="Times New Roman" w:cs="Times New Roman"/>
          <w:b/>
          <w:sz w:val="22"/>
          <w:szCs w:val="22"/>
        </w:rPr>
      </w:pPr>
      <w:r w:rsidRPr="001C6BD0">
        <w:rPr>
          <w:rFonts w:ascii="Times New Roman" w:hAnsi="Times New Roman" w:cs="Times New Roman"/>
          <w:b/>
          <w:sz w:val="22"/>
          <w:szCs w:val="22"/>
        </w:rPr>
        <w:t>Detailed Syllabus</w:t>
      </w:r>
    </w:p>
    <w:tbl>
      <w:tblPr>
        <w:tblW w:w="105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0"/>
        <w:gridCol w:w="9360"/>
      </w:tblGrid>
      <w:tr w:rsidR="001C24CB" w:rsidRPr="001C6BD0" w:rsidTr="005155B6">
        <w:trPr>
          <w:trHeight w:val="199"/>
        </w:trPr>
        <w:tc>
          <w:tcPr>
            <w:tcW w:w="1170" w:type="dxa"/>
          </w:tcPr>
          <w:p w:rsidR="001C24CB" w:rsidRPr="001C6BD0" w:rsidRDefault="001C24CB" w:rsidP="005155B6">
            <w:pPr>
              <w:spacing w:line="360" w:lineRule="auto"/>
              <w:rPr>
                <w:rFonts w:ascii="Times New Roman" w:hAnsi="Times New Roman" w:cs="Times New Roman"/>
                <w:b/>
                <w:sz w:val="22"/>
                <w:szCs w:val="22"/>
              </w:rPr>
            </w:pPr>
            <w:r w:rsidRPr="001C6BD0">
              <w:rPr>
                <w:rFonts w:ascii="Times New Roman" w:hAnsi="Times New Roman" w:cs="Times New Roman"/>
                <w:b/>
                <w:sz w:val="22"/>
                <w:szCs w:val="22"/>
              </w:rPr>
              <w:t>Unit</w:t>
            </w:r>
          </w:p>
        </w:tc>
        <w:tc>
          <w:tcPr>
            <w:tcW w:w="9360" w:type="dxa"/>
          </w:tcPr>
          <w:p w:rsidR="001C24CB" w:rsidRPr="001C6BD0" w:rsidRDefault="001C24CB" w:rsidP="005155B6">
            <w:pPr>
              <w:spacing w:line="360" w:lineRule="auto"/>
              <w:rPr>
                <w:rFonts w:ascii="Times New Roman" w:hAnsi="Times New Roman" w:cs="Times New Roman"/>
                <w:b/>
                <w:sz w:val="22"/>
                <w:szCs w:val="22"/>
              </w:rPr>
            </w:pPr>
            <w:r w:rsidRPr="001C6BD0">
              <w:rPr>
                <w:rFonts w:ascii="Times New Roman" w:hAnsi="Times New Roman" w:cs="Times New Roman"/>
                <w:b/>
                <w:sz w:val="22"/>
                <w:szCs w:val="22"/>
              </w:rPr>
              <w:t>Contents</w:t>
            </w:r>
          </w:p>
        </w:tc>
      </w:tr>
      <w:tr w:rsidR="001C24CB" w:rsidRPr="001C6BD0" w:rsidTr="001C24CB">
        <w:trPr>
          <w:trHeight w:val="195"/>
        </w:trPr>
        <w:tc>
          <w:tcPr>
            <w:tcW w:w="1170" w:type="dxa"/>
            <w:shd w:val="clear" w:color="auto" w:fill="B8CCE4"/>
            <w:vAlign w:val="center"/>
          </w:tcPr>
          <w:p w:rsidR="001C24CB" w:rsidRPr="001C6BD0" w:rsidRDefault="001C24CB" w:rsidP="001C24CB">
            <w:pPr>
              <w:rPr>
                <w:rFonts w:ascii="Times New Roman" w:hAnsi="Times New Roman" w:cs="Times New Roman"/>
                <w:b/>
                <w:sz w:val="22"/>
                <w:szCs w:val="22"/>
              </w:rPr>
            </w:pPr>
            <w:r w:rsidRPr="001C6BD0">
              <w:rPr>
                <w:rFonts w:ascii="Times New Roman" w:hAnsi="Times New Roman" w:cs="Times New Roman"/>
                <w:b/>
                <w:sz w:val="22"/>
                <w:szCs w:val="22"/>
              </w:rPr>
              <w:t xml:space="preserve">              1.</w:t>
            </w:r>
          </w:p>
        </w:tc>
        <w:tc>
          <w:tcPr>
            <w:tcW w:w="9360" w:type="dxa"/>
            <w:shd w:val="clear" w:color="auto" w:fill="B8CCE4"/>
          </w:tcPr>
          <w:p w:rsidR="001C24CB" w:rsidRPr="001C6BD0" w:rsidRDefault="001C24CB" w:rsidP="001C24CB">
            <w:pPr>
              <w:rPr>
                <w:rFonts w:ascii="Times New Roman" w:hAnsi="Times New Roman" w:cs="Times New Roman"/>
                <w:b/>
                <w:sz w:val="22"/>
                <w:szCs w:val="22"/>
              </w:rPr>
            </w:pPr>
            <w:r w:rsidRPr="001C6BD0">
              <w:rPr>
                <w:rFonts w:ascii="Times New Roman" w:hAnsi="Times New Roman" w:cs="Times New Roman"/>
                <w:b/>
                <w:sz w:val="22"/>
                <w:szCs w:val="22"/>
              </w:rPr>
              <w:t>Introduction to Research Methodology and Research Problem</w:t>
            </w:r>
          </w:p>
        </w:tc>
      </w:tr>
      <w:tr w:rsidR="001C24CB" w:rsidRPr="001C6BD0" w:rsidTr="001C24CB">
        <w:trPr>
          <w:trHeight w:val="195"/>
        </w:trPr>
        <w:tc>
          <w:tcPr>
            <w:tcW w:w="1170" w:type="dxa"/>
            <w:shd w:val="clear" w:color="auto" w:fill="FFFFFF"/>
            <w:vAlign w:val="center"/>
          </w:tcPr>
          <w:p w:rsidR="001C24CB" w:rsidRPr="001C6BD0" w:rsidRDefault="001C24CB" w:rsidP="001C24CB">
            <w:pPr>
              <w:rPr>
                <w:rFonts w:ascii="Times New Roman" w:hAnsi="Times New Roman" w:cs="Times New Roman"/>
                <w:b/>
                <w:sz w:val="22"/>
                <w:szCs w:val="22"/>
              </w:rPr>
            </w:pPr>
          </w:p>
        </w:tc>
        <w:tc>
          <w:tcPr>
            <w:tcW w:w="9360" w:type="dxa"/>
            <w:shd w:val="clear" w:color="auto" w:fill="FFFFFF"/>
            <w:vAlign w:val="center"/>
          </w:tcPr>
          <w:p w:rsidR="001C24CB" w:rsidRPr="001C6BD0" w:rsidRDefault="001C24CB" w:rsidP="001C24CB">
            <w:pPr>
              <w:tabs>
                <w:tab w:val="left" w:pos="830"/>
                <w:tab w:val="left" w:pos="831"/>
              </w:tabs>
              <w:spacing w:before="22"/>
              <w:rPr>
                <w:rFonts w:ascii="Times New Roman" w:hAnsi="Times New Roman" w:cs="Times New Roman"/>
                <w:sz w:val="22"/>
                <w:szCs w:val="22"/>
              </w:rPr>
            </w:pPr>
            <w:r w:rsidRPr="001C6BD0">
              <w:rPr>
                <w:rFonts w:ascii="Times New Roman" w:hAnsi="Times New Roman" w:cs="Times New Roman"/>
                <w:sz w:val="22"/>
                <w:szCs w:val="22"/>
              </w:rPr>
              <w:t xml:space="preserve">Introduction to Research: Concept of research and its applications in the various functions of management, Types of  research, </w:t>
            </w:r>
          </w:p>
          <w:p w:rsidR="001C24CB" w:rsidRPr="001C6BD0" w:rsidRDefault="001C24CB" w:rsidP="001C24CB">
            <w:pPr>
              <w:tabs>
                <w:tab w:val="left" w:pos="830"/>
                <w:tab w:val="left" w:pos="831"/>
              </w:tabs>
              <w:spacing w:before="22"/>
              <w:rPr>
                <w:rFonts w:ascii="Times New Roman" w:hAnsi="Times New Roman" w:cs="Times New Roman"/>
                <w:b/>
                <w:sz w:val="22"/>
                <w:szCs w:val="22"/>
              </w:rPr>
            </w:pPr>
            <w:r w:rsidRPr="001C6BD0">
              <w:rPr>
                <w:rFonts w:ascii="Times New Roman" w:hAnsi="Times New Roman" w:cs="Times New Roman"/>
                <w:sz w:val="22"/>
                <w:szCs w:val="22"/>
              </w:rPr>
              <w:t xml:space="preserve">Challenges encountered by the researcher, Criteria of an ideal research, Meaning of Research Methodology.Concept of Research Problem, Selecting the Research Problem , Techniques involved in defining Research Problem &amp; Research Process  </w:t>
            </w:r>
          </w:p>
        </w:tc>
      </w:tr>
      <w:tr w:rsidR="001C24CB" w:rsidRPr="001C6BD0" w:rsidTr="001C24CB">
        <w:trPr>
          <w:trHeight w:val="67"/>
        </w:trPr>
        <w:tc>
          <w:tcPr>
            <w:tcW w:w="1170" w:type="dxa"/>
            <w:shd w:val="clear" w:color="auto" w:fill="B8CCE4"/>
            <w:vAlign w:val="center"/>
          </w:tcPr>
          <w:p w:rsidR="001C24CB" w:rsidRPr="001C6BD0" w:rsidRDefault="001C24CB" w:rsidP="001C24CB">
            <w:pPr>
              <w:rPr>
                <w:rFonts w:ascii="Times New Roman" w:hAnsi="Times New Roman" w:cs="Times New Roman"/>
                <w:b/>
                <w:sz w:val="22"/>
                <w:szCs w:val="22"/>
              </w:rPr>
            </w:pPr>
            <w:r w:rsidRPr="001C6BD0">
              <w:rPr>
                <w:rFonts w:ascii="Times New Roman" w:hAnsi="Times New Roman" w:cs="Times New Roman"/>
                <w:b/>
                <w:sz w:val="22"/>
                <w:szCs w:val="22"/>
              </w:rPr>
              <w:t>2.</w:t>
            </w:r>
          </w:p>
        </w:tc>
        <w:tc>
          <w:tcPr>
            <w:tcW w:w="9360" w:type="dxa"/>
            <w:shd w:val="clear" w:color="auto" w:fill="B8CCE4"/>
            <w:vAlign w:val="center"/>
          </w:tcPr>
          <w:p w:rsidR="001C24CB" w:rsidRPr="001C6BD0" w:rsidRDefault="001C24CB" w:rsidP="001C24CB">
            <w:pPr>
              <w:rPr>
                <w:rFonts w:ascii="Times New Roman" w:hAnsi="Times New Roman" w:cs="Times New Roman"/>
                <w:b/>
                <w:sz w:val="22"/>
                <w:szCs w:val="22"/>
              </w:rPr>
            </w:pPr>
            <w:r w:rsidRPr="001C6BD0">
              <w:rPr>
                <w:rFonts w:ascii="Times New Roman" w:hAnsi="Times New Roman" w:cs="Times New Roman"/>
                <w:b/>
                <w:sz w:val="22"/>
                <w:szCs w:val="22"/>
              </w:rPr>
              <w:t>Research Design and Research Sampling</w:t>
            </w:r>
          </w:p>
        </w:tc>
      </w:tr>
      <w:tr w:rsidR="001C24CB" w:rsidRPr="001C6BD0" w:rsidTr="001C24CB">
        <w:trPr>
          <w:trHeight w:val="67"/>
        </w:trPr>
        <w:tc>
          <w:tcPr>
            <w:tcW w:w="1170" w:type="dxa"/>
            <w:shd w:val="clear" w:color="auto" w:fill="FFFFFF"/>
            <w:vAlign w:val="center"/>
          </w:tcPr>
          <w:p w:rsidR="001C24CB" w:rsidRPr="001C6BD0" w:rsidRDefault="001C24CB" w:rsidP="001C24CB">
            <w:pPr>
              <w:rPr>
                <w:rFonts w:ascii="Times New Roman" w:hAnsi="Times New Roman" w:cs="Times New Roman"/>
                <w:b/>
                <w:sz w:val="22"/>
                <w:szCs w:val="22"/>
              </w:rPr>
            </w:pPr>
          </w:p>
        </w:tc>
        <w:tc>
          <w:tcPr>
            <w:tcW w:w="9360" w:type="dxa"/>
            <w:shd w:val="clear" w:color="auto" w:fill="FFFFFF"/>
            <w:vAlign w:val="center"/>
          </w:tcPr>
          <w:p w:rsidR="001C24CB" w:rsidRPr="001C6BD0" w:rsidRDefault="001C24CB" w:rsidP="001C24CB">
            <w:pPr>
              <w:widowControl w:val="0"/>
              <w:tabs>
                <w:tab w:val="left" w:pos="471"/>
              </w:tabs>
              <w:autoSpaceDE w:val="0"/>
              <w:autoSpaceDN w:val="0"/>
              <w:spacing w:before="22"/>
              <w:rPr>
                <w:rFonts w:ascii="Times New Roman" w:hAnsi="Times New Roman" w:cs="Times New Roman"/>
                <w:sz w:val="22"/>
                <w:szCs w:val="22"/>
              </w:rPr>
            </w:pPr>
            <w:r w:rsidRPr="001C6BD0">
              <w:rPr>
                <w:rFonts w:ascii="Times New Roman" w:hAnsi="Times New Roman" w:cs="Times New Roman"/>
                <w:sz w:val="22"/>
                <w:szCs w:val="22"/>
              </w:rPr>
              <w:t xml:space="preserve">Meaning of Research Design, Need for Research Design, Features of a Good Design, Types of Research Design, Concept of Research Sampling, Steps in Sampling Design, Types of Sampling, </w:t>
            </w:r>
          </w:p>
          <w:p w:rsidR="001C24CB" w:rsidRPr="001C6BD0" w:rsidRDefault="001C24CB" w:rsidP="001C24CB">
            <w:pPr>
              <w:rPr>
                <w:rFonts w:ascii="Times New Roman" w:hAnsi="Times New Roman" w:cs="Times New Roman"/>
                <w:b/>
                <w:sz w:val="22"/>
                <w:szCs w:val="22"/>
              </w:rPr>
            </w:pPr>
            <w:r w:rsidRPr="001C6BD0">
              <w:rPr>
                <w:rFonts w:ascii="Times New Roman" w:hAnsi="Times New Roman" w:cs="Times New Roman"/>
                <w:sz w:val="22"/>
                <w:szCs w:val="22"/>
              </w:rPr>
              <w:t>Determination of Sampling Size</w:t>
            </w:r>
          </w:p>
        </w:tc>
      </w:tr>
      <w:tr w:rsidR="001C24CB" w:rsidRPr="001C6BD0" w:rsidTr="001C24CB">
        <w:trPr>
          <w:trHeight w:val="67"/>
        </w:trPr>
        <w:tc>
          <w:tcPr>
            <w:tcW w:w="1170" w:type="dxa"/>
            <w:shd w:val="clear" w:color="auto" w:fill="B8CCE4"/>
            <w:vAlign w:val="center"/>
          </w:tcPr>
          <w:p w:rsidR="001C24CB" w:rsidRPr="001C6BD0" w:rsidRDefault="001C24CB" w:rsidP="001C24CB">
            <w:pPr>
              <w:rPr>
                <w:rFonts w:ascii="Times New Roman" w:hAnsi="Times New Roman" w:cs="Times New Roman"/>
                <w:b/>
                <w:sz w:val="22"/>
                <w:szCs w:val="22"/>
              </w:rPr>
            </w:pPr>
            <w:r w:rsidRPr="001C6BD0">
              <w:rPr>
                <w:rFonts w:ascii="Times New Roman" w:hAnsi="Times New Roman" w:cs="Times New Roman"/>
                <w:b/>
                <w:sz w:val="22"/>
                <w:szCs w:val="22"/>
              </w:rPr>
              <w:t>3.</w:t>
            </w:r>
          </w:p>
        </w:tc>
        <w:tc>
          <w:tcPr>
            <w:tcW w:w="9360" w:type="dxa"/>
            <w:shd w:val="clear" w:color="auto" w:fill="B8CCE4"/>
          </w:tcPr>
          <w:p w:rsidR="001C24CB" w:rsidRPr="001C6BD0" w:rsidRDefault="001C24CB" w:rsidP="001C24CB">
            <w:pPr>
              <w:rPr>
                <w:rFonts w:ascii="Times New Roman" w:hAnsi="Times New Roman" w:cs="Times New Roman"/>
                <w:b/>
                <w:sz w:val="22"/>
                <w:szCs w:val="22"/>
              </w:rPr>
            </w:pPr>
            <w:r w:rsidRPr="001C6BD0">
              <w:rPr>
                <w:rFonts w:ascii="Times New Roman" w:hAnsi="Times New Roman" w:cs="Times New Roman"/>
                <w:b/>
                <w:sz w:val="22"/>
                <w:szCs w:val="22"/>
              </w:rPr>
              <w:t>Data Collection, Processing and Analysis</w:t>
            </w:r>
          </w:p>
        </w:tc>
      </w:tr>
      <w:tr w:rsidR="001C24CB" w:rsidRPr="001C6BD0" w:rsidTr="001C24CB">
        <w:trPr>
          <w:trHeight w:val="180"/>
        </w:trPr>
        <w:tc>
          <w:tcPr>
            <w:tcW w:w="1170" w:type="dxa"/>
          </w:tcPr>
          <w:p w:rsidR="001C24CB" w:rsidRPr="001C6BD0" w:rsidRDefault="001C24CB" w:rsidP="001C24CB">
            <w:pPr>
              <w:rPr>
                <w:rFonts w:ascii="Times New Roman" w:hAnsi="Times New Roman" w:cs="Times New Roman"/>
                <w:b/>
                <w:sz w:val="22"/>
                <w:szCs w:val="22"/>
              </w:rPr>
            </w:pPr>
          </w:p>
        </w:tc>
        <w:tc>
          <w:tcPr>
            <w:tcW w:w="9360" w:type="dxa"/>
          </w:tcPr>
          <w:p w:rsidR="001C24CB" w:rsidRPr="001C6BD0" w:rsidRDefault="001C24CB" w:rsidP="001C24CB">
            <w:pPr>
              <w:rPr>
                <w:rFonts w:ascii="Times New Roman" w:hAnsi="Times New Roman" w:cs="Times New Roman"/>
                <w:b/>
                <w:sz w:val="22"/>
                <w:szCs w:val="22"/>
              </w:rPr>
            </w:pPr>
            <w:r w:rsidRPr="001C6BD0">
              <w:rPr>
                <w:rFonts w:ascii="Times New Roman" w:hAnsi="Times New Roman" w:cs="Times New Roman"/>
                <w:sz w:val="22"/>
                <w:szCs w:val="22"/>
              </w:rPr>
              <w:t>Types of data and various methods of collecting data; Primary Data: -Meaning, Advantages, Disadvantages and Methods, Secondary Data--Meaning, Advantages, Disadvantages. Data Processing: Editing, Coding, Classification and Tabulation. Data Analysis: Meaning, Need and Methods. Types of Measurement Scales: Nominal, Ordinal, Interval and Ratio.</w:t>
            </w:r>
          </w:p>
        </w:tc>
      </w:tr>
      <w:tr w:rsidR="001C24CB" w:rsidRPr="001C6BD0" w:rsidTr="001C24CB">
        <w:trPr>
          <w:trHeight w:val="67"/>
        </w:trPr>
        <w:tc>
          <w:tcPr>
            <w:tcW w:w="1170" w:type="dxa"/>
            <w:shd w:val="clear" w:color="auto" w:fill="B8CCE4"/>
            <w:vAlign w:val="center"/>
          </w:tcPr>
          <w:p w:rsidR="001C24CB" w:rsidRPr="001C6BD0" w:rsidRDefault="001C24CB" w:rsidP="001C24CB">
            <w:pPr>
              <w:rPr>
                <w:rFonts w:ascii="Times New Roman" w:hAnsi="Times New Roman" w:cs="Times New Roman"/>
                <w:b/>
                <w:sz w:val="22"/>
                <w:szCs w:val="22"/>
              </w:rPr>
            </w:pPr>
            <w:r w:rsidRPr="001C6BD0">
              <w:rPr>
                <w:rFonts w:ascii="Times New Roman" w:hAnsi="Times New Roman" w:cs="Times New Roman"/>
                <w:b/>
                <w:sz w:val="22"/>
                <w:szCs w:val="22"/>
              </w:rPr>
              <w:t xml:space="preserve">4. </w:t>
            </w:r>
          </w:p>
        </w:tc>
        <w:tc>
          <w:tcPr>
            <w:tcW w:w="9360" w:type="dxa"/>
            <w:shd w:val="clear" w:color="auto" w:fill="B8CCE4"/>
          </w:tcPr>
          <w:p w:rsidR="001C24CB" w:rsidRPr="001C6BD0" w:rsidRDefault="001C24CB" w:rsidP="001C24CB">
            <w:pPr>
              <w:rPr>
                <w:rFonts w:ascii="Times New Roman" w:hAnsi="Times New Roman" w:cs="Times New Roman"/>
                <w:b/>
                <w:sz w:val="22"/>
                <w:szCs w:val="22"/>
              </w:rPr>
            </w:pPr>
            <w:r w:rsidRPr="001C6BD0">
              <w:rPr>
                <w:rFonts w:ascii="Times New Roman" w:hAnsi="Times New Roman" w:cs="Times New Roman"/>
                <w:b/>
                <w:sz w:val="22"/>
                <w:szCs w:val="22"/>
              </w:rPr>
              <w:t>Testing of Hypothesis</w:t>
            </w:r>
          </w:p>
        </w:tc>
      </w:tr>
      <w:tr w:rsidR="001C24CB" w:rsidRPr="001C6BD0" w:rsidTr="001C24CB">
        <w:trPr>
          <w:trHeight w:val="240"/>
        </w:trPr>
        <w:tc>
          <w:tcPr>
            <w:tcW w:w="1170" w:type="dxa"/>
          </w:tcPr>
          <w:p w:rsidR="001C24CB" w:rsidRPr="001C6BD0" w:rsidRDefault="001C24CB" w:rsidP="001C24CB">
            <w:pPr>
              <w:rPr>
                <w:rFonts w:ascii="Times New Roman" w:hAnsi="Times New Roman" w:cs="Times New Roman"/>
                <w:b/>
                <w:sz w:val="22"/>
                <w:szCs w:val="22"/>
              </w:rPr>
            </w:pPr>
          </w:p>
        </w:tc>
        <w:tc>
          <w:tcPr>
            <w:tcW w:w="9360" w:type="dxa"/>
          </w:tcPr>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sz w:val="22"/>
                <w:szCs w:val="22"/>
              </w:rPr>
              <w:t>Hypothesis: Meaning, Characteristics, Types and Process of Hypothesis Testing. Tools for Hypothesis Testing : Chi Square, Analysis of Variance, Rank Correlation, z &amp; t test.</w:t>
            </w:r>
          </w:p>
        </w:tc>
      </w:tr>
      <w:tr w:rsidR="001C24CB" w:rsidRPr="001C6BD0" w:rsidTr="001C24CB">
        <w:trPr>
          <w:trHeight w:val="122"/>
        </w:trPr>
        <w:tc>
          <w:tcPr>
            <w:tcW w:w="1170" w:type="dxa"/>
            <w:shd w:val="clear" w:color="auto" w:fill="B8CCE4"/>
            <w:vAlign w:val="center"/>
          </w:tcPr>
          <w:p w:rsidR="001C24CB" w:rsidRPr="001C6BD0" w:rsidRDefault="001C24CB" w:rsidP="001C24CB">
            <w:pPr>
              <w:rPr>
                <w:rFonts w:ascii="Times New Roman" w:hAnsi="Times New Roman" w:cs="Times New Roman"/>
                <w:b/>
                <w:sz w:val="22"/>
                <w:szCs w:val="22"/>
              </w:rPr>
            </w:pPr>
            <w:r w:rsidRPr="001C6BD0">
              <w:rPr>
                <w:rFonts w:ascii="Times New Roman" w:hAnsi="Times New Roman" w:cs="Times New Roman"/>
                <w:b/>
                <w:sz w:val="22"/>
                <w:szCs w:val="22"/>
              </w:rPr>
              <w:t xml:space="preserve">5. </w:t>
            </w:r>
          </w:p>
        </w:tc>
        <w:tc>
          <w:tcPr>
            <w:tcW w:w="9360" w:type="dxa"/>
            <w:shd w:val="clear" w:color="auto" w:fill="B8CCE4"/>
          </w:tcPr>
          <w:p w:rsidR="001C24CB" w:rsidRPr="001C6BD0" w:rsidRDefault="001C24CB" w:rsidP="001C24CB">
            <w:pPr>
              <w:rPr>
                <w:rFonts w:ascii="Times New Roman" w:hAnsi="Times New Roman" w:cs="Times New Roman"/>
                <w:b/>
                <w:sz w:val="22"/>
                <w:szCs w:val="22"/>
              </w:rPr>
            </w:pPr>
            <w:r w:rsidRPr="001C6BD0">
              <w:rPr>
                <w:rFonts w:ascii="Times New Roman" w:hAnsi="Times New Roman" w:cs="Times New Roman"/>
                <w:b/>
                <w:sz w:val="22"/>
                <w:szCs w:val="22"/>
              </w:rPr>
              <w:t>Interpretation and Report Writing</w:t>
            </w:r>
          </w:p>
        </w:tc>
      </w:tr>
      <w:tr w:rsidR="001C24CB" w:rsidRPr="001C6BD0" w:rsidTr="001C24CB">
        <w:trPr>
          <w:trHeight w:val="122"/>
        </w:trPr>
        <w:tc>
          <w:tcPr>
            <w:tcW w:w="1170" w:type="dxa"/>
            <w:shd w:val="clear" w:color="auto" w:fill="FFFFFF"/>
            <w:vAlign w:val="center"/>
          </w:tcPr>
          <w:p w:rsidR="001C24CB" w:rsidRPr="001C6BD0" w:rsidRDefault="001C24CB" w:rsidP="001C24CB">
            <w:pPr>
              <w:rPr>
                <w:rFonts w:ascii="Times New Roman" w:hAnsi="Times New Roman" w:cs="Times New Roman"/>
                <w:b/>
                <w:sz w:val="22"/>
                <w:szCs w:val="22"/>
              </w:rPr>
            </w:pPr>
          </w:p>
        </w:tc>
        <w:tc>
          <w:tcPr>
            <w:tcW w:w="9360" w:type="dxa"/>
            <w:shd w:val="clear" w:color="auto" w:fill="FFFFFF"/>
          </w:tcPr>
          <w:p w:rsidR="001C24CB" w:rsidRPr="001C6BD0" w:rsidRDefault="001C24CB" w:rsidP="001C24CB">
            <w:pPr>
              <w:rPr>
                <w:rFonts w:ascii="Times New Roman" w:hAnsi="Times New Roman" w:cs="Times New Roman"/>
                <w:b/>
                <w:sz w:val="22"/>
                <w:szCs w:val="22"/>
              </w:rPr>
            </w:pPr>
            <w:r w:rsidRPr="001C6BD0">
              <w:rPr>
                <w:rFonts w:ascii="Times New Roman" w:hAnsi="Times New Roman" w:cs="Times New Roman"/>
                <w:sz w:val="22"/>
                <w:szCs w:val="22"/>
              </w:rPr>
              <w:t>Interpretation of Research: Meaning and Need,  Research Report : Types, Process and Layout. Precautions in preparing the research report, Abbreviations used in research report.</w:t>
            </w:r>
          </w:p>
        </w:tc>
      </w:tr>
    </w:tbl>
    <w:p w:rsidR="005155B6" w:rsidRPr="001C6BD0" w:rsidRDefault="005155B6" w:rsidP="001C24CB">
      <w:pPr>
        <w:rPr>
          <w:rFonts w:ascii="Times New Roman" w:hAnsi="Times New Roman" w:cs="Times New Roman"/>
          <w:b/>
          <w:sz w:val="22"/>
          <w:szCs w:val="22"/>
        </w:rPr>
      </w:pPr>
    </w:p>
    <w:p w:rsidR="001C24CB" w:rsidRPr="001C6BD0" w:rsidRDefault="001C24CB" w:rsidP="001C24CB">
      <w:pPr>
        <w:rPr>
          <w:rFonts w:ascii="Times New Roman" w:hAnsi="Times New Roman" w:cs="Times New Roman"/>
          <w:b/>
          <w:sz w:val="22"/>
          <w:szCs w:val="22"/>
        </w:rPr>
      </w:pPr>
      <w:r w:rsidRPr="001C6BD0">
        <w:rPr>
          <w:rFonts w:ascii="Times New Roman" w:hAnsi="Times New Roman" w:cs="Times New Roman"/>
          <w:b/>
          <w:sz w:val="22"/>
          <w:szCs w:val="22"/>
        </w:rPr>
        <w:t>Suggested references</w:t>
      </w:r>
    </w:p>
    <w:tbl>
      <w:tblPr>
        <w:tblW w:w="105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70"/>
        <w:gridCol w:w="2340"/>
        <w:gridCol w:w="3034"/>
        <w:gridCol w:w="3986"/>
      </w:tblGrid>
      <w:tr w:rsidR="001C24CB" w:rsidRPr="001C6BD0" w:rsidTr="001C24CB">
        <w:trPr>
          <w:trHeight w:val="249"/>
        </w:trPr>
        <w:tc>
          <w:tcPr>
            <w:tcW w:w="1170" w:type="dxa"/>
          </w:tcPr>
          <w:p w:rsidR="001C24CB" w:rsidRPr="001C6BD0" w:rsidRDefault="001C24CB" w:rsidP="001C24CB">
            <w:pPr>
              <w:pBdr>
                <w:top w:val="nil"/>
                <w:left w:val="nil"/>
                <w:bottom w:val="nil"/>
                <w:right w:val="nil"/>
                <w:between w:val="nil"/>
              </w:pBdr>
              <w:spacing w:line="229" w:lineRule="auto"/>
              <w:rPr>
                <w:rFonts w:ascii="Times New Roman" w:hAnsi="Times New Roman" w:cs="Times New Roman"/>
                <w:b/>
                <w:color w:val="000000"/>
                <w:sz w:val="22"/>
                <w:szCs w:val="22"/>
              </w:rPr>
            </w:pPr>
            <w:r w:rsidRPr="001C6BD0">
              <w:rPr>
                <w:rFonts w:ascii="Times New Roman" w:eastAsia="Times New Roman" w:hAnsi="Times New Roman" w:cs="Times New Roman"/>
                <w:b/>
                <w:color w:val="000000"/>
                <w:sz w:val="22"/>
                <w:szCs w:val="22"/>
              </w:rPr>
              <w:t>Sr. No.</w:t>
            </w:r>
          </w:p>
        </w:tc>
        <w:tc>
          <w:tcPr>
            <w:tcW w:w="2340" w:type="dxa"/>
          </w:tcPr>
          <w:p w:rsidR="001C24CB" w:rsidRPr="001C6BD0" w:rsidRDefault="001C24CB" w:rsidP="001C24CB">
            <w:pPr>
              <w:pBdr>
                <w:top w:val="nil"/>
                <w:left w:val="nil"/>
                <w:bottom w:val="nil"/>
                <w:right w:val="nil"/>
                <w:between w:val="nil"/>
              </w:pBdr>
              <w:spacing w:line="229" w:lineRule="auto"/>
              <w:rPr>
                <w:rFonts w:ascii="Times New Roman" w:hAnsi="Times New Roman" w:cs="Times New Roman"/>
                <w:b/>
                <w:color w:val="000000"/>
                <w:sz w:val="22"/>
                <w:szCs w:val="22"/>
              </w:rPr>
            </w:pPr>
            <w:r w:rsidRPr="001C6BD0">
              <w:rPr>
                <w:rFonts w:ascii="Times New Roman" w:eastAsia="Times New Roman" w:hAnsi="Times New Roman" w:cs="Times New Roman"/>
                <w:b/>
                <w:color w:val="000000"/>
                <w:sz w:val="22"/>
                <w:szCs w:val="22"/>
              </w:rPr>
              <w:t>Title of the Book</w:t>
            </w:r>
          </w:p>
        </w:tc>
        <w:tc>
          <w:tcPr>
            <w:tcW w:w="3034" w:type="dxa"/>
          </w:tcPr>
          <w:p w:rsidR="001C24CB" w:rsidRPr="001C6BD0" w:rsidRDefault="001C24CB" w:rsidP="001C24CB">
            <w:pPr>
              <w:pBdr>
                <w:top w:val="nil"/>
                <w:left w:val="nil"/>
                <w:bottom w:val="nil"/>
                <w:right w:val="nil"/>
                <w:between w:val="nil"/>
              </w:pBdr>
              <w:spacing w:line="229" w:lineRule="auto"/>
              <w:rPr>
                <w:rFonts w:ascii="Times New Roman" w:hAnsi="Times New Roman" w:cs="Times New Roman"/>
                <w:b/>
                <w:color w:val="000000"/>
                <w:sz w:val="22"/>
                <w:szCs w:val="22"/>
              </w:rPr>
            </w:pPr>
            <w:r w:rsidRPr="001C6BD0">
              <w:rPr>
                <w:rFonts w:ascii="Times New Roman" w:eastAsia="Times New Roman" w:hAnsi="Times New Roman" w:cs="Times New Roman"/>
                <w:b/>
                <w:color w:val="000000"/>
                <w:sz w:val="22"/>
                <w:szCs w:val="22"/>
              </w:rPr>
              <w:t>Author/s</w:t>
            </w:r>
          </w:p>
        </w:tc>
        <w:tc>
          <w:tcPr>
            <w:tcW w:w="3986" w:type="dxa"/>
          </w:tcPr>
          <w:p w:rsidR="001C24CB" w:rsidRPr="001C6BD0" w:rsidRDefault="001C24CB" w:rsidP="001C24CB">
            <w:pPr>
              <w:pBdr>
                <w:top w:val="nil"/>
                <w:left w:val="nil"/>
                <w:bottom w:val="nil"/>
                <w:right w:val="nil"/>
                <w:between w:val="nil"/>
              </w:pBdr>
              <w:spacing w:line="229" w:lineRule="auto"/>
              <w:rPr>
                <w:rFonts w:ascii="Times New Roman" w:hAnsi="Times New Roman" w:cs="Times New Roman"/>
                <w:b/>
                <w:color w:val="000000"/>
                <w:sz w:val="22"/>
                <w:szCs w:val="22"/>
              </w:rPr>
            </w:pPr>
            <w:r w:rsidRPr="001C6BD0">
              <w:rPr>
                <w:rFonts w:ascii="Times New Roman" w:eastAsia="Times New Roman" w:hAnsi="Times New Roman" w:cs="Times New Roman"/>
                <w:b/>
                <w:color w:val="000000"/>
                <w:sz w:val="22"/>
                <w:szCs w:val="22"/>
              </w:rPr>
              <w:t>Publication</w:t>
            </w:r>
          </w:p>
        </w:tc>
      </w:tr>
      <w:tr w:rsidR="001C24CB" w:rsidRPr="001C6BD0" w:rsidTr="001C24CB">
        <w:trPr>
          <w:trHeight w:val="508"/>
        </w:trPr>
        <w:tc>
          <w:tcPr>
            <w:tcW w:w="1170" w:type="dxa"/>
          </w:tcPr>
          <w:p w:rsidR="001C24CB" w:rsidRPr="001C6BD0" w:rsidRDefault="001C24CB" w:rsidP="001C24CB">
            <w:pPr>
              <w:pBdr>
                <w:top w:val="nil"/>
                <w:left w:val="nil"/>
                <w:bottom w:val="nil"/>
                <w:right w:val="nil"/>
                <w:between w:val="nil"/>
              </w:pBdr>
              <w:spacing w:before="1"/>
              <w:jc w:val="center"/>
              <w:rPr>
                <w:rFonts w:ascii="Times New Roman" w:hAnsi="Times New Roman" w:cs="Times New Roman"/>
                <w:b/>
                <w:color w:val="000000"/>
                <w:sz w:val="22"/>
                <w:szCs w:val="22"/>
              </w:rPr>
            </w:pPr>
            <w:r w:rsidRPr="001C6BD0">
              <w:rPr>
                <w:rFonts w:ascii="Times New Roman" w:eastAsia="Times New Roman" w:hAnsi="Times New Roman" w:cs="Times New Roman"/>
                <w:b/>
                <w:color w:val="000000"/>
                <w:sz w:val="22"/>
                <w:szCs w:val="22"/>
              </w:rPr>
              <w:t>1</w:t>
            </w:r>
          </w:p>
        </w:tc>
        <w:tc>
          <w:tcPr>
            <w:tcW w:w="2340" w:type="dxa"/>
          </w:tcPr>
          <w:p w:rsidR="001C24CB" w:rsidRPr="001C6BD0" w:rsidRDefault="001C24CB" w:rsidP="001C24CB">
            <w:pPr>
              <w:pBdr>
                <w:top w:val="nil"/>
                <w:left w:val="nil"/>
                <w:bottom w:val="nil"/>
                <w:right w:val="nil"/>
                <w:between w:val="nil"/>
              </w:pBdr>
              <w:spacing w:line="249" w:lineRule="auto"/>
              <w:rPr>
                <w:rFonts w:ascii="Times New Roman" w:hAnsi="Times New Roman" w:cs="Times New Roman"/>
                <w:color w:val="000000"/>
                <w:sz w:val="22"/>
                <w:szCs w:val="22"/>
              </w:rPr>
            </w:pPr>
            <w:r w:rsidRPr="001C6BD0">
              <w:rPr>
                <w:rFonts w:ascii="Times New Roman" w:eastAsia="Times New Roman" w:hAnsi="Times New Roman" w:cs="Times New Roman"/>
                <w:color w:val="000000"/>
                <w:sz w:val="22"/>
                <w:szCs w:val="22"/>
              </w:rPr>
              <w:t>Business Research Methods</w:t>
            </w:r>
          </w:p>
        </w:tc>
        <w:tc>
          <w:tcPr>
            <w:tcW w:w="3034" w:type="dxa"/>
          </w:tcPr>
          <w:p w:rsidR="001C24CB" w:rsidRPr="001C6BD0" w:rsidRDefault="001C24CB" w:rsidP="001C24CB">
            <w:pPr>
              <w:pBdr>
                <w:top w:val="nil"/>
                <w:left w:val="nil"/>
                <w:bottom w:val="nil"/>
                <w:right w:val="nil"/>
                <w:between w:val="nil"/>
              </w:pBdr>
              <w:spacing w:line="249" w:lineRule="auto"/>
              <w:rPr>
                <w:rFonts w:ascii="Times New Roman" w:hAnsi="Times New Roman" w:cs="Times New Roman"/>
                <w:color w:val="000000"/>
                <w:sz w:val="22"/>
                <w:szCs w:val="22"/>
              </w:rPr>
            </w:pPr>
            <w:r w:rsidRPr="001C6BD0">
              <w:rPr>
                <w:rFonts w:ascii="Times New Roman" w:eastAsia="Times New Roman" w:hAnsi="Times New Roman" w:cs="Times New Roman"/>
                <w:color w:val="000000"/>
                <w:sz w:val="22"/>
                <w:szCs w:val="22"/>
              </w:rPr>
              <w:t>Donald Cooper &amp; Pamela Schindler</w:t>
            </w:r>
          </w:p>
        </w:tc>
        <w:tc>
          <w:tcPr>
            <w:tcW w:w="3986" w:type="dxa"/>
          </w:tcPr>
          <w:p w:rsidR="001C24CB" w:rsidRPr="001C6BD0" w:rsidRDefault="001C24CB" w:rsidP="001C24CB">
            <w:pPr>
              <w:pBdr>
                <w:top w:val="nil"/>
                <w:left w:val="nil"/>
                <w:bottom w:val="nil"/>
                <w:right w:val="nil"/>
                <w:between w:val="nil"/>
              </w:pBdr>
              <w:spacing w:line="249" w:lineRule="auto"/>
              <w:rPr>
                <w:rFonts w:ascii="Times New Roman" w:hAnsi="Times New Roman" w:cs="Times New Roman"/>
                <w:color w:val="000000"/>
                <w:sz w:val="22"/>
                <w:szCs w:val="22"/>
              </w:rPr>
            </w:pPr>
            <w:r w:rsidRPr="001C6BD0">
              <w:rPr>
                <w:rFonts w:ascii="Times New Roman" w:eastAsia="Times New Roman" w:hAnsi="Times New Roman" w:cs="Times New Roman"/>
                <w:color w:val="000000"/>
                <w:sz w:val="22"/>
                <w:szCs w:val="22"/>
              </w:rPr>
              <w:t>TMGH</w:t>
            </w:r>
          </w:p>
        </w:tc>
      </w:tr>
      <w:tr w:rsidR="001C24CB" w:rsidRPr="001C6BD0" w:rsidTr="001C24CB">
        <w:trPr>
          <w:trHeight w:val="254"/>
        </w:trPr>
        <w:tc>
          <w:tcPr>
            <w:tcW w:w="1170" w:type="dxa"/>
          </w:tcPr>
          <w:p w:rsidR="001C24CB" w:rsidRPr="001C6BD0" w:rsidRDefault="001C24CB" w:rsidP="001C24CB">
            <w:pPr>
              <w:pBdr>
                <w:top w:val="nil"/>
                <w:left w:val="nil"/>
                <w:bottom w:val="nil"/>
                <w:right w:val="nil"/>
                <w:between w:val="nil"/>
              </w:pBdr>
              <w:spacing w:before="1" w:line="233" w:lineRule="auto"/>
              <w:jc w:val="center"/>
              <w:rPr>
                <w:rFonts w:ascii="Times New Roman" w:hAnsi="Times New Roman" w:cs="Times New Roman"/>
                <w:b/>
                <w:color w:val="000000"/>
                <w:sz w:val="22"/>
                <w:szCs w:val="22"/>
              </w:rPr>
            </w:pPr>
            <w:r w:rsidRPr="001C6BD0">
              <w:rPr>
                <w:rFonts w:ascii="Times New Roman" w:eastAsia="Times New Roman" w:hAnsi="Times New Roman" w:cs="Times New Roman"/>
                <w:b/>
                <w:color w:val="000000"/>
                <w:sz w:val="22"/>
                <w:szCs w:val="22"/>
              </w:rPr>
              <w:t>2</w:t>
            </w:r>
          </w:p>
        </w:tc>
        <w:tc>
          <w:tcPr>
            <w:tcW w:w="2340" w:type="dxa"/>
          </w:tcPr>
          <w:p w:rsidR="001C24CB" w:rsidRPr="001C6BD0" w:rsidRDefault="001C24CB" w:rsidP="001C24CB">
            <w:pPr>
              <w:pBdr>
                <w:top w:val="nil"/>
                <w:left w:val="nil"/>
                <w:bottom w:val="nil"/>
                <w:right w:val="nil"/>
                <w:between w:val="nil"/>
              </w:pBdr>
              <w:spacing w:line="234" w:lineRule="auto"/>
              <w:rPr>
                <w:rFonts w:ascii="Times New Roman" w:hAnsi="Times New Roman" w:cs="Times New Roman"/>
                <w:color w:val="000000"/>
                <w:sz w:val="22"/>
                <w:szCs w:val="22"/>
              </w:rPr>
            </w:pPr>
            <w:r w:rsidRPr="001C6BD0">
              <w:rPr>
                <w:rFonts w:ascii="Times New Roman" w:eastAsia="Times New Roman" w:hAnsi="Times New Roman" w:cs="Times New Roman"/>
                <w:color w:val="000000"/>
                <w:sz w:val="22"/>
                <w:szCs w:val="22"/>
              </w:rPr>
              <w:t>Business Research Methods</w:t>
            </w:r>
          </w:p>
        </w:tc>
        <w:tc>
          <w:tcPr>
            <w:tcW w:w="3034" w:type="dxa"/>
          </w:tcPr>
          <w:p w:rsidR="001C24CB" w:rsidRPr="001C6BD0" w:rsidRDefault="001C24CB" w:rsidP="001C24CB">
            <w:pPr>
              <w:pBdr>
                <w:top w:val="nil"/>
                <w:left w:val="nil"/>
                <w:bottom w:val="nil"/>
                <w:right w:val="nil"/>
                <w:between w:val="nil"/>
              </w:pBdr>
              <w:spacing w:line="234" w:lineRule="auto"/>
              <w:rPr>
                <w:rFonts w:ascii="Times New Roman" w:hAnsi="Times New Roman" w:cs="Times New Roman"/>
                <w:color w:val="000000"/>
                <w:sz w:val="22"/>
                <w:szCs w:val="22"/>
              </w:rPr>
            </w:pPr>
            <w:r w:rsidRPr="001C6BD0">
              <w:rPr>
                <w:rFonts w:ascii="Times New Roman" w:eastAsia="Times New Roman" w:hAnsi="Times New Roman" w:cs="Times New Roman"/>
                <w:color w:val="000000"/>
                <w:sz w:val="22"/>
                <w:szCs w:val="22"/>
              </w:rPr>
              <w:t>Alan Bryman &amp; Emma Bell</w:t>
            </w:r>
          </w:p>
        </w:tc>
        <w:tc>
          <w:tcPr>
            <w:tcW w:w="3986" w:type="dxa"/>
          </w:tcPr>
          <w:p w:rsidR="001C24CB" w:rsidRPr="001C6BD0" w:rsidRDefault="001C24CB" w:rsidP="001C24CB">
            <w:pPr>
              <w:pBdr>
                <w:top w:val="nil"/>
                <w:left w:val="nil"/>
                <w:bottom w:val="nil"/>
                <w:right w:val="nil"/>
                <w:between w:val="nil"/>
              </w:pBdr>
              <w:spacing w:line="234" w:lineRule="auto"/>
              <w:rPr>
                <w:rFonts w:ascii="Times New Roman" w:hAnsi="Times New Roman" w:cs="Times New Roman"/>
                <w:color w:val="000000"/>
                <w:sz w:val="22"/>
                <w:szCs w:val="22"/>
              </w:rPr>
            </w:pPr>
            <w:r w:rsidRPr="001C6BD0">
              <w:rPr>
                <w:rFonts w:ascii="Times New Roman" w:eastAsia="Times New Roman" w:hAnsi="Times New Roman" w:cs="Times New Roman"/>
                <w:color w:val="000000"/>
                <w:sz w:val="22"/>
                <w:szCs w:val="22"/>
              </w:rPr>
              <w:t>Oxford University Press</w:t>
            </w:r>
          </w:p>
        </w:tc>
      </w:tr>
      <w:tr w:rsidR="001C24CB" w:rsidRPr="001C6BD0" w:rsidTr="00EF61B3">
        <w:trPr>
          <w:trHeight w:val="504"/>
        </w:trPr>
        <w:tc>
          <w:tcPr>
            <w:tcW w:w="1170" w:type="dxa"/>
            <w:tcBorders>
              <w:bottom w:val="single" w:sz="4" w:space="0" w:color="auto"/>
            </w:tcBorders>
          </w:tcPr>
          <w:p w:rsidR="001C24CB" w:rsidRPr="001C6BD0" w:rsidRDefault="001C24CB" w:rsidP="001C24CB">
            <w:pPr>
              <w:pBdr>
                <w:top w:val="nil"/>
                <w:left w:val="nil"/>
                <w:bottom w:val="nil"/>
                <w:right w:val="nil"/>
                <w:between w:val="nil"/>
              </w:pBdr>
              <w:spacing w:before="1"/>
              <w:jc w:val="center"/>
              <w:rPr>
                <w:rFonts w:ascii="Times New Roman" w:hAnsi="Times New Roman" w:cs="Times New Roman"/>
                <w:b/>
                <w:color w:val="000000"/>
                <w:sz w:val="22"/>
                <w:szCs w:val="22"/>
              </w:rPr>
            </w:pPr>
            <w:r w:rsidRPr="001C6BD0">
              <w:rPr>
                <w:rFonts w:ascii="Times New Roman" w:eastAsia="Times New Roman" w:hAnsi="Times New Roman" w:cs="Times New Roman"/>
                <w:b/>
                <w:color w:val="000000"/>
                <w:sz w:val="22"/>
                <w:szCs w:val="22"/>
              </w:rPr>
              <w:t>3</w:t>
            </w:r>
          </w:p>
        </w:tc>
        <w:tc>
          <w:tcPr>
            <w:tcW w:w="2340" w:type="dxa"/>
            <w:tcBorders>
              <w:bottom w:val="single" w:sz="4" w:space="0" w:color="auto"/>
            </w:tcBorders>
          </w:tcPr>
          <w:p w:rsidR="001C24CB" w:rsidRPr="001C6BD0" w:rsidRDefault="001C24CB" w:rsidP="001C24CB">
            <w:pPr>
              <w:pBdr>
                <w:top w:val="nil"/>
                <w:left w:val="nil"/>
                <w:bottom w:val="nil"/>
                <w:right w:val="nil"/>
                <w:between w:val="nil"/>
              </w:pBdr>
              <w:spacing w:before="1" w:line="250" w:lineRule="auto"/>
              <w:rPr>
                <w:rFonts w:ascii="Times New Roman" w:hAnsi="Times New Roman" w:cs="Times New Roman"/>
                <w:color w:val="000000"/>
                <w:sz w:val="22"/>
                <w:szCs w:val="22"/>
              </w:rPr>
            </w:pPr>
            <w:r w:rsidRPr="001C6BD0">
              <w:rPr>
                <w:rFonts w:ascii="Times New Roman" w:eastAsia="Times New Roman" w:hAnsi="Times New Roman" w:cs="Times New Roman"/>
                <w:color w:val="000000"/>
                <w:sz w:val="22"/>
                <w:szCs w:val="22"/>
              </w:rPr>
              <w:t>Research Methodology: Methods and Techniques</w:t>
            </w:r>
          </w:p>
        </w:tc>
        <w:tc>
          <w:tcPr>
            <w:tcW w:w="3034" w:type="dxa"/>
            <w:tcBorders>
              <w:bottom w:val="single" w:sz="4" w:space="0" w:color="auto"/>
            </w:tcBorders>
          </w:tcPr>
          <w:p w:rsidR="001C24CB" w:rsidRPr="001C6BD0" w:rsidRDefault="001C24CB" w:rsidP="001C24CB">
            <w:pPr>
              <w:pBdr>
                <w:top w:val="nil"/>
                <w:left w:val="nil"/>
                <w:bottom w:val="nil"/>
                <w:right w:val="nil"/>
                <w:between w:val="nil"/>
              </w:pBdr>
              <w:spacing w:line="249" w:lineRule="auto"/>
              <w:rPr>
                <w:rFonts w:ascii="Times New Roman" w:hAnsi="Times New Roman" w:cs="Times New Roman"/>
                <w:color w:val="000000"/>
                <w:sz w:val="22"/>
                <w:szCs w:val="22"/>
              </w:rPr>
            </w:pPr>
            <w:r w:rsidRPr="001C6BD0">
              <w:rPr>
                <w:rFonts w:ascii="Times New Roman" w:eastAsia="Times New Roman" w:hAnsi="Times New Roman" w:cs="Times New Roman"/>
                <w:color w:val="000000"/>
                <w:sz w:val="22"/>
                <w:szCs w:val="22"/>
              </w:rPr>
              <w:t>K. C.Kothari</w:t>
            </w:r>
          </w:p>
        </w:tc>
        <w:tc>
          <w:tcPr>
            <w:tcW w:w="3986" w:type="dxa"/>
            <w:tcBorders>
              <w:bottom w:val="single" w:sz="4" w:space="0" w:color="auto"/>
            </w:tcBorders>
          </w:tcPr>
          <w:p w:rsidR="001C24CB" w:rsidRPr="001C6BD0" w:rsidRDefault="001C24CB" w:rsidP="001C24CB">
            <w:pPr>
              <w:pBdr>
                <w:top w:val="nil"/>
                <w:left w:val="nil"/>
                <w:bottom w:val="nil"/>
                <w:right w:val="nil"/>
                <w:between w:val="nil"/>
              </w:pBdr>
              <w:spacing w:line="249" w:lineRule="auto"/>
              <w:rPr>
                <w:rFonts w:ascii="Times New Roman" w:hAnsi="Times New Roman" w:cs="Times New Roman"/>
                <w:color w:val="000000"/>
                <w:sz w:val="22"/>
                <w:szCs w:val="22"/>
              </w:rPr>
            </w:pPr>
            <w:r w:rsidRPr="001C6BD0">
              <w:rPr>
                <w:rFonts w:ascii="Times New Roman" w:eastAsia="Times New Roman" w:hAnsi="Times New Roman" w:cs="Times New Roman"/>
                <w:color w:val="000000"/>
                <w:sz w:val="22"/>
                <w:szCs w:val="22"/>
              </w:rPr>
              <w:t>New Age International Publication</w:t>
            </w:r>
          </w:p>
        </w:tc>
      </w:tr>
      <w:tr w:rsidR="001C24CB" w:rsidRPr="001C6BD0" w:rsidTr="00EF61B3">
        <w:trPr>
          <w:trHeight w:val="253"/>
        </w:trPr>
        <w:tc>
          <w:tcPr>
            <w:tcW w:w="1170" w:type="dxa"/>
            <w:tcBorders>
              <w:top w:val="single" w:sz="4" w:space="0" w:color="auto"/>
              <w:left w:val="single" w:sz="4" w:space="0" w:color="auto"/>
              <w:bottom w:val="single" w:sz="4" w:space="0" w:color="auto"/>
              <w:right w:val="single" w:sz="4" w:space="0" w:color="auto"/>
            </w:tcBorders>
          </w:tcPr>
          <w:p w:rsidR="001C24CB" w:rsidRPr="001C6BD0" w:rsidRDefault="001C24CB" w:rsidP="001C24CB">
            <w:pPr>
              <w:pBdr>
                <w:top w:val="nil"/>
                <w:left w:val="nil"/>
                <w:bottom w:val="nil"/>
                <w:right w:val="nil"/>
                <w:between w:val="nil"/>
              </w:pBdr>
              <w:spacing w:before="1" w:line="233" w:lineRule="auto"/>
              <w:jc w:val="center"/>
              <w:rPr>
                <w:rFonts w:ascii="Times New Roman" w:hAnsi="Times New Roman" w:cs="Times New Roman"/>
                <w:b/>
                <w:color w:val="000000"/>
                <w:sz w:val="22"/>
                <w:szCs w:val="22"/>
              </w:rPr>
            </w:pPr>
            <w:r w:rsidRPr="001C6BD0">
              <w:rPr>
                <w:rFonts w:ascii="Times New Roman" w:eastAsia="Times New Roman" w:hAnsi="Times New Roman" w:cs="Times New Roman"/>
                <w:b/>
                <w:color w:val="000000"/>
                <w:sz w:val="22"/>
                <w:szCs w:val="22"/>
              </w:rPr>
              <w:t>4</w:t>
            </w:r>
          </w:p>
        </w:tc>
        <w:tc>
          <w:tcPr>
            <w:tcW w:w="2340" w:type="dxa"/>
            <w:tcBorders>
              <w:top w:val="single" w:sz="4" w:space="0" w:color="auto"/>
              <w:left w:val="single" w:sz="4" w:space="0" w:color="auto"/>
              <w:bottom w:val="single" w:sz="4" w:space="0" w:color="auto"/>
              <w:right w:val="single" w:sz="4" w:space="0" w:color="auto"/>
            </w:tcBorders>
          </w:tcPr>
          <w:p w:rsidR="001C24CB" w:rsidRPr="001C6BD0" w:rsidRDefault="001C24CB" w:rsidP="001C24CB">
            <w:pPr>
              <w:pBdr>
                <w:top w:val="nil"/>
                <w:left w:val="nil"/>
                <w:bottom w:val="nil"/>
                <w:right w:val="nil"/>
                <w:between w:val="nil"/>
              </w:pBdr>
              <w:spacing w:line="234" w:lineRule="auto"/>
              <w:rPr>
                <w:rFonts w:ascii="Times New Roman" w:hAnsi="Times New Roman" w:cs="Times New Roman"/>
                <w:color w:val="000000"/>
                <w:sz w:val="22"/>
                <w:szCs w:val="22"/>
              </w:rPr>
            </w:pPr>
            <w:r w:rsidRPr="001C6BD0">
              <w:rPr>
                <w:rFonts w:ascii="Times New Roman" w:eastAsia="Times New Roman" w:hAnsi="Times New Roman" w:cs="Times New Roman"/>
                <w:color w:val="000000"/>
                <w:sz w:val="22"/>
                <w:szCs w:val="22"/>
              </w:rPr>
              <w:t>Business Research Methodology.–</w:t>
            </w:r>
          </w:p>
        </w:tc>
        <w:tc>
          <w:tcPr>
            <w:tcW w:w="3034" w:type="dxa"/>
            <w:tcBorders>
              <w:top w:val="single" w:sz="4" w:space="0" w:color="auto"/>
              <w:left w:val="single" w:sz="4" w:space="0" w:color="auto"/>
              <w:bottom w:val="single" w:sz="4" w:space="0" w:color="auto"/>
              <w:right w:val="single" w:sz="4" w:space="0" w:color="auto"/>
            </w:tcBorders>
          </w:tcPr>
          <w:p w:rsidR="001C24CB" w:rsidRPr="001C6BD0" w:rsidRDefault="001C24CB" w:rsidP="001C24CB">
            <w:pPr>
              <w:pBdr>
                <w:top w:val="nil"/>
                <w:left w:val="nil"/>
                <w:bottom w:val="nil"/>
                <w:right w:val="nil"/>
                <w:between w:val="nil"/>
              </w:pBdr>
              <w:spacing w:line="234" w:lineRule="auto"/>
              <w:rPr>
                <w:rFonts w:ascii="Times New Roman" w:hAnsi="Times New Roman" w:cs="Times New Roman"/>
                <w:color w:val="000000"/>
                <w:sz w:val="22"/>
                <w:szCs w:val="22"/>
              </w:rPr>
            </w:pPr>
            <w:r w:rsidRPr="001C6BD0">
              <w:rPr>
                <w:rFonts w:ascii="Times New Roman" w:eastAsia="Times New Roman" w:hAnsi="Times New Roman" w:cs="Times New Roman"/>
                <w:color w:val="000000"/>
                <w:sz w:val="22"/>
                <w:szCs w:val="22"/>
              </w:rPr>
              <w:t>J. K. Sachdeva</w:t>
            </w:r>
          </w:p>
        </w:tc>
        <w:tc>
          <w:tcPr>
            <w:tcW w:w="3986" w:type="dxa"/>
            <w:tcBorders>
              <w:top w:val="single" w:sz="4" w:space="0" w:color="auto"/>
              <w:left w:val="single" w:sz="4" w:space="0" w:color="auto"/>
              <w:bottom w:val="single" w:sz="4" w:space="0" w:color="auto"/>
              <w:right w:val="single" w:sz="4" w:space="0" w:color="auto"/>
            </w:tcBorders>
          </w:tcPr>
          <w:p w:rsidR="001C24CB" w:rsidRPr="001C6BD0" w:rsidRDefault="001C24CB" w:rsidP="001C24CB">
            <w:pPr>
              <w:pBdr>
                <w:top w:val="nil"/>
                <w:left w:val="nil"/>
                <w:bottom w:val="nil"/>
                <w:right w:val="nil"/>
                <w:between w:val="nil"/>
              </w:pBdr>
              <w:spacing w:line="234" w:lineRule="auto"/>
              <w:rPr>
                <w:rFonts w:ascii="Times New Roman" w:hAnsi="Times New Roman" w:cs="Times New Roman"/>
                <w:color w:val="000000"/>
                <w:sz w:val="22"/>
                <w:szCs w:val="22"/>
              </w:rPr>
            </w:pPr>
            <w:r w:rsidRPr="001C6BD0">
              <w:rPr>
                <w:rFonts w:ascii="Times New Roman" w:eastAsia="Times New Roman" w:hAnsi="Times New Roman" w:cs="Times New Roman"/>
                <w:color w:val="000000"/>
                <w:sz w:val="22"/>
                <w:szCs w:val="22"/>
              </w:rPr>
              <w:t>Himalaya Publication)</w:t>
            </w:r>
          </w:p>
        </w:tc>
      </w:tr>
      <w:tr w:rsidR="001C24CB" w:rsidRPr="001C6BD0" w:rsidTr="00EF61B3">
        <w:trPr>
          <w:trHeight w:val="254"/>
        </w:trPr>
        <w:tc>
          <w:tcPr>
            <w:tcW w:w="1170" w:type="dxa"/>
            <w:tcBorders>
              <w:top w:val="single" w:sz="4" w:space="0" w:color="auto"/>
              <w:left w:val="single" w:sz="4" w:space="0" w:color="auto"/>
              <w:bottom w:val="single" w:sz="4" w:space="0" w:color="auto"/>
              <w:right w:val="single" w:sz="4" w:space="0" w:color="auto"/>
            </w:tcBorders>
          </w:tcPr>
          <w:p w:rsidR="001C24CB" w:rsidRPr="001C6BD0" w:rsidRDefault="001C24CB" w:rsidP="001C24CB">
            <w:pPr>
              <w:pBdr>
                <w:top w:val="nil"/>
                <w:left w:val="nil"/>
                <w:bottom w:val="nil"/>
                <w:right w:val="nil"/>
                <w:between w:val="nil"/>
              </w:pBdr>
              <w:spacing w:before="1" w:line="233" w:lineRule="auto"/>
              <w:jc w:val="center"/>
              <w:rPr>
                <w:rFonts w:ascii="Times New Roman" w:hAnsi="Times New Roman" w:cs="Times New Roman"/>
                <w:b/>
                <w:color w:val="000000"/>
                <w:sz w:val="22"/>
                <w:szCs w:val="22"/>
              </w:rPr>
            </w:pPr>
            <w:r w:rsidRPr="001C6BD0">
              <w:rPr>
                <w:rFonts w:ascii="Times New Roman" w:eastAsia="Times New Roman" w:hAnsi="Times New Roman" w:cs="Times New Roman"/>
                <w:b/>
                <w:color w:val="000000"/>
                <w:sz w:val="22"/>
                <w:szCs w:val="22"/>
              </w:rPr>
              <w:t>5</w:t>
            </w:r>
          </w:p>
        </w:tc>
        <w:tc>
          <w:tcPr>
            <w:tcW w:w="2340" w:type="dxa"/>
            <w:tcBorders>
              <w:top w:val="single" w:sz="4" w:space="0" w:color="auto"/>
              <w:left w:val="single" w:sz="4" w:space="0" w:color="auto"/>
              <w:bottom w:val="single" w:sz="4" w:space="0" w:color="auto"/>
              <w:right w:val="single" w:sz="4" w:space="0" w:color="auto"/>
            </w:tcBorders>
          </w:tcPr>
          <w:p w:rsidR="001C24CB" w:rsidRPr="001C6BD0" w:rsidRDefault="001C24CB" w:rsidP="001C24CB">
            <w:pPr>
              <w:pBdr>
                <w:top w:val="nil"/>
                <w:left w:val="nil"/>
                <w:bottom w:val="nil"/>
                <w:right w:val="nil"/>
                <w:between w:val="nil"/>
              </w:pBdr>
              <w:spacing w:line="234" w:lineRule="auto"/>
              <w:rPr>
                <w:rFonts w:ascii="Times New Roman" w:hAnsi="Times New Roman" w:cs="Times New Roman"/>
                <w:color w:val="000000"/>
                <w:sz w:val="22"/>
                <w:szCs w:val="22"/>
              </w:rPr>
            </w:pPr>
            <w:r w:rsidRPr="001C6BD0">
              <w:rPr>
                <w:rFonts w:ascii="Times New Roman" w:eastAsia="Times New Roman" w:hAnsi="Times New Roman" w:cs="Times New Roman"/>
                <w:color w:val="000000"/>
                <w:sz w:val="22"/>
                <w:szCs w:val="22"/>
              </w:rPr>
              <w:t>Research Methodology</w:t>
            </w:r>
          </w:p>
        </w:tc>
        <w:tc>
          <w:tcPr>
            <w:tcW w:w="3034" w:type="dxa"/>
            <w:tcBorders>
              <w:top w:val="single" w:sz="4" w:space="0" w:color="auto"/>
              <w:left w:val="single" w:sz="4" w:space="0" w:color="auto"/>
              <w:bottom w:val="single" w:sz="4" w:space="0" w:color="auto"/>
              <w:right w:val="single" w:sz="4" w:space="0" w:color="auto"/>
            </w:tcBorders>
          </w:tcPr>
          <w:p w:rsidR="001C24CB" w:rsidRPr="001C6BD0" w:rsidRDefault="001C24CB" w:rsidP="001C24CB">
            <w:pPr>
              <w:pBdr>
                <w:top w:val="nil"/>
                <w:left w:val="nil"/>
                <w:bottom w:val="nil"/>
                <w:right w:val="nil"/>
                <w:between w:val="nil"/>
              </w:pBdr>
              <w:spacing w:line="234" w:lineRule="auto"/>
              <w:rPr>
                <w:rFonts w:ascii="Times New Roman" w:hAnsi="Times New Roman" w:cs="Times New Roman"/>
                <w:color w:val="000000"/>
                <w:sz w:val="22"/>
                <w:szCs w:val="22"/>
              </w:rPr>
            </w:pPr>
            <w:r w:rsidRPr="001C6BD0">
              <w:rPr>
                <w:rFonts w:ascii="Times New Roman" w:eastAsia="Times New Roman" w:hAnsi="Times New Roman" w:cs="Times New Roman"/>
                <w:color w:val="000000"/>
                <w:sz w:val="22"/>
                <w:szCs w:val="22"/>
              </w:rPr>
              <w:t>Dr. Prasant Sarangi</w:t>
            </w:r>
          </w:p>
        </w:tc>
        <w:tc>
          <w:tcPr>
            <w:tcW w:w="3986" w:type="dxa"/>
            <w:tcBorders>
              <w:top w:val="single" w:sz="4" w:space="0" w:color="auto"/>
              <w:left w:val="single" w:sz="4" w:space="0" w:color="auto"/>
              <w:bottom w:val="single" w:sz="4" w:space="0" w:color="auto"/>
              <w:right w:val="single" w:sz="4" w:space="0" w:color="auto"/>
            </w:tcBorders>
          </w:tcPr>
          <w:p w:rsidR="001C24CB" w:rsidRPr="001C6BD0" w:rsidRDefault="001C24CB" w:rsidP="001C24CB">
            <w:pPr>
              <w:pBdr>
                <w:top w:val="nil"/>
                <w:left w:val="nil"/>
                <w:bottom w:val="nil"/>
                <w:right w:val="nil"/>
                <w:between w:val="nil"/>
              </w:pBdr>
              <w:spacing w:line="234" w:lineRule="auto"/>
              <w:rPr>
                <w:rFonts w:ascii="Times New Roman" w:hAnsi="Times New Roman" w:cs="Times New Roman"/>
                <w:color w:val="000000"/>
                <w:sz w:val="22"/>
                <w:szCs w:val="22"/>
              </w:rPr>
            </w:pPr>
            <w:r w:rsidRPr="001C6BD0">
              <w:rPr>
                <w:rFonts w:ascii="Times New Roman" w:eastAsia="Times New Roman" w:hAnsi="Times New Roman" w:cs="Times New Roman"/>
                <w:color w:val="000000"/>
                <w:sz w:val="22"/>
                <w:szCs w:val="22"/>
              </w:rPr>
              <w:t>Taxmann’s</w:t>
            </w:r>
          </w:p>
        </w:tc>
      </w:tr>
      <w:tr w:rsidR="00EF61B3" w:rsidRPr="001C6BD0" w:rsidTr="00EF61B3">
        <w:trPr>
          <w:trHeight w:val="254"/>
        </w:trPr>
        <w:tc>
          <w:tcPr>
            <w:tcW w:w="1170" w:type="dxa"/>
            <w:tcBorders>
              <w:top w:val="single" w:sz="4" w:space="0" w:color="auto"/>
              <w:left w:val="nil"/>
              <w:bottom w:val="nil"/>
              <w:right w:val="nil"/>
            </w:tcBorders>
            <w:shd w:val="clear" w:color="auto" w:fill="FFFFFF" w:themeFill="background1"/>
          </w:tcPr>
          <w:p w:rsidR="00EF61B3" w:rsidRDefault="00EF61B3" w:rsidP="001C24CB">
            <w:pPr>
              <w:pBdr>
                <w:top w:val="nil"/>
                <w:left w:val="nil"/>
                <w:bottom w:val="nil"/>
                <w:right w:val="nil"/>
                <w:between w:val="nil"/>
              </w:pBdr>
              <w:spacing w:before="1" w:line="233" w:lineRule="auto"/>
              <w:jc w:val="center"/>
              <w:rPr>
                <w:rFonts w:ascii="Times New Roman" w:eastAsia="Times New Roman" w:hAnsi="Times New Roman" w:cs="Times New Roman"/>
                <w:b/>
                <w:color w:val="000000"/>
                <w:sz w:val="22"/>
                <w:szCs w:val="22"/>
              </w:rPr>
            </w:pPr>
          </w:p>
          <w:p w:rsidR="00EF61B3" w:rsidRPr="001C6BD0" w:rsidRDefault="00EF61B3" w:rsidP="001C24CB">
            <w:pPr>
              <w:pBdr>
                <w:top w:val="nil"/>
                <w:left w:val="nil"/>
                <w:bottom w:val="nil"/>
                <w:right w:val="nil"/>
                <w:between w:val="nil"/>
              </w:pBdr>
              <w:spacing w:before="1" w:line="233" w:lineRule="auto"/>
              <w:jc w:val="center"/>
              <w:rPr>
                <w:rFonts w:ascii="Times New Roman" w:eastAsia="Times New Roman" w:hAnsi="Times New Roman" w:cs="Times New Roman"/>
                <w:b/>
                <w:color w:val="000000"/>
                <w:sz w:val="22"/>
                <w:szCs w:val="22"/>
              </w:rPr>
            </w:pPr>
          </w:p>
        </w:tc>
        <w:tc>
          <w:tcPr>
            <w:tcW w:w="2340" w:type="dxa"/>
            <w:tcBorders>
              <w:top w:val="single" w:sz="4" w:space="0" w:color="auto"/>
              <w:left w:val="nil"/>
              <w:bottom w:val="nil"/>
              <w:right w:val="nil"/>
            </w:tcBorders>
            <w:shd w:val="clear" w:color="auto" w:fill="FFFFFF" w:themeFill="background1"/>
          </w:tcPr>
          <w:p w:rsidR="00EF61B3" w:rsidRPr="001C6BD0" w:rsidRDefault="00EF61B3" w:rsidP="001C24CB">
            <w:pPr>
              <w:pBdr>
                <w:top w:val="nil"/>
                <w:left w:val="nil"/>
                <w:bottom w:val="nil"/>
                <w:right w:val="nil"/>
                <w:between w:val="nil"/>
              </w:pBdr>
              <w:spacing w:line="234" w:lineRule="auto"/>
              <w:rPr>
                <w:rFonts w:ascii="Times New Roman" w:eastAsia="Times New Roman" w:hAnsi="Times New Roman" w:cs="Times New Roman"/>
                <w:color w:val="000000"/>
                <w:sz w:val="22"/>
                <w:szCs w:val="22"/>
              </w:rPr>
            </w:pPr>
          </w:p>
        </w:tc>
        <w:tc>
          <w:tcPr>
            <w:tcW w:w="3034" w:type="dxa"/>
            <w:tcBorders>
              <w:top w:val="single" w:sz="4" w:space="0" w:color="auto"/>
              <w:left w:val="nil"/>
              <w:bottom w:val="nil"/>
              <w:right w:val="nil"/>
            </w:tcBorders>
            <w:shd w:val="clear" w:color="auto" w:fill="FFFFFF" w:themeFill="background1"/>
          </w:tcPr>
          <w:p w:rsidR="00EF61B3" w:rsidRPr="001C6BD0" w:rsidRDefault="00EF61B3" w:rsidP="001C24CB">
            <w:pPr>
              <w:pBdr>
                <w:top w:val="nil"/>
                <w:left w:val="nil"/>
                <w:bottom w:val="nil"/>
                <w:right w:val="nil"/>
                <w:between w:val="nil"/>
              </w:pBdr>
              <w:spacing w:line="234" w:lineRule="auto"/>
              <w:rPr>
                <w:rFonts w:ascii="Times New Roman" w:eastAsia="Times New Roman" w:hAnsi="Times New Roman" w:cs="Times New Roman"/>
                <w:color w:val="000000"/>
                <w:sz w:val="22"/>
                <w:szCs w:val="22"/>
              </w:rPr>
            </w:pPr>
          </w:p>
        </w:tc>
        <w:tc>
          <w:tcPr>
            <w:tcW w:w="3986" w:type="dxa"/>
            <w:tcBorders>
              <w:top w:val="single" w:sz="4" w:space="0" w:color="auto"/>
              <w:left w:val="nil"/>
              <w:bottom w:val="nil"/>
              <w:right w:val="nil"/>
            </w:tcBorders>
            <w:shd w:val="clear" w:color="auto" w:fill="FFFFFF" w:themeFill="background1"/>
          </w:tcPr>
          <w:p w:rsidR="00EF61B3" w:rsidRDefault="00EF61B3" w:rsidP="001C24CB">
            <w:pPr>
              <w:pBdr>
                <w:top w:val="nil"/>
                <w:left w:val="nil"/>
                <w:bottom w:val="nil"/>
                <w:right w:val="nil"/>
                <w:between w:val="nil"/>
              </w:pBdr>
              <w:spacing w:line="234" w:lineRule="auto"/>
              <w:rPr>
                <w:rFonts w:ascii="Times New Roman" w:eastAsia="Times New Roman" w:hAnsi="Times New Roman" w:cs="Times New Roman"/>
                <w:color w:val="000000"/>
                <w:sz w:val="22"/>
                <w:szCs w:val="22"/>
              </w:rPr>
            </w:pPr>
          </w:p>
          <w:p w:rsidR="00D52023" w:rsidRDefault="00D52023" w:rsidP="001C24CB">
            <w:pPr>
              <w:pBdr>
                <w:top w:val="nil"/>
                <w:left w:val="nil"/>
                <w:bottom w:val="nil"/>
                <w:right w:val="nil"/>
                <w:between w:val="nil"/>
              </w:pBdr>
              <w:spacing w:line="234" w:lineRule="auto"/>
              <w:rPr>
                <w:rFonts w:ascii="Times New Roman" w:eastAsia="Times New Roman" w:hAnsi="Times New Roman" w:cs="Times New Roman"/>
                <w:color w:val="000000"/>
                <w:sz w:val="22"/>
                <w:szCs w:val="22"/>
              </w:rPr>
            </w:pPr>
          </w:p>
          <w:p w:rsidR="00D52023" w:rsidRPr="001C6BD0" w:rsidRDefault="00D52023" w:rsidP="001C24CB">
            <w:pPr>
              <w:pBdr>
                <w:top w:val="nil"/>
                <w:left w:val="nil"/>
                <w:bottom w:val="nil"/>
                <w:right w:val="nil"/>
                <w:between w:val="nil"/>
              </w:pBdr>
              <w:spacing w:line="234" w:lineRule="auto"/>
              <w:rPr>
                <w:rFonts w:ascii="Times New Roman" w:eastAsia="Times New Roman" w:hAnsi="Times New Roman" w:cs="Times New Roman"/>
                <w:color w:val="000000"/>
                <w:sz w:val="22"/>
                <w:szCs w:val="22"/>
              </w:rPr>
            </w:pPr>
          </w:p>
        </w:tc>
      </w:tr>
    </w:tbl>
    <w:p w:rsidR="001C24CB" w:rsidRPr="001C6BD0" w:rsidRDefault="001C24CB" w:rsidP="00C4428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DBDB" w:themeFill="accent2" w:themeFillTint="33"/>
        <w:ind w:right="250"/>
        <w:rPr>
          <w:rFonts w:ascii="Times New Roman" w:eastAsia="Verdana" w:hAnsi="Times New Roman" w:cs="Times New Roman"/>
          <w:b/>
          <w:sz w:val="22"/>
          <w:szCs w:val="22"/>
        </w:rPr>
      </w:pPr>
      <w:r w:rsidRPr="001C6BD0">
        <w:rPr>
          <w:rFonts w:ascii="Times New Roman" w:eastAsia="Verdana" w:hAnsi="Times New Roman" w:cs="Times New Roman"/>
          <w:b/>
          <w:sz w:val="22"/>
          <w:szCs w:val="22"/>
        </w:rPr>
        <w:t>BBXCBX3103                        MANAGEMENT ACCOUNTING</w:t>
      </w:r>
    </w:p>
    <w:p w:rsidR="001C24CB" w:rsidRPr="001C6BD0" w:rsidRDefault="001C24CB" w:rsidP="001C24CB">
      <w:pPr>
        <w:widowControl w:val="0"/>
        <w:jc w:val="center"/>
        <w:rPr>
          <w:rFonts w:ascii="Times New Roman" w:eastAsia="Times New Roman" w:hAnsi="Times New Roman" w:cs="Times New Roman"/>
          <w:b/>
          <w:sz w:val="22"/>
          <w:szCs w:val="22"/>
          <w:u w:val="single"/>
        </w:rPr>
      </w:pPr>
    </w:p>
    <w:tbl>
      <w:tblPr>
        <w:tblW w:w="487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6"/>
        <w:gridCol w:w="5557"/>
        <w:gridCol w:w="3906"/>
      </w:tblGrid>
      <w:tr w:rsidR="001C24CB" w:rsidRPr="001C6BD0" w:rsidTr="00C44280">
        <w:trPr>
          <w:trHeight w:val="167"/>
        </w:trPr>
        <w:tc>
          <w:tcPr>
            <w:tcW w:w="523" w:type="pct"/>
            <w:shd w:val="clear" w:color="auto" w:fill="C6D9F1"/>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Unit No.</w:t>
            </w:r>
          </w:p>
        </w:tc>
        <w:tc>
          <w:tcPr>
            <w:tcW w:w="2629" w:type="pct"/>
            <w:shd w:val="clear" w:color="auto" w:fill="C6D9F1"/>
          </w:tcPr>
          <w:p w:rsidR="001C24CB" w:rsidRPr="001C6BD0" w:rsidRDefault="001C24CB" w:rsidP="001C24CB">
            <w:pPr>
              <w:ind w:right="-270"/>
              <w:rPr>
                <w:rFonts w:ascii="Times New Roman" w:hAnsi="Times New Roman" w:cs="Times New Roman"/>
                <w:b/>
                <w:sz w:val="22"/>
                <w:szCs w:val="22"/>
              </w:rPr>
            </w:pPr>
            <w:r w:rsidRPr="001C6BD0">
              <w:rPr>
                <w:rFonts w:ascii="Times New Roman" w:hAnsi="Times New Roman" w:cs="Times New Roman"/>
                <w:b/>
                <w:sz w:val="22"/>
                <w:szCs w:val="22"/>
              </w:rPr>
              <w:t xml:space="preserve">             Title of the unit</w:t>
            </w:r>
          </w:p>
        </w:tc>
        <w:tc>
          <w:tcPr>
            <w:tcW w:w="1848" w:type="pct"/>
            <w:shd w:val="clear" w:color="auto" w:fill="C6D9F1"/>
          </w:tcPr>
          <w:p w:rsidR="001C24CB" w:rsidRPr="001C6BD0" w:rsidRDefault="001C24CB" w:rsidP="001C24CB">
            <w:pPr>
              <w:ind w:right="-270"/>
              <w:jc w:val="center"/>
              <w:rPr>
                <w:rFonts w:ascii="Times New Roman" w:hAnsi="Times New Roman" w:cs="Times New Roman"/>
                <w:b/>
                <w:sz w:val="22"/>
                <w:szCs w:val="22"/>
              </w:rPr>
            </w:pPr>
            <w:r w:rsidRPr="001C6BD0">
              <w:rPr>
                <w:rFonts w:ascii="Times New Roman" w:hAnsi="Times New Roman" w:cs="Times New Roman"/>
                <w:b/>
                <w:sz w:val="22"/>
                <w:szCs w:val="22"/>
              </w:rPr>
              <w:t>Time required for the unit (Hours)</w:t>
            </w:r>
          </w:p>
        </w:tc>
      </w:tr>
      <w:tr w:rsidR="001C24CB" w:rsidRPr="001C6BD0" w:rsidTr="00C44280">
        <w:trPr>
          <w:trHeight w:val="226"/>
        </w:trPr>
        <w:tc>
          <w:tcPr>
            <w:tcW w:w="523"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1.</w:t>
            </w:r>
          </w:p>
        </w:tc>
        <w:tc>
          <w:tcPr>
            <w:tcW w:w="2629" w:type="pct"/>
          </w:tcPr>
          <w:p w:rsidR="001C24CB" w:rsidRPr="001C6BD0" w:rsidRDefault="001C24CB" w:rsidP="001C24CB">
            <w:pPr>
              <w:pStyle w:val="NormalWeb"/>
              <w:spacing w:before="0" w:beforeAutospacing="0" w:after="0" w:afterAutospacing="0"/>
              <w:rPr>
                <w:sz w:val="22"/>
                <w:szCs w:val="22"/>
              </w:rPr>
            </w:pPr>
            <w:r w:rsidRPr="001C6BD0">
              <w:rPr>
                <w:color w:val="000000"/>
                <w:sz w:val="22"/>
                <w:szCs w:val="22"/>
              </w:rPr>
              <w:t>Introduction Of Management Accounting</w:t>
            </w:r>
          </w:p>
        </w:tc>
        <w:tc>
          <w:tcPr>
            <w:tcW w:w="1848" w:type="pct"/>
            <w:vAlign w:val="center"/>
          </w:tcPr>
          <w:p w:rsidR="001C24CB" w:rsidRPr="001C6BD0" w:rsidRDefault="001C24CB" w:rsidP="001C24CB">
            <w:pPr>
              <w:pStyle w:val="NormalWeb"/>
              <w:spacing w:before="0" w:beforeAutospacing="0" w:after="0" w:afterAutospacing="0"/>
              <w:jc w:val="center"/>
              <w:rPr>
                <w:b/>
                <w:bCs/>
                <w:color w:val="000000"/>
                <w:sz w:val="22"/>
                <w:szCs w:val="22"/>
              </w:rPr>
            </w:pPr>
            <w:r w:rsidRPr="001C6BD0">
              <w:rPr>
                <w:b/>
                <w:bCs/>
                <w:color w:val="000000"/>
                <w:sz w:val="22"/>
                <w:szCs w:val="22"/>
              </w:rPr>
              <w:t>8</w:t>
            </w:r>
          </w:p>
        </w:tc>
      </w:tr>
      <w:tr w:rsidR="001C24CB" w:rsidRPr="001C6BD0" w:rsidTr="00C44280">
        <w:trPr>
          <w:trHeight w:val="163"/>
        </w:trPr>
        <w:tc>
          <w:tcPr>
            <w:tcW w:w="523"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2.</w:t>
            </w:r>
          </w:p>
        </w:tc>
        <w:tc>
          <w:tcPr>
            <w:tcW w:w="2629" w:type="pct"/>
          </w:tcPr>
          <w:p w:rsidR="001C24CB" w:rsidRPr="001C6BD0" w:rsidRDefault="001C24CB" w:rsidP="001C24CB">
            <w:pPr>
              <w:pStyle w:val="NormalWeb"/>
              <w:spacing w:before="0" w:beforeAutospacing="0" w:after="0" w:afterAutospacing="0"/>
              <w:rPr>
                <w:sz w:val="22"/>
                <w:szCs w:val="22"/>
              </w:rPr>
            </w:pPr>
            <w:r w:rsidRPr="001C6BD0">
              <w:rPr>
                <w:color w:val="000000"/>
                <w:sz w:val="22"/>
                <w:szCs w:val="22"/>
              </w:rPr>
              <w:t>Introduction Of Ratio Analysis</w:t>
            </w:r>
          </w:p>
        </w:tc>
        <w:tc>
          <w:tcPr>
            <w:tcW w:w="1848" w:type="pct"/>
            <w:vAlign w:val="center"/>
          </w:tcPr>
          <w:p w:rsidR="001C24CB" w:rsidRPr="001C6BD0" w:rsidRDefault="001C24CB" w:rsidP="001C24CB">
            <w:pPr>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8</w:t>
            </w:r>
          </w:p>
        </w:tc>
      </w:tr>
      <w:tr w:rsidR="001C24CB" w:rsidRPr="001C6BD0" w:rsidTr="00C44280">
        <w:trPr>
          <w:trHeight w:val="70"/>
        </w:trPr>
        <w:tc>
          <w:tcPr>
            <w:tcW w:w="523"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3.</w:t>
            </w:r>
          </w:p>
        </w:tc>
        <w:tc>
          <w:tcPr>
            <w:tcW w:w="2629" w:type="pct"/>
          </w:tcPr>
          <w:p w:rsidR="001C24CB" w:rsidRPr="001C6BD0" w:rsidRDefault="001C24CB" w:rsidP="001C24CB">
            <w:pPr>
              <w:pStyle w:val="NormalWeb"/>
              <w:spacing w:before="0" w:beforeAutospacing="0" w:after="0" w:afterAutospacing="0"/>
              <w:rPr>
                <w:sz w:val="22"/>
                <w:szCs w:val="22"/>
              </w:rPr>
            </w:pPr>
            <w:r w:rsidRPr="001C6BD0">
              <w:rPr>
                <w:sz w:val="22"/>
                <w:szCs w:val="22"/>
              </w:rPr>
              <w:t>Marginal Costing</w:t>
            </w:r>
          </w:p>
        </w:tc>
        <w:tc>
          <w:tcPr>
            <w:tcW w:w="1848" w:type="pct"/>
            <w:vAlign w:val="center"/>
          </w:tcPr>
          <w:p w:rsidR="001C24CB" w:rsidRPr="001C6BD0" w:rsidRDefault="001C24CB" w:rsidP="001C24CB">
            <w:pPr>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8</w:t>
            </w:r>
          </w:p>
        </w:tc>
      </w:tr>
      <w:tr w:rsidR="001C24CB" w:rsidRPr="001C6BD0" w:rsidTr="00C44280">
        <w:trPr>
          <w:trHeight w:val="156"/>
        </w:trPr>
        <w:tc>
          <w:tcPr>
            <w:tcW w:w="523"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4.</w:t>
            </w:r>
          </w:p>
        </w:tc>
        <w:tc>
          <w:tcPr>
            <w:tcW w:w="2629" w:type="pct"/>
          </w:tcPr>
          <w:p w:rsidR="001C24CB" w:rsidRPr="001C6BD0" w:rsidRDefault="001C24CB" w:rsidP="001C24CB">
            <w:pPr>
              <w:pStyle w:val="NormalWeb"/>
              <w:spacing w:before="0" w:beforeAutospacing="0" w:after="0" w:afterAutospacing="0"/>
              <w:rPr>
                <w:sz w:val="22"/>
                <w:szCs w:val="22"/>
              </w:rPr>
            </w:pPr>
            <w:r w:rsidRPr="001C6BD0">
              <w:rPr>
                <w:color w:val="000000"/>
                <w:sz w:val="22"/>
                <w:szCs w:val="22"/>
              </w:rPr>
              <w:t>Budget &amp; Budgetary Control</w:t>
            </w:r>
          </w:p>
        </w:tc>
        <w:tc>
          <w:tcPr>
            <w:tcW w:w="1848" w:type="pct"/>
            <w:vAlign w:val="center"/>
          </w:tcPr>
          <w:p w:rsidR="001C24CB" w:rsidRPr="001C6BD0" w:rsidRDefault="001C24CB" w:rsidP="001C24CB">
            <w:pPr>
              <w:jc w:val="center"/>
              <w:rPr>
                <w:rFonts w:ascii="Times New Roman" w:hAnsi="Times New Roman" w:cs="Times New Roman"/>
                <w:b/>
                <w:bCs/>
                <w:color w:val="000000"/>
                <w:sz w:val="22"/>
                <w:szCs w:val="22"/>
              </w:rPr>
            </w:pPr>
            <w:r w:rsidRPr="001C6BD0">
              <w:rPr>
                <w:rFonts w:ascii="Times New Roman" w:hAnsi="Times New Roman" w:cs="Times New Roman"/>
                <w:b/>
                <w:bCs/>
                <w:color w:val="000000"/>
                <w:sz w:val="22"/>
                <w:szCs w:val="22"/>
              </w:rPr>
              <w:t>8</w:t>
            </w:r>
          </w:p>
        </w:tc>
      </w:tr>
      <w:tr w:rsidR="001C24CB" w:rsidRPr="001C6BD0" w:rsidTr="00C44280">
        <w:trPr>
          <w:trHeight w:val="95"/>
        </w:trPr>
        <w:tc>
          <w:tcPr>
            <w:tcW w:w="523"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5.</w:t>
            </w:r>
          </w:p>
        </w:tc>
        <w:tc>
          <w:tcPr>
            <w:tcW w:w="2629" w:type="pct"/>
          </w:tcPr>
          <w:p w:rsidR="001C24CB" w:rsidRPr="001C6BD0" w:rsidRDefault="001C24CB" w:rsidP="001C24CB">
            <w:pPr>
              <w:pStyle w:val="NormalWeb"/>
              <w:spacing w:before="0" w:beforeAutospacing="0" w:after="0" w:afterAutospacing="0"/>
              <w:rPr>
                <w:sz w:val="22"/>
                <w:szCs w:val="22"/>
              </w:rPr>
            </w:pPr>
            <w:r w:rsidRPr="001C6BD0">
              <w:rPr>
                <w:color w:val="000000"/>
                <w:sz w:val="22"/>
                <w:szCs w:val="22"/>
              </w:rPr>
              <w:t>Analysis Of Variances</w:t>
            </w:r>
          </w:p>
        </w:tc>
        <w:tc>
          <w:tcPr>
            <w:tcW w:w="1848" w:type="pct"/>
            <w:vAlign w:val="center"/>
          </w:tcPr>
          <w:p w:rsidR="001C24CB" w:rsidRPr="001C6BD0" w:rsidRDefault="001C24CB" w:rsidP="001C24CB">
            <w:pPr>
              <w:jc w:val="center"/>
              <w:rPr>
                <w:rFonts w:ascii="Times New Roman" w:hAnsi="Times New Roman" w:cs="Times New Roman"/>
                <w:b/>
                <w:bCs/>
                <w:color w:val="000000"/>
                <w:sz w:val="22"/>
                <w:szCs w:val="22"/>
              </w:rPr>
            </w:pPr>
            <w:r w:rsidRPr="001C6BD0">
              <w:rPr>
                <w:rFonts w:ascii="Times New Roman" w:hAnsi="Times New Roman" w:cs="Times New Roman"/>
                <w:b/>
                <w:bCs/>
                <w:color w:val="000000"/>
                <w:sz w:val="22"/>
                <w:szCs w:val="22"/>
              </w:rPr>
              <w:t>8</w:t>
            </w:r>
          </w:p>
        </w:tc>
      </w:tr>
    </w:tbl>
    <w:p w:rsidR="001C24CB" w:rsidRPr="001C6BD0" w:rsidRDefault="001C24CB" w:rsidP="001C24CB">
      <w:pPr>
        <w:pBdr>
          <w:top w:val="nil"/>
          <w:left w:val="nil"/>
          <w:bottom w:val="nil"/>
          <w:right w:val="nil"/>
          <w:between w:val="nil"/>
        </w:pBdr>
        <w:rPr>
          <w:rFonts w:ascii="Times New Roman" w:eastAsia="Times New Roman" w:hAnsi="Times New Roman" w:cs="Times New Roman"/>
          <w:b/>
          <w:color w:val="000000"/>
          <w:sz w:val="22"/>
          <w:szCs w:val="22"/>
        </w:rPr>
      </w:pPr>
      <w:r w:rsidRPr="001C6BD0">
        <w:rPr>
          <w:rFonts w:ascii="Times New Roman" w:eastAsia="Times New Roman" w:hAnsi="Times New Roman" w:cs="Times New Roman"/>
          <w:b/>
          <w:color w:val="000000"/>
          <w:sz w:val="22"/>
          <w:szCs w:val="22"/>
        </w:rPr>
        <w:lastRenderedPageBreak/>
        <w:t>Course Objectives:-</w:t>
      </w:r>
    </w:p>
    <w:p w:rsidR="001C24CB" w:rsidRPr="001C6BD0" w:rsidRDefault="001C24CB" w:rsidP="001C24CB">
      <w:pPr>
        <w:pBdr>
          <w:top w:val="nil"/>
          <w:left w:val="nil"/>
          <w:bottom w:val="nil"/>
          <w:right w:val="nil"/>
          <w:between w:val="nil"/>
        </w:pBdr>
        <w:rPr>
          <w:rFonts w:ascii="Times New Roman" w:eastAsia="Times New Roman" w:hAnsi="Times New Roman" w:cs="Times New Roman"/>
          <w:b/>
          <w:color w:val="000000"/>
          <w:sz w:val="22"/>
          <w:szCs w:val="22"/>
        </w:rPr>
      </w:pPr>
      <w:r w:rsidRPr="001C6BD0">
        <w:rPr>
          <w:rFonts w:ascii="Times New Roman" w:eastAsia="Times New Roman" w:hAnsi="Times New Roman" w:cs="Times New Roman"/>
          <w:color w:val="000000"/>
          <w:sz w:val="22"/>
          <w:szCs w:val="22"/>
        </w:rPr>
        <w:t>To Impart Basic knowledge of management accounting.</w:t>
      </w:r>
    </w:p>
    <w:p w:rsidR="001C24CB" w:rsidRPr="001C6BD0" w:rsidRDefault="001C24CB" w:rsidP="001C24CB">
      <w:pPr>
        <w:widowControl w:val="0"/>
        <w:pBdr>
          <w:top w:val="nil"/>
          <w:left w:val="nil"/>
          <w:bottom w:val="nil"/>
          <w:right w:val="nil"/>
          <w:between w:val="nil"/>
        </w:pBd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To understand the implications of various financial ratios decision making.</w:t>
      </w:r>
    </w:p>
    <w:p w:rsidR="001C24CB" w:rsidRPr="001C6BD0" w:rsidRDefault="001C24CB" w:rsidP="001C24CB">
      <w:pPr>
        <w:widowControl w:val="0"/>
        <w:pBdr>
          <w:top w:val="nil"/>
          <w:left w:val="nil"/>
          <w:bottom w:val="nil"/>
          <w:right w:val="nil"/>
          <w:between w:val="nil"/>
        </w:pBd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Application And use of various tools of management accounting in the business.</w:t>
      </w:r>
    </w:p>
    <w:p w:rsidR="001C24CB" w:rsidRPr="001C6BD0" w:rsidRDefault="001C24CB" w:rsidP="001C24CB">
      <w:pPr>
        <w:widowControl w:val="0"/>
        <w:pBdr>
          <w:top w:val="nil"/>
          <w:left w:val="nil"/>
          <w:bottom w:val="nil"/>
          <w:right w:val="nil"/>
          <w:between w:val="nil"/>
        </w:pBdr>
        <w:spacing w:line="360" w:lineRule="auto"/>
        <w:ind w:left="180"/>
        <w:rPr>
          <w:rFonts w:ascii="Times New Roman" w:eastAsia="Times New Roman" w:hAnsi="Times New Roman" w:cs="Times New Roman"/>
          <w:color w:val="000000"/>
          <w:sz w:val="22"/>
          <w:szCs w:val="22"/>
        </w:rPr>
      </w:pPr>
    </w:p>
    <w:p w:rsidR="001C24CB" w:rsidRPr="001C6BD0" w:rsidRDefault="001C24CB" w:rsidP="001C24CB">
      <w:pPr>
        <w:pBdr>
          <w:top w:val="nil"/>
          <w:left w:val="nil"/>
          <w:bottom w:val="nil"/>
          <w:right w:val="nil"/>
          <w:between w:val="nil"/>
        </w:pBdr>
        <w:tabs>
          <w:tab w:val="left" w:pos="1100"/>
          <w:tab w:val="left" w:pos="1100"/>
        </w:tabs>
        <w:rPr>
          <w:rFonts w:ascii="Times New Roman" w:eastAsia="Times New Roman" w:hAnsi="Times New Roman" w:cs="Times New Roman"/>
          <w:b/>
          <w:color w:val="000000"/>
          <w:sz w:val="22"/>
          <w:szCs w:val="22"/>
        </w:rPr>
      </w:pPr>
      <w:r w:rsidRPr="001C6BD0">
        <w:rPr>
          <w:rFonts w:ascii="Times New Roman" w:eastAsia="Times New Roman" w:hAnsi="Times New Roman" w:cs="Times New Roman"/>
          <w:b/>
          <w:color w:val="000000"/>
          <w:sz w:val="22"/>
          <w:szCs w:val="22"/>
        </w:rPr>
        <w:t>COURSEOUTCOME</w:t>
      </w:r>
    </w:p>
    <w:tbl>
      <w:tblPr>
        <w:tblW w:w="1011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0"/>
        <w:gridCol w:w="1695"/>
        <w:gridCol w:w="7230"/>
      </w:tblGrid>
      <w:tr w:rsidR="001C24CB" w:rsidRPr="001C6BD0" w:rsidTr="00447B20">
        <w:trPr>
          <w:trHeight w:val="181"/>
        </w:trPr>
        <w:tc>
          <w:tcPr>
            <w:tcW w:w="1190" w:type="dxa"/>
            <w:shd w:val="clear" w:color="auto" w:fill="B8CCE4"/>
          </w:tcPr>
          <w:p w:rsidR="001C24CB" w:rsidRPr="001C6BD0" w:rsidRDefault="001C24CB" w:rsidP="001C24CB">
            <w:pPr>
              <w:pBdr>
                <w:top w:val="nil"/>
                <w:left w:val="nil"/>
                <w:bottom w:val="nil"/>
                <w:right w:val="nil"/>
                <w:between w:val="nil"/>
              </w:pBdr>
              <w:jc w:val="center"/>
              <w:rPr>
                <w:rFonts w:ascii="Times New Roman" w:eastAsia="Times New Roman" w:hAnsi="Times New Roman" w:cs="Times New Roman"/>
                <w:b/>
                <w:color w:val="000000"/>
                <w:sz w:val="22"/>
                <w:szCs w:val="22"/>
              </w:rPr>
            </w:pPr>
            <w:r w:rsidRPr="001C6BD0">
              <w:rPr>
                <w:rFonts w:ascii="Times New Roman" w:eastAsia="Times New Roman" w:hAnsi="Times New Roman" w:cs="Times New Roman"/>
                <w:b/>
                <w:color w:val="000000"/>
                <w:sz w:val="22"/>
                <w:szCs w:val="22"/>
              </w:rPr>
              <w:t>CO</w:t>
            </w:r>
          </w:p>
        </w:tc>
        <w:tc>
          <w:tcPr>
            <w:tcW w:w="1695" w:type="dxa"/>
            <w:shd w:val="clear" w:color="auto" w:fill="B8CCE4"/>
          </w:tcPr>
          <w:p w:rsidR="001C24CB" w:rsidRPr="001C6BD0" w:rsidRDefault="001C24CB" w:rsidP="001C24CB">
            <w:pPr>
              <w:pBdr>
                <w:top w:val="nil"/>
                <w:left w:val="nil"/>
                <w:bottom w:val="nil"/>
                <w:right w:val="nil"/>
                <w:between w:val="nil"/>
              </w:pBdr>
              <w:jc w:val="center"/>
              <w:rPr>
                <w:rFonts w:ascii="Times New Roman" w:eastAsia="Times New Roman" w:hAnsi="Times New Roman" w:cs="Times New Roman"/>
                <w:b/>
                <w:color w:val="000000"/>
                <w:sz w:val="22"/>
                <w:szCs w:val="22"/>
              </w:rPr>
            </w:pPr>
            <w:r w:rsidRPr="001C6BD0">
              <w:rPr>
                <w:rFonts w:ascii="Times New Roman" w:eastAsia="Times New Roman" w:hAnsi="Times New Roman" w:cs="Times New Roman"/>
                <w:b/>
                <w:color w:val="000000"/>
                <w:sz w:val="22"/>
                <w:szCs w:val="22"/>
              </w:rPr>
              <w:t>Cognitive Abilities</w:t>
            </w:r>
          </w:p>
        </w:tc>
        <w:tc>
          <w:tcPr>
            <w:tcW w:w="7230" w:type="dxa"/>
            <w:shd w:val="clear" w:color="auto" w:fill="B8CCE4"/>
          </w:tcPr>
          <w:p w:rsidR="001C24CB" w:rsidRPr="001C6BD0" w:rsidRDefault="001C24CB" w:rsidP="001C24CB">
            <w:pPr>
              <w:pBdr>
                <w:top w:val="nil"/>
                <w:left w:val="nil"/>
                <w:bottom w:val="nil"/>
                <w:right w:val="nil"/>
                <w:between w:val="nil"/>
              </w:pBdr>
              <w:jc w:val="center"/>
              <w:rPr>
                <w:rFonts w:ascii="Times New Roman" w:eastAsia="Times New Roman" w:hAnsi="Times New Roman" w:cs="Times New Roman"/>
                <w:b/>
                <w:color w:val="000000"/>
                <w:sz w:val="22"/>
                <w:szCs w:val="22"/>
              </w:rPr>
            </w:pPr>
            <w:r w:rsidRPr="001C6BD0">
              <w:rPr>
                <w:rFonts w:ascii="Times New Roman" w:eastAsia="Times New Roman" w:hAnsi="Times New Roman" w:cs="Times New Roman"/>
                <w:b/>
                <w:color w:val="000000"/>
                <w:sz w:val="22"/>
                <w:szCs w:val="22"/>
              </w:rPr>
              <w:t>Course Outcomes</w:t>
            </w:r>
          </w:p>
        </w:tc>
      </w:tr>
      <w:tr w:rsidR="001C24CB" w:rsidRPr="001C6BD0" w:rsidTr="00447B20">
        <w:trPr>
          <w:trHeight w:val="232"/>
        </w:trPr>
        <w:tc>
          <w:tcPr>
            <w:tcW w:w="1190" w:type="dxa"/>
          </w:tcPr>
          <w:p w:rsidR="001C24CB" w:rsidRPr="001C6BD0" w:rsidRDefault="001C24CB" w:rsidP="001C24CB">
            <w:pPr>
              <w:pBdr>
                <w:top w:val="nil"/>
                <w:left w:val="nil"/>
                <w:bottom w:val="nil"/>
                <w:right w:val="nil"/>
                <w:between w:val="nil"/>
              </w:pBd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CO – 01</w:t>
            </w:r>
          </w:p>
        </w:tc>
        <w:tc>
          <w:tcPr>
            <w:tcW w:w="1695" w:type="dxa"/>
          </w:tcPr>
          <w:p w:rsidR="001C24CB" w:rsidRPr="001C6BD0" w:rsidRDefault="001C24CB" w:rsidP="001C24CB">
            <w:pPr>
              <w:pBdr>
                <w:top w:val="nil"/>
                <w:left w:val="nil"/>
                <w:bottom w:val="nil"/>
                <w:right w:val="nil"/>
                <w:between w:val="nil"/>
              </w:pBdr>
              <w:jc w:val="cente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Analyzing</w:t>
            </w:r>
          </w:p>
        </w:tc>
        <w:tc>
          <w:tcPr>
            <w:tcW w:w="7230" w:type="dxa"/>
          </w:tcPr>
          <w:p w:rsidR="001C24CB" w:rsidRPr="001C6BD0" w:rsidRDefault="001C24CB" w:rsidP="001C24CB">
            <w:pPr>
              <w:pBdr>
                <w:top w:val="nil"/>
                <w:left w:val="nil"/>
                <w:bottom w:val="nil"/>
                <w:right w:val="nil"/>
                <w:between w:val="nil"/>
              </w:pBdr>
              <w:tabs>
                <w:tab w:val="left" w:pos="820"/>
              </w:tabs>
              <w:spacing w:after="200"/>
              <w:ind w:right="95"/>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To Analyze the concept and meaning of management accounting.</w:t>
            </w:r>
          </w:p>
        </w:tc>
      </w:tr>
      <w:tr w:rsidR="001C24CB" w:rsidRPr="001C6BD0" w:rsidTr="00447B20">
        <w:trPr>
          <w:trHeight w:val="151"/>
        </w:trPr>
        <w:tc>
          <w:tcPr>
            <w:tcW w:w="1190" w:type="dxa"/>
          </w:tcPr>
          <w:p w:rsidR="001C24CB" w:rsidRPr="001C6BD0" w:rsidRDefault="001C24CB" w:rsidP="001C24CB">
            <w:pPr>
              <w:pBdr>
                <w:top w:val="nil"/>
                <w:left w:val="nil"/>
                <w:bottom w:val="nil"/>
                <w:right w:val="nil"/>
                <w:between w:val="nil"/>
              </w:pBd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CO – 02</w:t>
            </w:r>
          </w:p>
        </w:tc>
        <w:tc>
          <w:tcPr>
            <w:tcW w:w="1695" w:type="dxa"/>
          </w:tcPr>
          <w:p w:rsidR="001C24CB" w:rsidRPr="001C6BD0" w:rsidRDefault="001C24CB" w:rsidP="001C24CB">
            <w:pPr>
              <w:pBdr>
                <w:top w:val="nil"/>
                <w:left w:val="nil"/>
                <w:bottom w:val="nil"/>
                <w:right w:val="nil"/>
                <w:between w:val="nil"/>
              </w:pBdr>
              <w:jc w:val="cente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Evaluate</w:t>
            </w:r>
          </w:p>
        </w:tc>
        <w:tc>
          <w:tcPr>
            <w:tcW w:w="7230" w:type="dxa"/>
          </w:tcPr>
          <w:p w:rsidR="001C24CB" w:rsidRPr="001C6BD0" w:rsidRDefault="001C24CB" w:rsidP="001C24CB">
            <w:pPr>
              <w:pBdr>
                <w:top w:val="nil"/>
                <w:left w:val="nil"/>
                <w:bottom w:val="nil"/>
                <w:right w:val="nil"/>
                <w:between w:val="nil"/>
              </w:pBdr>
              <w:spacing w:after="200"/>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To evaluate different methods of analysis and classification of various ratios and its application.</w:t>
            </w:r>
          </w:p>
        </w:tc>
      </w:tr>
      <w:tr w:rsidR="001C24CB" w:rsidRPr="001C6BD0" w:rsidTr="00447B20">
        <w:trPr>
          <w:trHeight w:val="298"/>
        </w:trPr>
        <w:tc>
          <w:tcPr>
            <w:tcW w:w="1190" w:type="dxa"/>
          </w:tcPr>
          <w:p w:rsidR="001C24CB" w:rsidRPr="001C6BD0" w:rsidRDefault="001C24CB" w:rsidP="001C24CB">
            <w:pPr>
              <w:pBdr>
                <w:top w:val="nil"/>
                <w:left w:val="nil"/>
                <w:bottom w:val="nil"/>
                <w:right w:val="nil"/>
                <w:between w:val="nil"/>
              </w:pBd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CO – 03</w:t>
            </w:r>
          </w:p>
        </w:tc>
        <w:tc>
          <w:tcPr>
            <w:tcW w:w="1695" w:type="dxa"/>
          </w:tcPr>
          <w:p w:rsidR="001C24CB" w:rsidRPr="001C6BD0" w:rsidRDefault="001C24CB" w:rsidP="001C24CB">
            <w:pPr>
              <w:pBdr>
                <w:top w:val="nil"/>
                <w:left w:val="nil"/>
                <w:bottom w:val="nil"/>
                <w:right w:val="nil"/>
                <w:between w:val="nil"/>
              </w:pBdr>
              <w:jc w:val="cente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Applying</w:t>
            </w:r>
          </w:p>
        </w:tc>
        <w:tc>
          <w:tcPr>
            <w:tcW w:w="7230" w:type="dxa"/>
            <w:vAlign w:val="center"/>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To calculate contribution and breakeven point to Reach profitability level of any business.</w:t>
            </w:r>
          </w:p>
        </w:tc>
      </w:tr>
      <w:tr w:rsidR="001C24CB" w:rsidRPr="001C6BD0" w:rsidTr="00447B20">
        <w:trPr>
          <w:trHeight w:val="692"/>
        </w:trPr>
        <w:tc>
          <w:tcPr>
            <w:tcW w:w="1190" w:type="dxa"/>
          </w:tcPr>
          <w:p w:rsidR="001C24CB" w:rsidRPr="001C6BD0" w:rsidRDefault="001C24CB" w:rsidP="001C24CB">
            <w:pPr>
              <w:pBdr>
                <w:top w:val="nil"/>
                <w:left w:val="nil"/>
                <w:bottom w:val="nil"/>
                <w:right w:val="nil"/>
                <w:between w:val="nil"/>
              </w:pBd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CO – 04</w:t>
            </w:r>
          </w:p>
        </w:tc>
        <w:tc>
          <w:tcPr>
            <w:tcW w:w="1695" w:type="dxa"/>
          </w:tcPr>
          <w:p w:rsidR="001C24CB" w:rsidRPr="001C6BD0" w:rsidRDefault="001C24CB" w:rsidP="001C24CB">
            <w:pPr>
              <w:pBdr>
                <w:top w:val="nil"/>
                <w:left w:val="nil"/>
                <w:bottom w:val="nil"/>
                <w:right w:val="nil"/>
                <w:between w:val="nil"/>
              </w:pBdr>
              <w:jc w:val="cente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Applying</w:t>
            </w:r>
          </w:p>
        </w:tc>
        <w:tc>
          <w:tcPr>
            <w:tcW w:w="7230"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To learn how to make various types of budgets</w:t>
            </w:r>
          </w:p>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As per need and requirement of business.</w:t>
            </w:r>
          </w:p>
        </w:tc>
      </w:tr>
      <w:tr w:rsidR="001C24CB" w:rsidRPr="001C6BD0" w:rsidTr="00447B20">
        <w:tc>
          <w:tcPr>
            <w:tcW w:w="1190" w:type="dxa"/>
          </w:tcPr>
          <w:p w:rsidR="001C24CB" w:rsidRPr="001C6BD0" w:rsidRDefault="001C24CB" w:rsidP="001C24CB">
            <w:pPr>
              <w:pBdr>
                <w:top w:val="nil"/>
                <w:left w:val="nil"/>
                <w:bottom w:val="nil"/>
                <w:right w:val="nil"/>
                <w:between w:val="nil"/>
              </w:pBd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CO – 05</w:t>
            </w:r>
          </w:p>
        </w:tc>
        <w:tc>
          <w:tcPr>
            <w:tcW w:w="1695" w:type="dxa"/>
          </w:tcPr>
          <w:p w:rsidR="001C24CB" w:rsidRPr="001C6BD0" w:rsidRDefault="001C24CB" w:rsidP="001C24CB">
            <w:pPr>
              <w:pBdr>
                <w:top w:val="nil"/>
                <w:left w:val="nil"/>
                <w:bottom w:val="nil"/>
                <w:right w:val="nil"/>
                <w:between w:val="nil"/>
              </w:pBdr>
              <w:jc w:val="cente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Creating</w:t>
            </w:r>
          </w:p>
        </w:tc>
        <w:tc>
          <w:tcPr>
            <w:tcW w:w="7230" w:type="dxa"/>
          </w:tcPr>
          <w:p w:rsidR="001C24CB" w:rsidRPr="001C6BD0" w:rsidRDefault="001C24CB" w:rsidP="001C24CB">
            <w:pPr>
              <w:pStyle w:val="Heading2"/>
              <w:spacing w:before="0"/>
              <w:rPr>
                <w:rFonts w:ascii="Times New Roman" w:eastAsia="Times New Roman" w:hAnsi="Times New Roman" w:cs="Times New Roman"/>
                <w:b w:val="0"/>
                <w:sz w:val="22"/>
                <w:szCs w:val="22"/>
              </w:rPr>
            </w:pPr>
            <w:r w:rsidRPr="001C6BD0">
              <w:rPr>
                <w:rFonts w:ascii="Times New Roman" w:eastAsia="Times New Roman" w:hAnsi="Times New Roman" w:cs="Times New Roman"/>
                <w:b w:val="0"/>
                <w:sz w:val="22"/>
                <w:szCs w:val="22"/>
              </w:rPr>
              <w:t>To calculate material and labor variance for analyzing the concept of sales, profit and cost.</w:t>
            </w:r>
          </w:p>
        </w:tc>
      </w:tr>
    </w:tbl>
    <w:p w:rsidR="00D52023" w:rsidRDefault="005155B6" w:rsidP="001C24CB">
      <w:pPr>
        <w:pBdr>
          <w:top w:val="nil"/>
          <w:left w:val="nil"/>
          <w:bottom w:val="nil"/>
          <w:right w:val="nil"/>
          <w:between w:val="nil"/>
        </w:pBdr>
        <w:tabs>
          <w:tab w:val="left" w:pos="1100"/>
          <w:tab w:val="left" w:pos="1100"/>
        </w:tabs>
        <w:spacing w:line="360" w:lineRule="auto"/>
        <w:rPr>
          <w:rFonts w:ascii="Times New Roman" w:eastAsia="Times New Roman" w:hAnsi="Times New Roman" w:cs="Times New Roman"/>
          <w:b/>
          <w:color w:val="000000"/>
          <w:sz w:val="22"/>
          <w:szCs w:val="22"/>
        </w:rPr>
      </w:pPr>
      <w:r w:rsidRPr="001C6BD0">
        <w:rPr>
          <w:rFonts w:ascii="Times New Roman" w:eastAsia="Times New Roman" w:hAnsi="Times New Roman" w:cs="Times New Roman"/>
          <w:b/>
          <w:color w:val="000000"/>
          <w:sz w:val="22"/>
          <w:szCs w:val="22"/>
        </w:rPr>
        <w:t xml:space="preserve"> </w:t>
      </w:r>
    </w:p>
    <w:p w:rsidR="001C24CB" w:rsidRPr="001C6BD0" w:rsidRDefault="005155B6" w:rsidP="001C24CB">
      <w:pPr>
        <w:pBdr>
          <w:top w:val="nil"/>
          <w:left w:val="nil"/>
          <w:bottom w:val="nil"/>
          <w:right w:val="nil"/>
          <w:between w:val="nil"/>
        </w:pBdr>
        <w:tabs>
          <w:tab w:val="left" w:pos="1100"/>
          <w:tab w:val="left" w:pos="1100"/>
        </w:tabs>
        <w:spacing w:line="360" w:lineRule="auto"/>
        <w:rPr>
          <w:rFonts w:ascii="Times New Roman" w:eastAsia="Times New Roman" w:hAnsi="Times New Roman" w:cs="Times New Roman"/>
          <w:color w:val="000000"/>
          <w:sz w:val="22"/>
          <w:szCs w:val="22"/>
        </w:rPr>
      </w:pPr>
      <w:r w:rsidRPr="001C6BD0">
        <w:rPr>
          <w:rFonts w:ascii="Times New Roman" w:eastAsia="Times New Roman" w:hAnsi="Times New Roman" w:cs="Times New Roman"/>
          <w:b/>
          <w:color w:val="000000"/>
          <w:sz w:val="22"/>
          <w:szCs w:val="22"/>
        </w:rPr>
        <w:t xml:space="preserve"> </w:t>
      </w:r>
      <w:r w:rsidR="001C24CB" w:rsidRPr="001C6BD0">
        <w:rPr>
          <w:rFonts w:ascii="Times New Roman" w:eastAsia="Times New Roman" w:hAnsi="Times New Roman" w:cs="Times New Roman"/>
          <w:b/>
          <w:color w:val="000000"/>
          <w:sz w:val="22"/>
          <w:szCs w:val="22"/>
        </w:rPr>
        <w:t>Detailed Syllabus</w:t>
      </w:r>
    </w:p>
    <w:tbl>
      <w:tblPr>
        <w:tblW w:w="1017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0"/>
        <w:gridCol w:w="8730"/>
      </w:tblGrid>
      <w:tr w:rsidR="001C24CB" w:rsidRPr="001C6BD0" w:rsidTr="001C24CB">
        <w:trPr>
          <w:trHeight w:val="158"/>
        </w:trPr>
        <w:tc>
          <w:tcPr>
            <w:tcW w:w="1440" w:type="dxa"/>
          </w:tcPr>
          <w:p w:rsidR="001C24CB" w:rsidRPr="001C6BD0" w:rsidRDefault="001C24CB" w:rsidP="00447B20">
            <w:pPr>
              <w:pBdr>
                <w:top w:val="nil"/>
                <w:left w:val="nil"/>
                <w:bottom w:val="nil"/>
                <w:right w:val="nil"/>
                <w:between w:val="nil"/>
              </w:pBdr>
              <w:rPr>
                <w:rFonts w:ascii="Times New Roman" w:eastAsia="Times New Roman" w:hAnsi="Times New Roman" w:cs="Times New Roman"/>
                <w:b/>
                <w:color w:val="000000"/>
                <w:sz w:val="22"/>
                <w:szCs w:val="22"/>
              </w:rPr>
            </w:pPr>
            <w:r w:rsidRPr="001C6BD0">
              <w:rPr>
                <w:rFonts w:ascii="Times New Roman" w:eastAsia="Times New Roman" w:hAnsi="Times New Roman" w:cs="Times New Roman"/>
                <w:b/>
                <w:color w:val="000000"/>
                <w:sz w:val="22"/>
                <w:szCs w:val="22"/>
              </w:rPr>
              <w:t>Unit</w:t>
            </w:r>
          </w:p>
        </w:tc>
        <w:tc>
          <w:tcPr>
            <w:tcW w:w="8730" w:type="dxa"/>
          </w:tcPr>
          <w:p w:rsidR="001C24CB" w:rsidRPr="001C6BD0" w:rsidRDefault="001C24CB" w:rsidP="00447B20">
            <w:pPr>
              <w:pBdr>
                <w:top w:val="nil"/>
                <w:left w:val="nil"/>
                <w:bottom w:val="nil"/>
                <w:right w:val="nil"/>
                <w:between w:val="nil"/>
              </w:pBdr>
              <w:rPr>
                <w:rFonts w:ascii="Times New Roman" w:eastAsia="Times New Roman" w:hAnsi="Times New Roman" w:cs="Times New Roman"/>
                <w:b/>
                <w:color w:val="000000"/>
                <w:sz w:val="22"/>
                <w:szCs w:val="22"/>
              </w:rPr>
            </w:pPr>
            <w:r w:rsidRPr="001C6BD0">
              <w:rPr>
                <w:rFonts w:ascii="Times New Roman" w:eastAsia="Times New Roman" w:hAnsi="Times New Roman" w:cs="Times New Roman"/>
                <w:b/>
                <w:color w:val="000000"/>
                <w:sz w:val="22"/>
                <w:szCs w:val="22"/>
              </w:rPr>
              <w:t>Contents</w:t>
            </w:r>
          </w:p>
          <w:p w:rsidR="00447B20" w:rsidRPr="001C6BD0" w:rsidRDefault="00447B20" w:rsidP="00447B20">
            <w:pPr>
              <w:pBdr>
                <w:top w:val="nil"/>
                <w:left w:val="nil"/>
                <w:bottom w:val="nil"/>
                <w:right w:val="nil"/>
                <w:between w:val="nil"/>
              </w:pBdr>
              <w:rPr>
                <w:rFonts w:ascii="Times New Roman" w:eastAsia="Times New Roman" w:hAnsi="Times New Roman" w:cs="Times New Roman"/>
                <w:b/>
                <w:color w:val="000000"/>
                <w:sz w:val="22"/>
                <w:szCs w:val="22"/>
              </w:rPr>
            </w:pPr>
          </w:p>
        </w:tc>
      </w:tr>
      <w:tr w:rsidR="001C24CB" w:rsidRPr="001C6BD0" w:rsidTr="001C24CB">
        <w:trPr>
          <w:trHeight w:val="175"/>
        </w:trPr>
        <w:tc>
          <w:tcPr>
            <w:tcW w:w="1440" w:type="dxa"/>
            <w:shd w:val="clear" w:color="auto" w:fill="B8CCE4"/>
            <w:vAlign w:val="center"/>
          </w:tcPr>
          <w:p w:rsidR="001C24CB" w:rsidRPr="001C6BD0" w:rsidRDefault="001C24CB" w:rsidP="001C24CB">
            <w:pPr>
              <w:pBdr>
                <w:top w:val="nil"/>
                <w:left w:val="nil"/>
                <w:bottom w:val="nil"/>
                <w:right w:val="nil"/>
                <w:between w:val="nil"/>
              </w:pBdr>
              <w:rPr>
                <w:rFonts w:ascii="Times New Roman" w:eastAsia="Times New Roman" w:hAnsi="Times New Roman" w:cs="Times New Roman"/>
                <w:b/>
                <w:color w:val="000000"/>
                <w:sz w:val="22"/>
                <w:szCs w:val="22"/>
              </w:rPr>
            </w:pPr>
            <w:r w:rsidRPr="001C6BD0">
              <w:rPr>
                <w:rFonts w:ascii="Times New Roman" w:eastAsia="Times New Roman" w:hAnsi="Times New Roman" w:cs="Times New Roman"/>
                <w:b/>
                <w:color w:val="000000"/>
                <w:sz w:val="22"/>
                <w:szCs w:val="22"/>
              </w:rPr>
              <w:t>1.</w:t>
            </w:r>
          </w:p>
        </w:tc>
        <w:tc>
          <w:tcPr>
            <w:tcW w:w="8730" w:type="dxa"/>
            <w:shd w:val="clear" w:color="auto" w:fill="B8CCE4"/>
          </w:tcPr>
          <w:p w:rsidR="001C24CB" w:rsidRPr="001C6BD0" w:rsidRDefault="001C24CB" w:rsidP="001C24CB">
            <w:pPr>
              <w:pBdr>
                <w:top w:val="nil"/>
                <w:left w:val="nil"/>
                <w:bottom w:val="nil"/>
                <w:right w:val="nil"/>
                <w:between w:val="nil"/>
              </w:pBdr>
              <w:ind w:right="1041"/>
              <w:rPr>
                <w:rFonts w:ascii="Times New Roman" w:eastAsia="Times New Roman" w:hAnsi="Times New Roman" w:cs="Times New Roman"/>
                <w:b/>
                <w:color w:val="000000"/>
                <w:sz w:val="22"/>
                <w:szCs w:val="22"/>
              </w:rPr>
            </w:pPr>
            <w:r w:rsidRPr="001C6BD0">
              <w:rPr>
                <w:rFonts w:ascii="Times New Roman" w:eastAsia="Times New Roman" w:hAnsi="Times New Roman" w:cs="Times New Roman"/>
                <w:b/>
                <w:color w:val="000000"/>
                <w:sz w:val="22"/>
                <w:szCs w:val="22"/>
              </w:rPr>
              <w:t>Introduction of Management Accounting</w:t>
            </w:r>
          </w:p>
        </w:tc>
      </w:tr>
      <w:tr w:rsidR="001C24CB" w:rsidRPr="001C6BD0" w:rsidTr="001C24CB">
        <w:trPr>
          <w:trHeight w:val="754"/>
        </w:trPr>
        <w:tc>
          <w:tcPr>
            <w:tcW w:w="1440" w:type="dxa"/>
            <w:shd w:val="clear" w:color="auto" w:fill="FFFFFF"/>
            <w:vAlign w:val="center"/>
          </w:tcPr>
          <w:p w:rsidR="001C24CB" w:rsidRPr="001C6BD0" w:rsidRDefault="001C24CB" w:rsidP="001C24CB">
            <w:pPr>
              <w:pBdr>
                <w:top w:val="nil"/>
                <w:left w:val="nil"/>
                <w:bottom w:val="nil"/>
                <w:right w:val="nil"/>
                <w:between w:val="nil"/>
              </w:pBdr>
              <w:rPr>
                <w:rFonts w:ascii="Times New Roman" w:eastAsia="Times New Roman" w:hAnsi="Times New Roman" w:cs="Times New Roman"/>
                <w:color w:val="000000"/>
                <w:sz w:val="22"/>
                <w:szCs w:val="22"/>
              </w:rPr>
            </w:pPr>
          </w:p>
        </w:tc>
        <w:tc>
          <w:tcPr>
            <w:tcW w:w="8730" w:type="dxa"/>
            <w:shd w:val="clear" w:color="auto" w:fill="FFFFFF"/>
            <w:vAlign w:val="center"/>
          </w:tcPr>
          <w:p w:rsidR="001C24CB" w:rsidRPr="001C6BD0" w:rsidRDefault="001C24CB" w:rsidP="001C24CB">
            <w:pPr>
              <w:pBdr>
                <w:top w:val="nil"/>
                <w:left w:val="nil"/>
                <w:bottom w:val="nil"/>
                <w:right w:val="nil"/>
                <w:between w:val="nil"/>
              </w:pBdr>
              <w:spacing w:after="200"/>
              <w:ind w:right="172"/>
              <w:rPr>
                <w:rFonts w:ascii="Times New Roman" w:eastAsia="Times New Roman" w:hAnsi="Times New Roman" w:cs="Times New Roman"/>
                <w:sz w:val="22"/>
                <w:szCs w:val="22"/>
              </w:rPr>
            </w:pPr>
            <w:r w:rsidRPr="001C6BD0">
              <w:rPr>
                <w:rFonts w:ascii="Times New Roman" w:eastAsia="Times New Roman" w:hAnsi="Times New Roman" w:cs="Times New Roman"/>
                <w:color w:val="000000"/>
                <w:sz w:val="22"/>
                <w:szCs w:val="22"/>
              </w:rPr>
              <w:t>Management Accounting- Definition, Objectives, Scope, Functions, Advantages, Limitations Distinction between Financial Accounting and Management Accounting. Distinction between Cost Accounting and Management Accounting</w:t>
            </w:r>
          </w:p>
        </w:tc>
      </w:tr>
      <w:tr w:rsidR="001C24CB" w:rsidRPr="001C6BD0" w:rsidTr="001C24CB">
        <w:trPr>
          <w:trHeight w:val="60"/>
        </w:trPr>
        <w:tc>
          <w:tcPr>
            <w:tcW w:w="1440" w:type="dxa"/>
            <w:shd w:val="clear" w:color="auto" w:fill="B8CCE4"/>
            <w:vAlign w:val="center"/>
          </w:tcPr>
          <w:p w:rsidR="001C24CB" w:rsidRPr="001C6BD0" w:rsidRDefault="001C24CB" w:rsidP="001C24CB">
            <w:pPr>
              <w:pBdr>
                <w:top w:val="nil"/>
                <w:left w:val="nil"/>
                <w:bottom w:val="nil"/>
                <w:right w:val="nil"/>
                <w:between w:val="nil"/>
              </w:pBdr>
              <w:rPr>
                <w:rFonts w:ascii="Times New Roman" w:eastAsia="Times New Roman" w:hAnsi="Times New Roman" w:cs="Times New Roman"/>
                <w:b/>
                <w:color w:val="000000"/>
                <w:sz w:val="22"/>
                <w:szCs w:val="22"/>
              </w:rPr>
            </w:pPr>
            <w:r w:rsidRPr="001C6BD0">
              <w:rPr>
                <w:rFonts w:ascii="Times New Roman" w:eastAsia="Times New Roman" w:hAnsi="Times New Roman" w:cs="Times New Roman"/>
                <w:b/>
                <w:color w:val="000000"/>
                <w:sz w:val="22"/>
                <w:szCs w:val="22"/>
              </w:rPr>
              <w:t>2.</w:t>
            </w:r>
          </w:p>
        </w:tc>
        <w:tc>
          <w:tcPr>
            <w:tcW w:w="8730" w:type="dxa"/>
            <w:shd w:val="clear" w:color="auto" w:fill="B8CCE4"/>
            <w:vAlign w:val="center"/>
          </w:tcPr>
          <w:p w:rsidR="001C24CB" w:rsidRPr="001C6BD0" w:rsidRDefault="001C24CB" w:rsidP="001C24CB">
            <w:pPr>
              <w:pBdr>
                <w:top w:val="nil"/>
                <w:left w:val="nil"/>
                <w:bottom w:val="nil"/>
                <w:right w:val="nil"/>
                <w:between w:val="nil"/>
              </w:pBdr>
              <w:rPr>
                <w:rFonts w:ascii="Times New Roman" w:eastAsia="Times New Roman" w:hAnsi="Times New Roman" w:cs="Times New Roman"/>
                <w:b/>
                <w:color w:val="000000"/>
                <w:sz w:val="22"/>
                <w:szCs w:val="22"/>
              </w:rPr>
            </w:pPr>
            <w:r w:rsidRPr="001C6BD0">
              <w:rPr>
                <w:rFonts w:ascii="Times New Roman" w:eastAsia="Times New Roman" w:hAnsi="Times New Roman" w:cs="Times New Roman"/>
                <w:b/>
                <w:color w:val="000000"/>
                <w:sz w:val="22"/>
                <w:szCs w:val="22"/>
              </w:rPr>
              <w:t>Activity Based Costing</w:t>
            </w:r>
          </w:p>
        </w:tc>
      </w:tr>
      <w:tr w:rsidR="001C24CB" w:rsidRPr="001C6BD0" w:rsidTr="001C24CB">
        <w:trPr>
          <w:trHeight w:val="60"/>
        </w:trPr>
        <w:tc>
          <w:tcPr>
            <w:tcW w:w="1440" w:type="dxa"/>
            <w:shd w:val="clear" w:color="auto" w:fill="FFFFFF"/>
            <w:vAlign w:val="center"/>
          </w:tcPr>
          <w:p w:rsidR="001C24CB" w:rsidRPr="001C6BD0" w:rsidRDefault="001C24CB" w:rsidP="001C24CB">
            <w:pPr>
              <w:pBdr>
                <w:top w:val="nil"/>
                <w:left w:val="nil"/>
                <w:bottom w:val="nil"/>
                <w:right w:val="nil"/>
                <w:between w:val="nil"/>
              </w:pBdr>
              <w:rPr>
                <w:rFonts w:ascii="Times New Roman" w:eastAsia="Times New Roman" w:hAnsi="Times New Roman" w:cs="Times New Roman"/>
                <w:color w:val="000000"/>
                <w:sz w:val="22"/>
                <w:szCs w:val="22"/>
              </w:rPr>
            </w:pPr>
          </w:p>
        </w:tc>
        <w:tc>
          <w:tcPr>
            <w:tcW w:w="8730" w:type="dxa"/>
            <w:shd w:val="clear" w:color="auto" w:fill="FFFFFF"/>
            <w:vAlign w:val="center"/>
          </w:tcPr>
          <w:p w:rsidR="001C24CB" w:rsidRPr="001C6BD0" w:rsidRDefault="001C24CB" w:rsidP="001C24CB">
            <w:pPr>
              <w:ind w:right="231"/>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Concept Characteristics Objectives. Elements of ABC stages in ABC Determinenation of cost each activity.</w:t>
            </w:r>
          </w:p>
        </w:tc>
      </w:tr>
      <w:tr w:rsidR="001C24CB" w:rsidRPr="001C6BD0" w:rsidTr="001C24CB">
        <w:trPr>
          <w:trHeight w:val="286"/>
        </w:trPr>
        <w:tc>
          <w:tcPr>
            <w:tcW w:w="1440" w:type="dxa"/>
            <w:shd w:val="clear" w:color="auto" w:fill="B8CCE4"/>
            <w:vAlign w:val="center"/>
          </w:tcPr>
          <w:p w:rsidR="001C24CB" w:rsidRPr="001C6BD0" w:rsidRDefault="001C24CB" w:rsidP="001C24CB">
            <w:pPr>
              <w:pBdr>
                <w:top w:val="nil"/>
                <w:left w:val="nil"/>
                <w:bottom w:val="nil"/>
                <w:right w:val="nil"/>
                <w:between w:val="nil"/>
              </w:pBdr>
              <w:rPr>
                <w:rFonts w:ascii="Times New Roman" w:eastAsia="Times New Roman" w:hAnsi="Times New Roman" w:cs="Times New Roman"/>
                <w:b/>
                <w:color w:val="000000"/>
                <w:sz w:val="22"/>
                <w:szCs w:val="22"/>
              </w:rPr>
            </w:pPr>
            <w:r w:rsidRPr="001C6BD0">
              <w:rPr>
                <w:rFonts w:ascii="Times New Roman" w:eastAsia="Times New Roman" w:hAnsi="Times New Roman" w:cs="Times New Roman"/>
                <w:b/>
                <w:color w:val="000000"/>
                <w:sz w:val="22"/>
                <w:szCs w:val="22"/>
              </w:rPr>
              <w:t>3.</w:t>
            </w:r>
          </w:p>
        </w:tc>
        <w:tc>
          <w:tcPr>
            <w:tcW w:w="8730" w:type="dxa"/>
            <w:shd w:val="clear" w:color="auto" w:fill="B8CCE4"/>
          </w:tcPr>
          <w:p w:rsidR="001C24CB" w:rsidRPr="001C6BD0" w:rsidRDefault="001C24CB" w:rsidP="001C24CB">
            <w:pPr>
              <w:ind w:right="756"/>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Marginal Costing</w:t>
            </w:r>
          </w:p>
        </w:tc>
      </w:tr>
      <w:tr w:rsidR="001C24CB" w:rsidRPr="001C6BD0" w:rsidTr="001C24CB">
        <w:trPr>
          <w:trHeight w:val="162"/>
        </w:trPr>
        <w:tc>
          <w:tcPr>
            <w:tcW w:w="1440" w:type="dxa"/>
          </w:tcPr>
          <w:p w:rsidR="001C24CB" w:rsidRPr="001C6BD0" w:rsidRDefault="001C24CB" w:rsidP="001C24CB">
            <w:pPr>
              <w:pBdr>
                <w:top w:val="nil"/>
                <w:left w:val="nil"/>
                <w:bottom w:val="nil"/>
                <w:right w:val="nil"/>
                <w:between w:val="nil"/>
              </w:pBdr>
              <w:rPr>
                <w:rFonts w:ascii="Times New Roman" w:eastAsia="Times New Roman" w:hAnsi="Times New Roman" w:cs="Times New Roman"/>
                <w:color w:val="000000"/>
                <w:sz w:val="22"/>
                <w:szCs w:val="22"/>
              </w:rPr>
            </w:pPr>
          </w:p>
        </w:tc>
        <w:tc>
          <w:tcPr>
            <w:tcW w:w="8730" w:type="dxa"/>
          </w:tcPr>
          <w:p w:rsidR="001C24CB" w:rsidRPr="001C6BD0" w:rsidRDefault="001C24CB" w:rsidP="001C24CB">
            <w:pPr>
              <w:widowControl w:val="0"/>
              <w:pBdr>
                <w:top w:val="nil"/>
                <w:left w:val="nil"/>
                <w:bottom w:val="nil"/>
                <w:right w:val="nil"/>
                <w:between w:val="nil"/>
              </w:pBdr>
              <w:tabs>
                <w:tab w:val="left" w:pos="440"/>
              </w:tabs>
              <w:ind w:right="335"/>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Marginal Costing- Meaning, definition of marginal cost and marginal costing, Advantages And limitations of marginal costing, Contribution, Profit volume ratio (P/V Ratio), Break Even Point(BEP), Margin of Safety, problems on contribution, P/Ratio, BEP and MOS</w:t>
            </w:r>
          </w:p>
        </w:tc>
      </w:tr>
      <w:tr w:rsidR="001C24CB" w:rsidRPr="001C6BD0" w:rsidTr="001C24CB">
        <w:trPr>
          <w:trHeight w:val="60"/>
        </w:trPr>
        <w:tc>
          <w:tcPr>
            <w:tcW w:w="1440" w:type="dxa"/>
            <w:shd w:val="clear" w:color="auto" w:fill="B8CCE4"/>
            <w:vAlign w:val="center"/>
          </w:tcPr>
          <w:p w:rsidR="001C24CB" w:rsidRPr="001C6BD0" w:rsidRDefault="001C24CB" w:rsidP="001C24CB">
            <w:pPr>
              <w:pBdr>
                <w:top w:val="nil"/>
                <w:left w:val="nil"/>
                <w:bottom w:val="nil"/>
                <w:right w:val="nil"/>
                <w:between w:val="nil"/>
              </w:pBdr>
              <w:rPr>
                <w:rFonts w:ascii="Times New Roman" w:eastAsia="Times New Roman" w:hAnsi="Times New Roman" w:cs="Times New Roman"/>
                <w:b/>
                <w:color w:val="000000"/>
                <w:sz w:val="22"/>
                <w:szCs w:val="22"/>
              </w:rPr>
            </w:pPr>
            <w:r w:rsidRPr="001C6BD0">
              <w:rPr>
                <w:rFonts w:ascii="Times New Roman" w:eastAsia="Times New Roman" w:hAnsi="Times New Roman" w:cs="Times New Roman"/>
                <w:b/>
                <w:color w:val="000000"/>
                <w:sz w:val="22"/>
                <w:szCs w:val="22"/>
              </w:rPr>
              <w:t>4.</w:t>
            </w:r>
          </w:p>
        </w:tc>
        <w:tc>
          <w:tcPr>
            <w:tcW w:w="8730" w:type="dxa"/>
            <w:shd w:val="clear" w:color="auto" w:fill="B8CCE4"/>
          </w:tcPr>
          <w:p w:rsidR="001C24CB" w:rsidRPr="001C6BD0" w:rsidRDefault="001C24CB" w:rsidP="001C24CB">
            <w:pPr>
              <w:pBdr>
                <w:top w:val="nil"/>
                <w:left w:val="nil"/>
                <w:bottom w:val="nil"/>
                <w:right w:val="nil"/>
                <w:between w:val="nil"/>
              </w:pBdr>
              <w:rPr>
                <w:rFonts w:ascii="Times New Roman" w:eastAsia="Times New Roman" w:hAnsi="Times New Roman" w:cs="Times New Roman"/>
                <w:b/>
                <w:color w:val="000000"/>
                <w:sz w:val="22"/>
                <w:szCs w:val="22"/>
              </w:rPr>
            </w:pPr>
            <w:r w:rsidRPr="001C6BD0">
              <w:rPr>
                <w:rFonts w:ascii="Times New Roman" w:eastAsia="Times New Roman" w:hAnsi="Times New Roman" w:cs="Times New Roman"/>
                <w:b/>
                <w:color w:val="000000"/>
                <w:sz w:val="22"/>
                <w:szCs w:val="22"/>
              </w:rPr>
              <w:t>Budget &amp; Budgetary control</w:t>
            </w:r>
          </w:p>
        </w:tc>
      </w:tr>
      <w:tr w:rsidR="001C24CB" w:rsidRPr="001C6BD0" w:rsidTr="001C24CB">
        <w:trPr>
          <w:trHeight w:val="216"/>
        </w:trPr>
        <w:tc>
          <w:tcPr>
            <w:tcW w:w="1440" w:type="dxa"/>
          </w:tcPr>
          <w:p w:rsidR="001C24CB" w:rsidRPr="001C6BD0" w:rsidRDefault="001C24CB" w:rsidP="001C24CB">
            <w:pPr>
              <w:pBdr>
                <w:top w:val="nil"/>
                <w:left w:val="nil"/>
                <w:bottom w:val="nil"/>
                <w:right w:val="nil"/>
                <w:between w:val="nil"/>
              </w:pBdr>
              <w:spacing w:after="240"/>
              <w:rPr>
                <w:rFonts w:ascii="Times New Roman" w:eastAsia="Times New Roman" w:hAnsi="Times New Roman" w:cs="Times New Roman"/>
                <w:color w:val="000000"/>
                <w:sz w:val="22"/>
                <w:szCs w:val="22"/>
              </w:rPr>
            </w:pPr>
          </w:p>
        </w:tc>
        <w:tc>
          <w:tcPr>
            <w:tcW w:w="8730" w:type="dxa"/>
          </w:tcPr>
          <w:p w:rsidR="001C24CB" w:rsidRPr="001C6BD0" w:rsidRDefault="001C24CB" w:rsidP="001C24CB">
            <w:pPr>
              <w:pBdr>
                <w:top w:val="nil"/>
                <w:left w:val="nil"/>
                <w:bottom w:val="nil"/>
                <w:right w:val="nil"/>
                <w:between w:val="nil"/>
              </w:pBdr>
              <w:ind w:left="107" w:right="112"/>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Budget and budgetary Control-Cash budget and Flexible Budget Meaning, Definition, Nature of budget and budgetary control, Types of budget- as per time, functions and variability, Objectives of budget and budgetary control, Steps in budgetary control, advantages and disadvantages of budget.</w:t>
            </w:r>
          </w:p>
        </w:tc>
      </w:tr>
      <w:tr w:rsidR="001C24CB" w:rsidRPr="001C6BD0" w:rsidTr="001C24CB">
        <w:trPr>
          <w:trHeight w:val="110"/>
        </w:trPr>
        <w:tc>
          <w:tcPr>
            <w:tcW w:w="1440" w:type="dxa"/>
            <w:shd w:val="clear" w:color="auto" w:fill="B8CCE4"/>
            <w:vAlign w:val="center"/>
          </w:tcPr>
          <w:p w:rsidR="001C24CB" w:rsidRPr="001C6BD0" w:rsidRDefault="001C24CB" w:rsidP="001C24CB">
            <w:pPr>
              <w:pBdr>
                <w:top w:val="nil"/>
                <w:left w:val="nil"/>
                <w:bottom w:val="nil"/>
                <w:right w:val="nil"/>
                <w:between w:val="nil"/>
              </w:pBdr>
              <w:rPr>
                <w:rFonts w:ascii="Times New Roman" w:eastAsia="Times New Roman" w:hAnsi="Times New Roman" w:cs="Times New Roman"/>
                <w:b/>
                <w:color w:val="000000"/>
                <w:sz w:val="22"/>
                <w:szCs w:val="22"/>
              </w:rPr>
            </w:pPr>
            <w:r w:rsidRPr="001C6BD0">
              <w:rPr>
                <w:rFonts w:ascii="Times New Roman" w:eastAsia="Times New Roman" w:hAnsi="Times New Roman" w:cs="Times New Roman"/>
                <w:b/>
                <w:color w:val="000000"/>
                <w:sz w:val="22"/>
                <w:szCs w:val="22"/>
              </w:rPr>
              <w:t>5.</w:t>
            </w:r>
          </w:p>
        </w:tc>
        <w:tc>
          <w:tcPr>
            <w:tcW w:w="8730" w:type="dxa"/>
            <w:shd w:val="clear" w:color="auto" w:fill="B8CCE4"/>
          </w:tcPr>
          <w:p w:rsidR="001C24CB" w:rsidRPr="001C6BD0" w:rsidRDefault="001C24CB" w:rsidP="001C24CB">
            <w:pPr>
              <w:pBdr>
                <w:top w:val="nil"/>
                <w:left w:val="nil"/>
                <w:bottom w:val="nil"/>
                <w:right w:val="nil"/>
                <w:between w:val="nil"/>
              </w:pBdr>
              <w:rPr>
                <w:rFonts w:ascii="Times New Roman" w:eastAsia="Times New Roman" w:hAnsi="Times New Roman" w:cs="Times New Roman"/>
                <w:b/>
                <w:color w:val="000000"/>
                <w:sz w:val="22"/>
                <w:szCs w:val="22"/>
              </w:rPr>
            </w:pPr>
            <w:r w:rsidRPr="001C6BD0">
              <w:rPr>
                <w:rFonts w:ascii="Times New Roman" w:eastAsia="Times New Roman" w:hAnsi="Times New Roman" w:cs="Times New Roman"/>
                <w:b/>
                <w:color w:val="000000"/>
                <w:sz w:val="22"/>
                <w:szCs w:val="22"/>
              </w:rPr>
              <w:t>ANALYSIS OF VARIANCES</w:t>
            </w:r>
          </w:p>
        </w:tc>
      </w:tr>
      <w:tr w:rsidR="001C24CB" w:rsidRPr="001C6BD0" w:rsidTr="001C24CB">
        <w:trPr>
          <w:trHeight w:val="550"/>
        </w:trPr>
        <w:tc>
          <w:tcPr>
            <w:tcW w:w="1440" w:type="dxa"/>
            <w:shd w:val="clear" w:color="auto" w:fill="FFFFFF"/>
            <w:vAlign w:val="center"/>
          </w:tcPr>
          <w:p w:rsidR="001C24CB" w:rsidRPr="001C6BD0" w:rsidRDefault="001C24CB" w:rsidP="001C24CB">
            <w:pPr>
              <w:pBdr>
                <w:top w:val="nil"/>
                <w:left w:val="nil"/>
                <w:bottom w:val="nil"/>
                <w:right w:val="nil"/>
                <w:between w:val="nil"/>
              </w:pBdr>
              <w:spacing w:after="240"/>
              <w:rPr>
                <w:rFonts w:ascii="Times New Roman" w:eastAsia="Times New Roman" w:hAnsi="Times New Roman" w:cs="Times New Roman"/>
                <w:color w:val="000000"/>
                <w:sz w:val="22"/>
                <w:szCs w:val="22"/>
              </w:rPr>
            </w:pPr>
          </w:p>
        </w:tc>
        <w:tc>
          <w:tcPr>
            <w:tcW w:w="8730" w:type="dxa"/>
            <w:shd w:val="clear" w:color="auto" w:fill="FFFFFF"/>
          </w:tcPr>
          <w:p w:rsidR="001C24CB" w:rsidRPr="001C6BD0" w:rsidRDefault="001C24CB" w:rsidP="001C24CB">
            <w:pPr>
              <w:ind w:right="231"/>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Direct Material Variance: MCV,MPV,MUV,MMV,MYV Direct Labour  variance ; LCV,LRP,LTV,IDLE TIME VARIANCE, LABOUR MIX.</w:t>
            </w:r>
          </w:p>
        </w:tc>
      </w:tr>
    </w:tbl>
    <w:p w:rsidR="00EF61B3" w:rsidRDefault="005155B6" w:rsidP="005155B6">
      <w:pPr>
        <w:pStyle w:val="Heading2"/>
        <w:spacing w:before="0" w:after="0"/>
        <w:ind w:left="0" w:firstLine="0"/>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 xml:space="preserve"> </w:t>
      </w:r>
    </w:p>
    <w:p w:rsidR="001C24CB" w:rsidRDefault="001C24CB" w:rsidP="005155B6">
      <w:pPr>
        <w:pStyle w:val="Heading2"/>
        <w:spacing w:before="0" w:after="0"/>
        <w:ind w:left="0" w:firstLine="0"/>
        <w:rPr>
          <w:rFonts w:ascii="Times New Roman" w:eastAsia="Times New Roman" w:hAnsi="Times New Roman" w:cs="Times New Roman"/>
          <w:i w:val="0"/>
          <w:sz w:val="22"/>
          <w:szCs w:val="22"/>
        </w:rPr>
      </w:pPr>
      <w:r w:rsidRPr="001C6BD0">
        <w:rPr>
          <w:rFonts w:ascii="Times New Roman" w:eastAsia="Times New Roman" w:hAnsi="Times New Roman" w:cs="Times New Roman"/>
          <w:i w:val="0"/>
          <w:sz w:val="22"/>
          <w:szCs w:val="22"/>
        </w:rPr>
        <w:t>Teaching Methodology</w:t>
      </w:r>
    </w:p>
    <w:p w:rsidR="00EF61B3" w:rsidRPr="00EF61B3" w:rsidRDefault="00EF61B3" w:rsidP="00EF61B3"/>
    <w:tbl>
      <w:tblPr>
        <w:tblW w:w="1017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0"/>
        <w:gridCol w:w="2520"/>
        <w:gridCol w:w="6120"/>
      </w:tblGrid>
      <w:tr w:rsidR="001C24CB" w:rsidRPr="001C6BD0" w:rsidTr="001C24CB">
        <w:tc>
          <w:tcPr>
            <w:tcW w:w="1530" w:type="dxa"/>
            <w:shd w:val="clear" w:color="auto" w:fill="95B3D7"/>
          </w:tcPr>
          <w:p w:rsidR="001C24CB" w:rsidRPr="001C6BD0" w:rsidRDefault="001C24CB" w:rsidP="001C24CB">
            <w:pP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Unit</w:t>
            </w:r>
          </w:p>
        </w:tc>
        <w:tc>
          <w:tcPr>
            <w:tcW w:w="2520" w:type="dxa"/>
            <w:shd w:val="clear" w:color="auto" w:fill="95B3D7"/>
          </w:tcPr>
          <w:p w:rsidR="001C24CB" w:rsidRPr="001C6BD0" w:rsidRDefault="001C24CB" w:rsidP="001C24CB">
            <w:pP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Tools</w:t>
            </w:r>
          </w:p>
        </w:tc>
        <w:tc>
          <w:tcPr>
            <w:tcW w:w="6120" w:type="dxa"/>
            <w:shd w:val="clear" w:color="auto" w:fill="95B3D7"/>
          </w:tcPr>
          <w:p w:rsidR="001C24CB" w:rsidRPr="001C6BD0" w:rsidRDefault="001C24CB" w:rsidP="001C24CB">
            <w:pP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Expected Outcome</w:t>
            </w:r>
          </w:p>
        </w:tc>
      </w:tr>
      <w:tr w:rsidR="001C24CB" w:rsidRPr="001C6BD0" w:rsidTr="005155B6">
        <w:trPr>
          <w:trHeight w:val="748"/>
        </w:trPr>
        <w:tc>
          <w:tcPr>
            <w:tcW w:w="1530"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Unit 1</w:t>
            </w:r>
          </w:p>
        </w:tc>
        <w:tc>
          <w:tcPr>
            <w:tcW w:w="2520" w:type="dxa"/>
          </w:tcPr>
          <w:p w:rsidR="001C24CB" w:rsidRPr="001C6BD0" w:rsidRDefault="001C24CB" w:rsidP="005155B6">
            <w:pPr>
              <w:pBdr>
                <w:top w:val="nil"/>
                <w:left w:val="nil"/>
                <w:bottom w:val="nil"/>
                <w:right w:val="nil"/>
                <w:between w:val="nil"/>
              </w:pBd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Power Point Presentation</w:t>
            </w:r>
          </w:p>
          <w:p w:rsidR="001C24CB" w:rsidRPr="001C6BD0" w:rsidRDefault="001C24CB" w:rsidP="005155B6">
            <w:pPr>
              <w:pBdr>
                <w:top w:val="nil"/>
                <w:left w:val="nil"/>
                <w:bottom w:val="nil"/>
                <w:right w:val="nil"/>
                <w:between w:val="nil"/>
              </w:pBd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Video</w:t>
            </w:r>
          </w:p>
          <w:p w:rsidR="001C24CB" w:rsidRPr="001C6BD0" w:rsidRDefault="001C24CB" w:rsidP="005155B6">
            <w:pPr>
              <w:pBdr>
                <w:top w:val="nil"/>
                <w:left w:val="nil"/>
                <w:bottom w:val="nil"/>
                <w:right w:val="nil"/>
                <w:between w:val="nil"/>
              </w:pBdr>
              <w:spacing w:after="200"/>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Group Discussion</w:t>
            </w:r>
          </w:p>
        </w:tc>
        <w:tc>
          <w:tcPr>
            <w:tcW w:w="6120" w:type="dxa"/>
          </w:tcPr>
          <w:p w:rsidR="001C24CB" w:rsidRPr="001C6BD0" w:rsidRDefault="001C24CB" w:rsidP="001C24CB">
            <w:pPr>
              <w:pBdr>
                <w:top w:val="nil"/>
                <w:left w:val="nil"/>
                <w:bottom w:val="nil"/>
                <w:right w:val="nil"/>
                <w:between w:val="nil"/>
              </w:pBdr>
              <w:tabs>
                <w:tab w:val="left" w:pos="820"/>
              </w:tabs>
              <w:spacing w:after="200"/>
              <w:ind w:right="95"/>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To Analyze the concept and meaning of management accounting.</w:t>
            </w:r>
          </w:p>
        </w:tc>
      </w:tr>
      <w:tr w:rsidR="001C24CB" w:rsidRPr="001C6BD0" w:rsidTr="001C24CB">
        <w:tc>
          <w:tcPr>
            <w:tcW w:w="1530"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Unit 2</w:t>
            </w:r>
          </w:p>
        </w:tc>
        <w:tc>
          <w:tcPr>
            <w:tcW w:w="2520" w:type="dxa"/>
          </w:tcPr>
          <w:p w:rsidR="001C24CB" w:rsidRPr="001C6BD0" w:rsidRDefault="001C24CB" w:rsidP="001C24CB">
            <w:pPr>
              <w:pBdr>
                <w:top w:val="nil"/>
                <w:left w:val="nil"/>
                <w:bottom w:val="nil"/>
                <w:right w:val="nil"/>
                <w:between w:val="nil"/>
              </w:pBd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Power Point Presentation</w:t>
            </w:r>
          </w:p>
          <w:p w:rsidR="001C24CB" w:rsidRPr="001C6BD0" w:rsidRDefault="001C24CB" w:rsidP="001C24CB">
            <w:pPr>
              <w:pBdr>
                <w:top w:val="nil"/>
                <w:left w:val="nil"/>
                <w:bottom w:val="nil"/>
                <w:right w:val="nil"/>
                <w:between w:val="nil"/>
              </w:pBd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Video</w:t>
            </w:r>
          </w:p>
          <w:p w:rsidR="001C24CB" w:rsidRPr="001C6BD0" w:rsidRDefault="001C24CB" w:rsidP="001C24CB">
            <w:pPr>
              <w:pBdr>
                <w:top w:val="nil"/>
                <w:left w:val="nil"/>
                <w:bottom w:val="nil"/>
                <w:right w:val="nil"/>
                <w:between w:val="nil"/>
              </w:pBdr>
              <w:spacing w:after="200"/>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lastRenderedPageBreak/>
              <w:t>Group Discussion</w:t>
            </w:r>
          </w:p>
        </w:tc>
        <w:tc>
          <w:tcPr>
            <w:tcW w:w="6120" w:type="dxa"/>
          </w:tcPr>
          <w:p w:rsidR="001C24CB" w:rsidRPr="001C6BD0" w:rsidRDefault="001C24CB" w:rsidP="001C24CB">
            <w:pPr>
              <w:pBdr>
                <w:top w:val="nil"/>
                <w:left w:val="nil"/>
                <w:bottom w:val="nil"/>
                <w:right w:val="nil"/>
                <w:between w:val="nil"/>
              </w:pBdr>
              <w:spacing w:after="200"/>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lastRenderedPageBreak/>
              <w:t>To evaluate different methods of analysis and classification of various ratios and its application.</w:t>
            </w:r>
          </w:p>
        </w:tc>
      </w:tr>
      <w:tr w:rsidR="001C24CB" w:rsidRPr="001C6BD0" w:rsidTr="001C24CB">
        <w:tc>
          <w:tcPr>
            <w:tcW w:w="1530"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lastRenderedPageBreak/>
              <w:t>Unit 3</w:t>
            </w:r>
          </w:p>
        </w:tc>
        <w:tc>
          <w:tcPr>
            <w:tcW w:w="2520" w:type="dxa"/>
          </w:tcPr>
          <w:p w:rsidR="001C24CB" w:rsidRPr="001C6BD0" w:rsidRDefault="001C24CB" w:rsidP="001C24CB">
            <w:pPr>
              <w:pBdr>
                <w:top w:val="nil"/>
                <w:left w:val="nil"/>
                <w:bottom w:val="nil"/>
                <w:right w:val="nil"/>
                <w:between w:val="nil"/>
              </w:pBd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Power Point Presentation</w:t>
            </w:r>
          </w:p>
          <w:p w:rsidR="001C24CB" w:rsidRPr="001C6BD0" w:rsidRDefault="001C24CB" w:rsidP="001C24CB">
            <w:pPr>
              <w:pBdr>
                <w:top w:val="nil"/>
                <w:left w:val="nil"/>
                <w:bottom w:val="nil"/>
                <w:right w:val="nil"/>
                <w:between w:val="nil"/>
              </w:pBd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Video</w:t>
            </w:r>
          </w:p>
          <w:p w:rsidR="001C24CB" w:rsidRPr="001C6BD0" w:rsidRDefault="001C24CB" w:rsidP="001C24CB">
            <w:pPr>
              <w:pBdr>
                <w:top w:val="nil"/>
                <w:left w:val="nil"/>
                <w:bottom w:val="nil"/>
                <w:right w:val="nil"/>
                <w:between w:val="nil"/>
              </w:pBdr>
              <w:spacing w:after="200"/>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Group Discussion</w:t>
            </w:r>
          </w:p>
        </w:tc>
        <w:tc>
          <w:tcPr>
            <w:tcW w:w="6120" w:type="dxa"/>
            <w:vAlign w:val="center"/>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To calculate contribution and breakeven point to</w:t>
            </w:r>
          </w:p>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Reach profitability level of any business.</w:t>
            </w:r>
          </w:p>
        </w:tc>
      </w:tr>
      <w:tr w:rsidR="001C24CB" w:rsidRPr="001C6BD0" w:rsidTr="001C24CB">
        <w:tc>
          <w:tcPr>
            <w:tcW w:w="1530"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Unit 4</w:t>
            </w:r>
          </w:p>
        </w:tc>
        <w:tc>
          <w:tcPr>
            <w:tcW w:w="2520" w:type="dxa"/>
          </w:tcPr>
          <w:p w:rsidR="001C24CB" w:rsidRPr="001C6BD0" w:rsidRDefault="001C24CB" w:rsidP="001C24CB">
            <w:pPr>
              <w:pBdr>
                <w:top w:val="nil"/>
                <w:left w:val="nil"/>
                <w:bottom w:val="nil"/>
                <w:right w:val="nil"/>
                <w:between w:val="nil"/>
              </w:pBd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Power Point Presentation</w:t>
            </w:r>
          </w:p>
          <w:p w:rsidR="001C24CB" w:rsidRPr="001C6BD0" w:rsidRDefault="001C24CB" w:rsidP="001C24CB">
            <w:pPr>
              <w:pBdr>
                <w:top w:val="nil"/>
                <w:left w:val="nil"/>
                <w:bottom w:val="nil"/>
                <w:right w:val="nil"/>
                <w:between w:val="nil"/>
              </w:pBd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Video</w:t>
            </w:r>
          </w:p>
          <w:p w:rsidR="001C24CB" w:rsidRPr="001C6BD0" w:rsidRDefault="001C24CB" w:rsidP="001C24CB">
            <w:pPr>
              <w:pBdr>
                <w:top w:val="nil"/>
                <w:left w:val="nil"/>
                <w:bottom w:val="nil"/>
                <w:right w:val="nil"/>
                <w:between w:val="nil"/>
              </w:pBdr>
              <w:spacing w:after="200"/>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Group Discussion</w:t>
            </w:r>
          </w:p>
        </w:tc>
        <w:tc>
          <w:tcPr>
            <w:tcW w:w="6120"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To learn how to make various types of budgets</w:t>
            </w:r>
          </w:p>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As per need and requirement of business.</w:t>
            </w:r>
          </w:p>
        </w:tc>
      </w:tr>
      <w:tr w:rsidR="001C24CB" w:rsidRPr="001C6BD0" w:rsidTr="001C24CB">
        <w:trPr>
          <w:trHeight w:val="847"/>
        </w:trPr>
        <w:tc>
          <w:tcPr>
            <w:tcW w:w="1530"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Unit 5</w:t>
            </w:r>
          </w:p>
        </w:tc>
        <w:tc>
          <w:tcPr>
            <w:tcW w:w="2520" w:type="dxa"/>
          </w:tcPr>
          <w:p w:rsidR="001C24CB" w:rsidRPr="001C6BD0" w:rsidRDefault="001C24CB" w:rsidP="001C24CB">
            <w:pPr>
              <w:pBdr>
                <w:top w:val="nil"/>
                <w:left w:val="nil"/>
                <w:bottom w:val="nil"/>
                <w:right w:val="nil"/>
                <w:between w:val="nil"/>
              </w:pBd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Power Point Presentation</w:t>
            </w:r>
          </w:p>
          <w:p w:rsidR="001C24CB" w:rsidRPr="001C6BD0" w:rsidRDefault="001C24CB" w:rsidP="001C24CB">
            <w:pPr>
              <w:pBdr>
                <w:top w:val="nil"/>
                <w:left w:val="nil"/>
                <w:bottom w:val="nil"/>
                <w:right w:val="nil"/>
                <w:between w:val="nil"/>
              </w:pBd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Video</w:t>
            </w:r>
          </w:p>
          <w:p w:rsidR="001C24CB" w:rsidRPr="001C6BD0" w:rsidRDefault="001C24CB" w:rsidP="001C24CB">
            <w:pPr>
              <w:pBdr>
                <w:top w:val="nil"/>
                <w:left w:val="nil"/>
                <w:bottom w:val="nil"/>
                <w:right w:val="nil"/>
                <w:between w:val="nil"/>
              </w:pBdr>
              <w:spacing w:after="200"/>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Group Discussion</w:t>
            </w:r>
          </w:p>
        </w:tc>
        <w:tc>
          <w:tcPr>
            <w:tcW w:w="6120" w:type="dxa"/>
          </w:tcPr>
          <w:p w:rsidR="001C24CB" w:rsidRPr="001C6BD0" w:rsidRDefault="001C24CB" w:rsidP="001C24CB">
            <w:pPr>
              <w:pStyle w:val="Heading2"/>
              <w:spacing w:before="0"/>
              <w:rPr>
                <w:rFonts w:ascii="Times New Roman" w:eastAsia="Times New Roman" w:hAnsi="Times New Roman" w:cs="Times New Roman"/>
                <w:b w:val="0"/>
                <w:sz w:val="22"/>
                <w:szCs w:val="22"/>
              </w:rPr>
            </w:pPr>
            <w:r w:rsidRPr="001C6BD0">
              <w:rPr>
                <w:rFonts w:ascii="Times New Roman" w:eastAsia="Times New Roman" w:hAnsi="Times New Roman" w:cs="Times New Roman"/>
                <w:b w:val="0"/>
                <w:sz w:val="22"/>
                <w:szCs w:val="22"/>
              </w:rPr>
              <w:t>To create material and labor variance for analyzing the concept of sales, profit and cost.</w:t>
            </w:r>
          </w:p>
        </w:tc>
      </w:tr>
    </w:tbl>
    <w:p w:rsidR="001C24CB" w:rsidRPr="001C6BD0" w:rsidRDefault="005155B6" w:rsidP="005155B6">
      <w:pPr>
        <w:pStyle w:val="Heading2"/>
        <w:keepLines/>
        <w:tabs>
          <w:tab w:val="clear" w:pos="1440"/>
        </w:tabs>
        <w:spacing w:after="80" w:line="360" w:lineRule="auto"/>
        <w:ind w:left="0" w:firstLine="0"/>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 xml:space="preserve"> </w:t>
      </w:r>
      <w:r w:rsidR="001C24CB" w:rsidRPr="001C6BD0">
        <w:rPr>
          <w:rFonts w:ascii="Times New Roman" w:eastAsia="Times New Roman" w:hAnsi="Times New Roman" w:cs="Times New Roman"/>
          <w:sz w:val="22"/>
          <w:szCs w:val="22"/>
        </w:rPr>
        <w:t>Suggested References:</w:t>
      </w:r>
    </w:p>
    <w:tbl>
      <w:tblPr>
        <w:tblW w:w="102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0"/>
        <w:gridCol w:w="2520"/>
        <w:gridCol w:w="2160"/>
        <w:gridCol w:w="3960"/>
      </w:tblGrid>
      <w:tr w:rsidR="001C24CB" w:rsidRPr="001C6BD0" w:rsidTr="005155B6">
        <w:trPr>
          <w:trHeight w:val="184"/>
        </w:trPr>
        <w:tc>
          <w:tcPr>
            <w:tcW w:w="1620" w:type="dxa"/>
            <w:shd w:val="clear" w:color="auto" w:fill="95B3D7"/>
          </w:tcPr>
          <w:p w:rsidR="001C24CB" w:rsidRPr="001C6BD0" w:rsidRDefault="001C24CB" w:rsidP="001C24CB">
            <w:pPr>
              <w:spacing w:before="240"/>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S. No</w:t>
            </w:r>
          </w:p>
        </w:tc>
        <w:tc>
          <w:tcPr>
            <w:tcW w:w="2520" w:type="dxa"/>
            <w:shd w:val="clear" w:color="auto" w:fill="95B3D7"/>
          </w:tcPr>
          <w:p w:rsidR="001C24CB" w:rsidRPr="001C6BD0" w:rsidRDefault="001C24CB" w:rsidP="001C24CB">
            <w:pPr>
              <w:spacing w:before="240"/>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Title of the Book</w:t>
            </w:r>
          </w:p>
        </w:tc>
        <w:tc>
          <w:tcPr>
            <w:tcW w:w="2160" w:type="dxa"/>
            <w:shd w:val="clear" w:color="auto" w:fill="95B3D7"/>
          </w:tcPr>
          <w:p w:rsidR="001C24CB" w:rsidRPr="001C6BD0" w:rsidRDefault="001C24CB" w:rsidP="001C24CB">
            <w:pPr>
              <w:spacing w:before="240"/>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Authors</w:t>
            </w:r>
          </w:p>
        </w:tc>
        <w:tc>
          <w:tcPr>
            <w:tcW w:w="3960" w:type="dxa"/>
            <w:shd w:val="clear" w:color="auto" w:fill="95B3D7"/>
          </w:tcPr>
          <w:p w:rsidR="001C24CB" w:rsidRPr="001C6BD0" w:rsidRDefault="001C24CB" w:rsidP="001C24CB">
            <w:pPr>
              <w:spacing w:before="240"/>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Publication</w:t>
            </w:r>
          </w:p>
        </w:tc>
      </w:tr>
      <w:tr w:rsidR="001C24CB" w:rsidRPr="001C6BD0" w:rsidTr="005155B6">
        <w:trPr>
          <w:trHeight w:val="613"/>
        </w:trPr>
        <w:tc>
          <w:tcPr>
            <w:tcW w:w="1620" w:type="dxa"/>
          </w:tcPr>
          <w:p w:rsidR="001C24CB" w:rsidRPr="001C6BD0" w:rsidRDefault="001C24CB" w:rsidP="001C24CB">
            <w:pPr>
              <w:jc w:val="cente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01</w:t>
            </w:r>
          </w:p>
        </w:tc>
        <w:tc>
          <w:tcPr>
            <w:tcW w:w="2520" w:type="dxa"/>
          </w:tcPr>
          <w:p w:rsidR="001C24CB" w:rsidRPr="001C6BD0" w:rsidRDefault="001C24CB" w:rsidP="001C24CB">
            <w:pPr>
              <w:pBdr>
                <w:top w:val="nil"/>
                <w:left w:val="nil"/>
                <w:bottom w:val="nil"/>
                <w:right w:val="nil"/>
                <w:between w:val="nil"/>
              </w:pBdr>
              <w:spacing w:after="200"/>
              <w:ind w:left="107"/>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Management Accounting</w:t>
            </w:r>
          </w:p>
        </w:tc>
        <w:tc>
          <w:tcPr>
            <w:tcW w:w="2160" w:type="dxa"/>
          </w:tcPr>
          <w:p w:rsidR="001C24CB" w:rsidRPr="001C6BD0" w:rsidRDefault="001C24CB" w:rsidP="001C24CB">
            <w:pPr>
              <w:pBdr>
                <w:top w:val="nil"/>
                <w:left w:val="nil"/>
                <w:bottom w:val="nil"/>
                <w:right w:val="nil"/>
                <w:between w:val="nil"/>
              </w:pBdr>
              <w:spacing w:after="200"/>
              <w:ind w:left="107"/>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L.M.Pandey</w:t>
            </w:r>
          </w:p>
        </w:tc>
        <w:tc>
          <w:tcPr>
            <w:tcW w:w="3960" w:type="dxa"/>
          </w:tcPr>
          <w:p w:rsidR="001C24CB" w:rsidRPr="001C6BD0" w:rsidRDefault="001C24CB" w:rsidP="001C24CB">
            <w:pPr>
              <w:pBdr>
                <w:top w:val="nil"/>
                <w:left w:val="nil"/>
                <w:bottom w:val="nil"/>
                <w:right w:val="nil"/>
                <w:between w:val="nil"/>
              </w:pBdr>
              <w:spacing w:after="200"/>
              <w:ind w:left="107"/>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Vikas Publishing House</w:t>
            </w:r>
          </w:p>
        </w:tc>
      </w:tr>
      <w:tr w:rsidR="001C24CB" w:rsidRPr="001C6BD0" w:rsidTr="005155B6">
        <w:trPr>
          <w:trHeight w:val="532"/>
        </w:trPr>
        <w:tc>
          <w:tcPr>
            <w:tcW w:w="1620" w:type="dxa"/>
          </w:tcPr>
          <w:p w:rsidR="001C24CB" w:rsidRPr="001C6BD0" w:rsidRDefault="001C24CB" w:rsidP="001C24CB">
            <w:pPr>
              <w:jc w:val="cente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02</w:t>
            </w:r>
          </w:p>
        </w:tc>
        <w:tc>
          <w:tcPr>
            <w:tcW w:w="2520" w:type="dxa"/>
          </w:tcPr>
          <w:p w:rsidR="001C24CB" w:rsidRPr="001C6BD0" w:rsidRDefault="001C24CB" w:rsidP="001C24CB">
            <w:pPr>
              <w:pBdr>
                <w:top w:val="nil"/>
                <w:left w:val="nil"/>
                <w:bottom w:val="nil"/>
                <w:right w:val="nil"/>
                <w:between w:val="nil"/>
              </w:pBdr>
              <w:spacing w:after="200"/>
              <w:ind w:left="107"/>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Management Accounting</w:t>
            </w:r>
          </w:p>
        </w:tc>
        <w:tc>
          <w:tcPr>
            <w:tcW w:w="2160" w:type="dxa"/>
          </w:tcPr>
          <w:p w:rsidR="001C24CB" w:rsidRPr="001C6BD0" w:rsidRDefault="001C24CB" w:rsidP="001C24CB">
            <w:pPr>
              <w:pBdr>
                <w:top w:val="nil"/>
                <w:left w:val="nil"/>
                <w:bottom w:val="nil"/>
                <w:right w:val="nil"/>
                <w:between w:val="nil"/>
              </w:pBdr>
              <w:spacing w:after="200"/>
              <w:ind w:left="107"/>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S. K.R. Paul</w:t>
            </w:r>
          </w:p>
        </w:tc>
        <w:tc>
          <w:tcPr>
            <w:tcW w:w="3960" w:type="dxa"/>
          </w:tcPr>
          <w:p w:rsidR="001C24CB" w:rsidRPr="001C6BD0" w:rsidRDefault="001C24CB" w:rsidP="001C24CB">
            <w:pPr>
              <w:pBdr>
                <w:top w:val="nil"/>
                <w:left w:val="nil"/>
                <w:bottom w:val="nil"/>
                <w:right w:val="nil"/>
                <w:between w:val="nil"/>
              </w:pBdr>
              <w:spacing w:after="200"/>
              <w:ind w:left="108"/>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New Book Central Agency</w:t>
            </w:r>
          </w:p>
        </w:tc>
      </w:tr>
    </w:tbl>
    <w:p w:rsidR="001C24CB" w:rsidRDefault="001C24CB" w:rsidP="001C24CB">
      <w:pPr>
        <w:rPr>
          <w:rFonts w:ascii="Times New Roman" w:eastAsia="Verdana" w:hAnsi="Times New Roman" w:cs="Times New Roman"/>
          <w:sz w:val="22"/>
          <w:szCs w:val="22"/>
        </w:rPr>
      </w:pPr>
    </w:p>
    <w:p w:rsidR="00EF61B3" w:rsidRDefault="00EF61B3" w:rsidP="001C24CB">
      <w:pPr>
        <w:rPr>
          <w:rFonts w:ascii="Times New Roman" w:eastAsia="Verdana" w:hAnsi="Times New Roman" w:cs="Times New Roman"/>
          <w:sz w:val="22"/>
          <w:szCs w:val="22"/>
        </w:rPr>
      </w:pPr>
    </w:p>
    <w:p w:rsidR="00EF61B3" w:rsidRPr="001C6BD0" w:rsidRDefault="00EF61B3" w:rsidP="001C24CB">
      <w:pPr>
        <w:rPr>
          <w:rFonts w:ascii="Times New Roman" w:eastAsia="Verdana" w:hAnsi="Times New Roman" w:cs="Times New Roman"/>
          <w:sz w:val="22"/>
          <w:szCs w:val="22"/>
        </w:rPr>
      </w:pPr>
    </w:p>
    <w:p w:rsidR="001C24CB" w:rsidRPr="001C6BD0" w:rsidRDefault="001C24CB" w:rsidP="005155B6">
      <w:pPr>
        <w:pBdr>
          <w:top w:val="single" w:sz="4" w:space="1" w:color="auto"/>
          <w:left w:val="single" w:sz="4" w:space="0" w:color="auto"/>
          <w:bottom w:val="single" w:sz="4" w:space="1" w:color="auto"/>
          <w:right w:val="single" w:sz="4" w:space="4" w:color="auto"/>
          <w:between w:val="single" w:sz="4" w:space="1" w:color="auto"/>
          <w:bar w:val="single" w:sz="4" w:color="auto"/>
        </w:pBdr>
        <w:shd w:val="clear" w:color="auto" w:fill="F2DBDB" w:themeFill="accent2" w:themeFillTint="33"/>
        <w:ind w:right="520"/>
        <w:rPr>
          <w:rFonts w:ascii="Times New Roman" w:hAnsi="Times New Roman" w:cs="Times New Roman"/>
          <w:b/>
          <w:sz w:val="22"/>
          <w:szCs w:val="22"/>
        </w:rPr>
      </w:pPr>
      <w:r w:rsidRPr="001C6BD0">
        <w:rPr>
          <w:rFonts w:ascii="Times New Roman" w:hAnsi="Times New Roman" w:cs="Times New Roman"/>
          <w:b/>
          <w:sz w:val="22"/>
          <w:szCs w:val="22"/>
        </w:rPr>
        <w:t xml:space="preserve">BBXCBX3104                    </w:t>
      </w:r>
      <w:r w:rsidR="00D52023">
        <w:rPr>
          <w:rFonts w:ascii="Times New Roman" w:hAnsi="Times New Roman" w:cs="Times New Roman"/>
          <w:b/>
          <w:sz w:val="22"/>
          <w:szCs w:val="22"/>
        </w:rPr>
        <w:t xml:space="preserve">       </w:t>
      </w:r>
      <w:r w:rsidRPr="001C6BD0">
        <w:rPr>
          <w:rFonts w:ascii="Times New Roman" w:hAnsi="Times New Roman" w:cs="Times New Roman"/>
          <w:b/>
          <w:sz w:val="22"/>
          <w:szCs w:val="22"/>
        </w:rPr>
        <w:t>Consumer Behaviour &amp; Sales Management</w:t>
      </w:r>
    </w:p>
    <w:p w:rsidR="001C24CB" w:rsidRPr="001C6BD0" w:rsidRDefault="001C24CB" w:rsidP="001C24CB">
      <w:pPr>
        <w:jc w:val="center"/>
        <w:rPr>
          <w:rFonts w:ascii="Times New Roman" w:hAnsi="Times New Roman" w:cs="Times New Roman"/>
          <w:b/>
          <w:sz w:val="22"/>
          <w:szCs w:val="22"/>
        </w:rPr>
      </w:pPr>
    </w:p>
    <w:p w:rsidR="001C24CB" w:rsidRPr="001C6BD0" w:rsidRDefault="001C24CB" w:rsidP="001C24CB">
      <w:pPr>
        <w:rPr>
          <w:rFonts w:ascii="Times New Roman" w:hAnsi="Times New Roman" w:cs="Times New Roman"/>
          <w:b/>
          <w:sz w:val="22"/>
          <w:szCs w:val="22"/>
          <w:u w:val="single"/>
        </w:rPr>
      </w:pPr>
      <w:r w:rsidRPr="001C6BD0">
        <w:rPr>
          <w:rFonts w:ascii="Times New Roman" w:hAnsi="Times New Roman" w:cs="Times New Roman"/>
          <w:b/>
          <w:sz w:val="22"/>
          <w:szCs w:val="22"/>
        </w:rPr>
        <w:t>OUTLINE OF THE COURSE:</w:t>
      </w:r>
    </w:p>
    <w:p w:rsidR="001C24CB" w:rsidRPr="001C6BD0" w:rsidRDefault="001C24CB" w:rsidP="001C24CB">
      <w:pPr>
        <w:jc w:val="center"/>
        <w:rPr>
          <w:rFonts w:ascii="Times New Roman" w:hAnsi="Times New Roman" w:cs="Times New Roman"/>
          <w:b/>
          <w:sz w:val="22"/>
          <w:szCs w:val="22"/>
        </w:rPr>
      </w:pPr>
    </w:p>
    <w:tbl>
      <w:tblPr>
        <w:tblW w:w="478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0"/>
        <w:gridCol w:w="5533"/>
        <w:gridCol w:w="3737"/>
      </w:tblGrid>
      <w:tr w:rsidR="001C24CB" w:rsidRPr="001C6BD0" w:rsidTr="00C44280">
        <w:trPr>
          <w:trHeight w:val="182"/>
        </w:trPr>
        <w:tc>
          <w:tcPr>
            <w:tcW w:w="530" w:type="pct"/>
            <w:shd w:val="clear" w:color="auto" w:fill="C6D9F1"/>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Unit No.</w:t>
            </w:r>
          </w:p>
        </w:tc>
        <w:tc>
          <w:tcPr>
            <w:tcW w:w="2668" w:type="pct"/>
            <w:shd w:val="clear" w:color="auto" w:fill="C6D9F1"/>
          </w:tcPr>
          <w:p w:rsidR="001C24CB" w:rsidRPr="001C6BD0" w:rsidRDefault="001C24CB" w:rsidP="001C24CB">
            <w:pPr>
              <w:ind w:right="-270"/>
              <w:rPr>
                <w:rFonts w:ascii="Times New Roman" w:hAnsi="Times New Roman" w:cs="Times New Roman"/>
                <w:b/>
                <w:sz w:val="22"/>
                <w:szCs w:val="22"/>
              </w:rPr>
            </w:pPr>
            <w:r w:rsidRPr="001C6BD0">
              <w:rPr>
                <w:rFonts w:ascii="Times New Roman" w:hAnsi="Times New Roman" w:cs="Times New Roman"/>
                <w:b/>
                <w:sz w:val="22"/>
                <w:szCs w:val="22"/>
              </w:rPr>
              <w:t xml:space="preserve">             Title of the unit</w:t>
            </w:r>
          </w:p>
        </w:tc>
        <w:tc>
          <w:tcPr>
            <w:tcW w:w="1802" w:type="pct"/>
            <w:shd w:val="clear" w:color="auto" w:fill="C6D9F1"/>
          </w:tcPr>
          <w:p w:rsidR="001C24CB" w:rsidRPr="001C6BD0" w:rsidRDefault="001C24CB" w:rsidP="001C24CB">
            <w:pPr>
              <w:ind w:right="-270"/>
              <w:jc w:val="center"/>
              <w:rPr>
                <w:rFonts w:ascii="Times New Roman" w:hAnsi="Times New Roman" w:cs="Times New Roman"/>
                <w:b/>
                <w:sz w:val="22"/>
                <w:szCs w:val="22"/>
              </w:rPr>
            </w:pPr>
            <w:r w:rsidRPr="001C6BD0">
              <w:rPr>
                <w:rFonts w:ascii="Times New Roman" w:hAnsi="Times New Roman" w:cs="Times New Roman"/>
                <w:b/>
                <w:sz w:val="22"/>
                <w:szCs w:val="22"/>
              </w:rPr>
              <w:t>Time required for the unit (Hours)</w:t>
            </w:r>
          </w:p>
        </w:tc>
      </w:tr>
      <w:tr w:rsidR="001C24CB" w:rsidRPr="001C6BD0" w:rsidTr="00C44280">
        <w:trPr>
          <w:trHeight w:val="246"/>
        </w:trPr>
        <w:tc>
          <w:tcPr>
            <w:tcW w:w="530"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1.</w:t>
            </w:r>
          </w:p>
        </w:tc>
        <w:tc>
          <w:tcPr>
            <w:tcW w:w="2668" w:type="pct"/>
          </w:tcPr>
          <w:p w:rsidR="001C24CB" w:rsidRPr="001C6BD0" w:rsidRDefault="001C24CB" w:rsidP="001C24CB">
            <w:pPr>
              <w:pStyle w:val="NormalWeb"/>
              <w:spacing w:before="0" w:beforeAutospacing="0" w:after="0" w:afterAutospacing="0"/>
              <w:rPr>
                <w:sz w:val="22"/>
                <w:szCs w:val="22"/>
              </w:rPr>
            </w:pPr>
            <w:r w:rsidRPr="001C6BD0">
              <w:rPr>
                <w:color w:val="000000"/>
                <w:sz w:val="22"/>
                <w:szCs w:val="22"/>
              </w:rPr>
              <w:t>Introduction and Determinants of Consumer Behavior</w:t>
            </w:r>
          </w:p>
        </w:tc>
        <w:tc>
          <w:tcPr>
            <w:tcW w:w="1802" w:type="pct"/>
            <w:vAlign w:val="center"/>
          </w:tcPr>
          <w:p w:rsidR="001C24CB" w:rsidRPr="001C6BD0" w:rsidRDefault="001C24CB" w:rsidP="001C24CB">
            <w:pPr>
              <w:pStyle w:val="NormalWeb"/>
              <w:spacing w:before="0" w:beforeAutospacing="0" w:after="0" w:afterAutospacing="0"/>
              <w:jc w:val="center"/>
              <w:rPr>
                <w:b/>
                <w:bCs/>
                <w:color w:val="000000"/>
                <w:sz w:val="22"/>
                <w:szCs w:val="22"/>
              </w:rPr>
            </w:pPr>
            <w:r w:rsidRPr="001C6BD0">
              <w:rPr>
                <w:b/>
                <w:bCs/>
                <w:color w:val="000000"/>
                <w:sz w:val="22"/>
                <w:szCs w:val="22"/>
              </w:rPr>
              <w:t>8</w:t>
            </w:r>
          </w:p>
        </w:tc>
      </w:tr>
      <w:tr w:rsidR="001C24CB" w:rsidRPr="001C6BD0" w:rsidTr="00C44280">
        <w:trPr>
          <w:trHeight w:val="177"/>
        </w:trPr>
        <w:tc>
          <w:tcPr>
            <w:tcW w:w="530"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2.</w:t>
            </w:r>
          </w:p>
        </w:tc>
        <w:tc>
          <w:tcPr>
            <w:tcW w:w="2668" w:type="pct"/>
          </w:tcPr>
          <w:p w:rsidR="001C24CB" w:rsidRPr="001C6BD0" w:rsidRDefault="001C24CB" w:rsidP="001C24CB">
            <w:pPr>
              <w:pStyle w:val="NormalWeb"/>
              <w:spacing w:before="0" w:beforeAutospacing="0" w:after="0" w:afterAutospacing="0"/>
              <w:rPr>
                <w:sz w:val="22"/>
                <w:szCs w:val="22"/>
              </w:rPr>
            </w:pPr>
            <w:r w:rsidRPr="001C6BD0">
              <w:rPr>
                <w:color w:val="000000"/>
                <w:sz w:val="22"/>
                <w:szCs w:val="22"/>
              </w:rPr>
              <w:t>Consumer Decision Making Process</w:t>
            </w:r>
          </w:p>
        </w:tc>
        <w:tc>
          <w:tcPr>
            <w:tcW w:w="1802" w:type="pct"/>
            <w:vAlign w:val="center"/>
          </w:tcPr>
          <w:p w:rsidR="001C24CB" w:rsidRPr="001C6BD0" w:rsidRDefault="001C24CB" w:rsidP="001C24CB">
            <w:pPr>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8</w:t>
            </w:r>
          </w:p>
        </w:tc>
      </w:tr>
      <w:tr w:rsidR="001C24CB" w:rsidRPr="001C6BD0" w:rsidTr="00C44280">
        <w:trPr>
          <w:trHeight w:val="76"/>
        </w:trPr>
        <w:tc>
          <w:tcPr>
            <w:tcW w:w="530"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3.</w:t>
            </w:r>
          </w:p>
        </w:tc>
        <w:tc>
          <w:tcPr>
            <w:tcW w:w="2668" w:type="pct"/>
          </w:tcPr>
          <w:p w:rsidR="001C24CB" w:rsidRPr="001C6BD0" w:rsidRDefault="001C24CB" w:rsidP="001C24CB">
            <w:pPr>
              <w:pStyle w:val="NormalWeb"/>
              <w:spacing w:before="0" w:beforeAutospacing="0" w:after="0" w:afterAutospacing="0"/>
              <w:rPr>
                <w:sz w:val="22"/>
                <w:szCs w:val="22"/>
              </w:rPr>
            </w:pPr>
            <w:r w:rsidRPr="001C6BD0">
              <w:rPr>
                <w:color w:val="000000"/>
                <w:sz w:val="22"/>
                <w:szCs w:val="22"/>
              </w:rPr>
              <w:t>Basics to Sales Management &amp; its Organization</w:t>
            </w:r>
          </w:p>
        </w:tc>
        <w:tc>
          <w:tcPr>
            <w:tcW w:w="1802" w:type="pct"/>
            <w:vAlign w:val="center"/>
          </w:tcPr>
          <w:p w:rsidR="001C24CB" w:rsidRPr="001C6BD0" w:rsidRDefault="001C24CB" w:rsidP="001C24CB">
            <w:pPr>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8</w:t>
            </w:r>
          </w:p>
        </w:tc>
      </w:tr>
      <w:tr w:rsidR="001C24CB" w:rsidRPr="001C6BD0" w:rsidTr="00C44280">
        <w:trPr>
          <w:trHeight w:val="170"/>
        </w:trPr>
        <w:tc>
          <w:tcPr>
            <w:tcW w:w="530"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4.</w:t>
            </w:r>
          </w:p>
        </w:tc>
        <w:tc>
          <w:tcPr>
            <w:tcW w:w="2668" w:type="pct"/>
          </w:tcPr>
          <w:p w:rsidR="001C24CB" w:rsidRPr="001C6BD0" w:rsidRDefault="001C24CB" w:rsidP="001C24CB">
            <w:pPr>
              <w:pStyle w:val="NormalWeb"/>
              <w:spacing w:before="0" w:beforeAutospacing="0" w:after="0" w:afterAutospacing="0"/>
              <w:rPr>
                <w:sz w:val="22"/>
                <w:szCs w:val="22"/>
              </w:rPr>
            </w:pPr>
            <w:r w:rsidRPr="001C6BD0">
              <w:rPr>
                <w:color w:val="000000"/>
                <w:sz w:val="22"/>
                <w:szCs w:val="22"/>
              </w:rPr>
              <w:t xml:space="preserve">Training, Managing </w:t>
            </w:r>
            <w:r w:rsidRPr="001C6BD0">
              <w:rPr>
                <w:sz w:val="22"/>
                <w:szCs w:val="22"/>
              </w:rPr>
              <w:t>&amp; Motivating</w:t>
            </w:r>
            <w:r w:rsidRPr="001C6BD0">
              <w:rPr>
                <w:color w:val="000000"/>
                <w:sz w:val="22"/>
                <w:szCs w:val="22"/>
              </w:rPr>
              <w:t xml:space="preserve"> the Sales Force</w:t>
            </w:r>
          </w:p>
        </w:tc>
        <w:tc>
          <w:tcPr>
            <w:tcW w:w="1802" w:type="pct"/>
            <w:vAlign w:val="center"/>
          </w:tcPr>
          <w:p w:rsidR="001C24CB" w:rsidRPr="001C6BD0" w:rsidRDefault="001C24CB" w:rsidP="001C24CB">
            <w:pPr>
              <w:jc w:val="center"/>
              <w:rPr>
                <w:rFonts w:ascii="Times New Roman" w:hAnsi="Times New Roman" w:cs="Times New Roman"/>
                <w:b/>
                <w:bCs/>
                <w:color w:val="000000"/>
                <w:sz w:val="22"/>
                <w:szCs w:val="22"/>
              </w:rPr>
            </w:pPr>
            <w:r w:rsidRPr="001C6BD0">
              <w:rPr>
                <w:rFonts w:ascii="Times New Roman" w:hAnsi="Times New Roman" w:cs="Times New Roman"/>
                <w:b/>
                <w:bCs/>
                <w:color w:val="000000"/>
                <w:sz w:val="22"/>
                <w:szCs w:val="22"/>
              </w:rPr>
              <w:t>8</w:t>
            </w:r>
          </w:p>
        </w:tc>
      </w:tr>
      <w:tr w:rsidR="001C24CB" w:rsidRPr="001C6BD0" w:rsidTr="00C44280">
        <w:trPr>
          <w:trHeight w:val="103"/>
        </w:trPr>
        <w:tc>
          <w:tcPr>
            <w:tcW w:w="530"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5.</w:t>
            </w:r>
          </w:p>
        </w:tc>
        <w:tc>
          <w:tcPr>
            <w:tcW w:w="2668" w:type="pct"/>
          </w:tcPr>
          <w:p w:rsidR="001C24CB" w:rsidRPr="001C6BD0" w:rsidRDefault="001C24CB" w:rsidP="001C24CB">
            <w:pPr>
              <w:pStyle w:val="NormalWeb"/>
              <w:spacing w:before="0" w:beforeAutospacing="0" w:after="0" w:afterAutospacing="0"/>
              <w:rPr>
                <w:sz w:val="22"/>
                <w:szCs w:val="22"/>
              </w:rPr>
            </w:pPr>
            <w:r w:rsidRPr="001C6BD0">
              <w:rPr>
                <w:sz w:val="22"/>
                <w:szCs w:val="22"/>
              </w:rPr>
              <w:t>Training, Managing &amp; Motivating the Sales Force</w:t>
            </w:r>
          </w:p>
        </w:tc>
        <w:tc>
          <w:tcPr>
            <w:tcW w:w="1802" w:type="pct"/>
            <w:vAlign w:val="center"/>
          </w:tcPr>
          <w:p w:rsidR="001C24CB" w:rsidRPr="001C6BD0" w:rsidRDefault="001C24CB" w:rsidP="001C24CB">
            <w:pPr>
              <w:jc w:val="center"/>
              <w:rPr>
                <w:rFonts w:ascii="Times New Roman" w:hAnsi="Times New Roman" w:cs="Times New Roman"/>
                <w:b/>
                <w:bCs/>
                <w:color w:val="000000"/>
                <w:sz w:val="22"/>
                <w:szCs w:val="22"/>
              </w:rPr>
            </w:pPr>
            <w:r w:rsidRPr="001C6BD0">
              <w:rPr>
                <w:rFonts w:ascii="Times New Roman" w:hAnsi="Times New Roman" w:cs="Times New Roman"/>
                <w:b/>
                <w:bCs/>
                <w:color w:val="000000"/>
                <w:sz w:val="22"/>
                <w:szCs w:val="22"/>
              </w:rPr>
              <w:t>8</w:t>
            </w:r>
          </w:p>
        </w:tc>
      </w:tr>
    </w:tbl>
    <w:p w:rsidR="001C24CB" w:rsidRPr="001C6BD0" w:rsidRDefault="001C24CB" w:rsidP="00EF61B3">
      <w:pPr>
        <w:pStyle w:val="Heading2"/>
        <w:tabs>
          <w:tab w:val="clear" w:pos="1440"/>
        </w:tabs>
        <w:spacing w:after="0"/>
        <w:ind w:left="630" w:firstLine="0"/>
        <w:jc w:val="both"/>
        <w:rPr>
          <w:rFonts w:ascii="Times New Roman" w:hAnsi="Times New Roman" w:cs="Times New Roman"/>
          <w:sz w:val="22"/>
          <w:szCs w:val="22"/>
        </w:rPr>
      </w:pPr>
      <w:r w:rsidRPr="001C6BD0">
        <w:rPr>
          <w:rFonts w:ascii="Times New Roman" w:hAnsi="Times New Roman" w:cs="Times New Roman"/>
          <w:sz w:val="22"/>
          <w:szCs w:val="22"/>
        </w:rPr>
        <w:t>Course Objectives:</w:t>
      </w:r>
    </w:p>
    <w:p w:rsidR="001C24CB" w:rsidRPr="001C6BD0" w:rsidRDefault="001C24CB" w:rsidP="007709BE">
      <w:pPr>
        <w:pStyle w:val="Heading2"/>
        <w:keepNext w:val="0"/>
        <w:widowControl w:val="0"/>
        <w:numPr>
          <w:ilvl w:val="0"/>
          <w:numId w:val="15"/>
        </w:numPr>
        <w:autoSpaceDE w:val="0"/>
        <w:autoSpaceDN w:val="0"/>
        <w:spacing w:before="0" w:after="0"/>
        <w:ind w:left="630" w:firstLine="0"/>
        <w:jc w:val="both"/>
        <w:rPr>
          <w:rFonts w:ascii="Times New Roman" w:hAnsi="Times New Roman" w:cs="Times New Roman"/>
          <w:b w:val="0"/>
          <w:sz w:val="22"/>
          <w:szCs w:val="22"/>
        </w:rPr>
      </w:pPr>
      <w:r w:rsidRPr="001C6BD0">
        <w:rPr>
          <w:rFonts w:ascii="Times New Roman" w:hAnsi="Times New Roman" w:cs="Times New Roman"/>
          <w:b w:val="0"/>
          <w:sz w:val="22"/>
          <w:szCs w:val="22"/>
        </w:rPr>
        <w:t>To develop significant understanding of Consumer behaviour in Marketing.</w:t>
      </w:r>
    </w:p>
    <w:p w:rsidR="001C24CB" w:rsidRPr="001C6BD0" w:rsidRDefault="001C24CB" w:rsidP="007709BE">
      <w:pPr>
        <w:pStyle w:val="Heading2"/>
        <w:keepNext w:val="0"/>
        <w:widowControl w:val="0"/>
        <w:numPr>
          <w:ilvl w:val="0"/>
          <w:numId w:val="15"/>
        </w:numPr>
        <w:autoSpaceDE w:val="0"/>
        <w:autoSpaceDN w:val="0"/>
        <w:spacing w:before="0" w:after="0"/>
        <w:ind w:left="630" w:firstLine="0"/>
        <w:jc w:val="both"/>
        <w:rPr>
          <w:rFonts w:ascii="Times New Roman" w:hAnsi="Times New Roman" w:cs="Times New Roman"/>
          <w:b w:val="0"/>
          <w:sz w:val="22"/>
          <w:szCs w:val="22"/>
        </w:rPr>
      </w:pPr>
      <w:r w:rsidRPr="001C6BD0">
        <w:rPr>
          <w:rFonts w:ascii="Times New Roman" w:hAnsi="Times New Roman" w:cs="Times New Roman"/>
          <w:b w:val="0"/>
          <w:sz w:val="22"/>
          <w:szCs w:val="22"/>
        </w:rPr>
        <w:t>To understand the relationship between consumer behaviour&amp; Sales Management.</w:t>
      </w:r>
    </w:p>
    <w:p w:rsidR="001C24CB" w:rsidRPr="001C6BD0" w:rsidRDefault="001C24CB" w:rsidP="007709BE">
      <w:pPr>
        <w:pStyle w:val="Heading2"/>
        <w:keepNext w:val="0"/>
        <w:widowControl w:val="0"/>
        <w:numPr>
          <w:ilvl w:val="0"/>
          <w:numId w:val="15"/>
        </w:numPr>
        <w:autoSpaceDE w:val="0"/>
        <w:autoSpaceDN w:val="0"/>
        <w:spacing w:before="0" w:after="0"/>
        <w:ind w:left="630" w:firstLine="0"/>
        <w:jc w:val="both"/>
        <w:rPr>
          <w:rFonts w:ascii="Times New Roman" w:hAnsi="Times New Roman" w:cs="Times New Roman"/>
          <w:b w:val="0"/>
          <w:sz w:val="22"/>
          <w:szCs w:val="22"/>
        </w:rPr>
      </w:pPr>
      <w:r w:rsidRPr="001C6BD0">
        <w:rPr>
          <w:rFonts w:ascii="Times New Roman" w:hAnsi="Times New Roman" w:cs="Times New Roman"/>
          <w:b w:val="0"/>
          <w:sz w:val="22"/>
          <w:szCs w:val="22"/>
        </w:rPr>
        <w:t>To develop conceptual based approach towards decision making aspects &amp; its implementation considering consumer behaviour in Sales Management.</w:t>
      </w:r>
    </w:p>
    <w:p w:rsidR="001C24CB" w:rsidRPr="001C6BD0" w:rsidRDefault="001C24CB" w:rsidP="001C24CB">
      <w:pPr>
        <w:tabs>
          <w:tab w:val="left" w:pos="1111"/>
          <w:tab w:val="left" w:pos="1112"/>
        </w:tabs>
        <w:autoSpaceDE w:val="0"/>
        <w:autoSpaceDN w:val="0"/>
        <w:rPr>
          <w:rFonts w:ascii="Times New Roman" w:hAnsi="Times New Roman" w:cs="Times New Roman"/>
          <w:b/>
          <w:sz w:val="22"/>
          <w:szCs w:val="22"/>
        </w:rPr>
      </w:pPr>
      <w:r w:rsidRPr="001C6BD0">
        <w:rPr>
          <w:rFonts w:ascii="Times New Roman" w:hAnsi="Times New Roman" w:cs="Times New Roman"/>
          <w:b/>
          <w:sz w:val="22"/>
          <w:szCs w:val="22"/>
        </w:rPr>
        <w:t xml:space="preserve">  </w:t>
      </w:r>
    </w:p>
    <w:p w:rsidR="001C24CB" w:rsidRPr="001C6BD0" w:rsidRDefault="001C24CB" w:rsidP="001C24CB">
      <w:pPr>
        <w:tabs>
          <w:tab w:val="left" w:pos="1111"/>
          <w:tab w:val="left" w:pos="1112"/>
        </w:tabs>
        <w:autoSpaceDE w:val="0"/>
        <w:autoSpaceDN w:val="0"/>
        <w:rPr>
          <w:rFonts w:ascii="Times New Roman" w:hAnsi="Times New Roman" w:cs="Times New Roman"/>
          <w:b/>
          <w:sz w:val="22"/>
          <w:szCs w:val="22"/>
        </w:rPr>
      </w:pPr>
      <w:r w:rsidRPr="001C6BD0">
        <w:rPr>
          <w:rFonts w:ascii="Times New Roman" w:hAnsi="Times New Roman" w:cs="Times New Roman"/>
          <w:b/>
          <w:sz w:val="22"/>
          <w:szCs w:val="22"/>
        </w:rPr>
        <w:t>COURSE OUTCOME</w:t>
      </w:r>
    </w:p>
    <w:p w:rsidR="001C24CB" w:rsidRPr="001C6BD0" w:rsidRDefault="001C24CB" w:rsidP="001C24CB">
      <w:pPr>
        <w:tabs>
          <w:tab w:val="left" w:pos="1111"/>
          <w:tab w:val="left" w:pos="1112"/>
        </w:tabs>
        <w:autoSpaceDE w:val="0"/>
        <w:autoSpaceDN w:val="0"/>
        <w:rPr>
          <w:rFonts w:ascii="Times New Roman" w:hAnsi="Times New Roman" w:cs="Times New Roman"/>
          <w:b/>
          <w:sz w:val="22"/>
          <w:szCs w:val="22"/>
        </w:rPr>
      </w:pPr>
    </w:p>
    <w:tbl>
      <w:tblPr>
        <w:tblW w:w="1017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0"/>
        <w:gridCol w:w="1980"/>
        <w:gridCol w:w="6840"/>
      </w:tblGrid>
      <w:tr w:rsidR="001C24CB" w:rsidRPr="001C6BD0" w:rsidTr="00D52023">
        <w:tc>
          <w:tcPr>
            <w:tcW w:w="1350" w:type="dxa"/>
            <w:shd w:val="clear" w:color="auto" w:fill="B8CCE4"/>
          </w:tcPr>
          <w:p w:rsidR="001C24CB" w:rsidRPr="001C6BD0" w:rsidRDefault="001C24CB" w:rsidP="001C24CB">
            <w:pPr>
              <w:jc w:val="center"/>
              <w:rPr>
                <w:rFonts w:ascii="Times New Roman" w:hAnsi="Times New Roman" w:cs="Times New Roman"/>
                <w:b/>
                <w:sz w:val="22"/>
                <w:szCs w:val="22"/>
              </w:rPr>
            </w:pPr>
            <w:r w:rsidRPr="001C6BD0">
              <w:rPr>
                <w:rFonts w:ascii="Times New Roman" w:hAnsi="Times New Roman" w:cs="Times New Roman"/>
                <w:b/>
                <w:sz w:val="22"/>
                <w:szCs w:val="22"/>
              </w:rPr>
              <w:t>CO</w:t>
            </w:r>
          </w:p>
        </w:tc>
        <w:tc>
          <w:tcPr>
            <w:tcW w:w="1980" w:type="dxa"/>
            <w:shd w:val="clear" w:color="auto" w:fill="B8CCE4"/>
          </w:tcPr>
          <w:p w:rsidR="001C24CB" w:rsidRPr="001C6BD0" w:rsidRDefault="001C24CB" w:rsidP="001C24CB">
            <w:pPr>
              <w:jc w:val="center"/>
              <w:rPr>
                <w:rFonts w:ascii="Times New Roman" w:hAnsi="Times New Roman" w:cs="Times New Roman"/>
                <w:b/>
                <w:sz w:val="22"/>
                <w:szCs w:val="22"/>
              </w:rPr>
            </w:pPr>
            <w:r w:rsidRPr="001C6BD0">
              <w:rPr>
                <w:rFonts w:ascii="Times New Roman" w:hAnsi="Times New Roman" w:cs="Times New Roman"/>
                <w:b/>
                <w:sz w:val="22"/>
                <w:szCs w:val="22"/>
              </w:rPr>
              <w:t>Cognitive Abilities</w:t>
            </w:r>
          </w:p>
        </w:tc>
        <w:tc>
          <w:tcPr>
            <w:tcW w:w="6840" w:type="dxa"/>
            <w:shd w:val="clear" w:color="auto" w:fill="B8CCE4"/>
          </w:tcPr>
          <w:p w:rsidR="001C24CB" w:rsidRPr="001C6BD0" w:rsidRDefault="001C24CB" w:rsidP="001C24CB">
            <w:pPr>
              <w:jc w:val="center"/>
              <w:rPr>
                <w:rFonts w:ascii="Times New Roman" w:hAnsi="Times New Roman" w:cs="Times New Roman"/>
                <w:b/>
                <w:sz w:val="22"/>
                <w:szCs w:val="22"/>
              </w:rPr>
            </w:pPr>
            <w:r w:rsidRPr="001C6BD0">
              <w:rPr>
                <w:rFonts w:ascii="Times New Roman" w:hAnsi="Times New Roman" w:cs="Times New Roman"/>
                <w:b/>
                <w:sz w:val="22"/>
                <w:szCs w:val="22"/>
              </w:rPr>
              <w:t>Course Outcomes</w:t>
            </w:r>
          </w:p>
        </w:tc>
      </w:tr>
      <w:tr w:rsidR="001C24CB" w:rsidRPr="001C6BD0" w:rsidTr="00D52023">
        <w:trPr>
          <w:trHeight w:val="237"/>
        </w:trPr>
        <w:tc>
          <w:tcPr>
            <w:tcW w:w="1350" w:type="dxa"/>
          </w:tcPr>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sz w:val="22"/>
                <w:szCs w:val="22"/>
              </w:rPr>
              <w:t>CO – 01</w:t>
            </w:r>
          </w:p>
        </w:tc>
        <w:tc>
          <w:tcPr>
            <w:tcW w:w="1980" w:type="dxa"/>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Understanding</w:t>
            </w:r>
          </w:p>
        </w:tc>
        <w:tc>
          <w:tcPr>
            <w:tcW w:w="6840" w:type="dxa"/>
          </w:tcPr>
          <w:p w:rsidR="001C24CB" w:rsidRPr="001C6BD0" w:rsidRDefault="001C24CB" w:rsidP="001C24CB">
            <w:pPr>
              <w:ind w:right="93"/>
              <w:rPr>
                <w:rFonts w:ascii="Times New Roman" w:hAnsi="Times New Roman" w:cs="Times New Roman"/>
                <w:sz w:val="22"/>
                <w:szCs w:val="22"/>
              </w:rPr>
            </w:pPr>
            <w:r w:rsidRPr="001C6BD0">
              <w:rPr>
                <w:rFonts w:ascii="Times New Roman" w:hAnsi="Times New Roman" w:cs="Times New Roman"/>
                <w:sz w:val="22"/>
                <w:szCs w:val="22"/>
              </w:rPr>
              <w:t>To Have Adequate Understanding of Consumer Behaviour, its scope, objectives, opportunities and its challenges.</w:t>
            </w:r>
          </w:p>
        </w:tc>
      </w:tr>
      <w:tr w:rsidR="001C24CB" w:rsidRPr="001C6BD0" w:rsidTr="00D52023">
        <w:tc>
          <w:tcPr>
            <w:tcW w:w="1350" w:type="dxa"/>
          </w:tcPr>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sz w:val="22"/>
                <w:szCs w:val="22"/>
              </w:rPr>
              <w:t>CO – 02</w:t>
            </w:r>
          </w:p>
        </w:tc>
        <w:tc>
          <w:tcPr>
            <w:tcW w:w="1980" w:type="dxa"/>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Evaluate</w:t>
            </w:r>
          </w:p>
        </w:tc>
        <w:tc>
          <w:tcPr>
            <w:tcW w:w="6840" w:type="dxa"/>
          </w:tcPr>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sz w:val="22"/>
                <w:szCs w:val="22"/>
              </w:rPr>
              <w:t>To evaluate the likes and dislikes of the consumer, extensive consumer research studies are being conducted.</w:t>
            </w:r>
          </w:p>
        </w:tc>
      </w:tr>
      <w:tr w:rsidR="001C24CB" w:rsidRPr="001C6BD0" w:rsidTr="00D52023">
        <w:trPr>
          <w:trHeight w:val="170"/>
        </w:trPr>
        <w:tc>
          <w:tcPr>
            <w:tcW w:w="1350" w:type="dxa"/>
          </w:tcPr>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sz w:val="22"/>
                <w:szCs w:val="22"/>
              </w:rPr>
              <w:t>CO – 03</w:t>
            </w:r>
          </w:p>
        </w:tc>
        <w:tc>
          <w:tcPr>
            <w:tcW w:w="1980" w:type="dxa"/>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Understanding</w:t>
            </w:r>
          </w:p>
        </w:tc>
        <w:tc>
          <w:tcPr>
            <w:tcW w:w="6840" w:type="dxa"/>
            <w:vAlign w:val="center"/>
          </w:tcPr>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sz w:val="22"/>
                <w:szCs w:val="22"/>
              </w:rPr>
              <w:t>To help students develop an understanding towards Strategy building &amp;its effectiveness.</w:t>
            </w:r>
          </w:p>
        </w:tc>
      </w:tr>
      <w:tr w:rsidR="001C24CB" w:rsidRPr="001C6BD0" w:rsidTr="00D52023">
        <w:trPr>
          <w:trHeight w:val="692"/>
        </w:trPr>
        <w:tc>
          <w:tcPr>
            <w:tcW w:w="1350" w:type="dxa"/>
          </w:tcPr>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sz w:val="22"/>
                <w:szCs w:val="22"/>
              </w:rPr>
              <w:t>CO – 04</w:t>
            </w:r>
          </w:p>
        </w:tc>
        <w:tc>
          <w:tcPr>
            <w:tcW w:w="1980" w:type="dxa"/>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Applying</w:t>
            </w:r>
          </w:p>
        </w:tc>
        <w:tc>
          <w:tcPr>
            <w:tcW w:w="6840" w:type="dxa"/>
          </w:tcPr>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color w:val="000000"/>
                <w:sz w:val="22"/>
                <w:szCs w:val="22"/>
              </w:rPr>
              <w:t>To find out alternatives for Dynamic organization to ensure their success in highly competitive sales environment.</w:t>
            </w:r>
          </w:p>
        </w:tc>
      </w:tr>
      <w:tr w:rsidR="001C24CB" w:rsidRPr="001C6BD0" w:rsidTr="00D52023">
        <w:tc>
          <w:tcPr>
            <w:tcW w:w="1350" w:type="dxa"/>
          </w:tcPr>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sz w:val="22"/>
                <w:szCs w:val="22"/>
              </w:rPr>
              <w:lastRenderedPageBreak/>
              <w:t>CO – 05</w:t>
            </w:r>
          </w:p>
        </w:tc>
        <w:tc>
          <w:tcPr>
            <w:tcW w:w="1980" w:type="dxa"/>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Creating</w:t>
            </w:r>
          </w:p>
        </w:tc>
        <w:tc>
          <w:tcPr>
            <w:tcW w:w="6840" w:type="dxa"/>
          </w:tcPr>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color w:val="000000"/>
                <w:sz w:val="22"/>
                <w:szCs w:val="22"/>
              </w:rPr>
              <w:t>To Create Design Thinking approach to explore opportunities while combating against challenges in highly competitive Sales environment.</w:t>
            </w:r>
          </w:p>
        </w:tc>
      </w:tr>
    </w:tbl>
    <w:p w:rsidR="001C24CB" w:rsidRPr="001C6BD0" w:rsidRDefault="001C24CB" w:rsidP="001C24CB">
      <w:pPr>
        <w:rPr>
          <w:rFonts w:ascii="Times New Roman" w:hAnsi="Times New Roman" w:cs="Times New Roman"/>
          <w:b/>
          <w:sz w:val="22"/>
          <w:szCs w:val="22"/>
        </w:rPr>
      </w:pPr>
    </w:p>
    <w:p w:rsidR="001C24CB" w:rsidRPr="001C6BD0" w:rsidRDefault="001C24CB" w:rsidP="001C24CB">
      <w:pPr>
        <w:autoSpaceDE w:val="0"/>
        <w:autoSpaceDN w:val="0"/>
        <w:rPr>
          <w:rFonts w:ascii="Times New Roman" w:hAnsi="Times New Roman" w:cs="Times New Roman"/>
          <w:b/>
          <w:sz w:val="22"/>
          <w:szCs w:val="22"/>
        </w:rPr>
      </w:pPr>
      <w:r w:rsidRPr="001C6BD0">
        <w:rPr>
          <w:rFonts w:ascii="Times New Roman" w:hAnsi="Times New Roman" w:cs="Times New Roman"/>
          <w:b/>
          <w:sz w:val="22"/>
          <w:szCs w:val="22"/>
        </w:rPr>
        <w:t>Detailed Syllabus</w:t>
      </w:r>
    </w:p>
    <w:tbl>
      <w:tblPr>
        <w:tblW w:w="1017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0"/>
        <w:gridCol w:w="8820"/>
      </w:tblGrid>
      <w:tr w:rsidR="001C24CB" w:rsidRPr="001C6BD0" w:rsidTr="00D52023">
        <w:trPr>
          <w:trHeight w:val="176"/>
        </w:trPr>
        <w:tc>
          <w:tcPr>
            <w:tcW w:w="1350" w:type="dxa"/>
            <w:vAlign w:val="center"/>
          </w:tcPr>
          <w:p w:rsidR="001C24CB" w:rsidRPr="001C6BD0" w:rsidRDefault="001C24CB" w:rsidP="001C24CB">
            <w:pPr>
              <w:rPr>
                <w:rFonts w:ascii="Times New Roman" w:hAnsi="Times New Roman" w:cs="Times New Roman"/>
                <w:b/>
                <w:sz w:val="22"/>
                <w:szCs w:val="22"/>
              </w:rPr>
            </w:pPr>
            <w:r w:rsidRPr="001C6BD0">
              <w:rPr>
                <w:rFonts w:ascii="Times New Roman" w:hAnsi="Times New Roman" w:cs="Times New Roman"/>
                <w:b/>
                <w:sz w:val="22"/>
                <w:szCs w:val="22"/>
              </w:rPr>
              <w:t>Unit</w:t>
            </w:r>
          </w:p>
        </w:tc>
        <w:tc>
          <w:tcPr>
            <w:tcW w:w="8820" w:type="dxa"/>
            <w:vAlign w:val="center"/>
          </w:tcPr>
          <w:p w:rsidR="001C24CB" w:rsidRPr="001C6BD0" w:rsidRDefault="001C24CB" w:rsidP="001C24CB">
            <w:pPr>
              <w:rPr>
                <w:rFonts w:ascii="Times New Roman" w:hAnsi="Times New Roman" w:cs="Times New Roman"/>
                <w:b/>
                <w:sz w:val="22"/>
                <w:szCs w:val="22"/>
              </w:rPr>
            </w:pPr>
            <w:r w:rsidRPr="001C6BD0">
              <w:rPr>
                <w:rFonts w:ascii="Times New Roman" w:hAnsi="Times New Roman" w:cs="Times New Roman"/>
                <w:b/>
                <w:sz w:val="22"/>
                <w:szCs w:val="22"/>
              </w:rPr>
              <w:t>Contents</w:t>
            </w:r>
          </w:p>
        </w:tc>
      </w:tr>
      <w:tr w:rsidR="001C24CB" w:rsidRPr="001C6BD0" w:rsidTr="00D52023">
        <w:trPr>
          <w:trHeight w:val="195"/>
        </w:trPr>
        <w:tc>
          <w:tcPr>
            <w:tcW w:w="1350" w:type="dxa"/>
            <w:shd w:val="clear" w:color="auto" w:fill="B8CCE4"/>
            <w:vAlign w:val="center"/>
          </w:tcPr>
          <w:p w:rsidR="001C24CB" w:rsidRPr="001C6BD0" w:rsidRDefault="001C24CB" w:rsidP="001C24CB">
            <w:pPr>
              <w:rPr>
                <w:rFonts w:ascii="Times New Roman" w:hAnsi="Times New Roman" w:cs="Times New Roman"/>
                <w:b/>
                <w:sz w:val="22"/>
                <w:szCs w:val="22"/>
              </w:rPr>
            </w:pPr>
            <w:r w:rsidRPr="001C6BD0">
              <w:rPr>
                <w:rFonts w:ascii="Times New Roman" w:hAnsi="Times New Roman" w:cs="Times New Roman"/>
                <w:b/>
                <w:sz w:val="22"/>
                <w:szCs w:val="22"/>
              </w:rPr>
              <w:t>1.</w:t>
            </w:r>
          </w:p>
        </w:tc>
        <w:tc>
          <w:tcPr>
            <w:tcW w:w="8820" w:type="dxa"/>
            <w:shd w:val="clear" w:color="auto" w:fill="B8CCE4"/>
            <w:vAlign w:val="center"/>
          </w:tcPr>
          <w:p w:rsidR="001C24CB" w:rsidRPr="001C6BD0" w:rsidRDefault="001C24CB" w:rsidP="001C24CB">
            <w:pPr>
              <w:rPr>
                <w:rFonts w:ascii="Times New Roman" w:hAnsi="Times New Roman" w:cs="Times New Roman"/>
                <w:b/>
                <w:sz w:val="22"/>
                <w:szCs w:val="22"/>
              </w:rPr>
            </w:pPr>
            <w:r w:rsidRPr="001C6BD0">
              <w:rPr>
                <w:rFonts w:ascii="Times New Roman" w:hAnsi="Times New Roman" w:cs="Times New Roman"/>
                <w:b/>
                <w:sz w:val="22"/>
                <w:szCs w:val="22"/>
                <w:lang w:val="en-IN"/>
              </w:rPr>
              <w:t>Introduction and Determinants of Consumer behaviour</w:t>
            </w:r>
          </w:p>
        </w:tc>
      </w:tr>
      <w:tr w:rsidR="001C24CB" w:rsidRPr="001C6BD0" w:rsidTr="00D52023">
        <w:trPr>
          <w:trHeight w:val="195"/>
        </w:trPr>
        <w:tc>
          <w:tcPr>
            <w:tcW w:w="1350" w:type="dxa"/>
            <w:shd w:val="clear" w:color="auto" w:fill="FFFFFF"/>
            <w:vAlign w:val="center"/>
          </w:tcPr>
          <w:p w:rsidR="001C24CB" w:rsidRPr="001C6BD0" w:rsidRDefault="001C24CB" w:rsidP="001C24CB">
            <w:pPr>
              <w:rPr>
                <w:rFonts w:ascii="Times New Roman" w:hAnsi="Times New Roman" w:cs="Times New Roman"/>
                <w:sz w:val="22"/>
                <w:szCs w:val="22"/>
              </w:rPr>
            </w:pPr>
          </w:p>
        </w:tc>
        <w:tc>
          <w:tcPr>
            <w:tcW w:w="8820" w:type="dxa"/>
            <w:shd w:val="clear" w:color="auto" w:fill="FFFFFF"/>
            <w:vAlign w:val="center"/>
          </w:tcPr>
          <w:p w:rsidR="001C24CB" w:rsidRPr="001C6BD0" w:rsidRDefault="001C24CB" w:rsidP="001C24CB">
            <w:pPr>
              <w:pStyle w:val="Normal10"/>
              <w:spacing w:after="0" w:line="240" w:lineRule="auto"/>
              <w:rPr>
                <w:rFonts w:ascii="Times New Roman" w:hAnsi="Times New Roman" w:cs="Times New Roman"/>
                <w:lang w:val="en-IN"/>
              </w:rPr>
            </w:pPr>
            <w:r w:rsidRPr="001C6BD0">
              <w:rPr>
                <w:rFonts w:ascii="Times New Roman" w:hAnsi="Times New Roman" w:cs="Times New Roman"/>
                <w:lang w:val="en-IN"/>
              </w:rPr>
              <w:t>Basics: Meaning of Customers &amp; Consumers, Consumer Roles, Consumerism De-marketing.</w:t>
            </w:r>
          </w:p>
          <w:p w:rsidR="001C24CB" w:rsidRPr="001C6BD0" w:rsidRDefault="001C24CB" w:rsidP="001C24CB">
            <w:pPr>
              <w:pStyle w:val="Normal10"/>
              <w:spacing w:after="0" w:line="240" w:lineRule="auto"/>
              <w:rPr>
                <w:rFonts w:ascii="Times New Roman" w:hAnsi="Times New Roman" w:cs="Times New Roman"/>
                <w:lang w:val="en-IN"/>
              </w:rPr>
            </w:pPr>
            <w:r w:rsidRPr="001C6BD0">
              <w:rPr>
                <w:rFonts w:ascii="Times New Roman" w:hAnsi="Times New Roman" w:cs="Times New Roman"/>
                <w:lang w:val="en-IN"/>
              </w:rPr>
              <w:t>Culture &amp; Sub- Culture: Meaning, Characteristics &amp;Relevance to Marketing Decisions.</w:t>
            </w:r>
          </w:p>
          <w:p w:rsidR="001C24CB" w:rsidRPr="001C6BD0" w:rsidRDefault="001C24CB" w:rsidP="001C24CB">
            <w:pPr>
              <w:pStyle w:val="Normal10"/>
              <w:spacing w:after="0" w:line="240" w:lineRule="auto"/>
              <w:rPr>
                <w:rFonts w:ascii="Times New Roman" w:hAnsi="Times New Roman" w:cs="Times New Roman"/>
                <w:lang w:val="en-IN"/>
              </w:rPr>
            </w:pPr>
            <w:r w:rsidRPr="001C6BD0">
              <w:rPr>
                <w:rFonts w:ascii="Times New Roman" w:hAnsi="Times New Roman" w:cs="Times New Roman"/>
                <w:lang w:val="en-IN"/>
              </w:rPr>
              <w:t>Social Class: Meaning, Measurement, Effect on Lifestyles. Social Groups: Meaning &amp; Group Properties &amp;Reference Groups.</w:t>
            </w:r>
            <w:r w:rsidRPr="001C6BD0">
              <w:rPr>
                <w:rFonts w:ascii="Times New Roman" w:hAnsi="Times New Roman" w:cs="Times New Roman"/>
              </w:rPr>
              <w:t xml:space="preserve"> </w:t>
            </w:r>
          </w:p>
          <w:p w:rsidR="001C24CB" w:rsidRPr="001C6BD0" w:rsidRDefault="001C24CB" w:rsidP="001C24CB">
            <w:pPr>
              <w:pStyle w:val="Normal10"/>
              <w:spacing w:after="0" w:line="240" w:lineRule="auto"/>
              <w:rPr>
                <w:rFonts w:ascii="Times New Roman" w:hAnsi="Times New Roman" w:cs="Times New Roman"/>
                <w:lang w:val="en-IN"/>
              </w:rPr>
            </w:pPr>
            <w:r w:rsidRPr="001C6BD0">
              <w:rPr>
                <w:rFonts w:ascii="Times New Roman" w:hAnsi="Times New Roman" w:cs="Times New Roman"/>
                <w:lang w:val="en-IN"/>
              </w:rPr>
              <w:t>Family: Family Life Cycle &amp; Purchasing Decisions. Marketing Mix: Influence of marketing mix variables. Personality&amp; Self Concept: Meaning of Personality, Influence on Purchase Decisions.</w:t>
            </w:r>
          </w:p>
          <w:p w:rsidR="001C24CB" w:rsidRPr="001C6BD0" w:rsidRDefault="001C24CB" w:rsidP="001C24CB">
            <w:pPr>
              <w:pStyle w:val="Normal10"/>
              <w:spacing w:after="0" w:line="240" w:lineRule="auto"/>
              <w:rPr>
                <w:rFonts w:ascii="Times New Roman" w:hAnsi="Times New Roman" w:cs="Times New Roman"/>
                <w:lang w:val="en-IN"/>
              </w:rPr>
            </w:pPr>
            <w:r w:rsidRPr="001C6BD0">
              <w:rPr>
                <w:rFonts w:ascii="Times New Roman" w:hAnsi="Times New Roman" w:cs="Times New Roman"/>
                <w:lang w:val="en-IN"/>
              </w:rPr>
              <w:t>Motivation &amp; Involvement: Types of Buying Motives, Motive Hierarchy, Dimensions of Involvement.</w:t>
            </w:r>
          </w:p>
          <w:p w:rsidR="001C24CB" w:rsidRPr="001C6BD0" w:rsidRDefault="001C24CB" w:rsidP="001C24CB">
            <w:pPr>
              <w:autoSpaceDE w:val="0"/>
              <w:autoSpaceDN w:val="0"/>
              <w:rPr>
                <w:rFonts w:ascii="Times New Roman" w:hAnsi="Times New Roman" w:cs="Times New Roman"/>
                <w:sz w:val="22"/>
                <w:szCs w:val="22"/>
              </w:rPr>
            </w:pPr>
            <w:r w:rsidRPr="001C6BD0">
              <w:rPr>
                <w:rFonts w:ascii="Times New Roman" w:hAnsi="Times New Roman" w:cs="Times New Roman"/>
                <w:sz w:val="22"/>
                <w:szCs w:val="22"/>
                <w:lang w:val="en-IN"/>
              </w:rPr>
              <w:t>Learning &amp; Memory: Meaning &amp; Principal Elements of Learning, Characteristics of Memory Systems, Recall</w:t>
            </w:r>
            <w:r w:rsidRPr="001C6BD0">
              <w:rPr>
                <w:rFonts w:ascii="Times New Roman" w:hAnsi="Times New Roman" w:cs="Times New Roman"/>
                <w:sz w:val="22"/>
                <w:szCs w:val="22"/>
              </w:rPr>
              <w:t>l.</w:t>
            </w:r>
          </w:p>
        </w:tc>
      </w:tr>
      <w:tr w:rsidR="001C24CB" w:rsidRPr="001C6BD0" w:rsidTr="00D52023">
        <w:trPr>
          <w:trHeight w:val="67"/>
        </w:trPr>
        <w:tc>
          <w:tcPr>
            <w:tcW w:w="1350" w:type="dxa"/>
            <w:shd w:val="clear" w:color="auto" w:fill="B8CCE4"/>
            <w:vAlign w:val="center"/>
          </w:tcPr>
          <w:p w:rsidR="001C24CB" w:rsidRPr="001C6BD0" w:rsidRDefault="001C24CB" w:rsidP="001C24CB">
            <w:pPr>
              <w:rPr>
                <w:rFonts w:ascii="Times New Roman" w:hAnsi="Times New Roman" w:cs="Times New Roman"/>
                <w:b/>
                <w:sz w:val="22"/>
                <w:szCs w:val="22"/>
              </w:rPr>
            </w:pPr>
            <w:r w:rsidRPr="001C6BD0">
              <w:rPr>
                <w:rFonts w:ascii="Times New Roman" w:hAnsi="Times New Roman" w:cs="Times New Roman"/>
                <w:b/>
                <w:sz w:val="22"/>
                <w:szCs w:val="22"/>
              </w:rPr>
              <w:t>2.</w:t>
            </w:r>
          </w:p>
        </w:tc>
        <w:tc>
          <w:tcPr>
            <w:tcW w:w="8820" w:type="dxa"/>
            <w:shd w:val="clear" w:color="auto" w:fill="B8CCE4"/>
            <w:vAlign w:val="center"/>
          </w:tcPr>
          <w:p w:rsidR="001C24CB" w:rsidRPr="001C6BD0" w:rsidRDefault="001C24CB" w:rsidP="001C24CB">
            <w:pPr>
              <w:rPr>
                <w:rFonts w:ascii="Times New Roman" w:hAnsi="Times New Roman" w:cs="Times New Roman"/>
                <w:b/>
                <w:sz w:val="22"/>
                <w:szCs w:val="22"/>
              </w:rPr>
            </w:pPr>
            <w:r w:rsidRPr="001C6BD0">
              <w:rPr>
                <w:rFonts w:ascii="Times New Roman" w:hAnsi="Times New Roman" w:cs="Times New Roman"/>
                <w:b/>
                <w:sz w:val="22"/>
                <w:szCs w:val="22"/>
              </w:rPr>
              <w:t>Attitude and consumer behavior</w:t>
            </w:r>
          </w:p>
        </w:tc>
      </w:tr>
      <w:tr w:rsidR="001C24CB" w:rsidRPr="001C6BD0" w:rsidTr="00D52023">
        <w:trPr>
          <w:trHeight w:val="67"/>
        </w:trPr>
        <w:tc>
          <w:tcPr>
            <w:tcW w:w="1350" w:type="dxa"/>
            <w:shd w:val="clear" w:color="auto" w:fill="FFFFFF"/>
            <w:vAlign w:val="center"/>
          </w:tcPr>
          <w:p w:rsidR="001C24CB" w:rsidRPr="001C6BD0" w:rsidRDefault="001C24CB" w:rsidP="001C24CB">
            <w:pPr>
              <w:rPr>
                <w:rFonts w:ascii="Times New Roman" w:hAnsi="Times New Roman" w:cs="Times New Roman"/>
                <w:sz w:val="22"/>
                <w:szCs w:val="22"/>
              </w:rPr>
            </w:pPr>
          </w:p>
        </w:tc>
        <w:tc>
          <w:tcPr>
            <w:tcW w:w="8820" w:type="dxa"/>
            <w:shd w:val="clear" w:color="auto" w:fill="FFFFFF"/>
            <w:vAlign w:val="center"/>
          </w:tcPr>
          <w:p w:rsidR="001C24CB" w:rsidRPr="001C6BD0" w:rsidRDefault="001C24CB" w:rsidP="001C24CB">
            <w:pPr>
              <w:autoSpaceDE w:val="0"/>
              <w:autoSpaceDN w:val="0"/>
              <w:rPr>
                <w:rFonts w:ascii="Times New Roman" w:hAnsi="Times New Roman" w:cs="Times New Roman"/>
                <w:sz w:val="22"/>
                <w:szCs w:val="22"/>
              </w:rPr>
            </w:pPr>
            <w:r w:rsidRPr="001C6BD0">
              <w:rPr>
                <w:rFonts w:ascii="Times New Roman" w:hAnsi="Times New Roman" w:cs="Times New Roman"/>
                <w:sz w:val="22"/>
                <w:szCs w:val="22"/>
              </w:rPr>
              <w:t>Meaning of attitude, nature and characteristics of attitude, types of attitude, learning of attitude, sources of influence on attitude formation, Model of attitude- Tri component attitude model, multi attribute attitude model, Consumer decision making process: - Introduction, levels of consumer decision, consumer information processing model, Hierarchy of effects</w:t>
            </w:r>
          </w:p>
        </w:tc>
      </w:tr>
      <w:tr w:rsidR="001C24CB" w:rsidRPr="001C6BD0" w:rsidTr="00D52023">
        <w:trPr>
          <w:trHeight w:val="67"/>
        </w:trPr>
        <w:tc>
          <w:tcPr>
            <w:tcW w:w="1350" w:type="dxa"/>
            <w:shd w:val="clear" w:color="auto" w:fill="B8CCE4"/>
            <w:vAlign w:val="center"/>
          </w:tcPr>
          <w:p w:rsidR="001C24CB" w:rsidRPr="001C6BD0" w:rsidRDefault="001C24CB" w:rsidP="001C24CB">
            <w:pPr>
              <w:rPr>
                <w:rFonts w:ascii="Times New Roman" w:hAnsi="Times New Roman" w:cs="Times New Roman"/>
                <w:b/>
                <w:sz w:val="22"/>
                <w:szCs w:val="22"/>
              </w:rPr>
            </w:pPr>
            <w:r w:rsidRPr="001C6BD0">
              <w:rPr>
                <w:rFonts w:ascii="Times New Roman" w:hAnsi="Times New Roman" w:cs="Times New Roman"/>
                <w:b/>
                <w:sz w:val="22"/>
                <w:szCs w:val="22"/>
              </w:rPr>
              <w:t>3.</w:t>
            </w:r>
          </w:p>
        </w:tc>
        <w:tc>
          <w:tcPr>
            <w:tcW w:w="8820" w:type="dxa"/>
            <w:shd w:val="clear" w:color="auto" w:fill="B8CCE4"/>
            <w:vAlign w:val="center"/>
          </w:tcPr>
          <w:p w:rsidR="001C24CB" w:rsidRPr="001C6BD0" w:rsidRDefault="001C24CB" w:rsidP="001C24CB">
            <w:pPr>
              <w:rPr>
                <w:rFonts w:ascii="Times New Roman" w:hAnsi="Times New Roman" w:cs="Times New Roman"/>
                <w:b/>
                <w:sz w:val="22"/>
                <w:szCs w:val="22"/>
              </w:rPr>
            </w:pPr>
            <w:r w:rsidRPr="001C6BD0">
              <w:rPr>
                <w:rFonts w:ascii="Times New Roman" w:hAnsi="Times New Roman" w:cs="Times New Roman"/>
                <w:b/>
                <w:sz w:val="22"/>
                <w:szCs w:val="22"/>
                <w:lang w:val="en-IN"/>
              </w:rPr>
              <w:t>Consumer Decision Making Process</w:t>
            </w:r>
          </w:p>
        </w:tc>
      </w:tr>
      <w:tr w:rsidR="001C24CB" w:rsidRPr="001C6BD0" w:rsidTr="00D52023">
        <w:trPr>
          <w:trHeight w:val="180"/>
        </w:trPr>
        <w:tc>
          <w:tcPr>
            <w:tcW w:w="1350" w:type="dxa"/>
            <w:vAlign w:val="center"/>
          </w:tcPr>
          <w:p w:rsidR="001C24CB" w:rsidRPr="001C6BD0" w:rsidRDefault="001C24CB" w:rsidP="001C24CB">
            <w:pPr>
              <w:rPr>
                <w:rFonts w:ascii="Times New Roman" w:hAnsi="Times New Roman" w:cs="Times New Roman"/>
                <w:sz w:val="22"/>
                <w:szCs w:val="22"/>
              </w:rPr>
            </w:pPr>
          </w:p>
        </w:tc>
        <w:tc>
          <w:tcPr>
            <w:tcW w:w="8820" w:type="dxa"/>
            <w:vAlign w:val="center"/>
          </w:tcPr>
          <w:p w:rsidR="001C24CB" w:rsidRPr="001C6BD0" w:rsidRDefault="001C24CB" w:rsidP="001C24CB">
            <w:pPr>
              <w:pStyle w:val="Normal10"/>
              <w:spacing w:after="0" w:line="240" w:lineRule="auto"/>
              <w:rPr>
                <w:rFonts w:ascii="Times New Roman" w:hAnsi="Times New Roman" w:cs="Times New Roman"/>
                <w:lang w:val="en-IN"/>
              </w:rPr>
            </w:pPr>
            <w:r w:rsidRPr="001C6BD0">
              <w:rPr>
                <w:rFonts w:ascii="Times New Roman" w:hAnsi="Times New Roman" w:cs="Times New Roman"/>
                <w:lang w:val="en-IN"/>
              </w:rPr>
              <w:t>Problem Recognition: Types of consumer decisions, types of Problem Recognition, Utilizing problem recognition information</w:t>
            </w:r>
            <w:r w:rsidRPr="001C6BD0">
              <w:rPr>
                <w:rFonts w:ascii="Times New Roman" w:hAnsi="Times New Roman" w:cs="Times New Roman"/>
              </w:rPr>
              <w:t xml:space="preserve"> </w:t>
            </w:r>
            <w:r w:rsidRPr="001C6BD0">
              <w:rPr>
                <w:rFonts w:ascii="Times New Roman" w:hAnsi="Times New Roman" w:cs="Times New Roman"/>
                <w:lang w:val="en-IN"/>
              </w:rPr>
              <w:t>Search &amp; Evaluation: Types of information, Sources of Information Search, Search, Experience and Credence Aspects - Marketing Implications</w:t>
            </w:r>
            <w:r w:rsidRPr="001C6BD0">
              <w:rPr>
                <w:rFonts w:ascii="Times New Roman" w:hAnsi="Times New Roman" w:cs="Times New Roman"/>
              </w:rPr>
              <w:t xml:space="preserve"> </w:t>
            </w:r>
            <w:r w:rsidRPr="001C6BD0">
              <w:rPr>
                <w:rFonts w:ascii="Times New Roman" w:hAnsi="Times New Roman" w:cs="Times New Roman"/>
                <w:lang w:val="en-IN"/>
              </w:rPr>
              <w:t>Situational Influences on Purchase Decisions</w:t>
            </w:r>
            <w:r w:rsidRPr="001C6BD0">
              <w:rPr>
                <w:rFonts w:ascii="Times New Roman" w:hAnsi="Times New Roman" w:cs="Times New Roman"/>
              </w:rPr>
              <w:t xml:space="preserve"> </w:t>
            </w:r>
            <w:r w:rsidRPr="001C6BD0">
              <w:rPr>
                <w:rFonts w:ascii="Times New Roman" w:hAnsi="Times New Roman" w:cs="Times New Roman"/>
                <w:lang w:val="en-IN"/>
              </w:rPr>
              <w:t>Purchasing Process: Why do people shop?</w:t>
            </w:r>
          </w:p>
          <w:p w:rsidR="001C24CB" w:rsidRPr="001C6BD0" w:rsidRDefault="001C24CB" w:rsidP="001C24CB">
            <w:pPr>
              <w:pStyle w:val="Normal10"/>
              <w:spacing w:after="0" w:line="240" w:lineRule="auto"/>
              <w:rPr>
                <w:rFonts w:ascii="Times New Roman" w:hAnsi="Times New Roman" w:cs="Times New Roman"/>
                <w:lang w:val="en-IN"/>
              </w:rPr>
            </w:pPr>
            <w:r w:rsidRPr="001C6BD0">
              <w:rPr>
                <w:rFonts w:ascii="Times New Roman" w:hAnsi="Times New Roman" w:cs="Times New Roman"/>
                <w:lang w:val="en-IN"/>
              </w:rPr>
              <w:t xml:space="preserve"> Store &amp; Non-store Purchasing Processes, Purchasing Patterns.</w:t>
            </w:r>
          </w:p>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sz w:val="22"/>
                <w:szCs w:val="22"/>
              </w:rPr>
              <w:t xml:space="preserve"> </w:t>
            </w:r>
            <w:r w:rsidRPr="001C6BD0">
              <w:rPr>
                <w:rFonts w:ascii="Times New Roman" w:hAnsi="Times New Roman" w:cs="Times New Roman"/>
                <w:sz w:val="22"/>
                <w:szCs w:val="22"/>
                <w:lang w:val="en-IN"/>
              </w:rPr>
              <w:t xml:space="preserve">Post-purchase Evaluation &amp;Behaviour: Consumer Satisfaction, Dissatisfaction, Customer Delight, </w:t>
            </w:r>
            <w:r w:rsidRPr="001C6BD0">
              <w:rPr>
                <w:rFonts w:ascii="Times New Roman" w:hAnsi="Times New Roman" w:cs="Times New Roman"/>
                <w:sz w:val="22"/>
                <w:szCs w:val="22"/>
              </w:rPr>
              <w:t>Consumer, Complaint Behavior, Post- Purchase Dissonance.</w:t>
            </w:r>
          </w:p>
        </w:tc>
      </w:tr>
      <w:tr w:rsidR="001C24CB" w:rsidRPr="001C6BD0" w:rsidTr="00D52023">
        <w:trPr>
          <w:trHeight w:val="67"/>
        </w:trPr>
        <w:tc>
          <w:tcPr>
            <w:tcW w:w="1350" w:type="dxa"/>
            <w:shd w:val="clear" w:color="auto" w:fill="B8CCE4"/>
            <w:vAlign w:val="center"/>
          </w:tcPr>
          <w:p w:rsidR="001C24CB" w:rsidRPr="001C6BD0" w:rsidRDefault="001C24CB" w:rsidP="001C24CB">
            <w:pPr>
              <w:rPr>
                <w:rFonts w:ascii="Times New Roman" w:hAnsi="Times New Roman" w:cs="Times New Roman"/>
                <w:b/>
                <w:sz w:val="22"/>
                <w:szCs w:val="22"/>
              </w:rPr>
            </w:pPr>
            <w:r w:rsidRPr="001C6BD0">
              <w:rPr>
                <w:rFonts w:ascii="Times New Roman" w:hAnsi="Times New Roman" w:cs="Times New Roman"/>
                <w:b/>
                <w:sz w:val="22"/>
                <w:szCs w:val="22"/>
              </w:rPr>
              <w:t>4.</w:t>
            </w:r>
          </w:p>
        </w:tc>
        <w:tc>
          <w:tcPr>
            <w:tcW w:w="8820" w:type="dxa"/>
            <w:shd w:val="clear" w:color="auto" w:fill="B8CCE4"/>
            <w:vAlign w:val="center"/>
          </w:tcPr>
          <w:p w:rsidR="001C24CB" w:rsidRPr="001C6BD0" w:rsidRDefault="001C24CB" w:rsidP="001C24CB">
            <w:pPr>
              <w:rPr>
                <w:rFonts w:ascii="Times New Roman" w:hAnsi="Times New Roman" w:cs="Times New Roman"/>
                <w:b/>
                <w:sz w:val="22"/>
                <w:szCs w:val="22"/>
              </w:rPr>
            </w:pPr>
            <w:r w:rsidRPr="001C6BD0">
              <w:rPr>
                <w:rFonts w:ascii="Times New Roman" w:hAnsi="Times New Roman" w:cs="Times New Roman"/>
                <w:b/>
                <w:sz w:val="22"/>
                <w:szCs w:val="22"/>
              </w:rPr>
              <w:t>Basics to Sales Management &amp; its Organization</w:t>
            </w:r>
          </w:p>
        </w:tc>
      </w:tr>
      <w:tr w:rsidR="001C24CB" w:rsidRPr="001C6BD0" w:rsidTr="00D52023">
        <w:trPr>
          <w:trHeight w:val="240"/>
        </w:trPr>
        <w:tc>
          <w:tcPr>
            <w:tcW w:w="1350" w:type="dxa"/>
            <w:vAlign w:val="center"/>
          </w:tcPr>
          <w:p w:rsidR="001C24CB" w:rsidRPr="001C6BD0" w:rsidRDefault="001C24CB" w:rsidP="001C24CB">
            <w:pPr>
              <w:rPr>
                <w:rFonts w:ascii="Times New Roman" w:hAnsi="Times New Roman" w:cs="Times New Roman"/>
                <w:sz w:val="22"/>
                <w:szCs w:val="22"/>
              </w:rPr>
            </w:pPr>
          </w:p>
        </w:tc>
        <w:tc>
          <w:tcPr>
            <w:tcW w:w="8820" w:type="dxa"/>
            <w:vAlign w:val="center"/>
          </w:tcPr>
          <w:p w:rsidR="001C24CB" w:rsidRPr="001C6BD0" w:rsidRDefault="001C24CB" w:rsidP="001C24CB">
            <w:pPr>
              <w:pStyle w:val="Normal10"/>
              <w:spacing w:after="0" w:line="240" w:lineRule="auto"/>
              <w:rPr>
                <w:rFonts w:ascii="Times New Roman" w:hAnsi="Times New Roman" w:cs="Times New Roman"/>
                <w:lang w:val="en-IN"/>
              </w:rPr>
            </w:pPr>
            <w:r w:rsidRPr="001C6BD0">
              <w:rPr>
                <w:rFonts w:ascii="Times New Roman" w:hAnsi="Times New Roman" w:cs="Times New Roman"/>
                <w:lang w:val="en-IN"/>
              </w:rPr>
              <w:t>Sales Management: Definition and meaning, Objectives, Sales Research, Sales Forecasting methods, Sales Planning and control: Goal setting, Performance measurement, diagnosis and corrective actions.</w:t>
            </w:r>
          </w:p>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sz w:val="22"/>
                <w:szCs w:val="22"/>
                <w:lang w:val="en-IN"/>
              </w:rPr>
              <w:t xml:space="preserve"> Sales Organization: Need for Sales Organizations, their structure, Sales Managers Functions and responsibilities, Planning for major customers and sales Budget, Specific Characteristics of a successful salesman.</w:t>
            </w:r>
          </w:p>
        </w:tc>
      </w:tr>
      <w:tr w:rsidR="001C24CB" w:rsidRPr="001C6BD0" w:rsidTr="00D52023">
        <w:trPr>
          <w:trHeight w:val="122"/>
        </w:trPr>
        <w:tc>
          <w:tcPr>
            <w:tcW w:w="1350" w:type="dxa"/>
            <w:shd w:val="clear" w:color="auto" w:fill="B8CCE4"/>
            <w:vAlign w:val="center"/>
          </w:tcPr>
          <w:p w:rsidR="001C24CB" w:rsidRPr="001C6BD0" w:rsidRDefault="001C24CB" w:rsidP="001C24CB">
            <w:pPr>
              <w:rPr>
                <w:rFonts w:ascii="Times New Roman" w:hAnsi="Times New Roman" w:cs="Times New Roman"/>
                <w:b/>
                <w:sz w:val="22"/>
                <w:szCs w:val="22"/>
              </w:rPr>
            </w:pPr>
            <w:r w:rsidRPr="001C6BD0">
              <w:rPr>
                <w:rFonts w:ascii="Times New Roman" w:hAnsi="Times New Roman" w:cs="Times New Roman"/>
                <w:b/>
                <w:sz w:val="22"/>
                <w:szCs w:val="22"/>
              </w:rPr>
              <w:t>5.</w:t>
            </w:r>
          </w:p>
        </w:tc>
        <w:tc>
          <w:tcPr>
            <w:tcW w:w="8820" w:type="dxa"/>
            <w:shd w:val="clear" w:color="auto" w:fill="B8CCE4"/>
            <w:vAlign w:val="center"/>
          </w:tcPr>
          <w:p w:rsidR="001C24CB" w:rsidRPr="001C6BD0" w:rsidRDefault="001C24CB" w:rsidP="001C24CB">
            <w:pPr>
              <w:rPr>
                <w:rFonts w:ascii="Times New Roman" w:hAnsi="Times New Roman" w:cs="Times New Roman"/>
                <w:b/>
                <w:sz w:val="22"/>
                <w:szCs w:val="22"/>
              </w:rPr>
            </w:pPr>
            <w:r w:rsidRPr="001C6BD0">
              <w:rPr>
                <w:rFonts w:ascii="Times New Roman" w:hAnsi="Times New Roman" w:cs="Times New Roman"/>
                <w:b/>
                <w:sz w:val="22"/>
                <w:szCs w:val="22"/>
              </w:rPr>
              <w:t>Training, Managing &amp; Motivating the Sales Force</w:t>
            </w:r>
          </w:p>
        </w:tc>
      </w:tr>
      <w:tr w:rsidR="001C24CB" w:rsidRPr="001C6BD0" w:rsidTr="00D52023">
        <w:trPr>
          <w:trHeight w:val="122"/>
        </w:trPr>
        <w:tc>
          <w:tcPr>
            <w:tcW w:w="1350" w:type="dxa"/>
            <w:shd w:val="clear" w:color="auto" w:fill="FFFFFF"/>
            <w:vAlign w:val="center"/>
          </w:tcPr>
          <w:p w:rsidR="001C24CB" w:rsidRPr="001C6BD0" w:rsidRDefault="001C24CB" w:rsidP="001C24CB">
            <w:pPr>
              <w:rPr>
                <w:rFonts w:ascii="Times New Roman" w:hAnsi="Times New Roman" w:cs="Times New Roman"/>
                <w:sz w:val="22"/>
                <w:szCs w:val="22"/>
              </w:rPr>
            </w:pPr>
          </w:p>
        </w:tc>
        <w:tc>
          <w:tcPr>
            <w:tcW w:w="8820" w:type="dxa"/>
            <w:shd w:val="clear" w:color="auto" w:fill="FFFFFF"/>
            <w:vAlign w:val="center"/>
          </w:tcPr>
          <w:p w:rsidR="001C24CB" w:rsidRPr="001C6BD0" w:rsidRDefault="001C24CB" w:rsidP="001C24CB">
            <w:pPr>
              <w:pStyle w:val="Normal10"/>
              <w:spacing w:after="0" w:line="240" w:lineRule="auto"/>
              <w:rPr>
                <w:rFonts w:ascii="Times New Roman" w:hAnsi="Times New Roman" w:cs="Times New Roman"/>
                <w:lang w:val="en-IN"/>
              </w:rPr>
            </w:pPr>
            <w:r w:rsidRPr="001C6BD0">
              <w:rPr>
                <w:rFonts w:ascii="Times New Roman" w:hAnsi="Times New Roman" w:cs="Times New Roman"/>
                <w:lang w:val="en-IN"/>
              </w:rPr>
              <w:t xml:space="preserve">Recruiting, Selection and Training of Sales force: Procedures and criteria extensively used as selection recruiting and testing sales ability. </w:t>
            </w:r>
          </w:p>
          <w:p w:rsidR="001C24CB" w:rsidRPr="001C6BD0" w:rsidRDefault="001C24CB" w:rsidP="001C24CB">
            <w:pPr>
              <w:pStyle w:val="Normal10"/>
              <w:spacing w:after="0" w:line="240" w:lineRule="auto"/>
              <w:rPr>
                <w:rFonts w:ascii="Times New Roman" w:hAnsi="Times New Roman" w:cs="Times New Roman"/>
                <w:lang w:val="en-IN"/>
              </w:rPr>
            </w:pPr>
            <w:r w:rsidRPr="001C6BD0">
              <w:rPr>
                <w:rFonts w:ascii="Times New Roman" w:hAnsi="Times New Roman" w:cs="Times New Roman"/>
                <w:lang w:val="en-IN"/>
              </w:rPr>
              <w:t>Sales Force Job Analysis and Description Areas of sales Training: Company Specific Knowledge, product knowledge Industry and Market Knowledge.</w:t>
            </w:r>
          </w:p>
          <w:p w:rsidR="001C24CB" w:rsidRPr="001C6BD0" w:rsidRDefault="001C24CB" w:rsidP="001C24CB">
            <w:pPr>
              <w:pStyle w:val="Normal10"/>
              <w:spacing w:after="0" w:line="240" w:lineRule="auto"/>
              <w:rPr>
                <w:rFonts w:ascii="Times New Roman" w:hAnsi="Times New Roman" w:cs="Times New Roman"/>
                <w:lang w:val="en-IN"/>
              </w:rPr>
            </w:pPr>
            <w:r w:rsidRPr="001C6BD0">
              <w:rPr>
                <w:rFonts w:ascii="Times New Roman" w:hAnsi="Times New Roman" w:cs="Times New Roman"/>
                <w:lang w:val="en-IN"/>
              </w:rPr>
              <w:t xml:space="preserve"> Customers and technology – Relationship Selling Process and Customer education. Value added Selling.</w:t>
            </w:r>
          </w:p>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sz w:val="22"/>
                <w:szCs w:val="22"/>
              </w:rPr>
              <w:t xml:space="preserve">  Motivating the Sales Team: Motivation Programs – Sales Meetings, Sales Contests, Sales Compensating, (Monetary compensation, incentive programs as motivators, Non- Monetary compensation – fine tuning of compensation package. Supervising,</w:t>
            </w:r>
          </w:p>
        </w:tc>
      </w:tr>
    </w:tbl>
    <w:p w:rsidR="001C24CB" w:rsidRPr="001C6BD0" w:rsidRDefault="001C24CB" w:rsidP="001C24CB">
      <w:pPr>
        <w:pStyle w:val="Heading2"/>
        <w:autoSpaceDE w:val="0"/>
        <w:autoSpaceDN w:val="0"/>
        <w:spacing w:before="0" w:after="0"/>
        <w:rPr>
          <w:rFonts w:ascii="Times New Roman" w:hAnsi="Times New Roman" w:cs="Times New Roman"/>
          <w:sz w:val="22"/>
          <w:szCs w:val="22"/>
        </w:rPr>
      </w:pPr>
      <w:bookmarkStart w:id="4" w:name="_heading=h.f4lgxilmkjky" w:colFirst="0" w:colLast="0"/>
      <w:bookmarkStart w:id="5" w:name="_heading=h.fwg4vdq3gpds" w:colFirst="0" w:colLast="0"/>
      <w:bookmarkEnd w:id="4"/>
      <w:bookmarkEnd w:id="5"/>
    </w:p>
    <w:p w:rsidR="001C24CB" w:rsidRPr="001C6BD0" w:rsidRDefault="001C24CB" w:rsidP="001C24CB">
      <w:pPr>
        <w:pStyle w:val="Heading2"/>
        <w:autoSpaceDE w:val="0"/>
        <w:autoSpaceDN w:val="0"/>
        <w:spacing w:before="0" w:after="0"/>
        <w:rPr>
          <w:rFonts w:ascii="Times New Roman" w:hAnsi="Times New Roman" w:cs="Times New Roman"/>
          <w:sz w:val="22"/>
          <w:szCs w:val="22"/>
        </w:rPr>
      </w:pPr>
      <w:r w:rsidRPr="001C6BD0">
        <w:rPr>
          <w:rFonts w:ascii="Times New Roman" w:hAnsi="Times New Roman" w:cs="Times New Roman"/>
          <w:sz w:val="22"/>
          <w:szCs w:val="22"/>
        </w:rPr>
        <w:t>Teaching Methodology</w:t>
      </w:r>
    </w:p>
    <w:p w:rsidR="001C24CB" w:rsidRPr="001C6BD0" w:rsidRDefault="001C24CB" w:rsidP="001C24CB">
      <w:pPr>
        <w:ind w:left="720"/>
        <w:rPr>
          <w:rFonts w:ascii="Times New Roman" w:hAnsi="Times New Roman" w:cs="Times New Roman"/>
          <w:sz w:val="22"/>
          <w:szCs w:val="22"/>
        </w:rPr>
      </w:pPr>
    </w:p>
    <w:tbl>
      <w:tblPr>
        <w:tblW w:w="1017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0"/>
        <w:gridCol w:w="2160"/>
        <w:gridCol w:w="6660"/>
      </w:tblGrid>
      <w:tr w:rsidR="001C24CB" w:rsidRPr="001C6BD0" w:rsidTr="00D52023">
        <w:tc>
          <w:tcPr>
            <w:tcW w:w="1350" w:type="dxa"/>
            <w:shd w:val="clear" w:color="auto" w:fill="95B3D7"/>
          </w:tcPr>
          <w:p w:rsidR="001C24CB" w:rsidRPr="001C6BD0" w:rsidRDefault="001C24CB" w:rsidP="001C24CB">
            <w:pPr>
              <w:rPr>
                <w:rFonts w:ascii="Times New Roman" w:hAnsi="Times New Roman" w:cs="Times New Roman"/>
                <w:b/>
                <w:sz w:val="22"/>
                <w:szCs w:val="22"/>
              </w:rPr>
            </w:pPr>
            <w:r w:rsidRPr="001C6BD0">
              <w:rPr>
                <w:rFonts w:ascii="Times New Roman" w:hAnsi="Times New Roman" w:cs="Times New Roman"/>
                <w:b/>
                <w:sz w:val="22"/>
                <w:szCs w:val="22"/>
              </w:rPr>
              <w:t>Unit</w:t>
            </w:r>
          </w:p>
        </w:tc>
        <w:tc>
          <w:tcPr>
            <w:tcW w:w="2160" w:type="dxa"/>
            <w:shd w:val="clear" w:color="auto" w:fill="95B3D7"/>
          </w:tcPr>
          <w:p w:rsidR="001C24CB" w:rsidRPr="001C6BD0" w:rsidRDefault="001C24CB" w:rsidP="001C24CB">
            <w:pPr>
              <w:rPr>
                <w:rFonts w:ascii="Times New Roman" w:hAnsi="Times New Roman" w:cs="Times New Roman"/>
                <w:b/>
                <w:sz w:val="22"/>
                <w:szCs w:val="22"/>
              </w:rPr>
            </w:pPr>
            <w:r w:rsidRPr="001C6BD0">
              <w:rPr>
                <w:rFonts w:ascii="Times New Roman" w:hAnsi="Times New Roman" w:cs="Times New Roman"/>
                <w:b/>
                <w:sz w:val="22"/>
                <w:szCs w:val="22"/>
              </w:rPr>
              <w:t>Tools</w:t>
            </w:r>
          </w:p>
        </w:tc>
        <w:tc>
          <w:tcPr>
            <w:tcW w:w="6660" w:type="dxa"/>
            <w:shd w:val="clear" w:color="auto" w:fill="95B3D7"/>
          </w:tcPr>
          <w:p w:rsidR="001C24CB" w:rsidRPr="001C6BD0" w:rsidRDefault="001C24CB" w:rsidP="001C24CB">
            <w:pPr>
              <w:rPr>
                <w:rFonts w:ascii="Times New Roman" w:hAnsi="Times New Roman" w:cs="Times New Roman"/>
                <w:b/>
                <w:sz w:val="22"/>
                <w:szCs w:val="22"/>
              </w:rPr>
            </w:pPr>
            <w:r w:rsidRPr="001C6BD0">
              <w:rPr>
                <w:rFonts w:ascii="Times New Roman" w:hAnsi="Times New Roman" w:cs="Times New Roman"/>
                <w:b/>
                <w:sz w:val="22"/>
                <w:szCs w:val="22"/>
              </w:rPr>
              <w:t>Expected Outcome</w:t>
            </w:r>
          </w:p>
        </w:tc>
      </w:tr>
      <w:tr w:rsidR="001C24CB" w:rsidRPr="001C6BD0" w:rsidTr="00D52023">
        <w:tc>
          <w:tcPr>
            <w:tcW w:w="1350" w:type="dxa"/>
          </w:tcPr>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sz w:val="22"/>
                <w:szCs w:val="22"/>
              </w:rPr>
              <w:t>Unit 1</w:t>
            </w:r>
          </w:p>
        </w:tc>
        <w:tc>
          <w:tcPr>
            <w:tcW w:w="2160" w:type="dxa"/>
          </w:tcPr>
          <w:p w:rsidR="001C24CB" w:rsidRPr="001C6BD0" w:rsidRDefault="001C24CB" w:rsidP="001C24CB">
            <w:pPr>
              <w:autoSpaceDE w:val="0"/>
              <w:autoSpaceDN w:val="0"/>
              <w:rPr>
                <w:rFonts w:ascii="Times New Roman" w:hAnsi="Times New Roman" w:cs="Times New Roman"/>
                <w:sz w:val="22"/>
                <w:szCs w:val="22"/>
              </w:rPr>
            </w:pPr>
            <w:r w:rsidRPr="001C6BD0">
              <w:rPr>
                <w:rFonts w:ascii="Times New Roman" w:hAnsi="Times New Roman" w:cs="Times New Roman"/>
                <w:sz w:val="22"/>
                <w:szCs w:val="22"/>
              </w:rPr>
              <w:t>Power Point Presentation</w:t>
            </w:r>
          </w:p>
          <w:p w:rsidR="001C24CB" w:rsidRPr="001C6BD0" w:rsidRDefault="001C24CB" w:rsidP="001C24CB">
            <w:pPr>
              <w:autoSpaceDE w:val="0"/>
              <w:autoSpaceDN w:val="0"/>
              <w:rPr>
                <w:rFonts w:ascii="Times New Roman" w:hAnsi="Times New Roman" w:cs="Times New Roman"/>
                <w:sz w:val="22"/>
                <w:szCs w:val="22"/>
              </w:rPr>
            </w:pPr>
            <w:r w:rsidRPr="001C6BD0">
              <w:rPr>
                <w:rFonts w:ascii="Times New Roman" w:hAnsi="Times New Roman" w:cs="Times New Roman"/>
                <w:sz w:val="22"/>
                <w:szCs w:val="22"/>
              </w:rPr>
              <w:t>Video</w:t>
            </w:r>
          </w:p>
          <w:p w:rsidR="001C24CB" w:rsidRPr="001C6BD0" w:rsidRDefault="001C24CB" w:rsidP="001C24CB">
            <w:pPr>
              <w:autoSpaceDE w:val="0"/>
              <w:autoSpaceDN w:val="0"/>
              <w:rPr>
                <w:rFonts w:ascii="Times New Roman" w:hAnsi="Times New Roman" w:cs="Times New Roman"/>
                <w:sz w:val="22"/>
                <w:szCs w:val="22"/>
              </w:rPr>
            </w:pPr>
            <w:r w:rsidRPr="001C6BD0">
              <w:rPr>
                <w:rFonts w:ascii="Times New Roman" w:hAnsi="Times New Roman" w:cs="Times New Roman"/>
                <w:sz w:val="22"/>
                <w:szCs w:val="22"/>
              </w:rPr>
              <w:t>Group Discussion</w:t>
            </w:r>
          </w:p>
        </w:tc>
        <w:tc>
          <w:tcPr>
            <w:tcW w:w="6660" w:type="dxa"/>
          </w:tcPr>
          <w:p w:rsidR="001C24CB" w:rsidRPr="001C6BD0" w:rsidRDefault="001C24CB" w:rsidP="001C24CB">
            <w:pPr>
              <w:ind w:right="93"/>
              <w:rPr>
                <w:rFonts w:ascii="Times New Roman" w:hAnsi="Times New Roman" w:cs="Times New Roman"/>
                <w:sz w:val="22"/>
                <w:szCs w:val="22"/>
              </w:rPr>
            </w:pPr>
            <w:r w:rsidRPr="001C6BD0">
              <w:rPr>
                <w:rFonts w:ascii="Times New Roman" w:hAnsi="Times New Roman" w:cs="Times New Roman"/>
                <w:sz w:val="22"/>
                <w:szCs w:val="22"/>
              </w:rPr>
              <w:t>To Have Adequate Understanding of Consumer Behaviour, its scope, objectives, opportunities and its challenges.</w:t>
            </w:r>
          </w:p>
        </w:tc>
      </w:tr>
      <w:tr w:rsidR="001C24CB" w:rsidRPr="001C6BD0" w:rsidTr="00D52023">
        <w:tc>
          <w:tcPr>
            <w:tcW w:w="1350" w:type="dxa"/>
          </w:tcPr>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sz w:val="22"/>
                <w:szCs w:val="22"/>
              </w:rPr>
              <w:t>Unit 2</w:t>
            </w:r>
          </w:p>
        </w:tc>
        <w:tc>
          <w:tcPr>
            <w:tcW w:w="2160" w:type="dxa"/>
          </w:tcPr>
          <w:p w:rsidR="001C24CB" w:rsidRPr="001C6BD0" w:rsidRDefault="001C24CB" w:rsidP="001C24CB">
            <w:pPr>
              <w:autoSpaceDE w:val="0"/>
              <w:autoSpaceDN w:val="0"/>
              <w:rPr>
                <w:rFonts w:ascii="Times New Roman" w:hAnsi="Times New Roman" w:cs="Times New Roman"/>
                <w:sz w:val="22"/>
                <w:szCs w:val="22"/>
              </w:rPr>
            </w:pPr>
            <w:r w:rsidRPr="001C6BD0">
              <w:rPr>
                <w:rFonts w:ascii="Times New Roman" w:hAnsi="Times New Roman" w:cs="Times New Roman"/>
                <w:sz w:val="22"/>
                <w:szCs w:val="22"/>
              </w:rPr>
              <w:t>Power Point Presentation</w:t>
            </w:r>
          </w:p>
          <w:p w:rsidR="001C24CB" w:rsidRPr="001C6BD0" w:rsidRDefault="001C24CB" w:rsidP="001C24CB">
            <w:pPr>
              <w:autoSpaceDE w:val="0"/>
              <w:autoSpaceDN w:val="0"/>
              <w:rPr>
                <w:rFonts w:ascii="Times New Roman" w:hAnsi="Times New Roman" w:cs="Times New Roman"/>
                <w:sz w:val="22"/>
                <w:szCs w:val="22"/>
              </w:rPr>
            </w:pPr>
            <w:r w:rsidRPr="001C6BD0">
              <w:rPr>
                <w:rFonts w:ascii="Times New Roman" w:hAnsi="Times New Roman" w:cs="Times New Roman"/>
                <w:sz w:val="22"/>
                <w:szCs w:val="22"/>
              </w:rPr>
              <w:lastRenderedPageBreak/>
              <w:t>Video</w:t>
            </w:r>
          </w:p>
          <w:p w:rsidR="001C24CB" w:rsidRPr="001C6BD0" w:rsidRDefault="001C24CB" w:rsidP="001C24CB">
            <w:pPr>
              <w:autoSpaceDE w:val="0"/>
              <w:autoSpaceDN w:val="0"/>
              <w:rPr>
                <w:rFonts w:ascii="Times New Roman" w:hAnsi="Times New Roman" w:cs="Times New Roman"/>
                <w:sz w:val="22"/>
                <w:szCs w:val="22"/>
              </w:rPr>
            </w:pPr>
            <w:r w:rsidRPr="001C6BD0">
              <w:rPr>
                <w:rFonts w:ascii="Times New Roman" w:hAnsi="Times New Roman" w:cs="Times New Roman"/>
                <w:sz w:val="22"/>
                <w:szCs w:val="22"/>
              </w:rPr>
              <w:t>Group Discussion</w:t>
            </w:r>
          </w:p>
        </w:tc>
        <w:tc>
          <w:tcPr>
            <w:tcW w:w="6660" w:type="dxa"/>
          </w:tcPr>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sz w:val="22"/>
                <w:szCs w:val="22"/>
              </w:rPr>
              <w:lastRenderedPageBreak/>
              <w:t>To evaluate the likes and dislikes of the consumer, extensive consumer research studies are being conducted.</w:t>
            </w:r>
          </w:p>
        </w:tc>
      </w:tr>
      <w:tr w:rsidR="001C24CB" w:rsidRPr="001C6BD0" w:rsidTr="00D52023">
        <w:tc>
          <w:tcPr>
            <w:tcW w:w="1350" w:type="dxa"/>
          </w:tcPr>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sz w:val="22"/>
                <w:szCs w:val="22"/>
              </w:rPr>
              <w:lastRenderedPageBreak/>
              <w:t>Unit 3</w:t>
            </w:r>
          </w:p>
        </w:tc>
        <w:tc>
          <w:tcPr>
            <w:tcW w:w="2160" w:type="dxa"/>
          </w:tcPr>
          <w:p w:rsidR="001C24CB" w:rsidRPr="001C6BD0" w:rsidRDefault="001C24CB" w:rsidP="001C24CB">
            <w:pPr>
              <w:autoSpaceDE w:val="0"/>
              <w:autoSpaceDN w:val="0"/>
              <w:rPr>
                <w:rFonts w:ascii="Times New Roman" w:hAnsi="Times New Roman" w:cs="Times New Roman"/>
                <w:sz w:val="22"/>
                <w:szCs w:val="22"/>
              </w:rPr>
            </w:pPr>
            <w:r w:rsidRPr="001C6BD0">
              <w:rPr>
                <w:rFonts w:ascii="Times New Roman" w:hAnsi="Times New Roman" w:cs="Times New Roman"/>
                <w:sz w:val="22"/>
                <w:szCs w:val="22"/>
              </w:rPr>
              <w:t>Power Point Presentation</w:t>
            </w:r>
          </w:p>
          <w:p w:rsidR="001C24CB" w:rsidRPr="001C6BD0" w:rsidRDefault="001C24CB" w:rsidP="001C24CB">
            <w:pPr>
              <w:autoSpaceDE w:val="0"/>
              <w:autoSpaceDN w:val="0"/>
              <w:rPr>
                <w:rFonts w:ascii="Times New Roman" w:hAnsi="Times New Roman" w:cs="Times New Roman"/>
                <w:sz w:val="22"/>
                <w:szCs w:val="22"/>
              </w:rPr>
            </w:pPr>
            <w:r w:rsidRPr="001C6BD0">
              <w:rPr>
                <w:rFonts w:ascii="Times New Roman" w:hAnsi="Times New Roman" w:cs="Times New Roman"/>
                <w:sz w:val="22"/>
                <w:szCs w:val="22"/>
              </w:rPr>
              <w:t>Video</w:t>
            </w:r>
          </w:p>
          <w:p w:rsidR="001C24CB" w:rsidRPr="001C6BD0" w:rsidRDefault="001C24CB" w:rsidP="001C24CB">
            <w:pPr>
              <w:autoSpaceDE w:val="0"/>
              <w:autoSpaceDN w:val="0"/>
              <w:rPr>
                <w:rFonts w:ascii="Times New Roman" w:hAnsi="Times New Roman" w:cs="Times New Roman"/>
                <w:sz w:val="22"/>
                <w:szCs w:val="22"/>
              </w:rPr>
            </w:pPr>
            <w:r w:rsidRPr="001C6BD0">
              <w:rPr>
                <w:rFonts w:ascii="Times New Roman" w:hAnsi="Times New Roman" w:cs="Times New Roman"/>
                <w:sz w:val="22"/>
                <w:szCs w:val="22"/>
              </w:rPr>
              <w:t>Group Discussion</w:t>
            </w:r>
          </w:p>
        </w:tc>
        <w:tc>
          <w:tcPr>
            <w:tcW w:w="6660" w:type="dxa"/>
            <w:vAlign w:val="center"/>
          </w:tcPr>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sz w:val="22"/>
                <w:szCs w:val="22"/>
              </w:rPr>
              <w:t>TohelpstudentsdevelopanunderstandingtowardsStrategybuilding&amp;itseffectiveness.</w:t>
            </w:r>
          </w:p>
        </w:tc>
      </w:tr>
      <w:tr w:rsidR="001C24CB" w:rsidRPr="001C6BD0" w:rsidTr="00D52023">
        <w:tc>
          <w:tcPr>
            <w:tcW w:w="1350" w:type="dxa"/>
          </w:tcPr>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sz w:val="22"/>
                <w:szCs w:val="22"/>
              </w:rPr>
              <w:t>Unit 4</w:t>
            </w:r>
          </w:p>
        </w:tc>
        <w:tc>
          <w:tcPr>
            <w:tcW w:w="2160" w:type="dxa"/>
          </w:tcPr>
          <w:p w:rsidR="001C24CB" w:rsidRPr="001C6BD0" w:rsidRDefault="001C24CB" w:rsidP="001C24CB">
            <w:pPr>
              <w:autoSpaceDE w:val="0"/>
              <w:autoSpaceDN w:val="0"/>
              <w:rPr>
                <w:rFonts w:ascii="Times New Roman" w:hAnsi="Times New Roman" w:cs="Times New Roman"/>
                <w:sz w:val="22"/>
                <w:szCs w:val="22"/>
              </w:rPr>
            </w:pPr>
            <w:r w:rsidRPr="001C6BD0">
              <w:rPr>
                <w:rFonts w:ascii="Times New Roman" w:hAnsi="Times New Roman" w:cs="Times New Roman"/>
                <w:sz w:val="22"/>
                <w:szCs w:val="22"/>
              </w:rPr>
              <w:t>Power Point Presentation</w:t>
            </w:r>
          </w:p>
          <w:p w:rsidR="001C24CB" w:rsidRPr="001C6BD0" w:rsidRDefault="001C24CB" w:rsidP="001C24CB">
            <w:pPr>
              <w:autoSpaceDE w:val="0"/>
              <w:autoSpaceDN w:val="0"/>
              <w:rPr>
                <w:rFonts w:ascii="Times New Roman" w:hAnsi="Times New Roman" w:cs="Times New Roman"/>
                <w:sz w:val="22"/>
                <w:szCs w:val="22"/>
              </w:rPr>
            </w:pPr>
            <w:r w:rsidRPr="001C6BD0">
              <w:rPr>
                <w:rFonts w:ascii="Times New Roman" w:hAnsi="Times New Roman" w:cs="Times New Roman"/>
                <w:sz w:val="22"/>
                <w:szCs w:val="22"/>
              </w:rPr>
              <w:t>Video</w:t>
            </w:r>
          </w:p>
          <w:p w:rsidR="001C24CB" w:rsidRPr="001C6BD0" w:rsidRDefault="001C24CB" w:rsidP="001C24CB">
            <w:pPr>
              <w:autoSpaceDE w:val="0"/>
              <w:autoSpaceDN w:val="0"/>
              <w:rPr>
                <w:rFonts w:ascii="Times New Roman" w:hAnsi="Times New Roman" w:cs="Times New Roman"/>
                <w:sz w:val="22"/>
                <w:szCs w:val="22"/>
              </w:rPr>
            </w:pPr>
            <w:r w:rsidRPr="001C6BD0">
              <w:rPr>
                <w:rFonts w:ascii="Times New Roman" w:hAnsi="Times New Roman" w:cs="Times New Roman"/>
                <w:sz w:val="22"/>
                <w:szCs w:val="22"/>
              </w:rPr>
              <w:t>Group Discussion</w:t>
            </w:r>
          </w:p>
        </w:tc>
        <w:tc>
          <w:tcPr>
            <w:tcW w:w="6660" w:type="dxa"/>
          </w:tcPr>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sz w:val="22"/>
                <w:szCs w:val="22"/>
              </w:rPr>
              <w:t>To find out alternatives for Dynamic organization to ensure their success in highly competitive sales environment.</w:t>
            </w:r>
          </w:p>
        </w:tc>
      </w:tr>
      <w:tr w:rsidR="001C24CB" w:rsidRPr="001C6BD0" w:rsidTr="00D52023">
        <w:tc>
          <w:tcPr>
            <w:tcW w:w="1350" w:type="dxa"/>
          </w:tcPr>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sz w:val="22"/>
                <w:szCs w:val="22"/>
              </w:rPr>
              <w:t>Unit 5</w:t>
            </w:r>
          </w:p>
        </w:tc>
        <w:tc>
          <w:tcPr>
            <w:tcW w:w="2160" w:type="dxa"/>
          </w:tcPr>
          <w:p w:rsidR="001C24CB" w:rsidRPr="001C6BD0" w:rsidRDefault="001C24CB" w:rsidP="001C24CB">
            <w:pPr>
              <w:autoSpaceDE w:val="0"/>
              <w:autoSpaceDN w:val="0"/>
              <w:rPr>
                <w:rFonts w:ascii="Times New Roman" w:hAnsi="Times New Roman" w:cs="Times New Roman"/>
                <w:sz w:val="22"/>
                <w:szCs w:val="22"/>
              </w:rPr>
            </w:pPr>
            <w:r w:rsidRPr="001C6BD0">
              <w:rPr>
                <w:rFonts w:ascii="Times New Roman" w:hAnsi="Times New Roman" w:cs="Times New Roman"/>
                <w:sz w:val="22"/>
                <w:szCs w:val="22"/>
              </w:rPr>
              <w:t>Power Point Presentation</w:t>
            </w:r>
          </w:p>
          <w:p w:rsidR="001C24CB" w:rsidRPr="001C6BD0" w:rsidRDefault="001C24CB" w:rsidP="001C24CB">
            <w:pPr>
              <w:autoSpaceDE w:val="0"/>
              <w:autoSpaceDN w:val="0"/>
              <w:rPr>
                <w:rFonts w:ascii="Times New Roman" w:hAnsi="Times New Roman" w:cs="Times New Roman"/>
                <w:sz w:val="22"/>
                <w:szCs w:val="22"/>
              </w:rPr>
            </w:pPr>
            <w:r w:rsidRPr="001C6BD0">
              <w:rPr>
                <w:rFonts w:ascii="Times New Roman" w:hAnsi="Times New Roman" w:cs="Times New Roman"/>
                <w:sz w:val="22"/>
                <w:szCs w:val="22"/>
              </w:rPr>
              <w:t>Video</w:t>
            </w:r>
          </w:p>
          <w:p w:rsidR="001C24CB" w:rsidRPr="001C6BD0" w:rsidRDefault="001C24CB" w:rsidP="001C24CB">
            <w:pPr>
              <w:autoSpaceDE w:val="0"/>
              <w:autoSpaceDN w:val="0"/>
              <w:rPr>
                <w:rFonts w:ascii="Times New Roman" w:hAnsi="Times New Roman" w:cs="Times New Roman"/>
                <w:sz w:val="22"/>
                <w:szCs w:val="22"/>
              </w:rPr>
            </w:pPr>
            <w:r w:rsidRPr="001C6BD0">
              <w:rPr>
                <w:rFonts w:ascii="Times New Roman" w:hAnsi="Times New Roman" w:cs="Times New Roman"/>
                <w:sz w:val="22"/>
                <w:szCs w:val="22"/>
              </w:rPr>
              <w:t>Group Discussion</w:t>
            </w:r>
          </w:p>
        </w:tc>
        <w:tc>
          <w:tcPr>
            <w:tcW w:w="6660" w:type="dxa"/>
          </w:tcPr>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sz w:val="22"/>
                <w:szCs w:val="22"/>
              </w:rPr>
              <w:t>To Create Design Thinking approach to explore opportunities while combating against challenges in highly competitive Sales environment.</w:t>
            </w:r>
          </w:p>
        </w:tc>
      </w:tr>
    </w:tbl>
    <w:p w:rsidR="005155B6" w:rsidRPr="001C6BD0" w:rsidRDefault="005155B6" w:rsidP="005155B6">
      <w:pPr>
        <w:pStyle w:val="Heading2"/>
        <w:spacing w:before="0" w:after="0"/>
        <w:ind w:left="0" w:firstLine="0"/>
        <w:rPr>
          <w:rFonts w:ascii="Times New Roman" w:hAnsi="Times New Roman" w:cs="Times New Roman"/>
          <w:sz w:val="22"/>
          <w:szCs w:val="22"/>
        </w:rPr>
      </w:pPr>
    </w:p>
    <w:p w:rsidR="001C24CB" w:rsidRPr="001C6BD0" w:rsidRDefault="005155B6" w:rsidP="005155B6">
      <w:pPr>
        <w:pStyle w:val="Heading2"/>
        <w:spacing w:before="0" w:after="0"/>
        <w:ind w:left="0" w:firstLine="0"/>
        <w:rPr>
          <w:rFonts w:ascii="Times New Roman" w:hAnsi="Times New Roman" w:cs="Times New Roman"/>
          <w:sz w:val="22"/>
          <w:szCs w:val="22"/>
        </w:rPr>
      </w:pPr>
      <w:r w:rsidRPr="001C6BD0">
        <w:rPr>
          <w:rFonts w:ascii="Times New Roman" w:hAnsi="Times New Roman" w:cs="Times New Roman"/>
          <w:sz w:val="22"/>
          <w:szCs w:val="22"/>
        </w:rPr>
        <w:t xml:space="preserve">  </w:t>
      </w:r>
      <w:r w:rsidR="001C24CB" w:rsidRPr="001C6BD0">
        <w:rPr>
          <w:rFonts w:ascii="Times New Roman" w:hAnsi="Times New Roman" w:cs="Times New Roman"/>
          <w:sz w:val="22"/>
          <w:szCs w:val="22"/>
        </w:rPr>
        <w:t>Suggested References</w:t>
      </w:r>
    </w:p>
    <w:tbl>
      <w:tblPr>
        <w:tblW w:w="1008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0"/>
        <w:gridCol w:w="2700"/>
        <w:gridCol w:w="1137"/>
        <w:gridCol w:w="1833"/>
        <w:gridCol w:w="1542"/>
        <w:gridCol w:w="2058"/>
      </w:tblGrid>
      <w:tr w:rsidR="001C24CB" w:rsidRPr="001C6BD0" w:rsidTr="001C24CB">
        <w:trPr>
          <w:trHeight w:val="405"/>
        </w:trPr>
        <w:tc>
          <w:tcPr>
            <w:tcW w:w="810" w:type="dxa"/>
            <w:vAlign w:val="center"/>
          </w:tcPr>
          <w:p w:rsidR="001C24CB" w:rsidRPr="001C6BD0" w:rsidRDefault="001C24CB" w:rsidP="001C24CB">
            <w:pPr>
              <w:pBdr>
                <w:top w:val="nil"/>
                <w:left w:val="nil"/>
                <w:bottom w:val="nil"/>
                <w:right w:val="nil"/>
                <w:between w:val="nil"/>
              </w:pBdr>
              <w:jc w:val="center"/>
              <w:rPr>
                <w:rFonts w:ascii="Times New Roman" w:hAnsi="Times New Roman" w:cs="Times New Roman"/>
                <w:b/>
                <w:color w:val="000000"/>
                <w:sz w:val="22"/>
                <w:szCs w:val="22"/>
              </w:rPr>
            </w:pPr>
            <w:r w:rsidRPr="001C6BD0">
              <w:rPr>
                <w:rFonts w:ascii="Times New Roman" w:hAnsi="Times New Roman" w:cs="Times New Roman"/>
                <w:b/>
                <w:color w:val="000000"/>
                <w:sz w:val="22"/>
                <w:szCs w:val="22"/>
              </w:rPr>
              <w:t>Sr.</w:t>
            </w:r>
          </w:p>
          <w:p w:rsidR="001C24CB" w:rsidRPr="001C6BD0" w:rsidRDefault="001C24CB" w:rsidP="001C24CB">
            <w:pPr>
              <w:pBdr>
                <w:top w:val="nil"/>
                <w:left w:val="nil"/>
                <w:bottom w:val="nil"/>
                <w:right w:val="nil"/>
                <w:between w:val="nil"/>
              </w:pBdr>
              <w:jc w:val="center"/>
              <w:rPr>
                <w:rFonts w:ascii="Times New Roman" w:hAnsi="Times New Roman" w:cs="Times New Roman"/>
                <w:b/>
                <w:color w:val="000000"/>
                <w:sz w:val="22"/>
                <w:szCs w:val="22"/>
              </w:rPr>
            </w:pPr>
            <w:r w:rsidRPr="001C6BD0">
              <w:rPr>
                <w:rFonts w:ascii="Times New Roman" w:hAnsi="Times New Roman" w:cs="Times New Roman"/>
                <w:b/>
                <w:color w:val="000000"/>
                <w:sz w:val="22"/>
                <w:szCs w:val="22"/>
              </w:rPr>
              <w:t>No.</w:t>
            </w:r>
          </w:p>
        </w:tc>
        <w:tc>
          <w:tcPr>
            <w:tcW w:w="2700" w:type="dxa"/>
            <w:vAlign w:val="center"/>
          </w:tcPr>
          <w:p w:rsidR="001C24CB" w:rsidRPr="001C6BD0" w:rsidRDefault="001C24CB" w:rsidP="001C24CB">
            <w:pPr>
              <w:pBdr>
                <w:top w:val="nil"/>
                <w:left w:val="nil"/>
                <w:bottom w:val="nil"/>
                <w:right w:val="nil"/>
                <w:between w:val="nil"/>
              </w:pBdr>
              <w:jc w:val="center"/>
              <w:rPr>
                <w:rFonts w:ascii="Times New Roman" w:hAnsi="Times New Roman" w:cs="Times New Roman"/>
                <w:b/>
                <w:color w:val="000000"/>
                <w:sz w:val="22"/>
                <w:szCs w:val="22"/>
              </w:rPr>
            </w:pPr>
            <w:r w:rsidRPr="001C6BD0">
              <w:rPr>
                <w:rFonts w:ascii="Times New Roman" w:hAnsi="Times New Roman" w:cs="Times New Roman"/>
                <w:b/>
                <w:color w:val="000000"/>
                <w:sz w:val="22"/>
                <w:szCs w:val="22"/>
              </w:rPr>
              <w:t>Title of the Book</w:t>
            </w:r>
          </w:p>
        </w:tc>
        <w:tc>
          <w:tcPr>
            <w:tcW w:w="1137" w:type="dxa"/>
            <w:vAlign w:val="center"/>
          </w:tcPr>
          <w:p w:rsidR="001C24CB" w:rsidRPr="001C6BD0" w:rsidRDefault="001C24CB" w:rsidP="001C24CB">
            <w:pPr>
              <w:pBdr>
                <w:top w:val="nil"/>
                <w:left w:val="nil"/>
                <w:bottom w:val="nil"/>
                <w:right w:val="nil"/>
                <w:between w:val="nil"/>
              </w:pBdr>
              <w:jc w:val="center"/>
              <w:rPr>
                <w:rFonts w:ascii="Times New Roman" w:hAnsi="Times New Roman" w:cs="Times New Roman"/>
                <w:b/>
                <w:color w:val="000000"/>
                <w:sz w:val="22"/>
                <w:szCs w:val="22"/>
              </w:rPr>
            </w:pPr>
          </w:p>
        </w:tc>
        <w:tc>
          <w:tcPr>
            <w:tcW w:w="1833" w:type="dxa"/>
            <w:vAlign w:val="center"/>
          </w:tcPr>
          <w:p w:rsidR="001C24CB" w:rsidRPr="001C6BD0" w:rsidRDefault="001C24CB" w:rsidP="001C24CB">
            <w:pPr>
              <w:pBdr>
                <w:top w:val="nil"/>
                <w:left w:val="nil"/>
                <w:bottom w:val="nil"/>
                <w:right w:val="nil"/>
                <w:between w:val="nil"/>
              </w:pBdr>
              <w:jc w:val="center"/>
              <w:rPr>
                <w:rFonts w:ascii="Times New Roman" w:hAnsi="Times New Roman" w:cs="Times New Roman"/>
                <w:b/>
                <w:color w:val="000000"/>
                <w:sz w:val="22"/>
                <w:szCs w:val="22"/>
              </w:rPr>
            </w:pPr>
            <w:r w:rsidRPr="001C6BD0">
              <w:rPr>
                <w:rFonts w:ascii="Times New Roman" w:hAnsi="Times New Roman" w:cs="Times New Roman"/>
                <w:b/>
                <w:color w:val="000000"/>
                <w:sz w:val="22"/>
                <w:szCs w:val="22"/>
              </w:rPr>
              <w:t>Author/s</w:t>
            </w:r>
          </w:p>
        </w:tc>
        <w:tc>
          <w:tcPr>
            <w:tcW w:w="1542" w:type="dxa"/>
            <w:vAlign w:val="center"/>
          </w:tcPr>
          <w:p w:rsidR="001C24CB" w:rsidRPr="001C6BD0" w:rsidRDefault="001C24CB" w:rsidP="001C24CB">
            <w:pPr>
              <w:pBdr>
                <w:top w:val="nil"/>
                <w:left w:val="nil"/>
                <w:bottom w:val="nil"/>
                <w:right w:val="nil"/>
                <w:between w:val="nil"/>
              </w:pBdr>
              <w:jc w:val="center"/>
              <w:rPr>
                <w:rFonts w:ascii="Times New Roman" w:hAnsi="Times New Roman" w:cs="Times New Roman"/>
                <w:b/>
                <w:color w:val="000000"/>
                <w:sz w:val="22"/>
                <w:szCs w:val="22"/>
              </w:rPr>
            </w:pPr>
            <w:r w:rsidRPr="001C6BD0">
              <w:rPr>
                <w:rFonts w:ascii="Times New Roman" w:hAnsi="Times New Roman" w:cs="Times New Roman"/>
                <w:b/>
                <w:color w:val="000000"/>
                <w:sz w:val="22"/>
                <w:szCs w:val="22"/>
              </w:rPr>
              <w:t>Publication</w:t>
            </w:r>
          </w:p>
        </w:tc>
        <w:tc>
          <w:tcPr>
            <w:tcW w:w="2058" w:type="dxa"/>
            <w:vAlign w:val="center"/>
          </w:tcPr>
          <w:p w:rsidR="001C24CB" w:rsidRPr="001C6BD0" w:rsidRDefault="001C24CB" w:rsidP="001C24CB">
            <w:pPr>
              <w:pBdr>
                <w:top w:val="nil"/>
                <w:left w:val="nil"/>
                <w:bottom w:val="nil"/>
                <w:right w:val="nil"/>
                <w:between w:val="nil"/>
              </w:pBdr>
              <w:jc w:val="center"/>
              <w:rPr>
                <w:rFonts w:ascii="Times New Roman" w:hAnsi="Times New Roman" w:cs="Times New Roman"/>
                <w:b/>
                <w:color w:val="000000"/>
                <w:sz w:val="22"/>
                <w:szCs w:val="22"/>
              </w:rPr>
            </w:pPr>
            <w:r w:rsidRPr="001C6BD0">
              <w:rPr>
                <w:rFonts w:ascii="Times New Roman" w:hAnsi="Times New Roman" w:cs="Times New Roman"/>
                <w:b/>
                <w:color w:val="000000"/>
                <w:sz w:val="22"/>
                <w:szCs w:val="22"/>
              </w:rPr>
              <w:t>Place</w:t>
            </w:r>
          </w:p>
        </w:tc>
      </w:tr>
      <w:tr w:rsidR="001C24CB" w:rsidRPr="001C6BD0" w:rsidTr="001C24CB">
        <w:trPr>
          <w:trHeight w:val="750"/>
        </w:trPr>
        <w:tc>
          <w:tcPr>
            <w:tcW w:w="810" w:type="dxa"/>
            <w:vAlign w:val="center"/>
          </w:tcPr>
          <w:p w:rsidR="001C24CB" w:rsidRPr="001C6BD0" w:rsidRDefault="001C24CB" w:rsidP="001C24CB">
            <w:pPr>
              <w:pBdr>
                <w:top w:val="nil"/>
                <w:left w:val="nil"/>
                <w:bottom w:val="nil"/>
                <w:right w:val="nil"/>
                <w:between w:val="nil"/>
              </w:pBdr>
              <w:jc w:val="center"/>
              <w:rPr>
                <w:rFonts w:ascii="Times New Roman" w:hAnsi="Times New Roman" w:cs="Times New Roman"/>
                <w:b/>
                <w:color w:val="000000"/>
                <w:sz w:val="22"/>
                <w:szCs w:val="22"/>
              </w:rPr>
            </w:pPr>
            <w:r w:rsidRPr="001C6BD0">
              <w:rPr>
                <w:rFonts w:ascii="Times New Roman" w:hAnsi="Times New Roman" w:cs="Times New Roman"/>
                <w:b/>
                <w:color w:val="000000"/>
                <w:sz w:val="22"/>
                <w:szCs w:val="22"/>
              </w:rPr>
              <w:t>1</w:t>
            </w:r>
          </w:p>
        </w:tc>
        <w:tc>
          <w:tcPr>
            <w:tcW w:w="2700" w:type="dxa"/>
            <w:vAlign w:val="center"/>
          </w:tcPr>
          <w:p w:rsidR="001C24CB" w:rsidRPr="001C6BD0" w:rsidRDefault="001C24CB" w:rsidP="001C24CB">
            <w:pPr>
              <w:pBdr>
                <w:top w:val="nil"/>
                <w:left w:val="nil"/>
                <w:bottom w:val="nil"/>
                <w:right w:val="nil"/>
                <w:between w:val="nil"/>
              </w:pBdr>
              <w:rPr>
                <w:rFonts w:ascii="Times New Roman" w:hAnsi="Times New Roman" w:cs="Times New Roman"/>
                <w:color w:val="000000"/>
                <w:sz w:val="22"/>
                <w:szCs w:val="22"/>
              </w:rPr>
            </w:pPr>
            <w:r w:rsidRPr="001C6BD0">
              <w:rPr>
                <w:rFonts w:ascii="Times New Roman" w:hAnsi="Times New Roman" w:cs="Times New Roman"/>
                <w:color w:val="000000"/>
                <w:sz w:val="22"/>
                <w:szCs w:val="22"/>
              </w:rPr>
              <w:t>Consumer Behaviour &amp;Sales Management</w:t>
            </w:r>
          </w:p>
        </w:tc>
        <w:tc>
          <w:tcPr>
            <w:tcW w:w="1137" w:type="dxa"/>
            <w:vAlign w:val="center"/>
          </w:tcPr>
          <w:p w:rsidR="001C24CB" w:rsidRPr="001C6BD0" w:rsidRDefault="001C24CB" w:rsidP="001C24CB">
            <w:pPr>
              <w:pBdr>
                <w:top w:val="nil"/>
                <w:left w:val="nil"/>
                <w:bottom w:val="nil"/>
                <w:right w:val="nil"/>
                <w:between w:val="nil"/>
              </w:pBdr>
              <w:jc w:val="center"/>
              <w:rPr>
                <w:rFonts w:ascii="Times New Roman" w:hAnsi="Times New Roman" w:cs="Times New Roman"/>
                <w:color w:val="000000"/>
                <w:sz w:val="22"/>
                <w:szCs w:val="22"/>
              </w:rPr>
            </w:pPr>
          </w:p>
        </w:tc>
        <w:tc>
          <w:tcPr>
            <w:tcW w:w="1833" w:type="dxa"/>
            <w:vAlign w:val="center"/>
          </w:tcPr>
          <w:p w:rsidR="001C24CB" w:rsidRPr="001C6BD0" w:rsidRDefault="001C24CB" w:rsidP="001C24CB">
            <w:pPr>
              <w:pBdr>
                <w:top w:val="nil"/>
                <w:left w:val="nil"/>
                <w:bottom w:val="nil"/>
                <w:right w:val="nil"/>
                <w:between w:val="nil"/>
              </w:pBdr>
              <w:jc w:val="center"/>
              <w:rPr>
                <w:rFonts w:ascii="Times New Roman" w:hAnsi="Times New Roman" w:cs="Times New Roman"/>
                <w:color w:val="000000"/>
                <w:sz w:val="22"/>
                <w:szCs w:val="22"/>
              </w:rPr>
            </w:pPr>
            <w:r w:rsidRPr="001C6BD0">
              <w:rPr>
                <w:rFonts w:ascii="Times New Roman" w:hAnsi="Times New Roman" w:cs="Times New Roman"/>
                <w:color w:val="000000"/>
                <w:sz w:val="22"/>
                <w:szCs w:val="22"/>
              </w:rPr>
              <w:t>Still, Cundiff &amp;Govani,</w:t>
            </w:r>
          </w:p>
        </w:tc>
        <w:tc>
          <w:tcPr>
            <w:tcW w:w="1542" w:type="dxa"/>
            <w:vAlign w:val="center"/>
          </w:tcPr>
          <w:p w:rsidR="001C24CB" w:rsidRPr="001C6BD0" w:rsidRDefault="001C24CB" w:rsidP="001C24CB">
            <w:pPr>
              <w:pBdr>
                <w:top w:val="nil"/>
                <w:left w:val="nil"/>
                <w:bottom w:val="nil"/>
                <w:right w:val="nil"/>
                <w:between w:val="nil"/>
              </w:pBdr>
              <w:jc w:val="center"/>
              <w:rPr>
                <w:rFonts w:ascii="Times New Roman" w:hAnsi="Times New Roman" w:cs="Times New Roman"/>
                <w:color w:val="000000"/>
                <w:sz w:val="22"/>
                <w:szCs w:val="22"/>
              </w:rPr>
            </w:pPr>
            <w:r w:rsidRPr="001C6BD0">
              <w:rPr>
                <w:rFonts w:ascii="Times New Roman" w:hAnsi="Times New Roman" w:cs="Times New Roman"/>
                <w:color w:val="000000"/>
                <w:sz w:val="22"/>
                <w:szCs w:val="22"/>
              </w:rPr>
              <w:t>Pearson Education</w:t>
            </w:r>
          </w:p>
        </w:tc>
        <w:tc>
          <w:tcPr>
            <w:tcW w:w="2058" w:type="dxa"/>
            <w:vAlign w:val="center"/>
          </w:tcPr>
          <w:p w:rsidR="001C24CB" w:rsidRPr="001C6BD0" w:rsidRDefault="001C24CB" w:rsidP="001C24CB">
            <w:pPr>
              <w:pBdr>
                <w:top w:val="nil"/>
                <w:left w:val="nil"/>
                <w:bottom w:val="nil"/>
                <w:right w:val="nil"/>
                <w:between w:val="nil"/>
              </w:pBdr>
              <w:jc w:val="center"/>
              <w:rPr>
                <w:rFonts w:ascii="Times New Roman" w:hAnsi="Times New Roman" w:cs="Times New Roman"/>
                <w:color w:val="000000"/>
                <w:sz w:val="22"/>
                <w:szCs w:val="22"/>
              </w:rPr>
            </w:pPr>
            <w:r w:rsidRPr="001C6BD0">
              <w:rPr>
                <w:rFonts w:ascii="Times New Roman" w:hAnsi="Times New Roman" w:cs="Times New Roman"/>
                <w:color w:val="000000"/>
                <w:sz w:val="22"/>
                <w:szCs w:val="22"/>
              </w:rPr>
              <w:t>New Delhi/Mumbai</w:t>
            </w:r>
          </w:p>
        </w:tc>
      </w:tr>
      <w:tr w:rsidR="001C24CB" w:rsidRPr="001C6BD0" w:rsidTr="001C24CB">
        <w:trPr>
          <w:trHeight w:val="775"/>
        </w:trPr>
        <w:tc>
          <w:tcPr>
            <w:tcW w:w="810" w:type="dxa"/>
            <w:vAlign w:val="center"/>
          </w:tcPr>
          <w:p w:rsidR="001C24CB" w:rsidRPr="001C6BD0" w:rsidRDefault="001C24CB" w:rsidP="001C24CB">
            <w:pPr>
              <w:pBdr>
                <w:top w:val="nil"/>
                <w:left w:val="nil"/>
                <w:bottom w:val="nil"/>
                <w:right w:val="nil"/>
                <w:between w:val="nil"/>
              </w:pBdr>
              <w:jc w:val="center"/>
              <w:rPr>
                <w:rFonts w:ascii="Times New Roman" w:hAnsi="Times New Roman" w:cs="Times New Roman"/>
                <w:b/>
                <w:color w:val="000000"/>
                <w:sz w:val="22"/>
                <w:szCs w:val="22"/>
              </w:rPr>
            </w:pPr>
            <w:r w:rsidRPr="001C6BD0">
              <w:rPr>
                <w:rFonts w:ascii="Times New Roman" w:hAnsi="Times New Roman" w:cs="Times New Roman"/>
                <w:b/>
                <w:color w:val="000000"/>
                <w:sz w:val="22"/>
                <w:szCs w:val="22"/>
              </w:rPr>
              <w:t>2</w:t>
            </w:r>
          </w:p>
        </w:tc>
        <w:tc>
          <w:tcPr>
            <w:tcW w:w="2700" w:type="dxa"/>
            <w:vAlign w:val="center"/>
          </w:tcPr>
          <w:p w:rsidR="001C24CB" w:rsidRPr="001C6BD0" w:rsidRDefault="001C24CB" w:rsidP="001C24CB">
            <w:pPr>
              <w:pBdr>
                <w:top w:val="nil"/>
                <w:left w:val="nil"/>
                <w:bottom w:val="nil"/>
                <w:right w:val="nil"/>
                <w:between w:val="nil"/>
              </w:pBdr>
              <w:rPr>
                <w:rFonts w:ascii="Times New Roman" w:hAnsi="Times New Roman" w:cs="Times New Roman"/>
                <w:color w:val="000000"/>
                <w:sz w:val="22"/>
                <w:szCs w:val="22"/>
              </w:rPr>
            </w:pPr>
            <w:r w:rsidRPr="001C6BD0">
              <w:rPr>
                <w:rFonts w:ascii="Times New Roman" w:hAnsi="Times New Roman" w:cs="Times New Roman"/>
                <w:color w:val="000000"/>
                <w:sz w:val="22"/>
                <w:szCs w:val="22"/>
              </w:rPr>
              <w:t>Consumer Behaviour &amp;Sales Management</w:t>
            </w:r>
          </w:p>
        </w:tc>
        <w:tc>
          <w:tcPr>
            <w:tcW w:w="1137" w:type="dxa"/>
            <w:vAlign w:val="center"/>
          </w:tcPr>
          <w:p w:rsidR="001C24CB" w:rsidRPr="001C6BD0" w:rsidRDefault="001C24CB" w:rsidP="001C24CB">
            <w:pPr>
              <w:pBdr>
                <w:top w:val="nil"/>
                <w:left w:val="nil"/>
                <w:bottom w:val="nil"/>
                <w:right w:val="nil"/>
                <w:between w:val="nil"/>
              </w:pBdr>
              <w:jc w:val="center"/>
              <w:rPr>
                <w:rFonts w:ascii="Times New Roman" w:hAnsi="Times New Roman" w:cs="Times New Roman"/>
                <w:color w:val="000000"/>
                <w:sz w:val="22"/>
                <w:szCs w:val="22"/>
              </w:rPr>
            </w:pPr>
          </w:p>
        </w:tc>
        <w:tc>
          <w:tcPr>
            <w:tcW w:w="1833" w:type="dxa"/>
            <w:vAlign w:val="center"/>
          </w:tcPr>
          <w:p w:rsidR="001C24CB" w:rsidRPr="001C6BD0" w:rsidRDefault="001C24CB" w:rsidP="001C24CB">
            <w:pPr>
              <w:pBdr>
                <w:top w:val="nil"/>
                <w:left w:val="nil"/>
                <w:bottom w:val="nil"/>
                <w:right w:val="nil"/>
                <w:between w:val="nil"/>
              </w:pBdr>
              <w:jc w:val="center"/>
              <w:rPr>
                <w:rFonts w:ascii="Times New Roman" w:hAnsi="Times New Roman" w:cs="Times New Roman"/>
                <w:color w:val="000000"/>
                <w:sz w:val="22"/>
                <w:szCs w:val="22"/>
              </w:rPr>
            </w:pPr>
            <w:r w:rsidRPr="001C6BD0">
              <w:rPr>
                <w:rFonts w:ascii="Times New Roman" w:hAnsi="Times New Roman" w:cs="Times New Roman"/>
                <w:color w:val="000000"/>
                <w:sz w:val="22"/>
                <w:szCs w:val="22"/>
              </w:rPr>
              <w:t>Havaldar&amp;Cavale</w:t>
            </w:r>
          </w:p>
        </w:tc>
        <w:tc>
          <w:tcPr>
            <w:tcW w:w="1542" w:type="dxa"/>
            <w:vAlign w:val="center"/>
          </w:tcPr>
          <w:p w:rsidR="001C24CB" w:rsidRPr="001C6BD0" w:rsidRDefault="001C24CB" w:rsidP="001C24CB">
            <w:pPr>
              <w:pBdr>
                <w:top w:val="nil"/>
                <w:left w:val="nil"/>
                <w:bottom w:val="nil"/>
                <w:right w:val="nil"/>
                <w:between w:val="nil"/>
              </w:pBdr>
              <w:jc w:val="center"/>
              <w:rPr>
                <w:rFonts w:ascii="Times New Roman" w:hAnsi="Times New Roman" w:cs="Times New Roman"/>
                <w:color w:val="000000"/>
                <w:sz w:val="22"/>
                <w:szCs w:val="22"/>
              </w:rPr>
            </w:pPr>
            <w:r w:rsidRPr="001C6BD0">
              <w:rPr>
                <w:rFonts w:ascii="Times New Roman" w:hAnsi="Times New Roman" w:cs="Times New Roman"/>
                <w:color w:val="000000"/>
                <w:sz w:val="22"/>
                <w:szCs w:val="22"/>
              </w:rPr>
              <w:t>TMGH</w:t>
            </w:r>
          </w:p>
        </w:tc>
        <w:tc>
          <w:tcPr>
            <w:tcW w:w="2058" w:type="dxa"/>
            <w:vAlign w:val="center"/>
          </w:tcPr>
          <w:p w:rsidR="001C24CB" w:rsidRPr="001C6BD0" w:rsidRDefault="001C24CB" w:rsidP="001C24CB">
            <w:pPr>
              <w:pBdr>
                <w:top w:val="nil"/>
                <w:left w:val="nil"/>
                <w:bottom w:val="nil"/>
                <w:right w:val="nil"/>
                <w:between w:val="nil"/>
              </w:pBdr>
              <w:jc w:val="center"/>
              <w:rPr>
                <w:rFonts w:ascii="Times New Roman" w:hAnsi="Times New Roman" w:cs="Times New Roman"/>
                <w:sz w:val="22"/>
                <w:szCs w:val="22"/>
              </w:rPr>
            </w:pPr>
          </w:p>
          <w:p w:rsidR="001C24CB" w:rsidRPr="001C6BD0" w:rsidRDefault="001C24CB" w:rsidP="001C24CB">
            <w:pPr>
              <w:pBdr>
                <w:top w:val="nil"/>
                <w:left w:val="nil"/>
                <w:bottom w:val="nil"/>
                <w:right w:val="nil"/>
                <w:between w:val="nil"/>
              </w:pBdr>
              <w:jc w:val="center"/>
              <w:rPr>
                <w:rFonts w:ascii="Times New Roman" w:hAnsi="Times New Roman" w:cs="Times New Roman"/>
                <w:sz w:val="22"/>
                <w:szCs w:val="22"/>
              </w:rPr>
            </w:pPr>
          </w:p>
          <w:p w:rsidR="001C24CB" w:rsidRPr="001C6BD0" w:rsidRDefault="001C24CB" w:rsidP="001C24CB">
            <w:pPr>
              <w:pBdr>
                <w:top w:val="nil"/>
                <w:left w:val="nil"/>
                <w:bottom w:val="nil"/>
                <w:right w:val="nil"/>
                <w:between w:val="nil"/>
              </w:pBdr>
              <w:jc w:val="center"/>
              <w:rPr>
                <w:rFonts w:ascii="Times New Roman" w:hAnsi="Times New Roman" w:cs="Times New Roman"/>
                <w:sz w:val="22"/>
                <w:szCs w:val="22"/>
              </w:rPr>
            </w:pPr>
            <w:r w:rsidRPr="001C6BD0">
              <w:rPr>
                <w:rFonts w:ascii="Times New Roman" w:hAnsi="Times New Roman" w:cs="Times New Roman"/>
                <w:color w:val="000000"/>
                <w:sz w:val="22"/>
                <w:szCs w:val="22"/>
              </w:rPr>
              <w:t>Pune</w:t>
            </w:r>
          </w:p>
        </w:tc>
      </w:tr>
      <w:tr w:rsidR="001C24CB" w:rsidRPr="001C6BD0" w:rsidTr="001C24CB">
        <w:trPr>
          <w:trHeight w:val="253"/>
        </w:trPr>
        <w:tc>
          <w:tcPr>
            <w:tcW w:w="810" w:type="dxa"/>
            <w:vAlign w:val="center"/>
          </w:tcPr>
          <w:p w:rsidR="001C24CB" w:rsidRPr="001C6BD0" w:rsidRDefault="001C24CB" w:rsidP="001C24CB">
            <w:pPr>
              <w:pBdr>
                <w:top w:val="nil"/>
                <w:left w:val="nil"/>
                <w:bottom w:val="nil"/>
                <w:right w:val="nil"/>
                <w:between w:val="nil"/>
              </w:pBdr>
              <w:jc w:val="center"/>
              <w:rPr>
                <w:rFonts w:ascii="Times New Roman" w:hAnsi="Times New Roman" w:cs="Times New Roman"/>
                <w:b/>
                <w:color w:val="000000"/>
                <w:sz w:val="22"/>
                <w:szCs w:val="22"/>
              </w:rPr>
            </w:pPr>
            <w:r w:rsidRPr="001C6BD0">
              <w:rPr>
                <w:rFonts w:ascii="Times New Roman" w:hAnsi="Times New Roman" w:cs="Times New Roman"/>
                <w:b/>
                <w:color w:val="000000"/>
                <w:sz w:val="22"/>
                <w:szCs w:val="22"/>
              </w:rPr>
              <w:t>3</w:t>
            </w:r>
          </w:p>
        </w:tc>
        <w:tc>
          <w:tcPr>
            <w:tcW w:w="2700" w:type="dxa"/>
            <w:vAlign w:val="center"/>
          </w:tcPr>
          <w:p w:rsidR="001C24CB" w:rsidRPr="001C6BD0" w:rsidRDefault="001C24CB" w:rsidP="001C24CB">
            <w:pPr>
              <w:pBdr>
                <w:top w:val="nil"/>
                <w:left w:val="nil"/>
                <w:bottom w:val="nil"/>
                <w:right w:val="nil"/>
                <w:between w:val="nil"/>
              </w:pBdr>
              <w:rPr>
                <w:rFonts w:ascii="Times New Roman" w:hAnsi="Times New Roman" w:cs="Times New Roman"/>
                <w:color w:val="000000"/>
                <w:sz w:val="22"/>
                <w:szCs w:val="22"/>
              </w:rPr>
            </w:pPr>
            <w:r w:rsidRPr="001C6BD0">
              <w:rPr>
                <w:rFonts w:ascii="Times New Roman" w:hAnsi="Times New Roman" w:cs="Times New Roman"/>
                <w:color w:val="000000"/>
                <w:sz w:val="22"/>
                <w:szCs w:val="22"/>
              </w:rPr>
              <w:t>Consumer behavior &amp; Sales Mgmt</w:t>
            </w:r>
          </w:p>
        </w:tc>
        <w:tc>
          <w:tcPr>
            <w:tcW w:w="1137" w:type="dxa"/>
            <w:vAlign w:val="center"/>
          </w:tcPr>
          <w:p w:rsidR="001C24CB" w:rsidRPr="001C6BD0" w:rsidRDefault="001C24CB" w:rsidP="001C24CB">
            <w:pPr>
              <w:pBdr>
                <w:top w:val="nil"/>
                <w:left w:val="nil"/>
                <w:bottom w:val="nil"/>
                <w:right w:val="nil"/>
                <w:between w:val="nil"/>
              </w:pBdr>
              <w:jc w:val="center"/>
              <w:rPr>
                <w:rFonts w:ascii="Times New Roman" w:hAnsi="Times New Roman" w:cs="Times New Roman"/>
                <w:color w:val="000000"/>
                <w:sz w:val="22"/>
                <w:szCs w:val="22"/>
              </w:rPr>
            </w:pPr>
          </w:p>
        </w:tc>
        <w:tc>
          <w:tcPr>
            <w:tcW w:w="1833" w:type="dxa"/>
            <w:vAlign w:val="center"/>
          </w:tcPr>
          <w:p w:rsidR="001C24CB" w:rsidRPr="001C6BD0" w:rsidRDefault="001C24CB" w:rsidP="001C24CB">
            <w:pPr>
              <w:pBdr>
                <w:top w:val="nil"/>
                <w:left w:val="nil"/>
                <w:bottom w:val="nil"/>
                <w:right w:val="nil"/>
                <w:between w:val="nil"/>
              </w:pBdr>
              <w:jc w:val="center"/>
              <w:rPr>
                <w:rFonts w:ascii="Times New Roman" w:hAnsi="Times New Roman" w:cs="Times New Roman"/>
                <w:color w:val="000000"/>
                <w:sz w:val="22"/>
                <w:szCs w:val="22"/>
              </w:rPr>
            </w:pPr>
            <w:r w:rsidRPr="001C6BD0">
              <w:rPr>
                <w:rFonts w:ascii="Times New Roman" w:hAnsi="Times New Roman" w:cs="Times New Roman"/>
                <w:color w:val="000000"/>
                <w:sz w:val="22"/>
                <w:szCs w:val="22"/>
              </w:rPr>
              <w:t>SL Gupta</w:t>
            </w:r>
          </w:p>
        </w:tc>
        <w:tc>
          <w:tcPr>
            <w:tcW w:w="1542" w:type="dxa"/>
            <w:vAlign w:val="center"/>
          </w:tcPr>
          <w:p w:rsidR="001C24CB" w:rsidRPr="001C6BD0" w:rsidRDefault="001C24CB" w:rsidP="001C24CB">
            <w:pPr>
              <w:pBdr>
                <w:top w:val="nil"/>
                <w:left w:val="nil"/>
                <w:bottom w:val="nil"/>
                <w:right w:val="nil"/>
                <w:between w:val="nil"/>
              </w:pBdr>
              <w:jc w:val="center"/>
              <w:rPr>
                <w:rFonts w:ascii="Times New Roman" w:hAnsi="Times New Roman" w:cs="Times New Roman"/>
                <w:color w:val="000000"/>
                <w:sz w:val="22"/>
                <w:szCs w:val="22"/>
              </w:rPr>
            </w:pPr>
            <w:r w:rsidRPr="001C6BD0">
              <w:rPr>
                <w:rFonts w:ascii="Times New Roman" w:hAnsi="Times New Roman" w:cs="Times New Roman"/>
                <w:color w:val="000000"/>
                <w:sz w:val="22"/>
                <w:szCs w:val="22"/>
              </w:rPr>
              <w:t>Excel books</w:t>
            </w:r>
          </w:p>
        </w:tc>
        <w:tc>
          <w:tcPr>
            <w:tcW w:w="2058" w:type="dxa"/>
            <w:vAlign w:val="center"/>
          </w:tcPr>
          <w:p w:rsidR="001C24CB" w:rsidRPr="001C6BD0" w:rsidRDefault="001C24CB" w:rsidP="001C24CB">
            <w:pPr>
              <w:pBdr>
                <w:top w:val="nil"/>
                <w:left w:val="nil"/>
                <w:bottom w:val="nil"/>
                <w:right w:val="nil"/>
                <w:between w:val="nil"/>
              </w:pBdr>
              <w:jc w:val="center"/>
              <w:rPr>
                <w:rFonts w:ascii="Times New Roman" w:hAnsi="Times New Roman" w:cs="Times New Roman"/>
                <w:color w:val="000000"/>
                <w:sz w:val="22"/>
                <w:szCs w:val="22"/>
              </w:rPr>
            </w:pPr>
            <w:r w:rsidRPr="001C6BD0">
              <w:rPr>
                <w:rFonts w:ascii="Times New Roman" w:hAnsi="Times New Roman" w:cs="Times New Roman"/>
                <w:color w:val="000000"/>
                <w:sz w:val="22"/>
                <w:szCs w:val="22"/>
              </w:rPr>
              <w:t>Pune</w:t>
            </w:r>
          </w:p>
        </w:tc>
      </w:tr>
      <w:tr w:rsidR="001C24CB" w:rsidRPr="001C6BD0" w:rsidTr="001C24CB">
        <w:trPr>
          <w:trHeight w:val="251"/>
        </w:trPr>
        <w:tc>
          <w:tcPr>
            <w:tcW w:w="810" w:type="dxa"/>
            <w:vAlign w:val="center"/>
          </w:tcPr>
          <w:p w:rsidR="001C24CB" w:rsidRPr="001C6BD0" w:rsidRDefault="001C24CB" w:rsidP="001C24CB">
            <w:pPr>
              <w:pBdr>
                <w:top w:val="nil"/>
                <w:left w:val="nil"/>
                <w:bottom w:val="nil"/>
                <w:right w:val="nil"/>
                <w:between w:val="nil"/>
              </w:pBdr>
              <w:jc w:val="center"/>
              <w:rPr>
                <w:rFonts w:ascii="Times New Roman" w:hAnsi="Times New Roman" w:cs="Times New Roman"/>
                <w:b/>
                <w:color w:val="000000"/>
                <w:sz w:val="22"/>
                <w:szCs w:val="22"/>
              </w:rPr>
            </w:pPr>
            <w:r w:rsidRPr="001C6BD0">
              <w:rPr>
                <w:rFonts w:ascii="Times New Roman" w:hAnsi="Times New Roman" w:cs="Times New Roman"/>
                <w:b/>
                <w:color w:val="000000"/>
                <w:sz w:val="22"/>
                <w:szCs w:val="22"/>
              </w:rPr>
              <w:t>4</w:t>
            </w:r>
          </w:p>
        </w:tc>
        <w:tc>
          <w:tcPr>
            <w:tcW w:w="2700" w:type="dxa"/>
            <w:vAlign w:val="center"/>
          </w:tcPr>
          <w:p w:rsidR="001C24CB" w:rsidRPr="001C6BD0" w:rsidRDefault="001C24CB" w:rsidP="001C24CB">
            <w:pPr>
              <w:pBdr>
                <w:top w:val="nil"/>
                <w:left w:val="nil"/>
                <w:bottom w:val="nil"/>
                <w:right w:val="nil"/>
                <w:between w:val="nil"/>
              </w:pBdr>
              <w:rPr>
                <w:rFonts w:ascii="Times New Roman" w:hAnsi="Times New Roman" w:cs="Times New Roman"/>
                <w:color w:val="000000"/>
                <w:sz w:val="22"/>
                <w:szCs w:val="22"/>
              </w:rPr>
            </w:pPr>
            <w:r w:rsidRPr="001C6BD0">
              <w:rPr>
                <w:rFonts w:ascii="Times New Roman" w:hAnsi="Times New Roman" w:cs="Times New Roman"/>
                <w:color w:val="000000"/>
                <w:sz w:val="22"/>
                <w:szCs w:val="22"/>
              </w:rPr>
              <w:t>Consumer behavior &amp; Sales Mgmt</w:t>
            </w:r>
          </w:p>
        </w:tc>
        <w:tc>
          <w:tcPr>
            <w:tcW w:w="1137" w:type="dxa"/>
            <w:vAlign w:val="center"/>
          </w:tcPr>
          <w:p w:rsidR="001C24CB" w:rsidRPr="001C6BD0" w:rsidRDefault="001C24CB" w:rsidP="001C24CB">
            <w:pPr>
              <w:pBdr>
                <w:top w:val="nil"/>
                <w:left w:val="nil"/>
                <w:bottom w:val="nil"/>
                <w:right w:val="nil"/>
                <w:between w:val="nil"/>
              </w:pBdr>
              <w:jc w:val="center"/>
              <w:rPr>
                <w:rFonts w:ascii="Times New Roman" w:hAnsi="Times New Roman" w:cs="Times New Roman"/>
                <w:color w:val="000000"/>
                <w:sz w:val="22"/>
                <w:szCs w:val="22"/>
              </w:rPr>
            </w:pPr>
          </w:p>
        </w:tc>
        <w:tc>
          <w:tcPr>
            <w:tcW w:w="1833" w:type="dxa"/>
            <w:vAlign w:val="center"/>
          </w:tcPr>
          <w:p w:rsidR="001C24CB" w:rsidRPr="001C6BD0" w:rsidRDefault="001C24CB" w:rsidP="001C24CB">
            <w:pPr>
              <w:pBdr>
                <w:top w:val="nil"/>
                <w:left w:val="nil"/>
                <w:bottom w:val="nil"/>
                <w:right w:val="nil"/>
                <w:between w:val="nil"/>
              </w:pBdr>
              <w:jc w:val="center"/>
              <w:rPr>
                <w:rFonts w:ascii="Times New Roman" w:hAnsi="Times New Roman" w:cs="Times New Roman"/>
                <w:color w:val="000000"/>
                <w:sz w:val="22"/>
                <w:szCs w:val="22"/>
              </w:rPr>
            </w:pPr>
            <w:r w:rsidRPr="001C6BD0">
              <w:rPr>
                <w:rFonts w:ascii="Times New Roman" w:hAnsi="Times New Roman" w:cs="Times New Roman"/>
                <w:color w:val="000000"/>
                <w:sz w:val="22"/>
                <w:szCs w:val="22"/>
              </w:rPr>
              <w:t>David L.</w:t>
            </w:r>
          </w:p>
        </w:tc>
        <w:tc>
          <w:tcPr>
            <w:tcW w:w="1542" w:type="dxa"/>
            <w:vAlign w:val="center"/>
          </w:tcPr>
          <w:p w:rsidR="001C24CB" w:rsidRPr="001C6BD0" w:rsidRDefault="001C24CB" w:rsidP="001C24CB">
            <w:pPr>
              <w:pBdr>
                <w:top w:val="nil"/>
                <w:left w:val="nil"/>
                <w:bottom w:val="nil"/>
                <w:right w:val="nil"/>
                <w:between w:val="nil"/>
              </w:pBdr>
              <w:jc w:val="center"/>
              <w:rPr>
                <w:rFonts w:ascii="Times New Roman" w:hAnsi="Times New Roman" w:cs="Times New Roman"/>
                <w:color w:val="000000"/>
                <w:sz w:val="22"/>
                <w:szCs w:val="22"/>
              </w:rPr>
            </w:pPr>
            <w:r w:rsidRPr="001C6BD0">
              <w:rPr>
                <w:rFonts w:ascii="Times New Roman" w:hAnsi="Times New Roman" w:cs="Times New Roman"/>
                <w:color w:val="000000"/>
                <w:sz w:val="22"/>
                <w:szCs w:val="22"/>
              </w:rPr>
              <w:t>Tata McGraw Hill</w:t>
            </w:r>
          </w:p>
        </w:tc>
        <w:tc>
          <w:tcPr>
            <w:tcW w:w="2058" w:type="dxa"/>
            <w:vAlign w:val="center"/>
          </w:tcPr>
          <w:p w:rsidR="001C24CB" w:rsidRPr="001C6BD0" w:rsidRDefault="001C24CB" w:rsidP="001C24CB">
            <w:pPr>
              <w:pBdr>
                <w:top w:val="nil"/>
                <w:left w:val="nil"/>
                <w:bottom w:val="nil"/>
                <w:right w:val="nil"/>
                <w:between w:val="nil"/>
              </w:pBdr>
              <w:jc w:val="center"/>
              <w:rPr>
                <w:rFonts w:ascii="Times New Roman" w:hAnsi="Times New Roman" w:cs="Times New Roman"/>
                <w:color w:val="000000"/>
                <w:sz w:val="22"/>
                <w:szCs w:val="22"/>
              </w:rPr>
            </w:pPr>
            <w:r w:rsidRPr="001C6BD0">
              <w:rPr>
                <w:rFonts w:ascii="Times New Roman" w:hAnsi="Times New Roman" w:cs="Times New Roman"/>
                <w:color w:val="000000"/>
                <w:sz w:val="22"/>
                <w:szCs w:val="22"/>
              </w:rPr>
              <w:t>Mumbai</w:t>
            </w:r>
          </w:p>
        </w:tc>
      </w:tr>
      <w:tr w:rsidR="001C24CB" w:rsidRPr="001C6BD0" w:rsidTr="001C24CB">
        <w:trPr>
          <w:trHeight w:val="254"/>
        </w:trPr>
        <w:tc>
          <w:tcPr>
            <w:tcW w:w="810" w:type="dxa"/>
            <w:vAlign w:val="center"/>
          </w:tcPr>
          <w:p w:rsidR="001C24CB" w:rsidRPr="001C6BD0" w:rsidRDefault="001C24CB" w:rsidP="001C24CB">
            <w:pPr>
              <w:pBdr>
                <w:top w:val="nil"/>
                <w:left w:val="nil"/>
                <w:bottom w:val="nil"/>
                <w:right w:val="nil"/>
                <w:between w:val="nil"/>
              </w:pBdr>
              <w:jc w:val="center"/>
              <w:rPr>
                <w:rFonts w:ascii="Times New Roman" w:hAnsi="Times New Roman" w:cs="Times New Roman"/>
                <w:b/>
                <w:color w:val="000000"/>
                <w:sz w:val="22"/>
                <w:szCs w:val="22"/>
              </w:rPr>
            </w:pPr>
            <w:r w:rsidRPr="001C6BD0">
              <w:rPr>
                <w:rFonts w:ascii="Times New Roman" w:hAnsi="Times New Roman" w:cs="Times New Roman"/>
                <w:b/>
                <w:color w:val="000000"/>
                <w:sz w:val="22"/>
                <w:szCs w:val="22"/>
              </w:rPr>
              <w:t>5</w:t>
            </w:r>
          </w:p>
        </w:tc>
        <w:tc>
          <w:tcPr>
            <w:tcW w:w="2700" w:type="dxa"/>
            <w:vAlign w:val="center"/>
          </w:tcPr>
          <w:p w:rsidR="001C24CB" w:rsidRPr="001C6BD0" w:rsidRDefault="001C24CB" w:rsidP="001C24CB">
            <w:pPr>
              <w:pBdr>
                <w:top w:val="nil"/>
                <w:left w:val="nil"/>
                <w:bottom w:val="nil"/>
                <w:right w:val="nil"/>
                <w:between w:val="nil"/>
              </w:pBdr>
              <w:rPr>
                <w:rFonts w:ascii="Times New Roman" w:hAnsi="Times New Roman" w:cs="Times New Roman"/>
                <w:color w:val="000000"/>
                <w:sz w:val="22"/>
                <w:szCs w:val="22"/>
              </w:rPr>
            </w:pPr>
            <w:r w:rsidRPr="001C6BD0">
              <w:rPr>
                <w:rFonts w:ascii="Times New Roman" w:hAnsi="Times New Roman" w:cs="Times New Roman"/>
                <w:color w:val="000000"/>
                <w:sz w:val="22"/>
                <w:szCs w:val="22"/>
              </w:rPr>
              <w:t>Consumer behavior &amp; Sales Mgmt</w:t>
            </w:r>
          </w:p>
        </w:tc>
        <w:tc>
          <w:tcPr>
            <w:tcW w:w="1137" w:type="dxa"/>
            <w:vAlign w:val="center"/>
          </w:tcPr>
          <w:p w:rsidR="001C24CB" w:rsidRPr="001C6BD0" w:rsidRDefault="001C24CB" w:rsidP="001C24CB">
            <w:pPr>
              <w:pBdr>
                <w:top w:val="nil"/>
                <w:left w:val="nil"/>
                <w:bottom w:val="nil"/>
                <w:right w:val="nil"/>
                <w:between w:val="nil"/>
              </w:pBdr>
              <w:jc w:val="center"/>
              <w:rPr>
                <w:rFonts w:ascii="Times New Roman" w:hAnsi="Times New Roman" w:cs="Times New Roman"/>
                <w:color w:val="000000"/>
                <w:sz w:val="22"/>
                <w:szCs w:val="22"/>
              </w:rPr>
            </w:pPr>
          </w:p>
        </w:tc>
        <w:tc>
          <w:tcPr>
            <w:tcW w:w="1833" w:type="dxa"/>
            <w:vAlign w:val="center"/>
          </w:tcPr>
          <w:p w:rsidR="001C24CB" w:rsidRPr="001C6BD0" w:rsidRDefault="001C24CB" w:rsidP="001C24CB">
            <w:pPr>
              <w:pBdr>
                <w:top w:val="nil"/>
                <w:left w:val="nil"/>
                <w:bottom w:val="nil"/>
                <w:right w:val="nil"/>
                <w:between w:val="nil"/>
              </w:pBdr>
              <w:jc w:val="center"/>
              <w:rPr>
                <w:rFonts w:ascii="Times New Roman" w:hAnsi="Times New Roman" w:cs="Times New Roman"/>
                <w:color w:val="000000"/>
                <w:sz w:val="22"/>
                <w:szCs w:val="22"/>
              </w:rPr>
            </w:pPr>
            <w:r w:rsidRPr="001C6BD0">
              <w:rPr>
                <w:rFonts w:ascii="Times New Roman" w:hAnsi="Times New Roman" w:cs="Times New Roman"/>
                <w:color w:val="000000"/>
                <w:sz w:val="22"/>
                <w:szCs w:val="22"/>
              </w:rPr>
              <w:t>Batra, Kazmi</w:t>
            </w:r>
          </w:p>
        </w:tc>
        <w:tc>
          <w:tcPr>
            <w:tcW w:w="1542" w:type="dxa"/>
            <w:vAlign w:val="center"/>
          </w:tcPr>
          <w:p w:rsidR="001C24CB" w:rsidRPr="001C6BD0" w:rsidRDefault="001C24CB" w:rsidP="001C24CB">
            <w:pPr>
              <w:pBdr>
                <w:top w:val="nil"/>
                <w:left w:val="nil"/>
                <w:bottom w:val="nil"/>
                <w:right w:val="nil"/>
                <w:between w:val="nil"/>
              </w:pBdr>
              <w:jc w:val="center"/>
              <w:rPr>
                <w:rFonts w:ascii="Times New Roman" w:hAnsi="Times New Roman" w:cs="Times New Roman"/>
                <w:color w:val="000000"/>
                <w:sz w:val="22"/>
                <w:szCs w:val="22"/>
              </w:rPr>
            </w:pPr>
            <w:r w:rsidRPr="001C6BD0">
              <w:rPr>
                <w:rFonts w:ascii="Times New Roman" w:hAnsi="Times New Roman" w:cs="Times New Roman"/>
                <w:color w:val="000000"/>
                <w:sz w:val="22"/>
                <w:szCs w:val="22"/>
              </w:rPr>
              <w:t>Excel books</w:t>
            </w:r>
          </w:p>
        </w:tc>
        <w:tc>
          <w:tcPr>
            <w:tcW w:w="2058" w:type="dxa"/>
            <w:vAlign w:val="center"/>
          </w:tcPr>
          <w:p w:rsidR="001C24CB" w:rsidRPr="001C6BD0" w:rsidRDefault="001C24CB" w:rsidP="001C24CB">
            <w:pPr>
              <w:pBdr>
                <w:top w:val="nil"/>
                <w:left w:val="nil"/>
                <w:bottom w:val="nil"/>
                <w:right w:val="nil"/>
                <w:between w:val="nil"/>
              </w:pBdr>
              <w:jc w:val="center"/>
              <w:rPr>
                <w:rFonts w:ascii="Times New Roman" w:hAnsi="Times New Roman" w:cs="Times New Roman"/>
                <w:color w:val="000000"/>
                <w:sz w:val="22"/>
                <w:szCs w:val="22"/>
              </w:rPr>
            </w:pPr>
            <w:r w:rsidRPr="001C6BD0">
              <w:rPr>
                <w:rFonts w:ascii="Times New Roman" w:hAnsi="Times New Roman" w:cs="Times New Roman"/>
                <w:color w:val="000000"/>
                <w:sz w:val="22"/>
                <w:szCs w:val="22"/>
              </w:rPr>
              <w:t>Mumbai</w:t>
            </w:r>
          </w:p>
        </w:tc>
      </w:tr>
      <w:tr w:rsidR="001C24CB" w:rsidRPr="001C6BD0" w:rsidTr="001C24CB">
        <w:trPr>
          <w:trHeight w:val="345"/>
        </w:trPr>
        <w:tc>
          <w:tcPr>
            <w:tcW w:w="810" w:type="dxa"/>
            <w:vAlign w:val="center"/>
          </w:tcPr>
          <w:p w:rsidR="001C24CB" w:rsidRPr="001C6BD0" w:rsidRDefault="001C24CB" w:rsidP="001C24CB">
            <w:pPr>
              <w:pBdr>
                <w:top w:val="nil"/>
                <w:left w:val="nil"/>
                <w:bottom w:val="nil"/>
                <w:right w:val="nil"/>
                <w:between w:val="nil"/>
              </w:pBdr>
              <w:jc w:val="center"/>
              <w:rPr>
                <w:rFonts w:ascii="Times New Roman" w:hAnsi="Times New Roman" w:cs="Times New Roman"/>
                <w:b/>
                <w:color w:val="000000"/>
                <w:sz w:val="22"/>
                <w:szCs w:val="22"/>
              </w:rPr>
            </w:pPr>
            <w:r w:rsidRPr="001C6BD0">
              <w:rPr>
                <w:rFonts w:ascii="Times New Roman" w:hAnsi="Times New Roman" w:cs="Times New Roman"/>
                <w:b/>
                <w:color w:val="000000"/>
                <w:sz w:val="22"/>
                <w:szCs w:val="22"/>
              </w:rPr>
              <w:t>6</w:t>
            </w:r>
          </w:p>
        </w:tc>
        <w:tc>
          <w:tcPr>
            <w:tcW w:w="2700" w:type="dxa"/>
            <w:vAlign w:val="center"/>
          </w:tcPr>
          <w:p w:rsidR="001C24CB" w:rsidRPr="001C6BD0" w:rsidRDefault="001C24CB" w:rsidP="001C24CB">
            <w:pPr>
              <w:pBdr>
                <w:top w:val="nil"/>
                <w:left w:val="nil"/>
                <w:bottom w:val="nil"/>
                <w:right w:val="nil"/>
                <w:between w:val="nil"/>
              </w:pBdr>
              <w:rPr>
                <w:rFonts w:ascii="Times New Roman" w:hAnsi="Times New Roman" w:cs="Times New Roman"/>
                <w:color w:val="000000"/>
                <w:sz w:val="22"/>
                <w:szCs w:val="22"/>
              </w:rPr>
            </w:pPr>
            <w:r w:rsidRPr="001C6BD0">
              <w:rPr>
                <w:rFonts w:ascii="Times New Roman" w:hAnsi="Times New Roman" w:cs="Times New Roman"/>
                <w:color w:val="000000"/>
                <w:sz w:val="22"/>
                <w:szCs w:val="22"/>
              </w:rPr>
              <w:t>Sales Management,</w:t>
            </w:r>
          </w:p>
        </w:tc>
        <w:tc>
          <w:tcPr>
            <w:tcW w:w="1137" w:type="dxa"/>
            <w:vAlign w:val="center"/>
          </w:tcPr>
          <w:p w:rsidR="001C24CB" w:rsidRPr="001C6BD0" w:rsidRDefault="001C24CB" w:rsidP="001C24CB">
            <w:pPr>
              <w:pBdr>
                <w:top w:val="nil"/>
                <w:left w:val="nil"/>
                <w:bottom w:val="nil"/>
                <w:right w:val="nil"/>
                <w:between w:val="nil"/>
              </w:pBdr>
              <w:jc w:val="center"/>
              <w:rPr>
                <w:rFonts w:ascii="Times New Roman" w:hAnsi="Times New Roman" w:cs="Times New Roman"/>
                <w:color w:val="000000"/>
                <w:sz w:val="22"/>
                <w:szCs w:val="22"/>
              </w:rPr>
            </w:pPr>
          </w:p>
        </w:tc>
        <w:tc>
          <w:tcPr>
            <w:tcW w:w="1833" w:type="dxa"/>
            <w:vAlign w:val="center"/>
          </w:tcPr>
          <w:p w:rsidR="001C24CB" w:rsidRPr="001C6BD0" w:rsidRDefault="001C24CB" w:rsidP="001C24CB">
            <w:pPr>
              <w:pBdr>
                <w:top w:val="nil"/>
                <w:left w:val="nil"/>
                <w:bottom w:val="nil"/>
                <w:right w:val="nil"/>
                <w:between w:val="nil"/>
              </w:pBdr>
              <w:jc w:val="center"/>
              <w:rPr>
                <w:rFonts w:ascii="Times New Roman" w:hAnsi="Times New Roman" w:cs="Times New Roman"/>
                <w:color w:val="000000"/>
                <w:sz w:val="22"/>
                <w:szCs w:val="22"/>
              </w:rPr>
            </w:pPr>
            <w:r w:rsidRPr="001C6BD0">
              <w:rPr>
                <w:rFonts w:ascii="Times New Roman" w:hAnsi="Times New Roman" w:cs="Times New Roman"/>
                <w:color w:val="000000"/>
                <w:sz w:val="22"/>
                <w:szCs w:val="22"/>
              </w:rPr>
              <w:t>Bill Donaldson</w:t>
            </w:r>
          </w:p>
        </w:tc>
        <w:tc>
          <w:tcPr>
            <w:tcW w:w="1542" w:type="dxa"/>
            <w:vAlign w:val="center"/>
          </w:tcPr>
          <w:p w:rsidR="001C24CB" w:rsidRPr="001C6BD0" w:rsidRDefault="001C24CB" w:rsidP="001C24CB">
            <w:pPr>
              <w:pBdr>
                <w:top w:val="nil"/>
                <w:left w:val="nil"/>
                <w:bottom w:val="nil"/>
                <w:right w:val="nil"/>
                <w:between w:val="nil"/>
              </w:pBdr>
              <w:jc w:val="center"/>
              <w:rPr>
                <w:rFonts w:ascii="Times New Roman" w:hAnsi="Times New Roman" w:cs="Times New Roman"/>
                <w:color w:val="000000"/>
                <w:sz w:val="22"/>
                <w:szCs w:val="22"/>
              </w:rPr>
            </w:pPr>
            <w:r w:rsidRPr="001C6BD0">
              <w:rPr>
                <w:rFonts w:ascii="Times New Roman" w:hAnsi="Times New Roman" w:cs="Times New Roman"/>
                <w:color w:val="000000"/>
                <w:sz w:val="22"/>
                <w:szCs w:val="22"/>
              </w:rPr>
              <w:t>Palgrave Publications</w:t>
            </w:r>
          </w:p>
        </w:tc>
        <w:tc>
          <w:tcPr>
            <w:tcW w:w="2058" w:type="dxa"/>
            <w:vAlign w:val="center"/>
          </w:tcPr>
          <w:p w:rsidR="001C24CB" w:rsidRPr="001C6BD0" w:rsidRDefault="001C24CB" w:rsidP="001C24CB">
            <w:pPr>
              <w:pBdr>
                <w:top w:val="nil"/>
                <w:left w:val="nil"/>
                <w:bottom w:val="nil"/>
                <w:right w:val="nil"/>
                <w:between w:val="nil"/>
              </w:pBdr>
              <w:jc w:val="center"/>
              <w:rPr>
                <w:rFonts w:ascii="Times New Roman" w:hAnsi="Times New Roman" w:cs="Times New Roman"/>
                <w:color w:val="000000"/>
                <w:sz w:val="22"/>
                <w:szCs w:val="22"/>
              </w:rPr>
            </w:pPr>
            <w:r w:rsidRPr="001C6BD0">
              <w:rPr>
                <w:rFonts w:ascii="Times New Roman" w:hAnsi="Times New Roman" w:cs="Times New Roman"/>
                <w:color w:val="000000"/>
                <w:sz w:val="22"/>
                <w:szCs w:val="22"/>
              </w:rPr>
              <w:t>UK</w:t>
            </w:r>
          </w:p>
        </w:tc>
      </w:tr>
      <w:tr w:rsidR="001C24CB" w:rsidRPr="001C6BD0" w:rsidTr="001C24CB">
        <w:trPr>
          <w:trHeight w:val="505"/>
        </w:trPr>
        <w:tc>
          <w:tcPr>
            <w:tcW w:w="810" w:type="dxa"/>
            <w:vAlign w:val="center"/>
          </w:tcPr>
          <w:p w:rsidR="001C24CB" w:rsidRPr="001C6BD0" w:rsidRDefault="001C24CB" w:rsidP="001C24CB">
            <w:pPr>
              <w:pBdr>
                <w:top w:val="nil"/>
                <w:left w:val="nil"/>
                <w:bottom w:val="nil"/>
                <w:right w:val="nil"/>
                <w:between w:val="nil"/>
              </w:pBdr>
              <w:jc w:val="center"/>
              <w:rPr>
                <w:rFonts w:ascii="Times New Roman" w:hAnsi="Times New Roman" w:cs="Times New Roman"/>
                <w:b/>
                <w:color w:val="000000"/>
                <w:sz w:val="22"/>
                <w:szCs w:val="22"/>
              </w:rPr>
            </w:pPr>
            <w:r w:rsidRPr="001C6BD0">
              <w:rPr>
                <w:rFonts w:ascii="Times New Roman" w:hAnsi="Times New Roman" w:cs="Times New Roman"/>
                <w:b/>
                <w:color w:val="000000"/>
                <w:sz w:val="22"/>
                <w:szCs w:val="22"/>
              </w:rPr>
              <w:t>7</w:t>
            </w:r>
          </w:p>
        </w:tc>
        <w:tc>
          <w:tcPr>
            <w:tcW w:w="2700" w:type="dxa"/>
            <w:vAlign w:val="center"/>
          </w:tcPr>
          <w:p w:rsidR="001C24CB" w:rsidRPr="001C6BD0" w:rsidRDefault="001C24CB" w:rsidP="001C24CB">
            <w:pPr>
              <w:pBdr>
                <w:top w:val="nil"/>
                <w:left w:val="nil"/>
                <w:bottom w:val="nil"/>
                <w:right w:val="nil"/>
                <w:between w:val="nil"/>
              </w:pBdr>
              <w:rPr>
                <w:rFonts w:ascii="Times New Roman" w:hAnsi="Times New Roman" w:cs="Times New Roman"/>
                <w:color w:val="000000"/>
                <w:sz w:val="22"/>
                <w:szCs w:val="22"/>
              </w:rPr>
            </w:pPr>
            <w:r w:rsidRPr="001C6BD0">
              <w:rPr>
                <w:rFonts w:ascii="Times New Roman" w:hAnsi="Times New Roman" w:cs="Times New Roman"/>
                <w:color w:val="000000"/>
                <w:sz w:val="22"/>
                <w:szCs w:val="22"/>
              </w:rPr>
              <w:t>Consumer Behavior - An Indian</w:t>
            </w:r>
          </w:p>
          <w:p w:rsidR="001C24CB" w:rsidRPr="001C6BD0" w:rsidRDefault="001C24CB" w:rsidP="001C24CB">
            <w:pPr>
              <w:pBdr>
                <w:top w:val="nil"/>
                <w:left w:val="nil"/>
                <w:bottom w:val="nil"/>
                <w:right w:val="nil"/>
                <w:between w:val="nil"/>
              </w:pBdr>
              <w:rPr>
                <w:rFonts w:ascii="Times New Roman" w:hAnsi="Times New Roman" w:cs="Times New Roman"/>
                <w:color w:val="000000"/>
                <w:sz w:val="22"/>
                <w:szCs w:val="22"/>
              </w:rPr>
            </w:pPr>
            <w:r w:rsidRPr="001C6BD0">
              <w:rPr>
                <w:rFonts w:ascii="Times New Roman" w:hAnsi="Times New Roman" w:cs="Times New Roman"/>
                <w:color w:val="000000"/>
                <w:sz w:val="22"/>
                <w:szCs w:val="22"/>
              </w:rPr>
              <w:t>perspective</w:t>
            </w:r>
          </w:p>
        </w:tc>
        <w:tc>
          <w:tcPr>
            <w:tcW w:w="1137" w:type="dxa"/>
            <w:vAlign w:val="center"/>
          </w:tcPr>
          <w:p w:rsidR="001C24CB" w:rsidRPr="001C6BD0" w:rsidRDefault="001C24CB" w:rsidP="001C24CB">
            <w:pPr>
              <w:pBdr>
                <w:top w:val="nil"/>
                <w:left w:val="nil"/>
                <w:bottom w:val="nil"/>
                <w:right w:val="nil"/>
                <w:between w:val="nil"/>
              </w:pBdr>
              <w:jc w:val="center"/>
              <w:rPr>
                <w:rFonts w:ascii="Times New Roman" w:hAnsi="Times New Roman" w:cs="Times New Roman"/>
                <w:color w:val="000000"/>
                <w:sz w:val="22"/>
                <w:szCs w:val="22"/>
              </w:rPr>
            </w:pPr>
          </w:p>
        </w:tc>
        <w:tc>
          <w:tcPr>
            <w:tcW w:w="1833" w:type="dxa"/>
            <w:vAlign w:val="center"/>
          </w:tcPr>
          <w:p w:rsidR="001C24CB" w:rsidRPr="001C6BD0" w:rsidRDefault="001C24CB" w:rsidP="001C24CB">
            <w:pPr>
              <w:pBdr>
                <w:top w:val="nil"/>
                <w:left w:val="nil"/>
                <w:bottom w:val="nil"/>
                <w:right w:val="nil"/>
                <w:between w:val="nil"/>
              </w:pBdr>
              <w:jc w:val="center"/>
              <w:rPr>
                <w:rFonts w:ascii="Times New Roman" w:hAnsi="Times New Roman" w:cs="Times New Roman"/>
                <w:color w:val="000000"/>
                <w:sz w:val="22"/>
                <w:szCs w:val="22"/>
              </w:rPr>
            </w:pPr>
            <w:r w:rsidRPr="001C6BD0">
              <w:rPr>
                <w:rFonts w:ascii="Times New Roman" w:hAnsi="Times New Roman" w:cs="Times New Roman"/>
                <w:color w:val="000000"/>
                <w:sz w:val="22"/>
                <w:szCs w:val="22"/>
              </w:rPr>
              <w:t>Dr. S.L Gupta, Sumitra Pal</w:t>
            </w:r>
          </w:p>
        </w:tc>
        <w:tc>
          <w:tcPr>
            <w:tcW w:w="1542" w:type="dxa"/>
            <w:vAlign w:val="center"/>
          </w:tcPr>
          <w:p w:rsidR="001C24CB" w:rsidRPr="001C6BD0" w:rsidRDefault="001C24CB" w:rsidP="001C24CB">
            <w:pPr>
              <w:pBdr>
                <w:top w:val="nil"/>
                <w:left w:val="nil"/>
                <w:bottom w:val="nil"/>
                <w:right w:val="nil"/>
                <w:between w:val="nil"/>
              </w:pBdr>
              <w:jc w:val="center"/>
              <w:rPr>
                <w:rFonts w:ascii="Times New Roman" w:hAnsi="Times New Roman" w:cs="Times New Roman"/>
                <w:color w:val="000000"/>
                <w:sz w:val="22"/>
                <w:szCs w:val="22"/>
              </w:rPr>
            </w:pPr>
            <w:r w:rsidRPr="001C6BD0">
              <w:rPr>
                <w:rFonts w:ascii="Times New Roman" w:hAnsi="Times New Roman" w:cs="Times New Roman"/>
                <w:color w:val="000000"/>
                <w:sz w:val="22"/>
                <w:szCs w:val="22"/>
              </w:rPr>
              <w:t>Sultan Chand and Sons</w:t>
            </w:r>
          </w:p>
        </w:tc>
        <w:tc>
          <w:tcPr>
            <w:tcW w:w="2058" w:type="dxa"/>
            <w:vAlign w:val="center"/>
          </w:tcPr>
          <w:p w:rsidR="001C24CB" w:rsidRPr="001C6BD0" w:rsidRDefault="001C24CB" w:rsidP="001C24CB">
            <w:pPr>
              <w:pBdr>
                <w:top w:val="nil"/>
                <w:left w:val="nil"/>
                <w:bottom w:val="nil"/>
                <w:right w:val="nil"/>
                <w:between w:val="nil"/>
              </w:pBdr>
              <w:jc w:val="center"/>
              <w:rPr>
                <w:rFonts w:ascii="Times New Roman" w:hAnsi="Times New Roman" w:cs="Times New Roman"/>
                <w:color w:val="000000"/>
                <w:sz w:val="22"/>
                <w:szCs w:val="22"/>
              </w:rPr>
            </w:pPr>
            <w:r w:rsidRPr="001C6BD0">
              <w:rPr>
                <w:rFonts w:ascii="Times New Roman" w:hAnsi="Times New Roman" w:cs="Times New Roman"/>
                <w:color w:val="000000"/>
                <w:sz w:val="22"/>
                <w:szCs w:val="22"/>
              </w:rPr>
              <w:t>New Delhi</w:t>
            </w:r>
          </w:p>
        </w:tc>
      </w:tr>
    </w:tbl>
    <w:p w:rsidR="00C44280" w:rsidRDefault="00C44280" w:rsidP="001C24CB">
      <w:pPr>
        <w:rPr>
          <w:rFonts w:ascii="Times New Roman" w:hAnsi="Times New Roman" w:cs="Times New Roman"/>
          <w:b/>
          <w:bCs/>
          <w:sz w:val="22"/>
          <w:szCs w:val="22"/>
          <w:lang w:val="en-IN"/>
        </w:rPr>
      </w:pPr>
    </w:p>
    <w:p w:rsidR="00D52023" w:rsidRPr="001C6BD0" w:rsidRDefault="00D52023" w:rsidP="00C06F7A">
      <w:pPr>
        <w:pBdr>
          <w:top w:val="single" w:sz="4" w:space="1" w:color="auto"/>
          <w:left w:val="single" w:sz="4" w:space="4" w:color="auto"/>
          <w:bottom w:val="single" w:sz="4" w:space="1" w:color="auto"/>
          <w:right w:val="single" w:sz="4" w:space="0" w:color="auto"/>
          <w:between w:val="single" w:sz="4" w:space="1" w:color="auto"/>
          <w:bar w:val="single" w:sz="4" w:color="auto"/>
        </w:pBdr>
        <w:shd w:val="clear" w:color="auto" w:fill="F2DBDB" w:themeFill="accent2" w:themeFillTint="33"/>
        <w:ind w:left="180" w:right="450"/>
        <w:rPr>
          <w:rFonts w:ascii="Times New Roman" w:hAnsi="Times New Roman" w:cs="Times New Roman"/>
          <w:b/>
          <w:bCs/>
          <w:sz w:val="22"/>
          <w:szCs w:val="22"/>
          <w:lang w:val="en-IN"/>
        </w:rPr>
      </w:pPr>
      <w:r>
        <w:rPr>
          <w:rFonts w:ascii="Times New Roman" w:hAnsi="Times New Roman" w:cs="Times New Roman"/>
          <w:b/>
          <w:bCs/>
          <w:sz w:val="22"/>
          <w:szCs w:val="22"/>
          <w:lang w:val="en-IN"/>
        </w:rPr>
        <w:t>BUAEBX3213</w:t>
      </w:r>
      <w:r>
        <w:rPr>
          <w:rFonts w:ascii="Times New Roman" w:hAnsi="Times New Roman" w:cs="Times New Roman"/>
          <w:b/>
          <w:bCs/>
          <w:sz w:val="22"/>
          <w:szCs w:val="22"/>
          <w:lang w:val="en-IN"/>
        </w:rPr>
        <w:tab/>
      </w:r>
      <w:r>
        <w:rPr>
          <w:rFonts w:ascii="Times New Roman" w:hAnsi="Times New Roman" w:cs="Times New Roman"/>
          <w:b/>
          <w:bCs/>
          <w:sz w:val="22"/>
          <w:szCs w:val="22"/>
          <w:lang w:val="en-IN"/>
        </w:rPr>
        <w:tab/>
      </w:r>
      <w:r>
        <w:rPr>
          <w:rFonts w:ascii="Times New Roman" w:hAnsi="Times New Roman" w:cs="Times New Roman"/>
          <w:b/>
          <w:bCs/>
          <w:sz w:val="22"/>
          <w:szCs w:val="22"/>
          <w:lang w:val="en-IN"/>
        </w:rPr>
        <w:tab/>
      </w:r>
      <w:r>
        <w:rPr>
          <w:rFonts w:ascii="Times New Roman" w:hAnsi="Times New Roman" w:cs="Times New Roman"/>
          <w:b/>
          <w:bCs/>
          <w:sz w:val="22"/>
          <w:szCs w:val="22"/>
          <w:lang w:val="en-IN"/>
        </w:rPr>
        <w:tab/>
        <w:t>Statistics for Management Lab</w:t>
      </w:r>
    </w:p>
    <w:p w:rsidR="001C24CB" w:rsidRPr="001C6BD0" w:rsidRDefault="005155B6" w:rsidP="001C24CB">
      <w:pPr>
        <w:rPr>
          <w:rFonts w:ascii="Times New Roman" w:hAnsi="Times New Roman" w:cs="Times New Roman"/>
          <w:b/>
          <w:bCs/>
          <w:sz w:val="22"/>
          <w:szCs w:val="22"/>
          <w:lang w:val="en-IN"/>
        </w:rPr>
      </w:pPr>
      <w:r w:rsidRPr="001C6BD0">
        <w:rPr>
          <w:rFonts w:ascii="Times New Roman" w:hAnsi="Times New Roman" w:cs="Times New Roman"/>
          <w:b/>
          <w:bCs/>
          <w:sz w:val="22"/>
          <w:szCs w:val="22"/>
          <w:lang w:val="en-IN"/>
        </w:rPr>
        <w:t xml:space="preserve">     </w:t>
      </w:r>
      <w:r w:rsidR="001C24CB" w:rsidRPr="001C6BD0">
        <w:rPr>
          <w:rFonts w:ascii="Times New Roman" w:hAnsi="Times New Roman" w:cs="Times New Roman"/>
          <w:b/>
          <w:bCs/>
          <w:sz w:val="22"/>
          <w:szCs w:val="22"/>
          <w:lang w:val="en-IN"/>
        </w:rPr>
        <w:t>Course Outcomes:</w:t>
      </w:r>
    </w:p>
    <w:tbl>
      <w:tblPr>
        <w:tblStyle w:val="TableGrid"/>
        <w:tblW w:w="10116" w:type="dxa"/>
        <w:tblInd w:w="198" w:type="dxa"/>
        <w:tblLook w:val="04A0" w:firstRow="1" w:lastRow="0" w:firstColumn="1" w:lastColumn="0" w:noHBand="0" w:noVBand="1"/>
      </w:tblPr>
      <w:tblGrid>
        <w:gridCol w:w="10116"/>
      </w:tblGrid>
      <w:tr w:rsidR="001C24CB" w:rsidRPr="001C6BD0" w:rsidTr="005155B6">
        <w:tc>
          <w:tcPr>
            <w:tcW w:w="10116" w:type="dxa"/>
          </w:tcPr>
          <w:p w:rsidR="001C24CB" w:rsidRPr="001C6BD0" w:rsidRDefault="001C24CB" w:rsidP="001C24CB">
            <w:pPr>
              <w:rPr>
                <w:rFonts w:ascii="Times New Roman" w:hAnsi="Times New Roman" w:cs="Times New Roman"/>
                <w:bCs/>
                <w:sz w:val="22"/>
                <w:szCs w:val="22"/>
                <w:lang w:val="en-IN"/>
              </w:rPr>
            </w:pPr>
            <w:r w:rsidRPr="001C6BD0">
              <w:rPr>
                <w:rFonts w:ascii="Times New Roman" w:hAnsi="Times New Roman" w:cs="Times New Roman"/>
                <w:bCs/>
                <w:sz w:val="22"/>
                <w:szCs w:val="22"/>
                <w:lang w:val="en-IN"/>
              </w:rPr>
              <w:t>CO1: DEVELOP the understanding of practical aspects of statistics.</w:t>
            </w:r>
          </w:p>
        </w:tc>
      </w:tr>
      <w:tr w:rsidR="001C24CB" w:rsidRPr="001C6BD0" w:rsidTr="005155B6">
        <w:tc>
          <w:tcPr>
            <w:tcW w:w="10116" w:type="dxa"/>
          </w:tcPr>
          <w:p w:rsidR="001C24CB" w:rsidRPr="001C6BD0" w:rsidRDefault="001C24CB" w:rsidP="001C24CB">
            <w:pPr>
              <w:rPr>
                <w:rFonts w:ascii="Times New Roman" w:hAnsi="Times New Roman" w:cs="Times New Roman"/>
                <w:bCs/>
                <w:sz w:val="22"/>
                <w:szCs w:val="22"/>
                <w:lang w:val="en-IN"/>
              </w:rPr>
            </w:pPr>
            <w:r w:rsidRPr="001C6BD0">
              <w:rPr>
                <w:rFonts w:ascii="Times New Roman" w:hAnsi="Times New Roman" w:cs="Times New Roman"/>
                <w:bCs/>
                <w:sz w:val="22"/>
                <w:szCs w:val="22"/>
                <w:lang w:val="en-IN"/>
              </w:rPr>
              <w:t xml:space="preserve">CO2: EXPLAIN students about the pictorial representation of Data. </w:t>
            </w:r>
          </w:p>
        </w:tc>
      </w:tr>
      <w:tr w:rsidR="001C24CB" w:rsidRPr="001C6BD0" w:rsidTr="005155B6">
        <w:tc>
          <w:tcPr>
            <w:tcW w:w="10116" w:type="dxa"/>
          </w:tcPr>
          <w:p w:rsidR="001C24CB" w:rsidRPr="001C6BD0" w:rsidRDefault="001C24CB" w:rsidP="001C24CB">
            <w:pPr>
              <w:rPr>
                <w:rFonts w:ascii="Times New Roman" w:hAnsi="Times New Roman" w:cs="Times New Roman"/>
                <w:bCs/>
                <w:sz w:val="22"/>
                <w:szCs w:val="22"/>
                <w:lang w:val="en-IN"/>
              </w:rPr>
            </w:pPr>
            <w:r w:rsidRPr="001C6BD0">
              <w:rPr>
                <w:rFonts w:ascii="Times New Roman" w:hAnsi="Times New Roman" w:cs="Times New Roman"/>
                <w:bCs/>
                <w:sz w:val="22"/>
                <w:szCs w:val="22"/>
                <w:lang w:val="en-IN"/>
              </w:rPr>
              <w:t xml:space="preserve">CO3: ANALYZE the data through descriptive statistics. </w:t>
            </w:r>
          </w:p>
        </w:tc>
      </w:tr>
      <w:tr w:rsidR="001C24CB" w:rsidRPr="001C6BD0" w:rsidTr="005155B6">
        <w:tc>
          <w:tcPr>
            <w:tcW w:w="10116" w:type="dxa"/>
          </w:tcPr>
          <w:p w:rsidR="001C24CB" w:rsidRPr="001C6BD0" w:rsidRDefault="001C24CB" w:rsidP="001C24CB">
            <w:pPr>
              <w:rPr>
                <w:rFonts w:ascii="Times New Roman" w:hAnsi="Times New Roman" w:cs="Times New Roman"/>
                <w:bCs/>
                <w:sz w:val="22"/>
                <w:szCs w:val="22"/>
                <w:lang w:val="en-IN"/>
              </w:rPr>
            </w:pPr>
            <w:r w:rsidRPr="001C6BD0">
              <w:rPr>
                <w:rFonts w:ascii="Times New Roman" w:hAnsi="Times New Roman" w:cs="Times New Roman"/>
                <w:bCs/>
                <w:sz w:val="22"/>
                <w:szCs w:val="22"/>
                <w:lang w:val="en-IN"/>
              </w:rPr>
              <w:t xml:space="preserve">CO4: INFER students to measure the disparity among the data. </w:t>
            </w:r>
          </w:p>
        </w:tc>
      </w:tr>
      <w:tr w:rsidR="001C24CB" w:rsidRPr="001C6BD0" w:rsidTr="005155B6">
        <w:tc>
          <w:tcPr>
            <w:tcW w:w="10116" w:type="dxa"/>
          </w:tcPr>
          <w:p w:rsidR="001C24CB" w:rsidRPr="001C6BD0" w:rsidRDefault="001C24CB" w:rsidP="001C24CB">
            <w:pPr>
              <w:rPr>
                <w:rFonts w:ascii="Times New Roman" w:hAnsi="Times New Roman" w:cs="Times New Roman"/>
                <w:bCs/>
                <w:sz w:val="22"/>
                <w:szCs w:val="22"/>
                <w:lang w:val="en-IN"/>
              </w:rPr>
            </w:pPr>
            <w:r w:rsidRPr="001C6BD0">
              <w:rPr>
                <w:rFonts w:ascii="Times New Roman" w:hAnsi="Times New Roman" w:cs="Times New Roman"/>
                <w:bCs/>
                <w:sz w:val="22"/>
                <w:szCs w:val="22"/>
                <w:lang w:val="en-IN"/>
              </w:rPr>
              <w:t>CO5: CORRELATE the relationship among the data and their relevance.</w:t>
            </w:r>
          </w:p>
        </w:tc>
      </w:tr>
    </w:tbl>
    <w:p w:rsidR="001C24CB" w:rsidRPr="001C6BD0" w:rsidRDefault="001C24CB" w:rsidP="001C24CB">
      <w:pPr>
        <w:rPr>
          <w:rFonts w:ascii="Times New Roman" w:hAnsi="Times New Roman" w:cs="Times New Roman"/>
          <w:bCs/>
          <w:sz w:val="22"/>
          <w:szCs w:val="22"/>
          <w:lang w:val="en-IN"/>
        </w:rPr>
      </w:pPr>
    </w:p>
    <w:tbl>
      <w:tblPr>
        <w:tblW w:w="4663" w:type="pct"/>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804"/>
        <w:gridCol w:w="9302"/>
      </w:tblGrid>
      <w:tr w:rsidR="001C24CB" w:rsidRPr="001C6BD0" w:rsidTr="005155B6">
        <w:trPr>
          <w:trHeight w:val="183"/>
        </w:trPr>
        <w:tc>
          <w:tcPr>
            <w:tcW w:w="398" w:type="pct"/>
          </w:tcPr>
          <w:p w:rsidR="001C24CB" w:rsidRPr="001C6BD0" w:rsidRDefault="001C24CB" w:rsidP="001C24CB">
            <w:pPr>
              <w:pBdr>
                <w:top w:val="nil"/>
                <w:left w:val="nil"/>
                <w:bottom w:val="nil"/>
                <w:right w:val="nil"/>
                <w:between w:val="nil"/>
              </w:pBdr>
              <w:rPr>
                <w:rFonts w:ascii="Times New Roman" w:hAnsi="Times New Roman" w:cs="Times New Roman"/>
                <w:b/>
                <w:color w:val="000000"/>
                <w:sz w:val="22"/>
                <w:szCs w:val="22"/>
              </w:rPr>
            </w:pPr>
            <w:r w:rsidRPr="001C6BD0">
              <w:rPr>
                <w:rFonts w:ascii="Times New Roman" w:hAnsi="Times New Roman" w:cs="Times New Roman"/>
                <w:b/>
                <w:color w:val="000000"/>
                <w:sz w:val="22"/>
                <w:szCs w:val="22"/>
              </w:rPr>
              <w:t>Unit</w:t>
            </w:r>
          </w:p>
        </w:tc>
        <w:tc>
          <w:tcPr>
            <w:tcW w:w="4602" w:type="pct"/>
          </w:tcPr>
          <w:p w:rsidR="001C24CB" w:rsidRPr="001C6BD0" w:rsidRDefault="001C24CB" w:rsidP="001C24CB">
            <w:pPr>
              <w:pBdr>
                <w:top w:val="nil"/>
                <w:left w:val="nil"/>
                <w:bottom w:val="nil"/>
                <w:right w:val="nil"/>
                <w:between w:val="nil"/>
              </w:pBdr>
              <w:rPr>
                <w:rFonts w:ascii="Times New Roman" w:hAnsi="Times New Roman" w:cs="Times New Roman"/>
                <w:b/>
                <w:color w:val="000000"/>
                <w:sz w:val="22"/>
                <w:szCs w:val="22"/>
              </w:rPr>
            </w:pPr>
            <w:r w:rsidRPr="001C6BD0">
              <w:rPr>
                <w:rFonts w:ascii="Times New Roman" w:hAnsi="Times New Roman" w:cs="Times New Roman"/>
                <w:b/>
                <w:color w:val="000000"/>
                <w:sz w:val="22"/>
                <w:szCs w:val="22"/>
              </w:rPr>
              <w:t>Contents</w:t>
            </w:r>
          </w:p>
        </w:tc>
      </w:tr>
      <w:tr w:rsidR="001C24CB" w:rsidRPr="001C6BD0" w:rsidTr="005155B6">
        <w:trPr>
          <w:trHeight w:val="203"/>
        </w:trPr>
        <w:tc>
          <w:tcPr>
            <w:tcW w:w="398" w:type="pct"/>
            <w:shd w:val="clear" w:color="auto" w:fill="C6D9F1"/>
            <w:vAlign w:val="center"/>
          </w:tcPr>
          <w:p w:rsidR="001C24CB" w:rsidRPr="001C6BD0" w:rsidRDefault="001C24CB" w:rsidP="001C24CB">
            <w:pPr>
              <w:pBdr>
                <w:top w:val="nil"/>
                <w:left w:val="nil"/>
                <w:bottom w:val="nil"/>
                <w:right w:val="nil"/>
                <w:between w:val="nil"/>
              </w:pBdr>
              <w:rPr>
                <w:rFonts w:ascii="Times New Roman" w:hAnsi="Times New Roman" w:cs="Times New Roman"/>
                <w:b/>
                <w:color w:val="000000"/>
                <w:sz w:val="22"/>
                <w:szCs w:val="22"/>
              </w:rPr>
            </w:pPr>
            <w:r w:rsidRPr="001C6BD0">
              <w:rPr>
                <w:rFonts w:ascii="Times New Roman" w:hAnsi="Times New Roman" w:cs="Times New Roman"/>
                <w:b/>
                <w:color w:val="000000"/>
                <w:sz w:val="22"/>
                <w:szCs w:val="22"/>
              </w:rPr>
              <w:t>1.</w:t>
            </w:r>
          </w:p>
        </w:tc>
        <w:tc>
          <w:tcPr>
            <w:tcW w:w="4602" w:type="pct"/>
            <w:shd w:val="clear" w:color="auto" w:fill="C6D9F1"/>
            <w:vAlign w:val="center"/>
          </w:tcPr>
          <w:p w:rsidR="001C24CB" w:rsidRPr="001C6BD0" w:rsidRDefault="001C24CB" w:rsidP="001C24CB">
            <w:pPr>
              <w:pBdr>
                <w:top w:val="nil"/>
                <w:left w:val="nil"/>
                <w:bottom w:val="nil"/>
                <w:right w:val="nil"/>
                <w:between w:val="nil"/>
              </w:pBdr>
              <w:rPr>
                <w:rFonts w:ascii="Times New Roman" w:hAnsi="Times New Roman" w:cs="Times New Roman"/>
                <w:b/>
                <w:color w:val="000000"/>
                <w:sz w:val="22"/>
                <w:szCs w:val="22"/>
              </w:rPr>
            </w:pPr>
            <w:r w:rsidRPr="001C6BD0">
              <w:rPr>
                <w:rFonts w:ascii="Times New Roman" w:hAnsi="Times New Roman" w:cs="Times New Roman"/>
                <w:b/>
                <w:color w:val="000000"/>
                <w:sz w:val="22"/>
                <w:szCs w:val="22"/>
              </w:rPr>
              <w:t>Tabulation of Data</w:t>
            </w:r>
          </w:p>
        </w:tc>
      </w:tr>
      <w:tr w:rsidR="001C24CB" w:rsidRPr="001C6BD0" w:rsidTr="005155B6">
        <w:trPr>
          <w:trHeight w:val="203"/>
        </w:trPr>
        <w:tc>
          <w:tcPr>
            <w:tcW w:w="398" w:type="pct"/>
            <w:shd w:val="clear" w:color="auto" w:fill="FFFFFF"/>
            <w:vAlign w:val="center"/>
          </w:tcPr>
          <w:p w:rsidR="001C24CB" w:rsidRPr="001C6BD0" w:rsidRDefault="001C24CB" w:rsidP="001C24CB">
            <w:pPr>
              <w:pBdr>
                <w:top w:val="nil"/>
                <w:left w:val="nil"/>
                <w:bottom w:val="nil"/>
                <w:right w:val="nil"/>
                <w:between w:val="nil"/>
              </w:pBdr>
              <w:rPr>
                <w:rFonts w:ascii="Times New Roman" w:hAnsi="Times New Roman" w:cs="Times New Roman"/>
                <w:color w:val="000000"/>
                <w:sz w:val="22"/>
                <w:szCs w:val="22"/>
              </w:rPr>
            </w:pPr>
          </w:p>
        </w:tc>
        <w:tc>
          <w:tcPr>
            <w:tcW w:w="4602" w:type="pct"/>
            <w:shd w:val="clear" w:color="auto" w:fill="FFFFFF"/>
          </w:tcPr>
          <w:p w:rsidR="001C24CB" w:rsidRPr="001C6BD0" w:rsidRDefault="001C24CB" w:rsidP="001C24CB">
            <w:pPr>
              <w:pBdr>
                <w:top w:val="nil"/>
                <w:left w:val="nil"/>
                <w:bottom w:val="nil"/>
                <w:right w:val="nil"/>
                <w:between w:val="nil"/>
              </w:pBdr>
              <w:rPr>
                <w:rFonts w:ascii="Times New Roman" w:hAnsi="Times New Roman" w:cs="Times New Roman"/>
                <w:color w:val="000000"/>
                <w:sz w:val="22"/>
                <w:szCs w:val="22"/>
              </w:rPr>
            </w:pPr>
            <w:r w:rsidRPr="001C6BD0">
              <w:rPr>
                <w:rFonts w:ascii="Times New Roman" w:hAnsi="Times New Roman" w:cs="Times New Roman"/>
                <w:color w:val="000000"/>
                <w:sz w:val="22"/>
                <w:szCs w:val="22"/>
              </w:rPr>
              <w:t xml:space="preserve">Preparation of frequency table by using exclusive and inclusive method of classification for continuous/discrete variable. Tabulation of Data </w:t>
            </w:r>
          </w:p>
        </w:tc>
      </w:tr>
      <w:tr w:rsidR="001C24CB" w:rsidRPr="001C6BD0" w:rsidTr="005155B6">
        <w:trPr>
          <w:trHeight w:val="69"/>
        </w:trPr>
        <w:tc>
          <w:tcPr>
            <w:tcW w:w="398" w:type="pct"/>
            <w:shd w:val="clear" w:color="auto" w:fill="B8CCE4"/>
            <w:vAlign w:val="center"/>
          </w:tcPr>
          <w:p w:rsidR="001C24CB" w:rsidRPr="001C6BD0" w:rsidRDefault="001C24CB" w:rsidP="001C24CB">
            <w:pPr>
              <w:pBdr>
                <w:top w:val="nil"/>
                <w:left w:val="nil"/>
                <w:bottom w:val="nil"/>
                <w:right w:val="nil"/>
                <w:between w:val="nil"/>
              </w:pBdr>
              <w:rPr>
                <w:rFonts w:ascii="Times New Roman" w:hAnsi="Times New Roman" w:cs="Times New Roman"/>
                <w:b/>
                <w:color w:val="000000"/>
                <w:sz w:val="22"/>
                <w:szCs w:val="22"/>
              </w:rPr>
            </w:pPr>
            <w:r w:rsidRPr="001C6BD0">
              <w:rPr>
                <w:rFonts w:ascii="Times New Roman" w:hAnsi="Times New Roman" w:cs="Times New Roman"/>
                <w:b/>
                <w:color w:val="000000"/>
                <w:sz w:val="22"/>
                <w:szCs w:val="22"/>
              </w:rPr>
              <w:t>2.</w:t>
            </w:r>
          </w:p>
        </w:tc>
        <w:tc>
          <w:tcPr>
            <w:tcW w:w="4602" w:type="pct"/>
            <w:shd w:val="clear" w:color="auto" w:fill="B8CCE4"/>
          </w:tcPr>
          <w:p w:rsidR="001C24CB" w:rsidRPr="001C6BD0" w:rsidRDefault="001C24CB" w:rsidP="001C24CB">
            <w:pPr>
              <w:widowControl w:val="0"/>
              <w:pBdr>
                <w:top w:val="nil"/>
                <w:left w:val="nil"/>
                <w:bottom w:val="nil"/>
                <w:right w:val="nil"/>
                <w:between w:val="nil"/>
              </w:pBdr>
              <w:tabs>
                <w:tab w:val="left" w:pos="715"/>
              </w:tabs>
              <w:rPr>
                <w:rFonts w:ascii="Times New Roman" w:hAnsi="Times New Roman" w:cs="Times New Roman"/>
                <w:color w:val="000000"/>
                <w:sz w:val="22"/>
                <w:szCs w:val="22"/>
              </w:rPr>
            </w:pPr>
            <w:r w:rsidRPr="001C6BD0">
              <w:rPr>
                <w:rFonts w:ascii="Times New Roman" w:hAnsi="Times New Roman" w:cs="Times New Roman"/>
                <w:b/>
                <w:color w:val="000000"/>
                <w:sz w:val="22"/>
                <w:szCs w:val="22"/>
              </w:rPr>
              <w:t>Graphical and Diagrammatic Representation of Data</w:t>
            </w:r>
          </w:p>
        </w:tc>
      </w:tr>
      <w:tr w:rsidR="001C24CB" w:rsidRPr="001C6BD0" w:rsidTr="005155B6">
        <w:trPr>
          <w:trHeight w:val="69"/>
        </w:trPr>
        <w:tc>
          <w:tcPr>
            <w:tcW w:w="398" w:type="pct"/>
            <w:shd w:val="clear" w:color="auto" w:fill="FFFFFF"/>
            <w:vAlign w:val="center"/>
          </w:tcPr>
          <w:p w:rsidR="001C24CB" w:rsidRPr="001C6BD0" w:rsidRDefault="001C24CB" w:rsidP="001C24CB">
            <w:pPr>
              <w:pBdr>
                <w:top w:val="nil"/>
                <w:left w:val="nil"/>
                <w:bottom w:val="nil"/>
                <w:right w:val="nil"/>
                <w:between w:val="nil"/>
              </w:pBdr>
              <w:rPr>
                <w:rFonts w:ascii="Times New Roman" w:hAnsi="Times New Roman" w:cs="Times New Roman"/>
                <w:color w:val="000000"/>
                <w:sz w:val="22"/>
                <w:szCs w:val="22"/>
              </w:rPr>
            </w:pPr>
          </w:p>
        </w:tc>
        <w:tc>
          <w:tcPr>
            <w:tcW w:w="4602" w:type="pct"/>
            <w:shd w:val="clear" w:color="auto" w:fill="FFFFFF"/>
            <w:vAlign w:val="center"/>
          </w:tcPr>
          <w:p w:rsidR="001C24CB" w:rsidRPr="001C6BD0" w:rsidRDefault="001C24CB" w:rsidP="001C24CB">
            <w:pPr>
              <w:pBdr>
                <w:top w:val="nil"/>
                <w:left w:val="nil"/>
                <w:bottom w:val="nil"/>
                <w:right w:val="nil"/>
                <w:between w:val="nil"/>
              </w:pBdr>
              <w:rPr>
                <w:rFonts w:ascii="Times New Roman" w:hAnsi="Times New Roman" w:cs="Times New Roman"/>
                <w:color w:val="000000"/>
                <w:sz w:val="22"/>
                <w:szCs w:val="22"/>
              </w:rPr>
            </w:pPr>
            <w:r w:rsidRPr="001C6BD0">
              <w:rPr>
                <w:rFonts w:ascii="Times New Roman" w:hAnsi="Times New Roman" w:cs="Times New Roman"/>
                <w:color w:val="000000"/>
                <w:sz w:val="22"/>
                <w:szCs w:val="22"/>
              </w:rPr>
              <w:t xml:space="preserve">Graphical representation of data by: (i) Histogram (ii) Frequency polygon (iii) Curve (iv) Ogives. Diagrammatic representation of data by: (i) Simple Bar, Sub-divided Bar and Multiple Bar diagrams. (ii) Squares, Circles and Pie-diagrams. </w:t>
            </w:r>
          </w:p>
        </w:tc>
      </w:tr>
      <w:tr w:rsidR="001C24CB" w:rsidRPr="001C6BD0" w:rsidTr="005155B6">
        <w:trPr>
          <w:trHeight w:val="69"/>
        </w:trPr>
        <w:tc>
          <w:tcPr>
            <w:tcW w:w="398" w:type="pct"/>
            <w:shd w:val="clear" w:color="auto" w:fill="C6D9F1"/>
            <w:vAlign w:val="center"/>
          </w:tcPr>
          <w:p w:rsidR="001C24CB" w:rsidRPr="001C6BD0" w:rsidRDefault="001C24CB" w:rsidP="001C24CB">
            <w:pPr>
              <w:pBdr>
                <w:top w:val="nil"/>
                <w:left w:val="nil"/>
                <w:bottom w:val="nil"/>
                <w:right w:val="nil"/>
                <w:between w:val="nil"/>
              </w:pBdr>
              <w:rPr>
                <w:rFonts w:ascii="Times New Roman" w:hAnsi="Times New Roman" w:cs="Times New Roman"/>
                <w:b/>
                <w:color w:val="000000"/>
                <w:sz w:val="22"/>
                <w:szCs w:val="22"/>
              </w:rPr>
            </w:pPr>
            <w:r w:rsidRPr="001C6BD0">
              <w:rPr>
                <w:rFonts w:ascii="Times New Roman" w:hAnsi="Times New Roman" w:cs="Times New Roman"/>
                <w:b/>
                <w:color w:val="000000"/>
                <w:sz w:val="22"/>
                <w:szCs w:val="22"/>
              </w:rPr>
              <w:t>3.</w:t>
            </w:r>
          </w:p>
        </w:tc>
        <w:tc>
          <w:tcPr>
            <w:tcW w:w="4602" w:type="pct"/>
            <w:shd w:val="clear" w:color="auto" w:fill="C6D9F1"/>
            <w:vAlign w:val="center"/>
          </w:tcPr>
          <w:p w:rsidR="001C24CB" w:rsidRPr="001C6BD0" w:rsidRDefault="001C24CB" w:rsidP="001C24CB">
            <w:pPr>
              <w:pBdr>
                <w:top w:val="nil"/>
                <w:left w:val="nil"/>
                <w:bottom w:val="nil"/>
                <w:right w:val="nil"/>
                <w:between w:val="nil"/>
              </w:pBdr>
              <w:rPr>
                <w:rFonts w:ascii="Times New Roman" w:hAnsi="Times New Roman" w:cs="Times New Roman"/>
                <w:b/>
                <w:color w:val="000000"/>
                <w:sz w:val="22"/>
                <w:szCs w:val="22"/>
              </w:rPr>
            </w:pPr>
            <w:r w:rsidRPr="001C6BD0">
              <w:rPr>
                <w:rFonts w:ascii="Times New Roman" w:hAnsi="Times New Roman" w:cs="Times New Roman"/>
                <w:b/>
                <w:color w:val="000000"/>
                <w:sz w:val="22"/>
                <w:szCs w:val="22"/>
              </w:rPr>
              <w:t>Descriptive Statistics</w:t>
            </w:r>
          </w:p>
        </w:tc>
      </w:tr>
      <w:tr w:rsidR="001C24CB" w:rsidRPr="001C6BD0" w:rsidTr="005155B6">
        <w:trPr>
          <w:trHeight w:val="187"/>
        </w:trPr>
        <w:tc>
          <w:tcPr>
            <w:tcW w:w="398" w:type="pct"/>
          </w:tcPr>
          <w:p w:rsidR="001C24CB" w:rsidRPr="001C6BD0" w:rsidRDefault="001C24CB" w:rsidP="001C24CB">
            <w:pPr>
              <w:pBdr>
                <w:top w:val="nil"/>
                <w:left w:val="nil"/>
                <w:bottom w:val="nil"/>
                <w:right w:val="nil"/>
                <w:between w:val="nil"/>
              </w:pBdr>
              <w:rPr>
                <w:rFonts w:ascii="Times New Roman" w:hAnsi="Times New Roman" w:cs="Times New Roman"/>
                <w:color w:val="000000"/>
                <w:sz w:val="22"/>
                <w:szCs w:val="22"/>
              </w:rPr>
            </w:pPr>
          </w:p>
        </w:tc>
        <w:tc>
          <w:tcPr>
            <w:tcW w:w="4602" w:type="pct"/>
          </w:tcPr>
          <w:p w:rsidR="001C24CB" w:rsidRPr="001C6BD0" w:rsidRDefault="001C24CB" w:rsidP="001C24CB">
            <w:pPr>
              <w:pBdr>
                <w:top w:val="nil"/>
                <w:left w:val="nil"/>
                <w:bottom w:val="nil"/>
                <w:right w:val="nil"/>
                <w:between w:val="nil"/>
              </w:pBdr>
              <w:rPr>
                <w:rFonts w:ascii="Times New Roman" w:hAnsi="Times New Roman" w:cs="Times New Roman"/>
                <w:color w:val="000000"/>
                <w:sz w:val="22"/>
                <w:szCs w:val="22"/>
              </w:rPr>
            </w:pPr>
            <w:r w:rsidRPr="001C6BD0">
              <w:rPr>
                <w:rFonts w:ascii="Times New Roman" w:hAnsi="Times New Roman" w:cs="Times New Roman"/>
                <w:color w:val="000000"/>
                <w:sz w:val="22"/>
                <w:szCs w:val="22"/>
              </w:rPr>
              <w:t xml:space="preserve">Determination of Mean, Median, Mode, Quartiles. Computation of: (i) Range, Standard deviation, Mean deviation, Quartile deviation and Coefficient of variation. (ii) Combined mean and combined </w:t>
            </w:r>
            <w:r w:rsidRPr="001C6BD0">
              <w:rPr>
                <w:rFonts w:ascii="Times New Roman" w:hAnsi="Times New Roman" w:cs="Times New Roman"/>
                <w:color w:val="000000"/>
                <w:sz w:val="22"/>
                <w:szCs w:val="22"/>
              </w:rPr>
              <w:lastRenderedPageBreak/>
              <w:t>standard deviation.</w:t>
            </w:r>
          </w:p>
        </w:tc>
      </w:tr>
      <w:tr w:rsidR="001C24CB" w:rsidRPr="001C6BD0" w:rsidTr="005155B6">
        <w:trPr>
          <w:trHeight w:val="69"/>
        </w:trPr>
        <w:tc>
          <w:tcPr>
            <w:tcW w:w="398" w:type="pct"/>
            <w:shd w:val="clear" w:color="auto" w:fill="B8CCE4"/>
            <w:vAlign w:val="center"/>
          </w:tcPr>
          <w:p w:rsidR="001C24CB" w:rsidRPr="001C6BD0" w:rsidRDefault="001C24CB" w:rsidP="001C24CB">
            <w:pPr>
              <w:pBdr>
                <w:top w:val="nil"/>
                <w:left w:val="nil"/>
                <w:bottom w:val="nil"/>
                <w:right w:val="nil"/>
                <w:between w:val="nil"/>
              </w:pBdr>
              <w:rPr>
                <w:rFonts w:ascii="Times New Roman" w:hAnsi="Times New Roman" w:cs="Times New Roman"/>
                <w:b/>
                <w:color w:val="000000"/>
                <w:sz w:val="22"/>
                <w:szCs w:val="22"/>
              </w:rPr>
            </w:pPr>
            <w:r w:rsidRPr="001C6BD0">
              <w:rPr>
                <w:rFonts w:ascii="Times New Roman" w:hAnsi="Times New Roman" w:cs="Times New Roman"/>
                <w:b/>
                <w:color w:val="000000"/>
                <w:sz w:val="22"/>
                <w:szCs w:val="22"/>
              </w:rPr>
              <w:lastRenderedPageBreak/>
              <w:t>4.</w:t>
            </w:r>
          </w:p>
        </w:tc>
        <w:tc>
          <w:tcPr>
            <w:tcW w:w="4602" w:type="pct"/>
            <w:shd w:val="clear" w:color="auto" w:fill="B8CCE4"/>
          </w:tcPr>
          <w:p w:rsidR="001C24CB" w:rsidRPr="001C6BD0" w:rsidRDefault="001C24CB" w:rsidP="001C24CB">
            <w:pPr>
              <w:pBdr>
                <w:top w:val="nil"/>
                <w:left w:val="nil"/>
                <w:bottom w:val="nil"/>
                <w:right w:val="nil"/>
                <w:between w:val="nil"/>
              </w:pBdr>
              <w:rPr>
                <w:rFonts w:ascii="Times New Roman" w:hAnsi="Times New Roman" w:cs="Times New Roman"/>
                <w:b/>
                <w:color w:val="000000"/>
                <w:sz w:val="22"/>
                <w:szCs w:val="22"/>
              </w:rPr>
            </w:pPr>
            <w:r w:rsidRPr="001C6BD0">
              <w:rPr>
                <w:rFonts w:ascii="Times New Roman" w:hAnsi="Times New Roman" w:cs="Times New Roman"/>
                <w:b/>
                <w:color w:val="000000"/>
                <w:sz w:val="22"/>
                <w:szCs w:val="22"/>
              </w:rPr>
              <w:t>Skewness and Kurtosis</w:t>
            </w:r>
          </w:p>
        </w:tc>
      </w:tr>
      <w:tr w:rsidR="001C24CB" w:rsidRPr="001C6BD0" w:rsidTr="005155B6">
        <w:trPr>
          <w:trHeight w:val="249"/>
        </w:trPr>
        <w:tc>
          <w:tcPr>
            <w:tcW w:w="398" w:type="pct"/>
          </w:tcPr>
          <w:p w:rsidR="001C24CB" w:rsidRPr="001C6BD0" w:rsidRDefault="001C24CB" w:rsidP="001C24CB">
            <w:pPr>
              <w:pBdr>
                <w:top w:val="nil"/>
                <w:left w:val="nil"/>
                <w:bottom w:val="nil"/>
                <w:right w:val="nil"/>
                <w:between w:val="nil"/>
              </w:pBdr>
              <w:rPr>
                <w:rFonts w:ascii="Times New Roman" w:hAnsi="Times New Roman" w:cs="Times New Roman"/>
                <w:color w:val="000000"/>
                <w:sz w:val="22"/>
                <w:szCs w:val="22"/>
              </w:rPr>
            </w:pPr>
          </w:p>
        </w:tc>
        <w:tc>
          <w:tcPr>
            <w:tcW w:w="4602" w:type="pct"/>
          </w:tcPr>
          <w:p w:rsidR="001C24CB" w:rsidRPr="001C6BD0" w:rsidRDefault="001C24CB" w:rsidP="001C24CB">
            <w:pPr>
              <w:pBdr>
                <w:top w:val="nil"/>
                <w:left w:val="nil"/>
                <w:bottom w:val="nil"/>
                <w:right w:val="nil"/>
                <w:between w:val="nil"/>
              </w:pBdr>
              <w:rPr>
                <w:rFonts w:ascii="Times New Roman" w:hAnsi="Times New Roman" w:cs="Times New Roman"/>
                <w:color w:val="000000"/>
                <w:sz w:val="22"/>
                <w:szCs w:val="22"/>
              </w:rPr>
            </w:pPr>
            <w:r w:rsidRPr="001C6BD0">
              <w:rPr>
                <w:rFonts w:ascii="Times New Roman" w:hAnsi="Times New Roman" w:cs="Times New Roman"/>
                <w:color w:val="000000"/>
                <w:sz w:val="22"/>
                <w:szCs w:val="22"/>
              </w:rPr>
              <w:t xml:space="preserve">Computation of first four moments, Measures of Skewness and kurtosis. Fitting of the  following curves by the method of least squares: (i) Straight line (ii) Parabola </w:t>
            </w:r>
          </w:p>
        </w:tc>
      </w:tr>
      <w:tr w:rsidR="001C24CB" w:rsidRPr="001C6BD0" w:rsidTr="005155B6">
        <w:trPr>
          <w:trHeight w:val="127"/>
        </w:trPr>
        <w:tc>
          <w:tcPr>
            <w:tcW w:w="398" w:type="pct"/>
            <w:shd w:val="clear" w:color="auto" w:fill="B8CCE4"/>
            <w:vAlign w:val="center"/>
          </w:tcPr>
          <w:p w:rsidR="001C24CB" w:rsidRPr="001C6BD0" w:rsidRDefault="001C24CB" w:rsidP="001C24CB">
            <w:pPr>
              <w:pBdr>
                <w:top w:val="nil"/>
                <w:left w:val="nil"/>
                <w:bottom w:val="nil"/>
                <w:right w:val="nil"/>
                <w:between w:val="nil"/>
              </w:pBdr>
              <w:rPr>
                <w:rFonts w:ascii="Times New Roman" w:hAnsi="Times New Roman" w:cs="Times New Roman"/>
                <w:b/>
                <w:color w:val="000000"/>
                <w:sz w:val="22"/>
                <w:szCs w:val="22"/>
              </w:rPr>
            </w:pPr>
            <w:r w:rsidRPr="001C6BD0">
              <w:rPr>
                <w:rFonts w:ascii="Times New Roman" w:hAnsi="Times New Roman" w:cs="Times New Roman"/>
                <w:b/>
                <w:color w:val="000000"/>
                <w:sz w:val="22"/>
                <w:szCs w:val="22"/>
              </w:rPr>
              <w:t>5</w:t>
            </w:r>
          </w:p>
        </w:tc>
        <w:tc>
          <w:tcPr>
            <w:tcW w:w="4602" w:type="pct"/>
            <w:shd w:val="clear" w:color="auto" w:fill="B8CCE4"/>
          </w:tcPr>
          <w:p w:rsidR="001C24CB" w:rsidRPr="001C6BD0" w:rsidRDefault="001C24CB" w:rsidP="001C24CB">
            <w:pPr>
              <w:pBdr>
                <w:top w:val="nil"/>
                <w:left w:val="nil"/>
                <w:bottom w:val="nil"/>
                <w:right w:val="nil"/>
                <w:between w:val="nil"/>
              </w:pBdr>
              <w:rPr>
                <w:rFonts w:ascii="Times New Roman" w:hAnsi="Times New Roman" w:cs="Times New Roman"/>
                <w:b/>
                <w:color w:val="000000"/>
                <w:sz w:val="22"/>
                <w:szCs w:val="22"/>
              </w:rPr>
            </w:pPr>
            <w:r w:rsidRPr="001C6BD0">
              <w:rPr>
                <w:rFonts w:ascii="Times New Roman" w:hAnsi="Times New Roman" w:cs="Times New Roman"/>
                <w:b/>
                <w:color w:val="000000"/>
                <w:sz w:val="22"/>
                <w:szCs w:val="22"/>
              </w:rPr>
              <w:t>Correlation and rank correlation</w:t>
            </w:r>
          </w:p>
        </w:tc>
      </w:tr>
      <w:tr w:rsidR="001C24CB" w:rsidRPr="001C6BD0" w:rsidTr="005155B6">
        <w:trPr>
          <w:trHeight w:val="127"/>
        </w:trPr>
        <w:tc>
          <w:tcPr>
            <w:tcW w:w="398" w:type="pct"/>
            <w:shd w:val="clear" w:color="auto" w:fill="FFFFFF"/>
            <w:vAlign w:val="center"/>
          </w:tcPr>
          <w:p w:rsidR="001C24CB" w:rsidRPr="001C6BD0" w:rsidRDefault="001C24CB" w:rsidP="001C24CB">
            <w:pPr>
              <w:pBdr>
                <w:top w:val="nil"/>
                <w:left w:val="nil"/>
                <w:bottom w:val="nil"/>
                <w:right w:val="nil"/>
                <w:between w:val="nil"/>
              </w:pBdr>
              <w:rPr>
                <w:rFonts w:ascii="Times New Roman" w:hAnsi="Times New Roman" w:cs="Times New Roman"/>
                <w:color w:val="000000"/>
                <w:sz w:val="22"/>
                <w:szCs w:val="22"/>
              </w:rPr>
            </w:pPr>
          </w:p>
        </w:tc>
        <w:tc>
          <w:tcPr>
            <w:tcW w:w="4602" w:type="pct"/>
            <w:shd w:val="clear" w:color="auto" w:fill="FFFFFF"/>
          </w:tcPr>
          <w:p w:rsidR="001C24CB" w:rsidRPr="001C6BD0" w:rsidRDefault="001C24CB" w:rsidP="001C24CB">
            <w:pPr>
              <w:pBdr>
                <w:top w:val="nil"/>
                <w:left w:val="nil"/>
                <w:bottom w:val="nil"/>
                <w:right w:val="nil"/>
                <w:between w:val="nil"/>
              </w:pBdr>
              <w:rPr>
                <w:rFonts w:ascii="Times New Roman" w:hAnsi="Times New Roman" w:cs="Times New Roman"/>
                <w:color w:val="000000"/>
                <w:sz w:val="22"/>
                <w:szCs w:val="22"/>
              </w:rPr>
            </w:pPr>
            <w:r w:rsidRPr="001C6BD0">
              <w:rPr>
                <w:rFonts w:ascii="Times New Roman" w:hAnsi="Times New Roman" w:cs="Times New Roman"/>
                <w:color w:val="000000"/>
                <w:sz w:val="22"/>
                <w:szCs w:val="22"/>
              </w:rPr>
              <w:t xml:space="preserve">Computation of coefficients of correlation and rank correlation. 10) Fitting of regression lines. Testing of independence of attributes. Yule’s coefficient of association for attributes. </w:t>
            </w:r>
          </w:p>
        </w:tc>
      </w:tr>
    </w:tbl>
    <w:p w:rsidR="001C24CB" w:rsidRPr="001C6BD0" w:rsidRDefault="00EF61B3" w:rsidP="001C24CB">
      <w:pPr>
        <w:spacing w:line="300" w:lineRule="exact"/>
        <w:jc w:val="both"/>
        <w:rPr>
          <w:rFonts w:ascii="Times New Roman" w:hAnsi="Times New Roman" w:cs="Times New Roman"/>
          <w:b/>
          <w:bCs/>
          <w:sz w:val="22"/>
          <w:szCs w:val="22"/>
          <w:lang w:val="en-IN"/>
        </w:rPr>
      </w:pPr>
      <w:r>
        <w:rPr>
          <w:rFonts w:ascii="Times New Roman" w:hAnsi="Times New Roman" w:cs="Times New Roman"/>
          <w:b/>
          <w:bCs/>
          <w:sz w:val="22"/>
          <w:szCs w:val="22"/>
          <w:lang w:val="en-IN"/>
        </w:rPr>
        <w:t xml:space="preserve">   </w:t>
      </w:r>
      <w:r w:rsidR="001C24CB" w:rsidRPr="001C6BD0">
        <w:rPr>
          <w:rFonts w:ascii="Times New Roman" w:hAnsi="Times New Roman" w:cs="Times New Roman"/>
          <w:b/>
          <w:bCs/>
          <w:sz w:val="22"/>
          <w:szCs w:val="22"/>
          <w:lang w:val="en-IN"/>
        </w:rPr>
        <w:t>References</w:t>
      </w:r>
    </w:p>
    <w:tbl>
      <w:tblPr>
        <w:tblStyle w:val="TableGrid"/>
        <w:tblW w:w="0" w:type="auto"/>
        <w:tblInd w:w="198" w:type="dxa"/>
        <w:tblLook w:val="04A0" w:firstRow="1" w:lastRow="0" w:firstColumn="1" w:lastColumn="0" w:noHBand="0" w:noVBand="1"/>
      </w:tblPr>
      <w:tblGrid>
        <w:gridCol w:w="3402"/>
        <w:gridCol w:w="3240"/>
        <w:gridCol w:w="3618"/>
      </w:tblGrid>
      <w:tr w:rsidR="000E2C8C" w:rsidRPr="001C6BD0" w:rsidTr="00EF61B3">
        <w:tc>
          <w:tcPr>
            <w:tcW w:w="3402" w:type="dxa"/>
          </w:tcPr>
          <w:p w:rsidR="000E2C8C" w:rsidRPr="001C6BD0" w:rsidRDefault="000E2C8C" w:rsidP="005155B6">
            <w:pPr>
              <w:pStyle w:val="ListParagraph"/>
              <w:spacing w:after="200" w:line="276" w:lineRule="auto"/>
              <w:ind w:left="0"/>
              <w:jc w:val="left"/>
              <w:rPr>
                <w:rFonts w:ascii="Times New Roman" w:hAnsi="Times New Roman" w:cs="Times New Roman"/>
                <w:sz w:val="22"/>
                <w:szCs w:val="22"/>
                <w:lang w:val="en-IN"/>
              </w:rPr>
            </w:pPr>
            <w:r w:rsidRPr="001C6BD0">
              <w:rPr>
                <w:rFonts w:ascii="Times New Roman" w:hAnsi="Times New Roman" w:cs="Times New Roman"/>
                <w:sz w:val="22"/>
                <w:szCs w:val="22"/>
                <w:lang w:val="en-IN"/>
              </w:rPr>
              <w:t>Fundamentals of Mathematical Statistics</w:t>
            </w:r>
            <w:r w:rsidR="005155B6" w:rsidRPr="001C6BD0">
              <w:rPr>
                <w:rFonts w:ascii="Times New Roman" w:hAnsi="Times New Roman" w:cs="Times New Roman"/>
                <w:sz w:val="22"/>
                <w:szCs w:val="22"/>
                <w:lang w:val="en-IN"/>
              </w:rPr>
              <w:t xml:space="preserve"> </w:t>
            </w:r>
            <w:r w:rsidRPr="001C6BD0">
              <w:rPr>
                <w:rFonts w:ascii="Times New Roman" w:hAnsi="Times New Roman" w:cs="Times New Roman"/>
                <w:sz w:val="22"/>
                <w:szCs w:val="22"/>
                <w:lang w:val="en-IN"/>
              </w:rPr>
              <w:t>Gupta</w:t>
            </w:r>
          </w:p>
        </w:tc>
        <w:tc>
          <w:tcPr>
            <w:tcW w:w="3240" w:type="dxa"/>
          </w:tcPr>
          <w:p w:rsidR="000E2C8C" w:rsidRPr="001C6BD0" w:rsidRDefault="000E2C8C" w:rsidP="005155B6">
            <w:pPr>
              <w:pStyle w:val="ListParagraph"/>
              <w:spacing w:after="200" w:line="276" w:lineRule="auto"/>
              <w:ind w:left="0"/>
              <w:jc w:val="left"/>
              <w:rPr>
                <w:rFonts w:ascii="Times New Roman" w:hAnsi="Times New Roman" w:cs="Times New Roman"/>
                <w:sz w:val="22"/>
                <w:szCs w:val="22"/>
                <w:lang w:val="en-IN"/>
              </w:rPr>
            </w:pPr>
            <w:r w:rsidRPr="001C6BD0">
              <w:rPr>
                <w:rFonts w:ascii="Times New Roman" w:hAnsi="Times New Roman" w:cs="Times New Roman"/>
                <w:sz w:val="22"/>
                <w:szCs w:val="22"/>
                <w:lang w:val="en-IN"/>
              </w:rPr>
              <w:t>S.C. &amp; Kapoor</w:t>
            </w:r>
          </w:p>
        </w:tc>
        <w:tc>
          <w:tcPr>
            <w:tcW w:w="3618" w:type="dxa"/>
          </w:tcPr>
          <w:p w:rsidR="000E2C8C" w:rsidRPr="001C6BD0" w:rsidRDefault="000E2C8C" w:rsidP="005155B6">
            <w:pPr>
              <w:pStyle w:val="ListParagraph"/>
              <w:spacing w:after="200" w:line="276" w:lineRule="auto"/>
              <w:ind w:left="0"/>
              <w:jc w:val="left"/>
              <w:rPr>
                <w:rFonts w:ascii="Times New Roman" w:hAnsi="Times New Roman" w:cs="Times New Roman"/>
                <w:sz w:val="22"/>
                <w:szCs w:val="22"/>
                <w:lang w:val="en-IN"/>
              </w:rPr>
            </w:pPr>
            <w:r w:rsidRPr="001C6BD0">
              <w:rPr>
                <w:rFonts w:ascii="Times New Roman" w:hAnsi="Times New Roman" w:cs="Times New Roman"/>
                <w:sz w:val="22"/>
                <w:szCs w:val="22"/>
                <w:lang w:val="en-IN"/>
              </w:rPr>
              <w:t>V.K.(2003)</w:t>
            </w:r>
          </w:p>
        </w:tc>
      </w:tr>
      <w:tr w:rsidR="000E2C8C" w:rsidRPr="001C6BD0" w:rsidTr="00EF61B3">
        <w:tc>
          <w:tcPr>
            <w:tcW w:w="3402" w:type="dxa"/>
          </w:tcPr>
          <w:p w:rsidR="000E2C8C" w:rsidRPr="001C6BD0" w:rsidRDefault="000E2C8C" w:rsidP="005155B6">
            <w:pPr>
              <w:pStyle w:val="ListParagraph"/>
              <w:spacing w:after="200" w:line="276" w:lineRule="auto"/>
              <w:ind w:left="0"/>
              <w:jc w:val="left"/>
              <w:rPr>
                <w:rFonts w:ascii="Times New Roman" w:hAnsi="Times New Roman" w:cs="Times New Roman"/>
                <w:sz w:val="22"/>
                <w:szCs w:val="22"/>
                <w:lang w:val="en-IN"/>
              </w:rPr>
            </w:pPr>
            <w:r w:rsidRPr="001C6BD0">
              <w:rPr>
                <w:rFonts w:ascii="Times New Roman" w:hAnsi="Times New Roman" w:cs="Times New Roman"/>
                <w:sz w:val="22"/>
                <w:szCs w:val="22"/>
                <w:lang w:val="en-IN"/>
              </w:rPr>
              <w:t xml:space="preserve">Sultan  Chand &amp; Sons </w:t>
            </w:r>
          </w:p>
        </w:tc>
        <w:tc>
          <w:tcPr>
            <w:tcW w:w="3240" w:type="dxa"/>
          </w:tcPr>
          <w:p w:rsidR="000E2C8C" w:rsidRPr="001C6BD0" w:rsidRDefault="000E2C8C" w:rsidP="005155B6">
            <w:pPr>
              <w:pStyle w:val="ListParagraph"/>
              <w:spacing w:after="200" w:line="276" w:lineRule="auto"/>
              <w:ind w:left="0"/>
              <w:jc w:val="left"/>
              <w:rPr>
                <w:rFonts w:ascii="Times New Roman" w:hAnsi="Times New Roman" w:cs="Times New Roman"/>
                <w:sz w:val="22"/>
                <w:szCs w:val="22"/>
                <w:lang w:val="en-IN"/>
              </w:rPr>
            </w:pPr>
            <w:r w:rsidRPr="001C6BD0">
              <w:rPr>
                <w:rFonts w:ascii="Times New Roman" w:hAnsi="Times New Roman" w:cs="Times New Roman"/>
                <w:sz w:val="22"/>
                <w:szCs w:val="22"/>
                <w:lang w:val="en-IN"/>
              </w:rPr>
              <w:t>New Delhi</w:t>
            </w:r>
          </w:p>
        </w:tc>
        <w:tc>
          <w:tcPr>
            <w:tcW w:w="3618" w:type="dxa"/>
          </w:tcPr>
          <w:p w:rsidR="000E2C8C" w:rsidRPr="001C6BD0" w:rsidRDefault="000E2C8C" w:rsidP="007709BE">
            <w:pPr>
              <w:pStyle w:val="ListParagraph"/>
              <w:numPr>
                <w:ilvl w:val="0"/>
                <w:numId w:val="47"/>
              </w:numPr>
              <w:spacing w:after="200" w:line="276" w:lineRule="auto"/>
              <w:ind w:left="0" w:firstLine="0"/>
              <w:jc w:val="left"/>
              <w:rPr>
                <w:rFonts w:ascii="Times New Roman" w:hAnsi="Times New Roman" w:cs="Times New Roman"/>
                <w:sz w:val="22"/>
                <w:szCs w:val="22"/>
                <w:lang w:val="en-IN"/>
              </w:rPr>
            </w:pPr>
          </w:p>
        </w:tc>
      </w:tr>
      <w:tr w:rsidR="000E2C8C" w:rsidRPr="001C6BD0" w:rsidTr="00EF61B3">
        <w:tc>
          <w:tcPr>
            <w:tcW w:w="3402" w:type="dxa"/>
          </w:tcPr>
          <w:p w:rsidR="000E2C8C" w:rsidRPr="001C6BD0" w:rsidRDefault="000E2C8C" w:rsidP="005155B6">
            <w:pPr>
              <w:pStyle w:val="ListParagraph"/>
              <w:spacing w:after="200" w:line="276" w:lineRule="auto"/>
              <w:ind w:left="0"/>
              <w:jc w:val="left"/>
              <w:rPr>
                <w:rFonts w:ascii="Times New Roman" w:hAnsi="Times New Roman" w:cs="Times New Roman"/>
                <w:sz w:val="22"/>
                <w:szCs w:val="22"/>
                <w:lang w:val="en-IN"/>
              </w:rPr>
            </w:pPr>
            <w:r w:rsidRPr="001C6BD0">
              <w:rPr>
                <w:rFonts w:ascii="Times New Roman" w:hAnsi="Times New Roman" w:cs="Times New Roman"/>
                <w:sz w:val="22"/>
                <w:szCs w:val="22"/>
                <w:lang w:val="en-IN"/>
              </w:rPr>
              <w:t>Fundamentals of Statistics</w:t>
            </w:r>
            <w:r w:rsidRPr="001C6BD0">
              <w:rPr>
                <w:rFonts w:ascii="Times New Roman" w:hAnsi="Times New Roman" w:cs="Times New Roman"/>
                <w:sz w:val="22"/>
                <w:szCs w:val="22"/>
                <w:lang w:val="en-IN"/>
              </w:rPr>
              <w:tab/>
              <w:t>Gupta</w:t>
            </w:r>
          </w:p>
        </w:tc>
        <w:tc>
          <w:tcPr>
            <w:tcW w:w="3240" w:type="dxa"/>
          </w:tcPr>
          <w:p w:rsidR="000E2C8C" w:rsidRPr="001C6BD0" w:rsidRDefault="000E2C8C" w:rsidP="005155B6">
            <w:pPr>
              <w:pStyle w:val="ListParagraph"/>
              <w:spacing w:after="200" w:line="276" w:lineRule="auto"/>
              <w:ind w:left="0"/>
              <w:jc w:val="left"/>
              <w:rPr>
                <w:rFonts w:ascii="Times New Roman" w:hAnsi="Times New Roman" w:cs="Times New Roman"/>
                <w:sz w:val="22"/>
                <w:szCs w:val="22"/>
                <w:lang w:val="en-IN"/>
              </w:rPr>
            </w:pPr>
            <w:r w:rsidRPr="001C6BD0">
              <w:rPr>
                <w:rFonts w:ascii="Times New Roman" w:hAnsi="Times New Roman" w:cs="Times New Roman"/>
                <w:sz w:val="22"/>
                <w:szCs w:val="22"/>
                <w:lang w:val="en-IN"/>
              </w:rPr>
              <w:t>S.C. (2017)</w:t>
            </w:r>
            <w:r w:rsidR="005155B6" w:rsidRPr="001C6BD0">
              <w:rPr>
                <w:rFonts w:ascii="Times New Roman" w:hAnsi="Times New Roman" w:cs="Times New Roman"/>
                <w:sz w:val="22"/>
                <w:szCs w:val="22"/>
                <w:lang w:val="en-IN"/>
              </w:rPr>
              <w:t xml:space="preserve"> </w:t>
            </w:r>
            <w:r w:rsidRPr="001C6BD0">
              <w:rPr>
                <w:rFonts w:ascii="Times New Roman" w:hAnsi="Times New Roman" w:cs="Times New Roman"/>
                <w:sz w:val="22"/>
                <w:szCs w:val="22"/>
                <w:lang w:val="en-IN"/>
              </w:rPr>
              <w:t>Himalaya Publishing House</w:t>
            </w:r>
          </w:p>
        </w:tc>
        <w:tc>
          <w:tcPr>
            <w:tcW w:w="3618" w:type="dxa"/>
          </w:tcPr>
          <w:p w:rsidR="000E2C8C" w:rsidRPr="001C6BD0" w:rsidRDefault="000E2C8C" w:rsidP="005155B6">
            <w:pPr>
              <w:pStyle w:val="ListParagraph"/>
              <w:spacing w:after="200" w:line="276" w:lineRule="auto"/>
              <w:ind w:left="0"/>
              <w:jc w:val="left"/>
              <w:rPr>
                <w:rFonts w:ascii="Times New Roman" w:hAnsi="Times New Roman" w:cs="Times New Roman"/>
                <w:sz w:val="22"/>
                <w:szCs w:val="22"/>
                <w:lang w:val="en-IN"/>
              </w:rPr>
            </w:pPr>
            <w:r w:rsidRPr="001C6BD0">
              <w:rPr>
                <w:rFonts w:ascii="Times New Roman" w:hAnsi="Times New Roman" w:cs="Times New Roman"/>
                <w:sz w:val="22"/>
                <w:szCs w:val="22"/>
                <w:lang w:val="en-IN"/>
              </w:rPr>
              <w:t>Delhi</w:t>
            </w:r>
          </w:p>
        </w:tc>
      </w:tr>
      <w:tr w:rsidR="000E2C8C" w:rsidRPr="001C6BD0" w:rsidTr="00EF61B3">
        <w:tc>
          <w:tcPr>
            <w:tcW w:w="3402" w:type="dxa"/>
          </w:tcPr>
          <w:p w:rsidR="000E2C8C" w:rsidRPr="001C6BD0" w:rsidRDefault="005155B6" w:rsidP="005155B6">
            <w:pPr>
              <w:pStyle w:val="ListParagraph"/>
              <w:spacing w:after="200" w:line="276" w:lineRule="auto"/>
              <w:ind w:left="0"/>
              <w:jc w:val="left"/>
              <w:rPr>
                <w:rFonts w:ascii="Times New Roman" w:hAnsi="Times New Roman" w:cs="Times New Roman"/>
                <w:sz w:val="22"/>
                <w:szCs w:val="22"/>
                <w:lang w:val="en-IN"/>
              </w:rPr>
            </w:pPr>
            <w:r w:rsidRPr="001C6BD0">
              <w:rPr>
                <w:rFonts w:ascii="Times New Roman" w:hAnsi="Times New Roman" w:cs="Times New Roman"/>
                <w:sz w:val="22"/>
                <w:szCs w:val="22"/>
                <w:lang w:val="en-IN"/>
              </w:rPr>
              <w:t xml:space="preserve">Modern elementary statistics </w:t>
            </w:r>
            <w:r w:rsidR="000E2C8C" w:rsidRPr="001C6BD0">
              <w:rPr>
                <w:rFonts w:ascii="Times New Roman" w:hAnsi="Times New Roman" w:cs="Times New Roman"/>
                <w:sz w:val="22"/>
                <w:szCs w:val="22"/>
                <w:lang w:val="en-IN"/>
              </w:rPr>
              <w:t>Freund</w:t>
            </w:r>
          </w:p>
        </w:tc>
        <w:tc>
          <w:tcPr>
            <w:tcW w:w="3240" w:type="dxa"/>
          </w:tcPr>
          <w:p w:rsidR="000E2C8C" w:rsidRPr="001C6BD0" w:rsidRDefault="000E2C8C" w:rsidP="005155B6">
            <w:pPr>
              <w:pStyle w:val="ListParagraph"/>
              <w:spacing w:after="200" w:line="276" w:lineRule="auto"/>
              <w:ind w:left="0"/>
              <w:jc w:val="left"/>
              <w:rPr>
                <w:rFonts w:ascii="Times New Roman" w:hAnsi="Times New Roman" w:cs="Times New Roman"/>
                <w:sz w:val="22"/>
                <w:szCs w:val="22"/>
                <w:lang w:val="en-IN"/>
              </w:rPr>
            </w:pPr>
            <w:r w:rsidRPr="001C6BD0">
              <w:rPr>
                <w:rFonts w:ascii="Times New Roman" w:hAnsi="Times New Roman" w:cs="Times New Roman"/>
                <w:sz w:val="22"/>
                <w:szCs w:val="22"/>
                <w:lang w:val="en-IN"/>
              </w:rPr>
              <w:t>J.E.(2004)</w:t>
            </w:r>
            <w:r w:rsidR="005155B6" w:rsidRPr="001C6BD0">
              <w:rPr>
                <w:rFonts w:ascii="Times New Roman" w:hAnsi="Times New Roman" w:cs="Times New Roman"/>
                <w:sz w:val="22"/>
                <w:szCs w:val="22"/>
                <w:lang w:val="en-IN"/>
              </w:rPr>
              <w:t xml:space="preserve"> </w:t>
            </w:r>
            <w:r w:rsidRPr="001C6BD0">
              <w:rPr>
                <w:rFonts w:ascii="Times New Roman" w:hAnsi="Times New Roman" w:cs="Times New Roman"/>
                <w:sz w:val="22"/>
                <w:szCs w:val="22"/>
                <w:lang w:val="en-IN"/>
              </w:rPr>
              <w:t>Pearson Prentice Hall</w:t>
            </w:r>
          </w:p>
        </w:tc>
        <w:tc>
          <w:tcPr>
            <w:tcW w:w="3618" w:type="dxa"/>
          </w:tcPr>
          <w:p w:rsidR="000E2C8C" w:rsidRPr="001C6BD0" w:rsidRDefault="000E2C8C" w:rsidP="005155B6">
            <w:pPr>
              <w:pStyle w:val="ListParagraph"/>
              <w:spacing w:after="200" w:line="276" w:lineRule="auto"/>
              <w:ind w:left="0"/>
              <w:jc w:val="left"/>
              <w:rPr>
                <w:rFonts w:ascii="Times New Roman" w:hAnsi="Times New Roman" w:cs="Times New Roman"/>
                <w:b/>
                <w:bCs/>
                <w:sz w:val="22"/>
                <w:szCs w:val="22"/>
                <w:lang w:val="en-IN"/>
              </w:rPr>
            </w:pPr>
            <w:r w:rsidRPr="001C6BD0">
              <w:rPr>
                <w:rFonts w:ascii="Times New Roman" w:hAnsi="Times New Roman" w:cs="Times New Roman"/>
                <w:sz w:val="22"/>
                <w:szCs w:val="22"/>
                <w:lang w:val="en-IN"/>
              </w:rPr>
              <w:t>New Jersey</w:t>
            </w:r>
          </w:p>
        </w:tc>
      </w:tr>
    </w:tbl>
    <w:p w:rsidR="001C24CB" w:rsidRPr="001C6BD0" w:rsidRDefault="001C24CB" w:rsidP="001C24CB">
      <w:pPr>
        <w:rPr>
          <w:rFonts w:ascii="Times New Roman" w:hAnsi="Times New Roman" w:cs="Times New Roman"/>
          <w:color w:val="000000"/>
          <w:sz w:val="22"/>
          <w:szCs w:val="22"/>
        </w:rPr>
      </w:pPr>
    </w:p>
    <w:p w:rsidR="001C24CB" w:rsidRPr="001C6BD0" w:rsidRDefault="001C24CB" w:rsidP="001C24CB">
      <w:pPr>
        <w:jc w:val="center"/>
        <w:rPr>
          <w:rFonts w:ascii="Times New Roman" w:hAnsi="Times New Roman" w:cs="Times New Roman"/>
          <w:b/>
          <w:sz w:val="22"/>
          <w:szCs w:val="22"/>
          <w:u w:val="single"/>
        </w:rPr>
      </w:pPr>
    </w:p>
    <w:p w:rsidR="001C24CB" w:rsidRPr="001C6BD0" w:rsidRDefault="005155B6" w:rsidP="005155B6">
      <w:pPr>
        <w:pBdr>
          <w:top w:val="single" w:sz="4" w:space="1" w:color="auto"/>
          <w:left w:val="single" w:sz="4" w:space="0" w:color="auto"/>
          <w:bottom w:val="single" w:sz="4" w:space="1" w:color="auto"/>
          <w:right w:val="single" w:sz="4" w:space="4" w:color="auto"/>
          <w:between w:val="single" w:sz="4" w:space="1" w:color="auto"/>
          <w:bar w:val="single" w:sz="4" w:color="auto"/>
        </w:pBdr>
        <w:shd w:val="clear" w:color="auto" w:fill="F2DBDB" w:themeFill="accent2" w:themeFillTint="33"/>
        <w:ind w:left="270" w:right="430"/>
        <w:rPr>
          <w:rFonts w:ascii="Times New Roman" w:hAnsi="Times New Roman" w:cs="Times New Roman"/>
          <w:b/>
          <w:sz w:val="22"/>
          <w:szCs w:val="22"/>
        </w:rPr>
      </w:pPr>
      <w:r w:rsidRPr="001C6BD0">
        <w:rPr>
          <w:rFonts w:ascii="Times New Roman" w:hAnsi="Times New Roman" w:cs="Times New Roman"/>
          <w:b/>
          <w:sz w:val="22"/>
          <w:szCs w:val="22"/>
        </w:rPr>
        <w:t xml:space="preserve">BUACHU5218                              </w:t>
      </w:r>
      <w:r w:rsidR="00EF61B3">
        <w:rPr>
          <w:rFonts w:ascii="Times New Roman" w:hAnsi="Times New Roman" w:cs="Times New Roman"/>
          <w:b/>
          <w:sz w:val="22"/>
          <w:szCs w:val="22"/>
        </w:rPr>
        <w:t xml:space="preserve">               </w:t>
      </w:r>
      <w:r w:rsidR="001C24CB" w:rsidRPr="001C6BD0">
        <w:rPr>
          <w:rFonts w:ascii="Times New Roman" w:hAnsi="Times New Roman" w:cs="Times New Roman"/>
          <w:b/>
          <w:sz w:val="22"/>
          <w:szCs w:val="22"/>
        </w:rPr>
        <w:t>Professional Skills – I</w:t>
      </w:r>
    </w:p>
    <w:p w:rsidR="00C44280" w:rsidRPr="001C6BD0" w:rsidRDefault="00C44280" w:rsidP="001C24CB">
      <w:pPr>
        <w:jc w:val="center"/>
        <w:rPr>
          <w:rFonts w:ascii="Times New Roman" w:hAnsi="Times New Roman" w:cs="Times New Roman"/>
          <w:b/>
          <w:sz w:val="22"/>
          <w:szCs w:val="22"/>
          <w:u w:val="single"/>
        </w:rPr>
      </w:pPr>
    </w:p>
    <w:tbl>
      <w:tblPr>
        <w:tblW w:w="461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09"/>
        <w:gridCol w:w="5546"/>
        <w:gridCol w:w="3253"/>
      </w:tblGrid>
      <w:tr w:rsidR="001C24CB" w:rsidRPr="001C6BD0" w:rsidTr="005155B6">
        <w:trPr>
          <w:trHeight w:val="167"/>
          <w:jc w:val="center"/>
        </w:trPr>
        <w:tc>
          <w:tcPr>
            <w:tcW w:w="604" w:type="pct"/>
            <w:shd w:val="clear" w:color="auto" w:fill="C6D9F1"/>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Unit No.</w:t>
            </w:r>
          </w:p>
        </w:tc>
        <w:tc>
          <w:tcPr>
            <w:tcW w:w="2771" w:type="pct"/>
            <w:shd w:val="clear" w:color="auto" w:fill="C6D9F1"/>
          </w:tcPr>
          <w:p w:rsidR="001C24CB" w:rsidRPr="001C6BD0" w:rsidRDefault="001C24CB" w:rsidP="001C24CB">
            <w:pPr>
              <w:ind w:right="-270"/>
              <w:rPr>
                <w:rFonts w:ascii="Times New Roman" w:hAnsi="Times New Roman" w:cs="Times New Roman"/>
                <w:b/>
                <w:sz w:val="22"/>
                <w:szCs w:val="22"/>
              </w:rPr>
            </w:pPr>
            <w:r w:rsidRPr="001C6BD0">
              <w:rPr>
                <w:rFonts w:ascii="Times New Roman" w:hAnsi="Times New Roman" w:cs="Times New Roman"/>
                <w:b/>
                <w:sz w:val="22"/>
                <w:szCs w:val="22"/>
              </w:rPr>
              <w:t xml:space="preserve">             Title of the unit</w:t>
            </w:r>
          </w:p>
        </w:tc>
        <w:tc>
          <w:tcPr>
            <w:tcW w:w="1625" w:type="pct"/>
            <w:shd w:val="clear" w:color="auto" w:fill="C6D9F1"/>
          </w:tcPr>
          <w:p w:rsidR="001C24CB" w:rsidRPr="001C6BD0" w:rsidRDefault="001C24CB" w:rsidP="005155B6">
            <w:pPr>
              <w:ind w:right="-270"/>
              <w:rPr>
                <w:rFonts w:ascii="Times New Roman" w:hAnsi="Times New Roman" w:cs="Times New Roman"/>
                <w:b/>
                <w:sz w:val="22"/>
                <w:szCs w:val="22"/>
              </w:rPr>
            </w:pPr>
            <w:r w:rsidRPr="001C6BD0">
              <w:rPr>
                <w:rFonts w:ascii="Times New Roman" w:hAnsi="Times New Roman" w:cs="Times New Roman"/>
                <w:b/>
                <w:sz w:val="22"/>
                <w:szCs w:val="22"/>
              </w:rPr>
              <w:t>Time required for the unit (Hours)</w:t>
            </w:r>
          </w:p>
        </w:tc>
      </w:tr>
      <w:tr w:rsidR="001C24CB" w:rsidRPr="001C6BD0" w:rsidTr="005155B6">
        <w:trPr>
          <w:trHeight w:val="226"/>
          <w:jc w:val="center"/>
        </w:trPr>
        <w:tc>
          <w:tcPr>
            <w:tcW w:w="604"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1.</w:t>
            </w:r>
          </w:p>
        </w:tc>
        <w:tc>
          <w:tcPr>
            <w:tcW w:w="2771" w:type="pct"/>
          </w:tcPr>
          <w:p w:rsidR="001C24CB" w:rsidRPr="001C6BD0" w:rsidRDefault="001C24CB" w:rsidP="001C24CB">
            <w:pPr>
              <w:pStyle w:val="NormalWeb"/>
              <w:spacing w:before="0" w:beforeAutospacing="0" w:after="0" w:afterAutospacing="0"/>
              <w:rPr>
                <w:sz w:val="22"/>
                <w:szCs w:val="22"/>
              </w:rPr>
            </w:pPr>
            <w:r w:rsidRPr="001C6BD0">
              <w:rPr>
                <w:bCs/>
                <w:sz w:val="22"/>
                <w:szCs w:val="22"/>
              </w:rPr>
              <w:t>Professional Attitude &amp; Approach</w:t>
            </w:r>
          </w:p>
        </w:tc>
        <w:tc>
          <w:tcPr>
            <w:tcW w:w="1625" w:type="pct"/>
            <w:vAlign w:val="center"/>
          </w:tcPr>
          <w:p w:rsidR="001C24CB" w:rsidRPr="001C6BD0" w:rsidRDefault="001C24CB" w:rsidP="001C24CB">
            <w:pPr>
              <w:pStyle w:val="NormalWeb"/>
              <w:spacing w:before="0" w:beforeAutospacing="0" w:after="0" w:afterAutospacing="0"/>
              <w:jc w:val="center"/>
              <w:rPr>
                <w:b/>
                <w:bCs/>
                <w:color w:val="000000"/>
                <w:sz w:val="22"/>
                <w:szCs w:val="22"/>
              </w:rPr>
            </w:pPr>
            <w:r w:rsidRPr="001C6BD0">
              <w:rPr>
                <w:b/>
                <w:bCs/>
                <w:color w:val="000000"/>
                <w:sz w:val="22"/>
                <w:szCs w:val="22"/>
              </w:rPr>
              <w:t>8</w:t>
            </w:r>
          </w:p>
        </w:tc>
      </w:tr>
      <w:tr w:rsidR="001C24CB" w:rsidRPr="001C6BD0" w:rsidTr="005155B6">
        <w:trPr>
          <w:trHeight w:val="163"/>
          <w:jc w:val="center"/>
        </w:trPr>
        <w:tc>
          <w:tcPr>
            <w:tcW w:w="604"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2.</w:t>
            </w:r>
          </w:p>
        </w:tc>
        <w:tc>
          <w:tcPr>
            <w:tcW w:w="2771" w:type="pct"/>
          </w:tcPr>
          <w:p w:rsidR="001C24CB" w:rsidRPr="001C6BD0" w:rsidRDefault="001C24CB" w:rsidP="001C24CB">
            <w:pPr>
              <w:pStyle w:val="NormalWeb"/>
              <w:spacing w:before="0" w:beforeAutospacing="0" w:after="0" w:afterAutospacing="0"/>
              <w:rPr>
                <w:sz w:val="22"/>
                <w:szCs w:val="22"/>
              </w:rPr>
            </w:pPr>
            <w:r w:rsidRPr="001C6BD0">
              <w:rPr>
                <w:bCs/>
                <w:sz w:val="22"/>
                <w:szCs w:val="22"/>
              </w:rPr>
              <w:t>Professional Writing-I</w:t>
            </w:r>
          </w:p>
        </w:tc>
        <w:tc>
          <w:tcPr>
            <w:tcW w:w="1625" w:type="pct"/>
            <w:vAlign w:val="center"/>
          </w:tcPr>
          <w:p w:rsidR="001C24CB" w:rsidRPr="001C6BD0" w:rsidRDefault="001C24CB" w:rsidP="001C24CB">
            <w:pPr>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8</w:t>
            </w:r>
          </w:p>
        </w:tc>
      </w:tr>
      <w:tr w:rsidR="001C24CB" w:rsidRPr="001C6BD0" w:rsidTr="005155B6">
        <w:trPr>
          <w:trHeight w:val="70"/>
          <w:jc w:val="center"/>
        </w:trPr>
        <w:tc>
          <w:tcPr>
            <w:tcW w:w="604"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3.</w:t>
            </w:r>
          </w:p>
        </w:tc>
        <w:tc>
          <w:tcPr>
            <w:tcW w:w="2771" w:type="pct"/>
          </w:tcPr>
          <w:p w:rsidR="001C24CB" w:rsidRPr="001C6BD0" w:rsidRDefault="001C24CB" w:rsidP="001C24CB">
            <w:pPr>
              <w:pStyle w:val="NormalWeb"/>
              <w:spacing w:before="0" w:beforeAutospacing="0" w:after="0" w:afterAutospacing="0"/>
              <w:rPr>
                <w:sz w:val="22"/>
                <w:szCs w:val="22"/>
              </w:rPr>
            </w:pPr>
            <w:r w:rsidRPr="001C6BD0">
              <w:rPr>
                <w:bCs/>
                <w:sz w:val="22"/>
                <w:szCs w:val="22"/>
              </w:rPr>
              <w:t>Presentation Skills: Structure Study</w:t>
            </w:r>
          </w:p>
        </w:tc>
        <w:tc>
          <w:tcPr>
            <w:tcW w:w="1625" w:type="pct"/>
            <w:vAlign w:val="center"/>
          </w:tcPr>
          <w:p w:rsidR="001C24CB" w:rsidRPr="001C6BD0" w:rsidRDefault="001C24CB" w:rsidP="001C24CB">
            <w:pPr>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8</w:t>
            </w:r>
          </w:p>
        </w:tc>
      </w:tr>
      <w:tr w:rsidR="001C24CB" w:rsidRPr="001C6BD0" w:rsidTr="005155B6">
        <w:trPr>
          <w:trHeight w:val="156"/>
          <w:jc w:val="center"/>
        </w:trPr>
        <w:tc>
          <w:tcPr>
            <w:tcW w:w="604"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4.</w:t>
            </w:r>
          </w:p>
        </w:tc>
        <w:tc>
          <w:tcPr>
            <w:tcW w:w="2771" w:type="pct"/>
          </w:tcPr>
          <w:p w:rsidR="001C24CB" w:rsidRPr="001C6BD0" w:rsidRDefault="001C24CB" w:rsidP="001C24CB">
            <w:pPr>
              <w:pStyle w:val="NormalWeb"/>
              <w:spacing w:before="0" w:beforeAutospacing="0" w:after="0" w:afterAutospacing="0"/>
              <w:rPr>
                <w:sz w:val="22"/>
                <w:szCs w:val="22"/>
              </w:rPr>
            </w:pPr>
            <w:r w:rsidRPr="001C6BD0">
              <w:rPr>
                <w:bCs/>
                <w:sz w:val="22"/>
                <w:szCs w:val="22"/>
              </w:rPr>
              <w:t>Interview Skills &amp; Group Discussion</w:t>
            </w:r>
          </w:p>
        </w:tc>
        <w:tc>
          <w:tcPr>
            <w:tcW w:w="1625" w:type="pct"/>
            <w:vAlign w:val="center"/>
          </w:tcPr>
          <w:p w:rsidR="001C24CB" w:rsidRPr="001C6BD0" w:rsidRDefault="001C24CB" w:rsidP="001C24CB">
            <w:pPr>
              <w:jc w:val="center"/>
              <w:rPr>
                <w:rFonts w:ascii="Times New Roman" w:hAnsi="Times New Roman" w:cs="Times New Roman"/>
                <w:b/>
                <w:bCs/>
                <w:color w:val="000000"/>
                <w:sz w:val="22"/>
                <w:szCs w:val="22"/>
              </w:rPr>
            </w:pPr>
            <w:r w:rsidRPr="001C6BD0">
              <w:rPr>
                <w:rFonts w:ascii="Times New Roman" w:hAnsi="Times New Roman" w:cs="Times New Roman"/>
                <w:b/>
                <w:bCs/>
                <w:color w:val="000000"/>
                <w:sz w:val="22"/>
                <w:szCs w:val="22"/>
              </w:rPr>
              <w:t>8</w:t>
            </w:r>
          </w:p>
        </w:tc>
      </w:tr>
      <w:tr w:rsidR="001C24CB" w:rsidRPr="001C6BD0" w:rsidTr="005155B6">
        <w:trPr>
          <w:trHeight w:val="95"/>
          <w:jc w:val="center"/>
        </w:trPr>
        <w:tc>
          <w:tcPr>
            <w:tcW w:w="604"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5.</w:t>
            </w:r>
          </w:p>
        </w:tc>
        <w:tc>
          <w:tcPr>
            <w:tcW w:w="2771" w:type="pct"/>
          </w:tcPr>
          <w:p w:rsidR="001C24CB" w:rsidRPr="001C6BD0" w:rsidRDefault="001C24CB" w:rsidP="001C24CB">
            <w:pPr>
              <w:pStyle w:val="NormalWeb"/>
              <w:spacing w:before="0" w:beforeAutospacing="0" w:after="0" w:afterAutospacing="0"/>
              <w:rPr>
                <w:sz w:val="22"/>
                <w:szCs w:val="22"/>
              </w:rPr>
            </w:pPr>
            <w:r w:rsidRPr="001C6BD0">
              <w:rPr>
                <w:bCs/>
                <w:sz w:val="22"/>
                <w:szCs w:val="22"/>
              </w:rPr>
              <w:t>Negotiation Skills &amp; Time Management</w:t>
            </w:r>
          </w:p>
        </w:tc>
        <w:tc>
          <w:tcPr>
            <w:tcW w:w="1625" w:type="pct"/>
            <w:vAlign w:val="center"/>
          </w:tcPr>
          <w:p w:rsidR="001C24CB" w:rsidRPr="001C6BD0" w:rsidRDefault="001C24CB" w:rsidP="001C24CB">
            <w:pPr>
              <w:jc w:val="center"/>
              <w:rPr>
                <w:rFonts w:ascii="Times New Roman" w:hAnsi="Times New Roman" w:cs="Times New Roman"/>
                <w:b/>
                <w:bCs/>
                <w:color w:val="000000"/>
                <w:sz w:val="22"/>
                <w:szCs w:val="22"/>
              </w:rPr>
            </w:pPr>
            <w:r w:rsidRPr="001C6BD0">
              <w:rPr>
                <w:rFonts w:ascii="Times New Roman" w:hAnsi="Times New Roman" w:cs="Times New Roman"/>
                <w:b/>
                <w:bCs/>
                <w:color w:val="000000"/>
                <w:sz w:val="22"/>
                <w:szCs w:val="22"/>
              </w:rPr>
              <w:t>8</w:t>
            </w:r>
          </w:p>
        </w:tc>
      </w:tr>
    </w:tbl>
    <w:p w:rsidR="001C24CB" w:rsidRPr="001C6BD0" w:rsidRDefault="005155B6" w:rsidP="001C24CB">
      <w:pPr>
        <w:jc w:val="both"/>
        <w:rPr>
          <w:rFonts w:ascii="Times New Roman" w:hAnsi="Times New Roman" w:cs="Times New Roman"/>
          <w:b/>
          <w:sz w:val="22"/>
          <w:szCs w:val="22"/>
          <w:u w:val="single"/>
        </w:rPr>
      </w:pPr>
      <w:r w:rsidRPr="001C6BD0">
        <w:rPr>
          <w:rFonts w:ascii="Times New Roman" w:hAnsi="Times New Roman" w:cs="Times New Roman"/>
          <w:b/>
          <w:sz w:val="22"/>
          <w:szCs w:val="22"/>
        </w:rPr>
        <w:t xml:space="preserve">  </w:t>
      </w:r>
      <w:r w:rsidR="001C24CB" w:rsidRPr="001C6BD0">
        <w:rPr>
          <w:rFonts w:ascii="Times New Roman" w:hAnsi="Times New Roman" w:cs="Times New Roman"/>
          <w:b/>
          <w:sz w:val="22"/>
          <w:szCs w:val="22"/>
        </w:rPr>
        <w:t xml:space="preserve">   </w:t>
      </w:r>
      <w:r w:rsidR="001C24CB" w:rsidRPr="001C6BD0">
        <w:rPr>
          <w:rFonts w:ascii="Times New Roman" w:hAnsi="Times New Roman" w:cs="Times New Roman"/>
          <w:b/>
          <w:sz w:val="22"/>
          <w:szCs w:val="22"/>
          <w:u w:val="single"/>
        </w:rPr>
        <w:t xml:space="preserve">Course Outcomes: </w:t>
      </w:r>
    </w:p>
    <w:p w:rsidR="001C24CB" w:rsidRPr="001C6BD0" w:rsidRDefault="001C24CB" w:rsidP="001C24CB">
      <w:pPr>
        <w:jc w:val="both"/>
        <w:rPr>
          <w:rFonts w:ascii="Times New Roman" w:hAnsi="Times New Roman" w:cs="Times New Roman"/>
          <w:sz w:val="22"/>
          <w:szCs w:val="22"/>
        </w:rPr>
      </w:pPr>
      <w:r w:rsidRPr="001C6BD0">
        <w:rPr>
          <w:rFonts w:ascii="Times New Roman" w:hAnsi="Times New Roman" w:cs="Times New Roman"/>
          <w:sz w:val="22"/>
          <w:szCs w:val="22"/>
        </w:rPr>
        <w:t xml:space="preserve">       On successful completion of the course the learners will be able to</w:t>
      </w:r>
    </w:p>
    <w:tbl>
      <w:tblPr>
        <w:tblW w:w="9990"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2070"/>
        <w:gridCol w:w="6660"/>
      </w:tblGrid>
      <w:tr w:rsidR="001C24CB" w:rsidRPr="001C6BD0" w:rsidTr="001C24CB">
        <w:tc>
          <w:tcPr>
            <w:tcW w:w="1260" w:type="dxa"/>
          </w:tcPr>
          <w:p w:rsidR="001C24CB" w:rsidRPr="001C6BD0" w:rsidRDefault="001C24CB" w:rsidP="001C24CB">
            <w:pPr>
              <w:ind w:left="236" w:hanging="236"/>
              <w:rPr>
                <w:rFonts w:ascii="Times New Roman" w:hAnsi="Times New Roman" w:cs="Times New Roman"/>
                <w:b/>
                <w:sz w:val="22"/>
                <w:szCs w:val="22"/>
              </w:rPr>
            </w:pPr>
            <w:r w:rsidRPr="001C6BD0">
              <w:rPr>
                <w:rFonts w:ascii="Times New Roman" w:hAnsi="Times New Roman" w:cs="Times New Roman"/>
                <w:b/>
                <w:sz w:val="22"/>
                <w:szCs w:val="22"/>
              </w:rPr>
              <w:t>CO</w:t>
            </w:r>
          </w:p>
        </w:tc>
        <w:tc>
          <w:tcPr>
            <w:tcW w:w="2070" w:type="dxa"/>
          </w:tcPr>
          <w:p w:rsidR="001C24CB" w:rsidRPr="001C6BD0" w:rsidRDefault="001C24CB" w:rsidP="001C24CB">
            <w:pPr>
              <w:rPr>
                <w:rFonts w:ascii="Times New Roman" w:hAnsi="Times New Roman" w:cs="Times New Roman"/>
                <w:b/>
                <w:sz w:val="22"/>
                <w:szCs w:val="22"/>
              </w:rPr>
            </w:pPr>
            <w:r w:rsidRPr="001C6BD0">
              <w:rPr>
                <w:rFonts w:ascii="Times New Roman" w:hAnsi="Times New Roman" w:cs="Times New Roman"/>
                <w:b/>
                <w:sz w:val="22"/>
                <w:szCs w:val="22"/>
              </w:rPr>
              <w:t>Cognitive Abilities</w:t>
            </w:r>
          </w:p>
        </w:tc>
        <w:tc>
          <w:tcPr>
            <w:tcW w:w="6660" w:type="dxa"/>
          </w:tcPr>
          <w:p w:rsidR="001C24CB" w:rsidRPr="001C6BD0" w:rsidRDefault="001C24CB" w:rsidP="001C24CB">
            <w:pPr>
              <w:rPr>
                <w:rFonts w:ascii="Times New Roman" w:hAnsi="Times New Roman" w:cs="Times New Roman"/>
                <w:b/>
                <w:sz w:val="22"/>
                <w:szCs w:val="22"/>
              </w:rPr>
            </w:pPr>
            <w:r w:rsidRPr="001C6BD0">
              <w:rPr>
                <w:rFonts w:ascii="Times New Roman" w:hAnsi="Times New Roman" w:cs="Times New Roman"/>
                <w:b/>
                <w:sz w:val="22"/>
                <w:szCs w:val="22"/>
              </w:rPr>
              <w:t>Course Outcomes</w:t>
            </w:r>
          </w:p>
        </w:tc>
      </w:tr>
      <w:tr w:rsidR="001C24CB" w:rsidRPr="001C6BD0" w:rsidTr="001C24CB">
        <w:trPr>
          <w:trHeight w:val="919"/>
        </w:trPr>
        <w:tc>
          <w:tcPr>
            <w:tcW w:w="1260" w:type="dxa"/>
          </w:tcPr>
          <w:p w:rsidR="001C24CB" w:rsidRPr="001C6BD0" w:rsidRDefault="001C24CB" w:rsidP="001C24CB">
            <w:pPr>
              <w:rPr>
                <w:rFonts w:ascii="Times New Roman" w:hAnsi="Times New Roman" w:cs="Times New Roman"/>
                <w:b/>
                <w:sz w:val="22"/>
                <w:szCs w:val="22"/>
              </w:rPr>
            </w:pPr>
            <w:r w:rsidRPr="001C6BD0">
              <w:rPr>
                <w:rFonts w:ascii="Times New Roman" w:hAnsi="Times New Roman" w:cs="Times New Roman"/>
                <w:b/>
                <w:sz w:val="22"/>
                <w:szCs w:val="22"/>
              </w:rPr>
              <w:t>CO-01</w:t>
            </w:r>
          </w:p>
        </w:tc>
        <w:tc>
          <w:tcPr>
            <w:tcW w:w="2070" w:type="dxa"/>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lang w:val="en-IN"/>
              </w:rPr>
              <w:t>Analyse/ Create</w:t>
            </w:r>
          </w:p>
        </w:tc>
        <w:tc>
          <w:tcPr>
            <w:tcW w:w="6660" w:type="dxa"/>
          </w:tcPr>
          <w:p w:rsidR="001C24CB" w:rsidRPr="001C6BD0" w:rsidRDefault="001C24CB" w:rsidP="007709BE">
            <w:pPr>
              <w:numPr>
                <w:ilvl w:val="0"/>
                <w:numId w:val="17"/>
              </w:numPr>
              <w:pBdr>
                <w:top w:val="nil"/>
                <w:left w:val="nil"/>
                <w:bottom w:val="nil"/>
                <w:right w:val="nil"/>
                <w:between w:val="nil"/>
              </w:pBdr>
              <w:autoSpaceDE w:val="0"/>
              <w:autoSpaceDN w:val="0"/>
              <w:spacing w:line="276" w:lineRule="auto"/>
              <w:ind w:left="342"/>
              <w:rPr>
                <w:rFonts w:ascii="Times New Roman" w:hAnsi="Times New Roman" w:cs="Times New Roman"/>
                <w:color w:val="000000"/>
                <w:sz w:val="22"/>
                <w:szCs w:val="22"/>
              </w:rPr>
            </w:pPr>
            <w:r w:rsidRPr="001C6BD0">
              <w:rPr>
                <w:rFonts w:ascii="Times New Roman" w:hAnsi="Times New Roman" w:cs="Times New Roman"/>
                <w:sz w:val="22"/>
                <w:szCs w:val="22"/>
              </w:rPr>
              <w:t xml:space="preserve">The learner will be able to Compare the professional and personal approach towards any task and demonstrate their understanding by displaying professional attitude in the assigned tasks. </w:t>
            </w:r>
          </w:p>
        </w:tc>
      </w:tr>
      <w:tr w:rsidR="001C24CB" w:rsidRPr="001C6BD0" w:rsidTr="001C24CB">
        <w:tc>
          <w:tcPr>
            <w:tcW w:w="1260" w:type="dxa"/>
          </w:tcPr>
          <w:p w:rsidR="001C24CB" w:rsidRPr="001C6BD0" w:rsidRDefault="001C24CB" w:rsidP="001C24CB">
            <w:pPr>
              <w:rPr>
                <w:rFonts w:ascii="Times New Roman" w:hAnsi="Times New Roman" w:cs="Times New Roman"/>
                <w:b/>
                <w:sz w:val="22"/>
                <w:szCs w:val="22"/>
              </w:rPr>
            </w:pPr>
            <w:r w:rsidRPr="001C6BD0">
              <w:rPr>
                <w:rFonts w:ascii="Times New Roman" w:hAnsi="Times New Roman" w:cs="Times New Roman"/>
                <w:b/>
                <w:sz w:val="22"/>
                <w:szCs w:val="22"/>
              </w:rPr>
              <w:t>CO-02</w:t>
            </w:r>
          </w:p>
        </w:tc>
        <w:tc>
          <w:tcPr>
            <w:tcW w:w="2070" w:type="dxa"/>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lang w:val="en-IN"/>
              </w:rPr>
              <w:t>Understand/Apply</w:t>
            </w:r>
          </w:p>
        </w:tc>
        <w:tc>
          <w:tcPr>
            <w:tcW w:w="6660" w:type="dxa"/>
          </w:tcPr>
          <w:p w:rsidR="001C24CB" w:rsidRPr="001C6BD0" w:rsidRDefault="001C24CB" w:rsidP="007709BE">
            <w:pPr>
              <w:numPr>
                <w:ilvl w:val="0"/>
                <w:numId w:val="17"/>
              </w:numPr>
              <w:pBdr>
                <w:top w:val="nil"/>
                <w:left w:val="nil"/>
                <w:bottom w:val="nil"/>
                <w:right w:val="nil"/>
                <w:between w:val="nil"/>
              </w:pBdr>
              <w:autoSpaceDE w:val="0"/>
              <w:autoSpaceDN w:val="0"/>
              <w:ind w:left="342"/>
              <w:rPr>
                <w:rFonts w:ascii="Times New Roman" w:hAnsi="Times New Roman" w:cs="Times New Roman"/>
                <w:color w:val="000000"/>
                <w:sz w:val="22"/>
                <w:szCs w:val="22"/>
              </w:rPr>
            </w:pPr>
            <w:r w:rsidRPr="001C6BD0">
              <w:rPr>
                <w:rFonts w:ascii="Times New Roman" w:hAnsi="Times New Roman" w:cs="Times New Roman"/>
                <w:sz w:val="22"/>
                <w:szCs w:val="22"/>
              </w:rPr>
              <w:t xml:space="preserve">The learner will be able to Choose appropriate formal elements of specific genres of organizational communication to be used in formal e-mails and resume building. </w:t>
            </w:r>
          </w:p>
        </w:tc>
      </w:tr>
      <w:tr w:rsidR="001C24CB" w:rsidRPr="001C6BD0" w:rsidTr="001C24CB">
        <w:trPr>
          <w:trHeight w:val="935"/>
        </w:trPr>
        <w:tc>
          <w:tcPr>
            <w:tcW w:w="1260" w:type="dxa"/>
          </w:tcPr>
          <w:p w:rsidR="001C24CB" w:rsidRPr="001C6BD0" w:rsidRDefault="001C24CB" w:rsidP="001C24CB">
            <w:pPr>
              <w:rPr>
                <w:rFonts w:ascii="Times New Roman" w:hAnsi="Times New Roman" w:cs="Times New Roman"/>
                <w:b/>
                <w:sz w:val="22"/>
                <w:szCs w:val="22"/>
              </w:rPr>
            </w:pPr>
            <w:r w:rsidRPr="001C6BD0">
              <w:rPr>
                <w:rFonts w:ascii="Times New Roman" w:hAnsi="Times New Roman" w:cs="Times New Roman"/>
                <w:b/>
                <w:sz w:val="22"/>
                <w:szCs w:val="22"/>
              </w:rPr>
              <w:t>CO-03</w:t>
            </w:r>
          </w:p>
        </w:tc>
        <w:tc>
          <w:tcPr>
            <w:tcW w:w="2070" w:type="dxa"/>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lang w:val="en-IN"/>
              </w:rPr>
              <w:t>Understand/Create</w:t>
            </w:r>
          </w:p>
        </w:tc>
        <w:tc>
          <w:tcPr>
            <w:tcW w:w="6660" w:type="dxa"/>
          </w:tcPr>
          <w:p w:rsidR="001C24CB" w:rsidRPr="001C6BD0" w:rsidRDefault="001C24CB" w:rsidP="007709BE">
            <w:pPr>
              <w:numPr>
                <w:ilvl w:val="0"/>
                <w:numId w:val="17"/>
              </w:numPr>
              <w:pBdr>
                <w:top w:val="nil"/>
                <w:left w:val="nil"/>
                <w:bottom w:val="nil"/>
                <w:right w:val="nil"/>
                <w:between w:val="nil"/>
              </w:pBdr>
              <w:autoSpaceDE w:val="0"/>
              <w:autoSpaceDN w:val="0"/>
              <w:spacing w:line="276" w:lineRule="auto"/>
              <w:ind w:left="342"/>
              <w:rPr>
                <w:rFonts w:ascii="Times New Roman" w:hAnsi="Times New Roman" w:cs="Times New Roman"/>
                <w:color w:val="000000"/>
                <w:sz w:val="22"/>
                <w:szCs w:val="22"/>
              </w:rPr>
            </w:pPr>
            <w:r w:rsidRPr="001C6BD0">
              <w:rPr>
                <w:rFonts w:ascii="Times New Roman" w:hAnsi="Times New Roman" w:cs="Times New Roman"/>
                <w:sz w:val="22"/>
                <w:szCs w:val="22"/>
              </w:rPr>
              <w:t xml:space="preserve">The learner will be able to Design a clear and fluent demonstrative, informative, and persuasive presentation and </w:t>
            </w:r>
            <w:r w:rsidRPr="001C6BD0">
              <w:rPr>
                <w:rFonts w:ascii="Times New Roman" w:hAnsi="Times New Roman" w:cs="Times New Roman"/>
                <w:sz w:val="22"/>
                <w:szCs w:val="22"/>
                <w:shd w:val="clear" w:color="auto" w:fill="FFFFFF"/>
              </w:rPr>
              <w:t>enlarge their vocabulary by keeping a vocabulary journal.</w:t>
            </w:r>
          </w:p>
        </w:tc>
      </w:tr>
      <w:tr w:rsidR="001C24CB" w:rsidRPr="001C6BD0" w:rsidTr="001C24CB">
        <w:tc>
          <w:tcPr>
            <w:tcW w:w="1260" w:type="dxa"/>
          </w:tcPr>
          <w:p w:rsidR="001C24CB" w:rsidRPr="001C6BD0" w:rsidRDefault="001C24CB" w:rsidP="001C24CB">
            <w:pPr>
              <w:rPr>
                <w:rFonts w:ascii="Times New Roman" w:hAnsi="Times New Roman" w:cs="Times New Roman"/>
                <w:b/>
                <w:sz w:val="22"/>
                <w:szCs w:val="22"/>
              </w:rPr>
            </w:pPr>
            <w:r w:rsidRPr="001C6BD0">
              <w:rPr>
                <w:rFonts w:ascii="Times New Roman" w:hAnsi="Times New Roman" w:cs="Times New Roman"/>
                <w:b/>
                <w:sz w:val="22"/>
                <w:szCs w:val="22"/>
              </w:rPr>
              <w:t>CO-04</w:t>
            </w:r>
          </w:p>
        </w:tc>
        <w:tc>
          <w:tcPr>
            <w:tcW w:w="2070" w:type="dxa"/>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lang w:val="en-IN"/>
              </w:rPr>
              <w:t>Evaluate/Apply</w:t>
            </w:r>
          </w:p>
        </w:tc>
        <w:tc>
          <w:tcPr>
            <w:tcW w:w="6660" w:type="dxa"/>
          </w:tcPr>
          <w:p w:rsidR="001C24CB" w:rsidRPr="001C6BD0" w:rsidRDefault="001C24CB" w:rsidP="007709BE">
            <w:pPr>
              <w:numPr>
                <w:ilvl w:val="0"/>
                <w:numId w:val="17"/>
              </w:numPr>
              <w:pBdr>
                <w:top w:val="nil"/>
                <w:left w:val="nil"/>
                <w:bottom w:val="nil"/>
                <w:right w:val="nil"/>
                <w:between w:val="nil"/>
              </w:pBdr>
              <w:autoSpaceDE w:val="0"/>
              <w:autoSpaceDN w:val="0"/>
              <w:ind w:left="342"/>
              <w:rPr>
                <w:rFonts w:ascii="Times New Roman" w:hAnsi="Times New Roman" w:cs="Times New Roman"/>
                <w:color w:val="000000"/>
                <w:sz w:val="22"/>
                <w:szCs w:val="22"/>
              </w:rPr>
            </w:pPr>
            <w:r w:rsidRPr="001C6BD0">
              <w:rPr>
                <w:rFonts w:ascii="Times New Roman" w:hAnsi="Times New Roman" w:cs="Times New Roman"/>
                <w:sz w:val="22"/>
                <w:szCs w:val="22"/>
              </w:rPr>
              <w:t xml:space="preserve">The learner will be able to Demonstrate preparedness for any type of interview from classic one-on-one interview to panel interviews and Group Discussion. </w:t>
            </w:r>
          </w:p>
        </w:tc>
      </w:tr>
      <w:tr w:rsidR="001C24CB" w:rsidRPr="001C6BD0" w:rsidTr="001C24CB">
        <w:tc>
          <w:tcPr>
            <w:tcW w:w="1260" w:type="dxa"/>
          </w:tcPr>
          <w:p w:rsidR="001C24CB" w:rsidRPr="001C6BD0" w:rsidRDefault="001C24CB" w:rsidP="001C24CB">
            <w:pPr>
              <w:rPr>
                <w:rFonts w:ascii="Times New Roman" w:hAnsi="Times New Roman" w:cs="Times New Roman"/>
                <w:b/>
                <w:sz w:val="22"/>
                <w:szCs w:val="22"/>
              </w:rPr>
            </w:pPr>
            <w:r w:rsidRPr="001C6BD0">
              <w:rPr>
                <w:rFonts w:ascii="Times New Roman" w:hAnsi="Times New Roman" w:cs="Times New Roman"/>
                <w:b/>
                <w:sz w:val="22"/>
                <w:szCs w:val="22"/>
              </w:rPr>
              <w:t>CO-05</w:t>
            </w:r>
          </w:p>
        </w:tc>
        <w:tc>
          <w:tcPr>
            <w:tcW w:w="2070" w:type="dxa"/>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lang w:val="en-IN"/>
              </w:rPr>
              <w:t>Understand/Apply</w:t>
            </w:r>
          </w:p>
        </w:tc>
        <w:tc>
          <w:tcPr>
            <w:tcW w:w="6660" w:type="dxa"/>
          </w:tcPr>
          <w:p w:rsidR="001C24CB" w:rsidRPr="001C6BD0" w:rsidRDefault="001C24CB" w:rsidP="007709BE">
            <w:pPr>
              <w:numPr>
                <w:ilvl w:val="0"/>
                <w:numId w:val="17"/>
              </w:numPr>
              <w:pBdr>
                <w:top w:val="nil"/>
                <w:left w:val="nil"/>
                <w:bottom w:val="nil"/>
                <w:right w:val="nil"/>
                <w:between w:val="nil"/>
              </w:pBdr>
              <w:autoSpaceDE w:val="0"/>
              <w:autoSpaceDN w:val="0"/>
              <w:ind w:left="342"/>
              <w:rPr>
                <w:rFonts w:ascii="Times New Roman" w:eastAsia="Helvetica Neue" w:hAnsi="Times New Roman" w:cs="Times New Roman"/>
                <w:color w:val="444444"/>
                <w:sz w:val="22"/>
                <w:szCs w:val="22"/>
              </w:rPr>
            </w:pPr>
            <w:r w:rsidRPr="001C6BD0">
              <w:rPr>
                <w:rFonts w:ascii="Times New Roman" w:hAnsi="Times New Roman" w:cs="Times New Roman"/>
                <w:sz w:val="22"/>
                <w:szCs w:val="22"/>
              </w:rPr>
              <w:t>The learner will be able to Construct principled negotiations that result in wise agreements and achieve win-win outcomes.</w:t>
            </w:r>
          </w:p>
        </w:tc>
      </w:tr>
    </w:tbl>
    <w:p w:rsidR="001C24CB" w:rsidRPr="001C6BD0" w:rsidRDefault="001C24CB" w:rsidP="001C24CB">
      <w:pPr>
        <w:tabs>
          <w:tab w:val="left" w:pos="2235"/>
        </w:tabs>
        <w:rPr>
          <w:rFonts w:ascii="Times New Roman" w:hAnsi="Times New Roman" w:cs="Times New Roman"/>
          <w:sz w:val="22"/>
          <w:szCs w:val="22"/>
        </w:rPr>
      </w:pPr>
    </w:p>
    <w:p w:rsidR="001C24CB" w:rsidRPr="001C6BD0" w:rsidRDefault="001C24CB" w:rsidP="001C24CB">
      <w:pPr>
        <w:tabs>
          <w:tab w:val="left" w:pos="2235"/>
        </w:tabs>
        <w:rPr>
          <w:rFonts w:ascii="Times New Roman" w:hAnsi="Times New Roman" w:cs="Times New Roman"/>
          <w:sz w:val="22"/>
          <w:szCs w:val="22"/>
        </w:rPr>
      </w:pPr>
    </w:p>
    <w:tbl>
      <w:tblPr>
        <w:tblW w:w="9990"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0"/>
        <w:gridCol w:w="8820"/>
      </w:tblGrid>
      <w:tr w:rsidR="001C24CB" w:rsidRPr="001C6BD0" w:rsidTr="001C24CB">
        <w:trPr>
          <w:trHeight w:val="167"/>
        </w:trPr>
        <w:tc>
          <w:tcPr>
            <w:tcW w:w="9990" w:type="dxa"/>
            <w:gridSpan w:val="2"/>
            <w:shd w:val="clear" w:color="auto" w:fill="9CC3E5"/>
          </w:tcPr>
          <w:p w:rsidR="001C24CB" w:rsidRPr="001C6BD0" w:rsidRDefault="001C24CB" w:rsidP="001C24CB">
            <w:pPr>
              <w:tabs>
                <w:tab w:val="left" w:pos="90"/>
              </w:tabs>
              <w:jc w:val="center"/>
              <w:rPr>
                <w:rFonts w:ascii="Times New Roman" w:hAnsi="Times New Roman" w:cs="Times New Roman"/>
                <w:sz w:val="22"/>
                <w:szCs w:val="22"/>
              </w:rPr>
            </w:pPr>
            <w:r w:rsidRPr="001C6BD0">
              <w:rPr>
                <w:rFonts w:ascii="Times New Roman" w:hAnsi="Times New Roman" w:cs="Times New Roman"/>
                <w:b/>
                <w:sz w:val="22"/>
                <w:szCs w:val="22"/>
              </w:rPr>
              <w:t>LIST OF LABS</w:t>
            </w:r>
          </w:p>
        </w:tc>
      </w:tr>
      <w:tr w:rsidR="001C24CB" w:rsidRPr="001C6BD0" w:rsidTr="001C24CB">
        <w:trPr>
          <w:trHeight w:val="167"/>
        </w:trPr>
        <w:tc>
          <w:tcPr>
            <w:tcW w:w="1170" w:type="dxa"/>
          </w:tcPr>
          <w:p w:rsidR="001C24CB" w:rsidRPr="001C6BD0" w:rsidRDefault="001C24CB" w:rsidP="007709BE">
            <w:pPr>
              <w:numPr>
                <w:ilvl w:val="0"/>
                <w:numId w:val="16"/>
              </w:numPr>
              <w:pBdr>
                <w:top w:val="nil"/>
                <w:left w:val="nil"/>
                <w:bottom w:val="nil"/>
                <w:right w:val="nil"/>
                <w:between w:val="nil"/>
              </w:pBdr>
              <w:tabs>
                <w:tab w:val="left" w:pos="90"/>
                <w:tab w:val="left" w:pos="2192"/>
              </w:tabs>
              <w:autoSpaceDE w:val="0"/>
              <w:autoSpaceDN w:val="0"/>
              <w:ind w:left="0"/>
              <w:rPr>
                <w:rFonts w:ascii="Times New Roman" w:hAnsi="Times New Roman" w:cs="Times New Roman"/>
                <w:sz w:val="22"/>
                <w:szCs w:val="22"/>
              </w:rPr>
            </w:pPr>
            <w:r w:rsidRPr="001C6BD0">
              <w:rPr>
                <w:rFonts w:ascii="Times New Roman" w:eastAsia="Times New Roman" w:hAnsi="Times New Roman" w:cs="Times New Roman"/>
                <w:color w:val="000000"/>
                <w:sz w:val="22"/>
                <w:szCs w:val="22"/>
              </w:rPr>
              <w:t>1.</w:t>
            </w:r>
          </w:p>
        </w:tc>
        <w:tc>
          <w:tcPr>
            <w:tcW w:w="8820" w:type="dxa"/>
          </w:tcPr>
          <w:p w:rsidR="001C24CB" w:rsidRPr="001C6BD0" w:rsidRDefault="001C24CB" w:rsidP="001C24CB">
            <w:pPr>
              <w:tabs>
                <w:tab w:val="left" w:pos="90"/>
              </w:tabs>
              <w:rPr>
                <w:rFonts w:ascii="Times New Roman" w:hAnsi="Times New Roman" w:cs="Times New Roman"/>
                <w:sz w:val="22"/>
                <w:szCs w:val="22"/>
              </w:rPr>
            </w:pPr>
            <w:r w:rsidRPr="001C6BD0">
              <w:rPr>
                <w:rFonts w:ascii="Times New Roman" w:hAnsi="Times New Roman" w:cs="Times New Roman"/>
                <w:sz w:val="22"/>
                <w:szCs w:val="22"/>
              </w:rPr>
              <w:t>Professional &amp; Ethical Approaches : Degree of adherence, Business world &amp; meeting deadlines</w:t>
            </w:r>
          </w:p>
        </w:tc>
      </w:tr>
      <w:tr w:rsidR="001C24CB" w:rsidRPr="001C6BD0" w:rsidTr="001C24CB">
        <w:trPr>
          <w:trHeight w:val="329"/>
        </w:trPr>
        <w:tc>
          <w:tcPr>
            <w:tcW w:w="1170" w:type="dxa"/>
          </w:tcPr>
          <w:p w:rsidR="001C24CB" w:rsidRPr="001C6BD0" w:rsidRDefault="001C24CB" w:rsidP="007709BE">
            <w:pPr>
              <w:numPr>
                <w:ilvl w:val="0"/>
                <w:numId w:val="16"/>
              </w:numPr>
              <w:pBdr>
                <w:top w:val="nil"/>
                <w:left w:val="nil"/>
                <w:bottom w:val="nil"/>
                <w:right w:val="nil"/>
                <w:between w:val="nil"/>
              </w:pBdr>
              <w:tabs>
                <w:tab w:val="left" w:pos="90"/>
                <w:tab w:val="left" w:pos="2192"/>
              </w:tabs>
              <w:autoSpaceDE w:val="0"/>
              <w:autoSpaceDN w:val="0"/>
              <w:ind w:left="0"/>
              <w:rPr>
                <w:rFonts w:ascii="Times New Roman" w:hAnsi="Times New Roman" w:cs="Times New Roman"/>
                <w:sz w:val="22"/>
                <w:szCs w:val="22"/>
              </w:rPr>
            </w:pPr>
            <w:r w:rsidRPr="001C6BD0">
              <w:rPr>
                <w:rFonts w:ascii="Times New Roman" w:eastAsia="Times New Roman" w:hAnsi="Times New Roman" w:cs="Times New Roman"/>
                <w:color w:val="000000"/>
                <w:sz w:val="22"/>
                <w:szCs w:val="22"/>
              </w:rPr>
              <w:t>2.</w:t>
            </w:r>
          </w:p>
        </w:tc>
        <w:tc>
          <w:tcPr>
            <w:tcW w:w="8820" w:type="dxa"/>
          </w:tcPr>
          <w:p w:rsidR="001C24CB" w:rsidRPr="001C6BD0" w:rsidRDefault="001C24CB" w:rsidP="001C24CB">
            <w:pPr>
              <w:tabs>
                <w:tab w:val="left" w:pos="90"/>
              </w:tabs>
              <w:rPr>
                <w:rFonts w:ascii="Times New Roman" w:hAnsi="Times New Roman" w:cs="Times New Roman"/>
                <w:sz w:val="22"/>
                <w:szCs w:val="22"/>
              </w:rPr>
            </w:pPr>
            <w:r w:rsidRPr="001C6BD0">
              <w:rPr>
                <w:rFonts w:ascii="Times New Roman" w:hAnsi="Times New Roman" w:cs="Times New Roman"/>
                <w:sz w:val="22"/>
                <w:szCs w:val="22"/>
              </w:rPr>
              <w:t>Job Hunting and Networking:  LinkedIn &amp; Components of an Ad</w:t>
            </w:r>
          </w:p>
        </w:tc>
      </w:tr>
      <w:tr w:rsidR="001C24CB" w:rsidRPr="001C6BD0" w:rsidTr="001C24CB">
        <w:trPr>
          <w:trHeight w:val="329"/>
        </w:trPr>
        <w:tc>
          <w:tcPr>
            <w:tcW w:w="1170" w:type="dxa"/>
          </w:tcPr>
          <w:p w:rsidR="001C24CB" w:rsidRPr="001C6BD0" w:rsidRDefault="001C24CB" w:rsidP="007709BE">
            <w:pPr>
              <w:numPr>
                <w:ilvl w:val="0"/>
                <w:numId w:val="16"/>
              </w:numPr>
              <w:pBdr>
                <w:top w:val="nil"/>
                <w:left w:val="nil"/>
                <w:bottom w:val="nil"/>
                <w:right w:val="nil"/>
                <w:between w:val="nil"/>
              </w:pBdr>
              <w:tabs>
                <w:tab w:val="left" w:pos="90"/>
                <w:tab w:val="left" w:pos="2192"/>
              </w:tabs>
              <w:autoSpaceDE w:val="0"/>
              <w:autoSpaceDN w:val="0"/>
              <w:ind w:left="0"/>
              <w:rPr>
                <w:rFonts w:ascii="Times New Roman" w:hAnsi="Times New Roman" w:cs="Times New Roman"/>
                <w:sz w:val="22"/>
                <w:szCs w:val="22"/>
              </w:rPr>
            </w:pPr>
            <w:r w:rsidRPr="001C6BD0">
              <w:rPr>
                <w:rFonts w:ascii="Times New Roman" w:eastAsia="Times New Roman" w:hAnsi="Times New Roman" w:cs="Times New Roman"/>
                <w:color w:val="000000"/>
                <w:sz w:val="22"/>
                <w:szCs w:val="22"/>
              </w:rPr>
              <w:t>3.</w:t>
            </w:r>
          </w:p>
        </w:tc>
        <w:tc>
          <w:tcPr>
            <w:tcW w:w="8820" w:type="dxa"/>
          </w:tcPr>
          <w:p w:rsidR="001C24CB" w:rsidRPr="001C6BD0" w:rsidRDefault="001C24CB" w:rsidP="001C24CB">
            <w:pPr>
              <w:tabs>
                <w:tab w:val="left" w:pos="90"/>
              </w:tabs>
              <w:rPr>
                <w:rFonts w:ascii="Times New Roman" w:hAnsi="Times New Roman" w:cs="Times New Roman"/>
                <w:sz w:val="22"/>
                <w:szCs w:val="22"/>
              </w:rPr>
            </w:pPr>
            <w:r w:rsidRPr="001C6BD0">
              <w:rPr>
                <w:rFonts w:ascii="Times New Roman" w:hAnsi="Times New Roman" w:cs="Times New Roman"/>
                <w:sz w:val="22"/>
                <w:szCs w:val="22"/>
              </w:rPr>
              <w:t>Role Play on Professional Accomplishments (Business Cards)</w:t>
            </w:r>
          </w:p>
        </w:tc>
      </w:tr>
      <w:tr w:rsidR="001C24CB" w:rsidRPr="001C6BD0" w:rsidTr="001C24CB">
        <w:trPr>
          <w:trHeight w:val="329"/>
        </w:trPr>
        <w:tc>
          <w:tcPr>
            <w:tcW w:w="1170" w:type="dxa"/>
          </w:tcPr>
          <w:p w:rsidR="001C24CB" w:rsidRPr="001C6BD0" w:rsidRDefault="001C24CB" w:rsidP="007709BE">
            <w:pPr>
              <w:numPr>
                <w:ilvl w:val="0"/>
                <w:numId w:val="16"/>
              </w:numPr>
              <w:pBdr>
                <w:top w:val="nil"/>
                <w:left w:val="nil"/>
                <w:bottom w:val="nil"/>
                <w:right w:val="nil"/>
                <w:between w:val="nil"/>
              </w:pBdr>
              <w:tabs>
                <w:tab w:val="left" w:pos="90"/>
                <w:tab w:val="left" w:pos="2192"/>
              </w:tabs>
              <w:autoSpaceDE w:val="0"/>
              <w:autoSpaceDN w:val="0"/>
              <w:ind w:left="0"/>
              <w:rPr>
                <w:rFonts w:ascii="Times New Roman" w:hAnsi="Times New Roman" w:cs="Times New Roman"/>
                <w:sz w:val="22"/>
                <w:szCs w:val="22"/>
              </w:rPr>
            </w:pPr>
            <w:r w:rsidRPr="001C6BD0">
              <w:rPr>
                <w:rFonts w:ascii="Times New Roman" w:eastAsia="Times New Roman" w:hAnsi="Times New Roman" w:cs="Times New Roman"/>
                <w:color w:val="000000"/>
                <w:sz w:val="22"/>
                <w:szCs w:val="22"/>
              </w:rPr>
              <w:t>4.</w:t>
            </w:r>
          </w:p>
        </w:tc>
        <w:tc>
          <w:tcPr>
            <w:tcW w:w="8820" w:type="dxa"/>
          </w:tcPr>
          <w:p w:rsidR="001C24CB" w:rsidRPr="001C6BD0" w:rsidRDefault="001C24CB" w:rsidP="001C24CB">
            <w:pPr>
              <w:tabs>
                <w:tab w:val="left" w:pos="2192"/>
              </w:tabs>
              <w:rPr>
                <w:rFonts w:ascii="Times New Roman" w:hAnsi="Times New Roman" w:cs="Times New Roman"/>
                <w:sz w:val="22"/>
                <w:szCs w:val="22"/>
              </w:rPr>
            </w:pPr>
            <w:r w:rsidRPr="001C6BD0">
              <w:rPr>
                <w:rFonts w:ascii="Times New Roman" w:hAnsi="Times New Roman" w:cs="Times New Roman"/>
                <w:sz w:val="22"/>
                <w:szCs w:val="22"/>
              </w:rPr>
              <w:t>Professional Writing-I:   Professional Email Writing</w:t>
            </w:r>
          </w:p>
        </w:tc>
      </w:tr>
      <w:tr w:rsidR="001C24CB" w:rsidRPr="001C6BD0" w:rsidTr="001C24CB">
        <w:trPr>
          <w:trHeight w:val="329"/>
        </w:trPr>
        <w:tc>
          <w:tcPr>
            <w:tcW w:w="1170" w:type="dxa"/>
          </w:tcPr>
          <w:p w:rsidR="001C24CB" w:rsidRPr="001C6BD0" w:rsidRDefault="001C24CB" w:rsidP="007709BE">
            <w:pPr>
              <w:numPr>
                <w:ilvl w:val="0"/>
                <w:numId w:val="16"/>
              </w:numPr>
              <w:pBdr>
                <w:top w:val="nil"/>
                <w:left w:val="nil"/>
                <w:bottom w:val="nil"/>
                <w:right w:val="nil"/>
                <w:between w:val="nil"/>
              </w:pBdr>
              <w:tabs>
                <w:tab w:val="left" w:pos="90"/>
                <w:tab w:val="left" w:pos="2192"/>
              </w:tabs>
              <w:autoSpaceDE w:val="0"/>
              <w:autoSpaceDN w:val="0"/>
              <w:ind w:left="0"/>
              <w:rPr>
                <w:rFonts w:ascii="Times New Roman" w:hAnsi="Times New Roman" w:cs="Times New Roman"/>
                <w:sz w:val="22"/>
                <w:szCs w:val="22"/>
              </w:rPr>
            </w:pPr>
            <w:r w:rsidRPr="001C6BD0">
              <w:rPr>
                <w:rFonts w:ascii="Times New Roman" w:eastAsia="Times New Roman" w:hAnsi="Times New Roman" w:cs="Times New Roman"/>
                <w:color w:val="000000"/>
                <w:sz w:val="22"/>
                <w:szCs w:val="22"/>
              </w:rPr>
              <w:t>5.</w:t>
            </w:r>
          </w:p>
        </w:tc>
        <w:tc>
          <w:tcPr>
            <w:tcW w:w="8820" w:type="dxa"/>
          </w:tcPr>
          <w:p w:rsidR="001C24CB" w:rsidRPr="001C6BD0" w:rsidRDefault="001C24CB" w:rsidP="001C24CB">
            <w:pPr>
              <w:tabs>
                <w:tab w:val="left" w:pos="90"/>
              </w:tabs>
              <w:rPr>
                <w:rFonts w:ascii="Times New Roman" w:hAnsi="Times New Roman" w:cs="Times New Roman"/>
                <w:sz w:val="22"/>
                <w:szCs w:val="22"/>
              </w:rPr>
            </w:pPr>
            <w:r w:rsidRPr="001C6BD0">
              <w:rPr>
                <w:rFonts w:ascii="Times New Roman" w:hAnsi="Times New Roman" w:cs="Times New Roman"/>
                <w:sz w:val="22"/>
                <w:szCs w:val="22"/>
              </w:rPr>
              <w:t>Problem Solving</w:t>
            </w:r>
          </w:p>
        </w:tc>
      </w:tr>
      <w:tr w:rsidR="001C24CB" w:rsidRPr="001C6BD0" w:rsidTr="001C24CB">
        <w:trPr>
          <w:trHeight w:val="329"/>
        </w:trPr>
        <w:tc>
          <w:tcPr>
            <w:tcW w:w="1170" w:type="dxa"/>
          </w:tcPr>
          <w:p w:rsidR="001C24CB" w:rsidRPr="001C6BD0" w:rsidRDefault="001C24CB" w:rsidP="007709BE">
            <w:pPr>
              <w:numPr>
                <w:ilvl w:val="0"/>
                <w:numId w:val="16"/>
              </w:numPr>
              <w:pBdr>
                <w:top w:val="nil"/>
                <w:left w:val="nil"/>
                <w:bottom w:val="nil"/>
                <w:right w:val="nil"/>
                <w:between w:val="nil"/>
              </w:pBdr>
              <w:tabs>
                <w:tab w:val="left" w:pos="90"/>
                <w:tab w:val="left" w:pos="2192"/>
              </w:tabs>
              <w:autoSpaceDE w:val="0"/>
              <w:autoSpaceDN w:val="0"/>
              <w:ind w:left="0"/>
              <w:rPr>
                <w:rFonts w:ascii="Times New Roman" w:hAnsi="Times New Roman" w:cs="Times New Roman"/>
                <w:sz w:val="22"/>
                <w:szCs w:val="22"/>
              </w:rPr>
            </w:pPr>
            <w:r w:rsidRPr="001C6BD0">
              <w:rPr>
                <w:rFonts w:ascii="Times New Roman" w:eastAsia="Times New Roman" w:hAnsi="Times New Roman" w:cs="Times New Roman"/>
                <w:color w:val="000000"/>
                <w:sz w:val="22"/>
                <w:szCs w:val="22"/>
              </w:rPr>
              <w:lastRenderedPageBreak/>
              <w:t>6.</w:t>
            </w:r>
          </w:p>
        </w:tc>
        <w:tc>
          <w:tcPr>
            <w:tcW w:w="8820" w:type="dxa"/>
          </w:tcPr>
          <w:p w:rsidR="001C24CB" w:rsidRPr="001C6BD0" w:rsidRDefault="001C24CB" w:rsidP="001C24CB">
            <w:pPr>
              <w:tabs>
                <w:tab w:val="left" w:pos="2192"/>
              </w:tabs>
              <w:rPr>
                <w:rFonts w:ascii="Times New Roman" w:hAnsi="Times New Roman" w:cs="Times New Roman"/>
                <w:sz w:val="22"/>
                <w:szCs w:val="22"/>
              </w:rPr>
            </w:pPr>
            <w:r w:rsidRPr="001C6BD0">
              <w:rPr>
                <w:rFonts w:ascii="Times New Roman" w:hAnsi="Times New Roman" w:cs="Times New Roman"/>
                <w:sz w:val="22"/>
                <w:szCs w:val="22"/>
              </w:rPr>
              <w:t>Resume Building-I: Difference between C.V. &amp; Resume, formats, points to cover, practice sessions</w:t>
            </w:r>
          </w:p>
        </w:tc>
      </w:tr>
      <w:tr w:rsidR="001C24CB" w:rsidRPr="001C6BD0" w:rsidTr="001C24CB">
        <w:trPr>
          <w:trHeight w:val="58"/>
        </w:trPr>
        <w:tc>
          <w:tcPr>
            <w:tcW w:w="1170" w:type="dxa"/>
          </w:tcPr>
          <w:p w:rsidR="001C24CB" w:rsidRPr="001C6BD0" w:rsidRDefault="001C24CB" w:rsidP="007709BE">
            <w:pPr>
              <w:numPr>
                <w:ilvl w:val="0"/>
                <w:numId w:val="16"/>
              </w:numPr>
              <w:pBdr>
                <w:top w:val="nil"/>
                <w:left w:val="nil"/>
                <w:bottom w:val="nil"/>
                <w:right w:val="nil"/>
                <w:between w:val="nil"/>
              </w:pBdr>
              <w:tabs>
                <w:tab w:val="left" w:pos="90"/>
                <w:tab w:val="left" w:pos="2192"/>
              </w:tabs>
              <w:autoSpaceDE w:val="0"/>
              <w:autoSpaceDN w:val="0"/>
              <w:ind w:left="0"/>
              <w:rPr>
                <w:rFonts w:ascii="Times New Roman" w:hAnsi="Times New Roman" w:cs="Times New Roman"/>
                <w:sz w:val="22"/>
                <w:szCs w:val="22"/>
              </w:rPr>
            </w:pPr>
            <w:r w:rsidRPr="001C6BD0">
              <w:rPr>
                <w:rFonts w:ascii="Times New Roman" w:eastAsia="Times New Roman" w:hAnsi="Times New Roman" w:cs="Times New Roman"/>
                <w:color w:val="000000"/>
                <w:sz w:val="22"/>
                <w:szCs w:val="22"/>
              </w:rPr>
              <w:t>7.</w:t>
            </w:r>
          </w:p>
        </w:tc>
        <w:tc>
          <w:tcPr>
            <w:tcW w:w="8820" w:type="dxa"/>
          </w:tcPr>
          <w:p w:rsidR="001C24CB" w:rsidRPr="001C6BD0" w:rsidRDefault="001C24CB" w:rsidP="001C24CB">
            <w:pPr>
              <w:tabs>
                <w:tab w:val="left" w:pos="90"/>
              </w:tabs>
              <w:rPr>
                <w:rFonts w:ascii="Times New Roman" w:hAnsi="Times New Roman" w:cs="Times New Roman"/>
                <w:sz w:val="22"/>
                <w:szCs w:val="22"/>
              </w:rPr>
            </w:pPr>
            <w:r w:rsidRPr="001C6BD0">
              <w:rPr>
                <w:rFonts w:ascii="Times New Roman" w:hAnsi="Times New Roman" w:cs="Times New Roman"/>
                <w:sz w:val="22"/>
                <w:szCs w:val="22"/>
              </w:rPr>
              <w:t>Presentation Skills: format &amp; structure of presentations, using tools &amp; techniques</w:t>
            </w:r>
          </w:p>
        </w:tc>
      </w:tr>
      <w:tr w:rsidR="001C24CB" w:rsidRPr="001C6BD0" w:rsidTr="001C24CB">
        <w:trPr>
          <w:trHeight w:val="81"/>
        </w:trPr>
        <w:tc>
          <w:tcPr>
            <w:tcW w:w="1170" w:type="dxa"/>
          </w:tcPr>
          <w:p w:rsidR="001C24CB" w:rsidRPr="001C6BD0" w:rsidRDefault="001C24CB" w:rsidP="007709BE">
            <w:pPr>
              <w:numPr>
                <w:ilvl w:val="0"/>
                <w:numId w:val="16"/>
              </w:numPr>
              <w:pBdr>
                <w:top w:val="nil"/>
                <w:left w:val="nil"/>
                <w:bottom w:val="nil"/>
                <w:right w:val="nil"/>
                <w:between w:val="nil"/>
              </w:pBdr>
              <w:tabs>
                <w:tab w:val="left" w:pos="90"/>
                <w:tab w:val="left" w:pos="2192"/>
              </w:tabs>
              <w:autoSpaceDE w:val="0"/>
              <w:autoSpaceDN w:val="0"/>
              <w:ind w:left="0"/>
              <w:rPr>
                <w:rFonts w:ascii="Times New Roman" w:hAnsi="Times New Roman" w:cs="Times New Roman"/>
                <w:sz w:val="22"/>
                <w:szCs w:val="22"/>
              </w:rPr>
            </w:pPr>
            <w:r w:rsidRPr="001C6BD0">
              <w:rPr>
                <w:rFonts w:ascii="Times New Roman" w:eastAsia="Times New Roman" w:hAnsi="Times New Roman" w:cs="Times New Roman"/>
                <w:color w:val="000000"/>
                <w:sz w:val="22"/>
                <w:szCs w:val="22"/>
              </w:rPr>
              <w:t>8.</w:t>
            </w:r>
          </w:p>
        </w:tc>
        <w:tc>
          <w:tcPr>
            <w:tcW w:w="8820" w:type="dxa"/>
          </w:tcPr>
          <w:p w:rsidR="001C24CB" w:rsidRPr="001C6BD0" w:rsidRDefault="001C24CB" w:rsidP="001C24CB">
            <w:pPr>
              <w:tabs>
                <w:tab w:val="left" w:pos="90"/>
              </w:tabs>
              <w:rPr>
                <w:rFonts w:ascii="Times New Roman" w:hAnsi="Times New Roman" w:cs="Times New Roman"/>
                <w:sz w:val="22"/>
                <w:szCs w:val="22"/>
              </w:rPr>
            </w:pPr>
            <w:r w:rsidRPr="001C6BD0">
              <w:rPr>
                <w:rFonts w:ascii="Times New Roman" w:hAnsi="Times New Roman" w:cs="Times New Roman"/>
                <w:sz w:val="22"/>
                <w:szCs w:val="22"/>
              </w:rPr>
              <w:t>Job Interviews I:  Preparation and Presentation</w:t>
            </w:r>
          </w:p>
        </w:tc>
      </w:tr>
      <w:tr w:rsidR="001C24CB" w:rsidRPr="001C6BD0" w:rsidTr="001C24CB">
        <w:trPr>
          <w:trHeight w:val="81"/>
        </w:trPr>
        <w:tc>
          <w:tcPr>
            <w:tcW w:w="1170" w:type="dxa"/>
          </w:tcPr>
          <w:p w:rsidR="001C24CB" w:rsidRPr="001C6BD0" w:rsidRDefault="001C24CB" w:rsidP="007709BE">
            <w:pPr>
              <w:numPr>
                <w:ilvl w:val="0"/>
                <w:numId w:val="16"/>
              </w:numPr>
              <w:pBdr>
                <w:top w:val="nil"/>
                <w:left w:val="nil"/>
                <w:bottom w:val="nil"/>
                <w:right w:val="nil"/>
                <w:between w:val="nil"/>
              </w:pBdr>
              <w:tabs>
                <w:tab w:val="left" w:pos="90"/>
                <w:tab w:val="left" w:pos="2192"/>
              </w:tabs>
              <w:autoSpaceDE w:val="0"/>
              <w:autoSpaceDN w:val="0"/>
              <w:ind w:left="0"/>
              <w:rPr>
                <w:rFonts w:ascii="Times New Roman" w:hAnsi="Times New Roman" w:cs="Times New Roman"/>
                <w:sz w:val="22"/>
                <w:szCs w:val="22"/>
              </w:rPr>
            </w:pPr>
            <w:r w:rsidRPr="001C6BD0">
              <w:rPr>
                <w:rFonts w:ascii="Times New Roman" w:eastAsia="Times New Roman" w:hAnsi="Times New Roman" w:cs="Times New Roman"/>
                <w:color w:val="000000"/>
                <w:sz w:val="22"/>
                <w:szCs w:val="22"/>
              </w:rPr>
              <w:t>9.</w:t>
            </w:r>
          </w:p>
        </w:tc>
        <w:tc>
          <w:tcPr>
            <w:tcW w:w="8820" w:type="dxa"/>
          </w:tcPr>
          <w:p w:rsidR="001C24CB" w:rsidRPr="001C6BD0" w:rsidRDefault="001C24CB" w:rsidP="001C24CB">
            <w:pPr>
              <w:tabs>
                <w:tab w:val="left" w:pos="90"/>
              </w:tabs>
              <w:rPr>
                <w:rFonts w:ascii="Times New Roman" w:hAnsi="Times New Roman" w:cs="Times New Roman"/>
                <w:sz w:val="22"/>
                <w:szCs w:val="22"/>
              </w:rPr>
            </w:pPr>
            <w:r w:rsidRPr="001C6BD0">
              <w:rPr>
                <w:rFonts w:ascii="Times New Roman" w:hAnsi="Times New Roman" w:cs="Times New Roman"/>
                <w:sz w:val="22"/>
                <w:szCs w:val="22"/>
              </w:rPr>
              <w:t xml:space="preserve">Advanced Group Discussion – I </w:t>
            </w:r>
          </w:p>
        </w:tc>
      </w:tr>
      <w:tr w:rsidR="001C24CB" w:rsidRPr="001C6BD0" w:rsidTr="001C24CB">
        <w:trPr>
          <w:trHeight w:val="58"/>
        </w:trPr>
        <w:tc>
          <w:tcPr>
            <w:tcW w:w="1170" w:type="dxa"/>
          </w:tcPr>
          <w:p w:rsidR="001C24CB" w:rsidRPr="001C6BD0" w:rsidRDefault="001C24CB" w:rsidP="007709BE">
            <w:pPr>
              <w:numPr>
                <w:ilvl w:val="0"/>
                <w:numId w:val="16"/>
              </w:numPr>
              <w:pBdr>
                <w:top w:val="nil"/>
                <w:left w:val="nil"/>
                <w:bottom w:val="nil"/>
                <w:right w:val="nil"/>
                <w:between w:val="nil"/>
              </w:pBdr>
              <w:tabs>
                <w:tab w:val="left" w:pos="90"/>
                <w:tab w:val="left" w:pos="2192"/>
              </w:tabs>
              <w:autoSpaceDE w:val="0"/>
              <w:autoSpaceDN w:val="0"/>
              <w:ind w:left="0"/>
              <w:rPr>
                <w:rFonts w:ascii="Times New Roman" w:hAnsi="Times New Roman" w:cs="Times New Roman"/>
                <w:sz w:val="22"/>
                <w:szCs w:val="22"/>
              </w:rPr>
            </w:pPr>
            <w:r w:rsidRPr="001C6BD0">
              <w:rPr>
                <w:rFonts w:ascii="Times New Roman" w:eastAsia="Times New Roman" w:hAnsi="Times New Roman" w:cs="Times New Roman"/>
                <w:color w:val="000000"/>
                <w:sz w:val="22"/>
                <w:szCs w:val="22"/>
              </w:rPr>
              <w:t>10.</w:t>
            </w:r>
          </w:p>
        </w:tc>
        <w:tc>
          <w:tcPr>
            <w:tcW w:w="8820" w:type="dxa"/>
          </w:tcPr>
          <w:p w:rsidR="001C24CB" w:rsidRPr="001C6BD0" w:rsidRDefault="001C24CB" w:rsidP="001C24CB">
            <w:pPr>
              <w:tabs>
                <w:tab w:val="left" w:pos="90"/>
              </w:tabs>
              <w:rPr>
                <w:rFonts w:ascii="Times New Roman" w:hAnsi="Times New Roman" w:cs="Times New Roman"/>
                <w:sz w:val="22"/>
                <w:szCs w:val="22"/>
              </w:rPr>
            </w:pPr>
            <w:r w:rsidRPr="001C6BD0">
              <w:rPr>
                <w:rFonts w:ascii="Times New Roman" w:hAnsi="Times New Roman" w:cs="Times New Roman"/>
                <w:sz w:val="22"/>
                <w:szCs w:val="22"/>
              </w:rPr>
              <w:t>Behavior at Workplace</w:t>
            </w:r>
          </w:p>
        </w:tc>
      </w:tr>
      <w:tr w:rsidR="001C24CB" w:rsidRPr="001C6BD0" w:rsidTr="001C24CB">
        <w:trPr>
          <w:trHeight w:val="58"/>
        </w:trPr>
        <w:tc>
          <w:tcPr>
            <w:tcW w:w="1170" w:type="dxa"/>
          </w:tcPr>
          <w:p w:rsidR="001C24CB" w:rsidRPr="001C6BD0" w:rsidRDefault="001C24CB" w:rsidP="007709BE">
            <w:pPr>
              <w:numPr>
                <w:ilvl w:val="0"/>
                <w:numId w:val="16"/>
              </w:numPr>
              <w:pBdr>
                <w:top w:val="nil"/>
                <w:left w:val="nil"/>
                <w:bottom w:val="nil"/>
                <w:right w:val="nil"/>
                <w:between w:val="nil"/>
              </w:pBdr>
              <w:tabs>
                <w:tab w:val="left" w:pos="90"/>
                <w:tab w:val="left" w:pos="2192"/>
              </w:tabs>
              <w:autoSpaceDE w:val="0"/>
              <w:autoSpaceDN w:val="0"/>
              <w:ind w:left="0"/>
              <w:rPr>
                <w:rFonts w:ascii="Times New Roman" w:hAnsi="Times New Roman" w:cs="Times New Roman"/>
                <w:sz w:val="22"/>
                <w:szCs w:val="22"/>
              </w:rPr>
            </w:pPr>
            <w:r w:rsidRPr="001C6BD0">
              <w:rPr>
                <w:rFonts w:ascii="Times New Roman" w:eastAsia="Times New Roman" w:hAnsi="Times New Roman" w:cs="Times New Roman"/>
                <w:color w:val="000000"/>
                <w:sz w:val="22"/>
                <w:szCs w:val="22"/>
              </w:rPr>
              <w:t>11.</w:t>
            </w:r>
          </w:p>
        </w:tc>
        <w:tc>
          <w:tcPr>
            <w:tcW w:w="8820" w:type="dxa"/>
          </w:tcPr>
          <w:p w:rsidR="001C24CB" w:rsidRPr="001C6BD0" w:rsidRDefault="001C24CB" w:rsidP="001C24CB">
            <w:pPr>
              <w:tabs>
                <w:tab w:val="left" w:pos="90"/>
              </w:tabs>
              <w:rPr>
                <w:rFonts w:ascii="Times New Roman" w:hAnsi="Times New Roman" w:cs="Times New Roman"/>
                <w:sz w:val="22"/>
                <w:szCs w:val="22"/>
              </w:rPr>
            </w:pPr>
            <w:r w:rsidRPr="001C6BD0">
              <w:rPr>
                <w:rFonts w:ascii="Times New Roman" w:hAnsi="Times New Roman" w:cs="Times New Roman"/>
                <w:sz w:val="22"/>
                <w:szCs w:val="22"/>
              </w:rPr>
              <w:t>Positive Mindset at Workplace</w:t>
            </w:r>
          </w:p>
        </w:tc>
      </w:tr>
      <w:tr w:rsidR="001C24CB" w:rsidRPr="001C6BD0" w:rsidTr="001C24CB">
        <w:trPr>
          <w:trHeight w:val="58"/>
        </w:trPr>
        <w:tc>
          <w:tcPr>
            <w:tcW w:w="1170" w:type="dxa"/>
          </w:tcPr>
          <w:p w:rsidR="001C24CB" w:rsidRPr="001C6BD0" w:rsidRDefault="001C24CB" w:rsidP="007709BE">
            <w:pPr>
              <w:numPr>
                <w:ilvl w:val="0"/>
                <w:numId w:val="16"/>
              </w:numPr>
              <w:pBdr>
                <w:top w:val="nil"/>
                <w:left w:val="nil"/>
                <w:bottom w:val="nil"/>
                <w:right w:val="nil"/>
                <w:between w:val="nil"/>
              </w:pBdr>
              <w:tabs>
                <w:tab w:val="left" w:pos="90"/>
                <w:tab w:val="left" w:pos="2192"/>
              </w:tabs>
              <w:autoSpaceDE w:val="0"/>
              <w:autoSpaceDN w:val="0"/>
              <w:ind w:left="0"/>
              <w:rPr>
                <w:rFonts w:ascii="Times New Roman" w:hAnsi="Times New Roman" w:cs="Times New Roman"/>
                <w:sz w:val="22"/>
                <w:szCs w:val="22"/>
              </w:rPr>
            </w:pPr>
            <w:r w:rsidRPr="001C6BD0">
              <w:rPr>
                <w:rFonts w:ascii="Times New Roman" w:eastAsia="Times New Roman" w:hAnsi="Times New Roman" w:cs="Times New Roman"/>
                <w:color w:val="000000"/>
                <w:sz w:val="22"/>
                <w:szCs w:val="22"/>
              </w:rPr>
              <w:t xml:space="preserve">12. </w:t>
            </w:r>
          </w:p>
        </w:tc>
        <w:tc>
          <w:tcPr>
            <w:tcW w:w="8820" w:type="dxa"/>
          </w:tcPr>
          <w:p w:rsidR="001C24CB" w:rsidRPr="001C6BD0" w:rsidRDefault="001C24CB" w:rsidP="001C24CB">
            <w:pPr>
              <w:tabs>
                <w:tab w:val="left" w:pos="90"/>
              </w:tabs>
              <w:rPr>
                <w:rFonts w:ascii="Times New Roman" w:hAnsi="Times New Roman" w:cs="Times New Roman"/>
                <w:sz w:val="22"/>
                <w:szCs w:val="22"/>
              </w:rPr>
            </w:pPr>
            <w:r w:rsidRPr="001C6BD0">
              <w:rPr>
                <w:rFonts w:ascii="Times New Roman" w:hAnsi="Times New Roman" w:cs="Times New Roman"/>
                <w:sz w:val="22"/>
                <w:szCs w:val="22"/>
              </w:rPr>
              <w:t>Professional Code of Ethics &amp; Effective Time Management</w:t>
            </w:r>
          </w:p>
        </w:tc>
      </w:tr>
    </w:tbl>
    <w:p w:rsidR="001C24CB" w:rsidRPr="001C6BD0" w:rsidRDefault="001C24CB" w:rsidP="001C24CB">
      <w:pPr>
        <w:tabs>
          <w:tab w:val="left" w:pos="2235"/>
        </w:tabs>
        <w:rPr>
          <w:rFonts w:ascii="Times New Roman" w:hAnsi="Times New Roman" w:cs="Times New Roman"/>
          <w:sz w:val="22"/>
          <w:szCs w:val="22"/>
        </w:rPr>
      </w:pPr>
    </w:p>
    <w:p w:rsidR="001C24CB" w:rsidRPr="001C6BD0" w:rsidRDefault="001C24CB" w:rsidP="001C24CB">
      <w:pPr>
        <w:rPr>
          <w:rFonts w:ascii="Times New Roman" w:hAnsi="Times New Roman" w:cs="Times New Roman"/>
          <w:b/>
          <w:sz w:val="22"/>
          <w:szCs w:val="22"/>
          <w:shd w:val="clear" w:color="auto" w:fill="FBD4B4"/>
        </w:rPr>
      </w:pPr>
      <w:r w:rsidRPr="001C6BD0">
        <w:rPr>
          <w:rFonts w:ascii="Times New Roman" w:hAnsi="Times New Roman" w:cs="Times New Roman"/>
          <w:b/>
          <w:sz w:val="22"/>
          <w:szCs w:val="22"/>
        </w:rPr>
        <w:t xml:space="preserve">   RECOMMENDED BOOKS</w:t>
      </w:r>
    </w:p>
    <w:tbl>
      <w:tblPr>
        <w:tblStyle w:val="TableGrid"/>
        <w:tblW w:w="0" w:type="auto"/>
        <w:tblInd w:w="378" w:type="dxa"/>
        <w:tblLayout w:type="fixed"/>
        <w:tblLook w:val="04A0" w:firstRow="1" w:lastRow="0" w:firstColumn="1" w:lastColumn="0" w:noHBand="0" w:noVBand="1"/>
      </w:tblPr>
      <w:tblGrid>
        <w:gridCol w:w="1170"/>
        <w:gridCol w:w="8820"/>
      </w:tblGrid>
      <w:tr w:rsidR="001C24CB" w:rsidRPr="001C6BD0" w:rsidTr="001C24CB">
        <w:tc>
          <w:tcPr>
            <w:tcW w:w="1170" w:type="dxa"/>
            <w:shd w:val="clear" w:color="auto" w:fill="95B3D7" w:themeFill="accent1" w:themeFillTint="99"/>
          </w:tcPr>
          <w:p w:rsidR="001C24CB" w:rsidRPr="001C6BD0" w:rsidRDefault="001C24CB" w:rsidP="001C24CB">
            <w:pPr>
              <w:tabs>
                <w:tab w:val="left" w:pos="90"/>
                <w:tab w:val="left" w:pos="2192"/>
              </w:tabs>
              <w:spacing w:line="360" w:lineRule="auto"/>
              <w:jc w:val="center"/>
              <w:rPr>
                <w:rFonts w:ascii="Times New Roman" w:hAnsi="Times New Roman" w:cs="Times New Roman"/>
                <w:b/>
                <w:bCs/>
                <w:sz w:val="22"/>
                <w:szCs w:val="22"/>
              </w:rPr>
            </w:pPr>
            <w:r w:rsidRPr="001C6BD0">
              <w:rPr>
                <w:rFonts w:ascii="Times New Roman" w:hAnsi="Times New Roman" w:cs="Times New Roman"/>
                <w:b/>
                <w:bCs/>
                <w:sz w:val="22"/>
                <w:szCs w:val="22"/>
              </w:rPr>
              <w:t>S.No</w:t>
            </w:r>
          </w:p>
        </w:tc>
        <w:tc>
          <w:tcPr>
            <w:tcW w:w="8820" w:type="dxa"/>
            <w:shd w:val="clear" w:color="auto" w:fill="95B3D7" w:themeFill="accent1" w:themeFillTint="99"/>
          </w:tcPr>
          <w:p w:rsidR="001C24CB" w:rsidRPr="001C6BD0" w:rsidRDefault="001C24CB" w:rsidP="001C24CB">
            <w:pPr>
              <w:tabs>
                <w:tab w:val="left" w:pos="90"/>
                <w:tab w:val="left" w:pos="2192"/>
              </w:tabs>
              <w:spacing w:line="360" w:lineRule="auto"/>
              <w:jc w:val="center"/>
              <w:rPr>
                <w:rFonts w:ascii="Times New Roman" w:hAnsi="Times New Roman" w:cs="Times New Roman"/>
                <w:b/>
                <w:bCs/>
                <w:sz w:val="22"/>
                <w:szCs w:val="22"/>
              </w:rPr>
            </w:pPr>
            <w:r w:rsidRPr="001C6BD0">
              <w:rPr>
                <w:rFonts w:ascii="Times New Roman" w:hAnsi="Times New Roman" w:cs="Times New Roman"/>
                <w:b/>
                <w:bCs/>
                <w:sz w:val="22"/>
                <w:szCs w:val="22"/>
              </w:rPr>
              <w:t>Books /Website links</w:t>
            </w:r>
          </w:p>
        </w:tc>
      </w:tr>
      <w:tr w:rsidR="001C24CB" w:rsidRPr="001C6BD0" w:rsidTr="001C24CB">
        <w:trPr>
          <w:trHeight w:val="228"/>
        </w:trPr>
        <w:tc>
          <w:tcPr>
            <w:tcW w:w="1170" w:type="dxa"/>
          </w:tcPr>
          <w:p w:rsidR="001C24CB" w:rsidRPr="001C6BD0" w:rsidRDefault="001C24CB" w:rsidP="001C24CB">
            <w:pPr>
              <w:tabs>
                <w:tab w:val="left" w:pos="90"/>
                <w:tab w:val="left" w:pos="2192"/>
              </w:tabs>
              <w:spacing w:line="360" w:lineRule="auto"/>
              <w:jc w:val="center"/>
              <w:rPr>
                <w:rFonts w:ascii="Times New Roman" w:hAnsi="Times New Roman" w:cs="Times New Roman"/>
                <w:b/>
                <w:bCs/>
                <w:sz w:val="22"/>
                <w:szCs w:val="22"/>
              </w:rPr>
            </w:pPr>
            <w:r w:rsidRPr="001C6BD0">
              <w:rPr>
                <w:rFonts w:ascii="Times New Roman" w:hAnsi="Times New Roman" w:cs="Times New Roman"/>
                <w:b/>
                <w:bCs/>
                <w:sz w:val="22"/>
                <w:szCs w:val="22"/>
              </w:rPr>
              <w:t>1</w:t>
            </w:r>
          </w:p>
        </w:tc>
        <w:tc>
          <w:tcPr>
            <w:tcW w:w="8820" w:type="dxa"/>
          </w:tcPr>
          <w:tbl>
            <w:tblPr>
              <w:tblW w:w="8940" w:type="dxa"/>
              <w:tblLayout w:type="fixed"/>
              <w:tblLook w:val="04A0" w:firstRow="1" w:lastRow="0" w:firstColumn="1" w:lastColumn="0" w:noHBand="0" w:noVBand="1"/>
            </w:tblPr>
            <w:tblGrid>
              <w:gridCol w:w="5846"/>
              <w:gridCol w:w="3094"/>
            </w:tblGrid>
            <w:tr w:rsidR="001C24CB" w:rsidRPr="001C6BD0" w:rsidTr="001C24CB">
              <w:trPr>
                <w:trHeight w:val="276"/>
              </w:trPr>
              <w:tc>
                <w:tcPr>
                  <w:tcW w:w="5846" w:type="dxa"/>
                  <w:tcBorders>
                    <w:top w:val="nil"/>
                    <w:left w:val="nil"/>
                    <w:bottom w:val="nil"/>
                    <w:right w:val="nil"/>
                  </w:tcBorders>
                  <w:shd w:val="clear" w:color="auto" w:fill="auto"/>
                  <w:noWrap/>
                  <w:vAlign w:val="bottom"/>
                  <w:hideMark/>
                </w:tcPr>
                <w:p w:rsidR="001C24CB" w:rsidRPr="001C6BD0" w:rsidRDefault="001C24CB" w:rsidP="001C24CB">
                  <w:pPr>
                    <w:rPr>
                      <w:rFonts w:ascii="Times New Roman" w:eastAsia="Times New Roman" w:hAnsi="Times New Roman" w:cs="Times New Roman"/>
                      <w:color w:val="000000"/>
                      <w:sz w:val="22"/>
                      <w:szCs w:val="22"/>
                      <w:lang w:val="en-IN"/>
                    </w:rPr>
                  </w:pPr>
                  <w:r w:rsidRPr="001C6BD0">
                    <w:rPr>
                      <w:rFonts w:ascii="Times New Roman" w:eastAsia="Times New Roman" w:hAnsi="Times New Roman" w:cs="Times New Roman"/>
                      <w:color w:val="000000"/>
                      <w:sz w:val="22"/>
                      <w:szCs w:val="22"/>
                      <w:lang w:val="en-IN"/>
                    </w:rPr>
                    <w:t>Personality development and soft skills Mitra, Barun K</w:t>
                  </w:r>
                </w:p>
              </w:tc>
              <w:tc>
                <w:tcPr>
                  <w:tcW w:w="3094" w:type="dxa"/>
                  <w:tcBorders>
                    <w:top w:val="nil"/>
                    <w:left w:val="nil"/>
                    <w:bottom w:val="nil"/>
                    <w:right w:val="nil"/>
                  </w:tcBorders>
                  <w:shd w:val="clear" w:color="auto" w:fill="auto"/>
                  <w:noWrap/>
                  <w:vAlign w:val="bottom"/>
                  <w:hideMark/>
                </w:tcPr>
                <w:p w:rsidR="001C24CB" w:rsidRPr="001C6BD0" w:rsidRDefault="001C24CB" w:rsidP="001C24CB">
                  <w:pPr>
                    <w:rPr>
                      <w:rFonts w:ascii="Times New Roman" w:eastAsia="Times New Roman" w:hAnsi="Times New Roman" w:cs="Times New Roman"/>
                      <w:color w:val="000000"/>
                      <w:sz w:val="22"/>
                      <w:szCs w:val="22"/>
                      <w:lang w:val="en-IN"/>
                    </w:rPr>
                  </w:pPr>
                  <w:r w:rsidRPr="001C6BD0">
                    <w:rPr>
                      <w:rFonts w:ascii="Times New Roman" w:eastAsia="Times New Roman" w:hAnsi="Times New Roman" w:cs="Times New Roman"/>
                      <w:color w:val="000000"/>
                      <w:sz w:val="22"/>
                      <w:szCs w:val="22"/>
                      <w:lang w:val="en-IN"/>
                    </w:rPr>
                    <w:t>.</w:t>
                  </w:r>
                </w:p>
              </w:tc>
            </w:tr>
          </w:tbl>
          <w:p w:rsidR="001C24CB" w:rsidRPr="001C6BD0" w:rsidRDefault="001C24CB" w:rsidP="001C24CB">
            <w:pPr>
              <w:shd w:val="clear" w:color="auto" w:fill="FFFFFF"/>
              <w:spacing w:before="100" w:beforeAutospacing="1" w:after="100" w:afterAutospacing="1"/>
              <w:rPr>
                <w:rFonts w:ascii="Times New Roman" w:hAnsi="Times New Roman" w:cs="Times New Roman"/>
                <w:sz w:val="22"/>
                <w:szCs w:val="22"/>
              </w:rPr>
            </w:pPr>
          </w:p>
        </w:tc>
      </w:tr>
      <w:tr w:rsidR="001C24CB" w:rsidRPr="001C6BD0" w:rsidTr="001C24CB">
        <w:tc>
          <w:tcPr>
            <w:tcW w:w="1170" w:type="dxa"/>
          </w:tcPr>
          <w:p w:rsidR="001C24CB" w:rsidRPr="001C6BD0" w:rsidRDefault="001C24CB" w:rsidP="001C24CB">
            <w:pPr>
              <w:tabs>
                <w:tab w:val="left" w:pos="90"/>
                <w:tab w:val="left" w:pos="2192"/>
              </w:tabs>
              <w:spacing w:line="360" w:lineRule="auto"/>
              <w:jc w:val="center"/>
              <w:rPr>
                <w:rFonts w:ascii="Times New Roman" w:hAnsi="Times New Roman" w:cs="Times New Roman"/>
                <w:b/>
                <w:bCs/>
                <w:sz w:val="22"/>
                <w:szCs w:val="22"/>
              </w:rPr>
            </w:pPr>
            <w:r w:rsidRPr="001C6BD0">
              <w:rPr>
                <w:rFonts w:ascii="Times New Roman" w:hAnsi="Times New Roman" w:cs="Times New Roman"/>
                <w:b/>
                <w:bCs/>
                <w:sz w:val="22"/>
                <w:szCs w:val="22"/>
              </w:rPr>
              <w:t>2</w:t>
            </w:r>
          </w:p>
        </w:tc>
        <w:tc>
          <w:tcPr>
            <w:tcW w:w="8820" w:type="dxa"/>
          </w:tcPr>
          <w:tbl>
            <w:tblPr>
              <w:tblW w:w="8940" w:type="dxa"/>
              <w:tblLayout w:type="fixed"/>
              <w:tblLook w:val="04A0" w:firstRow="1" w:lastRow="0" w:firstColumn="1" w:lastColumn="0" w:noHBand="0" w:noVBand="1"/>
            </w:tblPr>
            <w:tblGrid>
              <w:gridCol w:w="8539"/>
              <w:gridCol w:w="401"/>
            </w:tblGrid>
            <w:tr w:rsidR="001C24CB" w:rsidRPr="001C6BD0" w:rsidTr="001C24CB">
              <w:trPr>
                <w:trHeight w:val="276"/>
              </w:trPr>
              <w:tc>
                <w:tcPr>
                  <w:tcW w:w="8539" w:type="dxa"/>
                  <w:tcBorders>
                    <w:top w:val="nil"/>
                    <w:left w:val="nil"/>
                    <w:bottom w:val="nil"/>
                    <w:right w:val="nil"/>
                  </w:tcBorders>
                  <w:shd w:val="clear" w:color="auto" w:fill="auto"/>
                  <w:noWrap/>
                  <w:vAlign w:val="bottom"/>
                  <w:hideMark/>
                </w:tcPr>
                <w:p w:rsidR="001C24CB" w:rsidRPr="001C6BD0" w:rsidRDefault="001C24CB" w:rsidP="001C24CB">
                  <w:pPr>
                    <w:rPr>
                      <w:rFonts w:ascii="Times New Roman" w:eastAsia="Times New Roman" w:hAnsi="Times New Roman" w:cs="Times New Roman"/>
                      <w:color w:val="000000"/>
                      <w:sz w:val="22"/>
                      <w:szCs w:val="22"/>
                      <w:lang w:val="en-IN"/>
                    </w:rPr>
                  </w:pPr>
                  <w:r w:rsidRPr="001C6BD0">
                    <w:rPr>
                      <w:rFonts w:ascii="Times New Roman" w:eastAsia="Times New Roman" w:hAnsi="Times New Roman" w:cs="Times New Roman"/>
                      <w:color w:val="000000"/>
                      <w:sz w:val="22"/>
                      <w:szCs w:val="22"/>
                      <w:lang w:val="en-IN"/>
                    </w:rPr>
                    <w:t>Communicative English For Engineers and Professionals Bhatnagar, Nitin</w:t>
                  </w:r>
                </w:p>
              </w:tc>
              <w:tc>
                <w:tcPr>
                  <w:tcW w:w="401" w:type="dxa"/>
                  <w:tcBorders>
                    <w:top w:val="nil"/>
                    <w:left w:val="nil"/>
                    <w:bottom w:val="nil"/>
                    <w:right w:val="nil"/>
                  </w:tcBorders>
                  <w:shd w:val="clear" w:color="auto" w:fill="auto"/>
                  <w:noWrap/>
                  <w:vAlign w:val="bottom"/>
                  <w:hideMark/>
                </w:tcPr>
                <w:p w:rsidR="001C24CB" w:rsidRPr="001C6BD0" w:rsidRDefault="001C24CB" w:rsidP="001C24CB">
                  <w:pPr>
                    <w:rPr>
                      <w:rFonts w:ascii="Times New Roman" w:eastAsia="Times New Roman" w:hAnsi="Times New Roman" w:cs="Times New Roman"/>
                      <w:color w:val="000000"/>
                      <w:sz w:val="22"/>
                      <w:szCs w:val="22"/>
                      <w:lang w:val="en-IN"/>
                    </w:rPr>
                  </w:pPr>
                </w:p>
              </w:tc>
            </w:tr>
          </w:tbl>
          <w:p w:rsidR="001C24CB" w:rsidRPr="001C6BD0" w:rsidRDefault="001C24CB" w:rsidP="001C24CB">
            <w:pPr>
              <w:shd w:val="clear" w:color="auto" w:fill="FFFFFF"/>
              <w:spacing w:before="100" w:beforeAutospacing="1" w:after="100" w:afterAutospacing="1"/>
              <w:rPr>
                <w:rFonts w:ascii="Times New Roman" w:hAnsi="Times New Roman" w:cs="Times New Roman"/>
                <w:sz w:val="22"/>
                <w:szCs w:val="22"/>
              </w:rPr>
            </w:pPr>
          </w:p>
        </w:tc>
      </w:tr>
      <w:tr w:rsidR="001C24CB" w:rsidRPr="001C6BD0" w:rsidTr="001C24CB">
        <w:tc>
          <w:tcPr>
            <w:tcW w:w="1170" w:type="dxa"/>
          </w:tcPr>
          <w:p w:rsidR="001C24CB" w:rsidRPr="001C6BD0" w:rsidRDefault="001C24CB" w:rsidP="001C24CB">
            <w:pPr>
              <w:tabs>
                <w:tab w:val="left" w:pos="90"/>
                <w:tab w:val="left" w:pos="2192"/>
              </w:tabs>
              <w:spacing w:line="360" w:lineRule="auto"/>
              <w:jc w:val="center"/>
              <w:rPr>
                <w:rFonts w:ascii="Times New Roman" w:hAnsi="Times New Roman" w:cs="Times New Roman"/>
                <w:b/>
                <w:bCs/>
                <w:sz w:val="22"/>
                <w:szCs w:val="22"/>
              </w:rPr>
            </w:pPr>
            <w:r w:rsidRPr="001C6BD0">
              <w:rPr>
                <w:rFonts w:ascii="Times New Roman" w:hAnsi="Times New Roman" w:cs="Times New Roman"/>
                <w:b/>
                <w:bCs/>
                <w:sz w:val="22"/>
                <w:szCs w:val="22"/>
              </w:rPr>
              <w:t>3</w:t>
            </w:r>
          </w:p>
        </w:tc>
        <w:tc>
          <w:tcPr>
            <w:tcW w:w="8820" w:type="dxa"/>
          </w:tcPr>
          <w:tbl>
            <w:tblPr>
              <w:tblW w:w="8940" w:type="dxa"/>
              <w:tblLayout w:type="fixed"/>
              <w:tblLook w:val="04A0" w:firstRow="1" w:lastRow="0" w:firstColumn="1" w:lastColumn="0" w:noHBand="0" w:noVBand="1"/>
            </w:tblPr>
            <w:tblGrid>
              <w:gridCol w:w="5300"/>
              <w:gridCol w:w="3640"/>
            </w:tblGrid>
            <w:tr w:rsidR="001C24CB" w:rsidRPr="001C6BD0" w:rsidTr="001C24CB">
              <w:trPr>
                <w:trHeight w:val="276"/>
              </w:trPr>
              <w:tc>
                <w:tcPr>
                  <w:tcW w:w="5300" w:type="dxa"/>
                  <w:tcBorders>
                    <w:top w:val="nil"/>
                    <w:left w:val="nil"/>
                    <w:bottom w:val="nil"/>
                    <w:right w:val="nil"/>
                  </w:tcBorders>
                  <w:shd w:val="clear" w:color="auto" w:fill="auto"/>
                  <w:noWrap/>
                  <w:vAlign w:val="bottom"/>
                  <w:hideMark/>
                </w:tcPr>
                <w:p w:rsidR="001C24CB" w:rsidRPr="001C6BD0" w:rsidRDefault="001C24CB" w:rsidP="001C24CB">
                  <w:pPr>
                    <w:rPr>
                      <w:rFonts w:ascii="Times New Roman" w:eastAsia="Times New Roman" w:hAnsi="Times New Roman" w:cs="Times New Roman"/>
                      <w:color w:val="000000"/>
                      <w:sz w:val="22"/>
                      <w:szCs w:val="22"/>
                      <w:lang w:val="en-IN"/>
                    </w:rPr>
                  </w:pPr>
                  <w:r w:rsidRPr="001C6BD0">
                    <w:rPr>
                      <w:rFonts w:ascii="Times New Roman" w:eastAsia="Times New Roman" w:hAnsi="Times New Roman" w:cs="Times New Roman"/>
                      <w:color w:val="000000"/>
                      <w:sz w:val="22"/>
                      <w:szCs w:val="22"/>
                      <w:lang w:val="en-IN"/>
                    </w:rPr>
                    <w:t>Professional Communication Koneru, Aruna</w:t>
                  </w:r>
                </w:p>
              </w:tc>
              <w:tc>
                <w:tcPr>
                  <w:tcW w:w="3640" w:type="dxa"/>
                  <w:tcBorders>
                    <w:top w:val="nil"/>
                    <w:left w:val="nil"/>
                    <w:bottom w:val="nil"/>
                    <w:right w:val="nil"/>
                  </w:tcBorders>
                  <w:shd w:val="clear" w:color="auto" w:fill="auto"/>
                  <w:noWrap/>
                  <w:vAlign w:val="bottom"/>
                  <w:hideMark/>
                </w:tcPr>
                <w:p w:rsidR="001C24CB" w:rsidRPr="001C6BD0" w:rsidRDefault="001C24CB" w:rsidP="001C24CB">
                  <w:pPr>
                    <w:rPr>
                      <w:rFonts w:ascii="Times New Roman" w:eastAsia="Times New Roman" w:hAnsi="Times New Roman" w:cs="Times New Roman"/>
                      <w:color w:val="000000"/>
                      <w:sz w:val="22"/>
                      <w:szCs w:val="22"/>
                      <w:lang w:val="en-IN"/>
                    </w:rPr>
                  </w:pPr>
                </w:p>
              </w:tc>
            </w:tr>
          </w:tbl>
          <w:p w:rsidR="001C24CB" w:rsidRPr="001C6BD0" w:rsidRDefault="001C24CB" w:rsidP="001C24CB">
            <w:pPr>
              <w:shd w:val="clear" w:color="auto" w:fill="FFFFFF"/>
              <w:spacing w:before="100" w:beforeAutospacing="1" w:after="100" w:afterAutospacing="1"/>
              <w:rPr>
                <w:rFonts w:ascii="Times New Roman" w:hAnsi="Times New Roman" w:cs="Times New Roman"/>
                <w:sz w:val="22"/>
                <w:szCs w:val="22"/>
              </w:rPr>
            </w:pPr>
          </w:p>
        </w:tc>
      </w:tr>
      <w:tr w:rsidR="001C24CB" w:rsidRPr="001C6BD0" w:rsidTr="001C24CB">
        <w:tc>
          <w:tcPr>
            <w:tcW w:w="1170" w:type="dxa"/>
          </w:tcPr>
          <w:p w:rsidR="001C24CB" w:rsidRPr="001C6BD0" w:rsidRDefault="001C24CB" w:rsidP="001C24CB">
            <w:pPr>
              <w:tabs>
                <w:tab w:val="left" w:pos="90"/>
                <w:tab w:val="left" w:pos="2192"/>
              </w:tabs>
              <w:spacing w:line="360" w:lineRule="auto"/>
              <w:jc w:val="center"/>
              <w:rPr>
                <w:rFonts w:ascii="Times New Roman" w:hAnsi="Times New Roman" w:cs="Times New Roman"/>
                <w:b/>
                <w:bCs/>
                <w:sz w:val="22"/>
                <w:szCs w:val="22"/>
              </w:rPr>
            </w:pPr>
            <w:r w:rsidRPr="001C6BD0">
              <w:rPr>
                <w:rFonts w:ascii="Times New Roman" w:hAnsi="Times New Roman" w:cs="Times New Roman"/>
                <w:b/>
                <w:bCs/>
                <w:sz w:val="22"/>
                <w:szCs w:val="22"/>
              </w:rPr>
              <w:t>4</w:t>
            </w:r>
          </w:p>
        </w:tc>
        <w:tc>
          <w:tcPr>
            <w:tcW w:w="8820" w:type="dxa"/>
          </w:tcPr>
          <w:tbl>
            <w:tblPr>
              <w:tblW w:w="8940" w:type="dxa"/>
              <w:tblLayout w:type="fixed"/>
              <w:tblLook w:val="04A0" w:firstRow="1" w:lastRow="0" w:firstColumn="1" w:lastColumn="0" w:noHBand="0" w:noVBand="1"/>
            </w:tblPr>
            <w:tblGrid>
              <w:gridCol w:w="5300"/>
              <w:gridCol w:w="3640"/>
            </w:tblGrid>
            <w:tr w:rsidR="001C24CB" w:rsidRPr="001C6BD0" w:rsidTr="001C24CB">
              <w:trPr>
                <w:trHeight w:val="276"/>
              </w:trPr>
              <w:tc>
                <w:tcPr>
                  <w:tcW w:w="5300" w:type="dxa"/>
                  <w:tcBorders>
                    <w:top w:val="nil"/>
                    <w:left w:val="nil"/>
                    <w:bottom w:val="nil"/>
                    <w:right w:val="nil"/>
                  </w:tcBorders>
                  <w:shd w:val="clear" w:color="auto" w:fill="auto"/>
                  <w:noWrap/>
                  <w:vAlign w:val="bottom"/>
                  <w:hideMark/>
                </w:tcPr>
                <w:p w:rsidR="001C24CB" w:rsidRPr="001C6BD0" w:rsidRDefault="001C24CB" w:rsidP="001C24CB">
                  <w:pPr>
                    <w:rPr>
                      <w:rFonts w:ascii="Times New Roman" w:eastAsia="Times New Roman" w:hAnsi="Times New Roman" w:cs="Times New Roman"/>
                      <w:color w:val="000000"/>
                      <w:sz w:val="22"/>
                      <w:szCs w:val="22"/>
                      <w:lang w:val="en-IN"/>
                    </w:rPr>
                  </w:pPr>
                  <w:r w:rsidRPr="001C6BD0">
                    <w:rPr>
                      <w:rFonts w:ascii="Times New Roman" w:eastAsia="Times New Roman" w:hAnsi="Times New Roman" w:cs="Times New Roman"/>
                      <w:color w:val="000000"/>
                      <w:sz w:val="22"/>
                      <w:szCs w:val="22"/>
                      <w:lang w:val="en-IN"/>
                    </w:rPr>
                    <w:t>Professional Communication Tyagi, Kavita</w:t>
                  </w:r>
                </w:p>
              </w:tc>
              <w:tc>
                <w:tcPr>
                  <w:tcW w:w="3640" w:type="dxa"/>
                  <w:tcBorders>
                    <w:top w:val="nil"/>
                    <w:left w:val="nil"/>
                    <w:bottom w:val="nil"/>
                    <w:right w:val="nil"/>
                  </w:tcBorders>
                  <w:shd w:val="clear" w:color="auto" w:fill="auto"/>
                  <w:noWrap/>
                  <w:vAlign w:val="bottom"/>
                  <w:hideMark/>
                </w:tcPr>
                <w:p w:rsidR="001C24CB" w:rsidRPr="001C6BD0" w:rsidRDefault="001C24CB" w:rsidP="001C24CB">
                  <w:pPr>
                    <w:rPr>
                      <w:rFonts w:ascii="Times New Roman" w:eastAsia="Times New Roman" w:hAnsi="Times New Roman" w:cs="Times New Roman"/>
                      <w:color w:val="000000"/>
                      <w:sz w:val="22"/>
                      <w:szCs w:val="22"/>
                      <w:lang w:val="en-IN"/>
                    </w:rPr>
                  </w:pPr>
                </w:p>
              </w:tc>
            </w:tr>
          </w:tbl>
          <w:p w:rsidR="001C24CB" w:rsidRPr="001C6BD0" w:rsidRDefault="001C24CB" w:rsidP="001C24CB">
            <w:pPr>
              <w:shd w:val="clear" w:color="auto" w:fill="FFFFFF"/>
              <w:spacing w:before="100" w:beforeAutospacing="1" w:after="100" w:afterAutospacing="1"/>
              <w:rPr>
                <w:rFonts w:ascii="Times New Roman" w:hAnsi="Times New Roman" w:cs="Times New Roman"/>
                <w:sz w:val="22"/>
                <w:szCs w:val="22"/>
              </w:rPr>
            </w:pPr>
          </w:p>
        </w:tc>
      </w:tr>
      <w:tr w:rsidR="001C24CB" w:rsidRPr="001C6BD0" w:rsidTr="001C24CB">
        <w:tc>
          <w:tcPr>
            <w:tcW w:w="1170" w:type="dxa"/>
          </w:tcPr>
          <w:p w:rsidR="001C24CB" w:rsidRPr="001C6BD0" w:rsidRDefault="001C24CB" w:rsidP="001C24CB">
            <w:pPr>
              <w:tabs>
                <w:tab w:val="left" w:pos="90"/>
                <w:tab w:val="left" w:pos="2192"/>
              </w:tabs>
              <w:spacing w:line="360" w:lineRule="auto"/>
              <w:jc w:val="center"/>
              <w:rPr>
                <w:rFonts w:ascii="Times New Roman" w:hAnsi="Times New Roman" w:cs="Times New Roman"/>
                <w:b/>
                <w:bCs/>
                <w:sz w:val="22"/>
                <w:szCs w:val="22"/>
              </w:rPr>
            </w:pPr>
            <w:r w:rsidRPr="001C6BD0">
              <w:rPr>
                <w:rFonts w:ascii="Times New Roman" w:hAnsi="Times New Roman" w:cs="Times New Roman"/>
                <w:b/>
                <w:bCs/>
                <w:sz w:val="22"/>
                <w:szCs w:val="22"/>
              </w:rPr>
              <w:t>5</w:t>
            </w:r>
          </w:p>
        </w:tc>
        <w:tc>
          <w:tcPr>
            <w:tcW w:w="8820" w:type="dxa"/>
          </w:tcPr>
          <w:tbl>
            <w:tblPr>
              <w:tblW w:w="8940" w:type="dxa"/>
              <w:tblLayout w:type="fixed"/>
              <w:tblLook w:val="04A0" w:firstRow="1" w:lastRow="0" w:firstColumn="1" w:lastColumn="0" w:noHBand="0" w:noVBand="1"/>
            </w:tblPr>
            <w:tblGrid>
              <w:gridCol w:w="5300"/>
              <w:gridCol w:w="3640"/>
            </w:tblGrid>
            <w:tr w:rsidR="001C24CB" w:rsidRPr="001C6BD0" w:rsidTr="001C24CB">
              <w:trPr>
                <w:trHeight w:val="276"/>
              </w:trPr>
              <w:tc>
                <w:tcPr>
                  <w:tcW w:w="5300" w:type="dxa"/>
                  <w:tcBorders>
                    <w:top w:val="nil"/>
                    <w:left w:val="nil"/>
                    <w:bottom w:val="nil"/>
                    <w:right w:val="nil"/>
                  </w:tcBorders>
                  <w:shd w:val="clear" w:color="auto" w:fill="auto"/>
                  <w:noWrap/>
                  <w:vAlign w:val="bottom"/>
                  <w:hideMark/>
                </w:tcPr>
                <w:p w:rsidR="001C24CB" w:rsidRPr="001C6BD0" w:rsidRDefault="001C24CB" w:rsidP="001C24CB">
                  <w:pPr>
                    <w:rPr>
                      <w:rFonts w:ascii="Times New Roman" w:eastAsia="Times New Roman" w:hAnsi="Times New Roman" w:cs="Times New Roman"/>
                      <w:color w:val="000000"/>
                      <w:sz w:val="22"/>
                      <w:szCs w:val="22"/>
                      <w:lang w:val="en-IN"/>
                    </w:rPr>
                  </w:pPr>
                  <w:r w:rsidRPr="001C6BD0">
                    <w:rPr>
                      <w:rFonts w:ascii="Times New Roman" w:eastAsia="Times New Roman" w:hAnsi="Times New Roman" w:cs="Times New Roman"/>
                      <w:color w:val="000000"/>
                      <w:sz w:val="22"/>
                      <w:szCs w:val="22"/>
                      <w:lang w:val="en-IN"/>
                    </w:rPr>
                    <w:t>Communication Techniques Padmasree,N</w:t>
                  </w:r>
                </w:p>
              </w:tc>
              <w:tc>
                <w:tcPr>
                  <w:tcW w:w="3640" w:type="dxa"/>
                  <w:tcBorders>
                    <w:top w:val="nil"/>
                    <w:left w:val="nil"/>
                    <w:bottom w:val="nil"/>
                    <w:right w:val="nil"/>
                  </w:tcBorders>
                  <w:shd w:val="clear" w:color="auto" w:fill="auto"/>
                  <w:noWrap/>
                  <w:vAlign w:val="bottom"/>
                  <w:hideMark/>
                </w:tcPr>
                <w:p w:rsidR="001C24CB" w:rsidRPr="001C6BD0" w:rsidRDefault="001C24CB" w:rsidP="001C24CB">
                  <w:pPr>
                    <w:rPr>
                      <w:rFonts w:ascii="Times New Roman" w:eastAsia="Times New Roman" w:hAnsi="Times New Roman" w:cs="Times New Roman"/>
                      <w:color w:val="000000"/>
                      <w:sz w:val="22"/>
                      <w:szCs w:val="22"/>
                      <w:lang w:val="en-IN"/>
                    </w:rPr>
                  </w:pPr>
                </w:p>
              </w:tc>
            </w:tr>
          </w:tbl>
          <w:p w:rsidR="001C24CB" w:rsidRPr="001C6BD0" w:rsidRDefault="001C24CB" w:rsidP="001C24CB">
            <w:pPr>
              <w:shd w:val="clear" w:color="auto" w:fill="FFFFFF"/>
              <w:spacing w:before="100" w:beforeAutospacing="1" w:after="100" w:afterAutospacing="1"/>
              <w:rPr>
                <w:rFonts w:ascii="Times New Roman" w:hAnsi="Times New Roman" w:cs="Times New Roman"/>
                <w:sz w:val="22"/>
                <w:szCs w:val="22"/>
              </w:rPr>
            </w:pPr>
          </w:p>
        </w:tc>
      </w:tr>
      <w:tr w:rsidR="001C24CB" w:rsidRPr="001C6BD0" w:rsidTr="001C24CB">
        <w:tc>
          <w:tcPr>
            <w:tcW w:w="1170" w:type="dxa"/>
          </w:tcPr>
          <w:p w:rsidR="001C24CB" w:rsidRPr="001C6BD0" w:rsidRDefault="001C24CB" w:rsidP="001C24CB">
            <w:pPr>
              <w:tabs>
                <w:tab w:val="left" w:pos="90"/>
                <w:tab w:val="left" w:pos="2192"/>
              </w:tabs>
              <w:spacing w:line="360" w:lineRule="auto"/>
              <w:jc w:val="center"/>
              <w:rPr>
                <w:rFonts w:ascii="Times New Roman" w:hAnsi="Times New Roman" w:cs="Times New Roman"/>
                <w:b/>
                <w:bCs/>
                <w:sz w:val="22"/>
                <w:szCs w:val="22"/>
              </w:rPr>
            </w:pPr>
            <w:r w:rsidRPr="001C6BD0">
              <w:rPr>
                <w:rFonts w:ascii="Times New Roman" w:hAnsi="Times New Roman" w:cs="Times New Roman"/>
                <w:b/>
                <w:bCs/>
                <w:sz w:val="22"/>
                <w:szCs w:val="22"/>
              </w:rPr>
              <w:t>6</w:t>
            </w:r>
          </w:p>
        </w:tc>
        <w:tc>
          <w:tcPr>
            <w:tcW w:w="8820" w:type="dxa"/>
          </w:tcPr>
          <w:p w:rsidR="001C24CB" w:rsidRPr="001C6BD0" w:rsidRDefault="001C24CB" w:rsidP="001C24CB">
            <w:pPr>
              <w:shd w:val="clear" w:color="auto" w:fill="FFFFFF"/>
              <w:spacing w:before="100" w:beforeAutospacing="1" w:after="100" w:afterAutospacing="1"/>
              <w:rPr>
                <w:rFonts w:ascii="Times New Roman" w:hAnsi="Times New Roman" w:cs="Times New Roman"/>
                <w:bCs/>
                <w:color w:val="333333"/>
                <w:sz w:val="22"/>
                <w:szCs w:val="22"/>
              </w:rPr>
            </w:pPr>
            <w:r w:rsidRPr="001C6BD0">
              <w:rPr>
                <w:rFonts w:ascii="Times New Roman" w:hAnsi="Times New Roman" w:cs="Times New Roman"/>
                <w:bCs/>
                <w:color w:val="333333"/>
                <w:sz w:val="22"/>
                <w:szCs w:val="22"/>
              </w:rPr>
              <w:t>https://www.youtube.com/watch?v=URtdGiutVew&amp;list=PLzf4HHlsQFwJDQsBYo7WG0bTNEiU6xCYf</w:t>
            </w:r>
          </w:p>
        </w:tc>
      </w:tr>
      <w:tr w:rsidR="001C24CB" w:rsidRPr="001C6BD0" w:rsidTr="001C24CB">
        <w:tc>
          <w:tcPr>
            <w:tcW w:w="1170" w:type="dxa"/>
          </w:tcPr>
          <w:p w:rsidR="001C24CB" w:rsidRPr="001C6BD0" w:rsidRDefault="001C24CB" w:rsidP="001C24CB">
            <w:pPr>
              <w:tabs>
                <w:tab w:val="left" w:pos="90"/>
                <w:tab w:val="left" w:pos="2192"/>
              </w:tabs>
              <w:spacing w:line="360" w:lineRule="auto"/>
              <w:jc w:val="center"/>
              <w:rPr>
                <w:rFonts w:ascii="Times New Roman" w:hAnsi="Times New Roman" w:cs="Times New Roman"/>
                <w:b/>
                <w:bCs/>
                <w:sz w:val="22"/>
                <w:szCs w:val="22"/>
              </w:rPr>
            </w:pPr>
            <w:r w:rsidRPr="001C6BD0">
              <w:rPr>
                <w:rFonts w:ascii="Times New Roman" w:hAnsi="Times New Roman" w:cs="Times New Roman"/>
                <w:b/>
                <w:bCs/>
                <w:sz w:val="22"/>
                <w:szCs w:val="22"/>
              </w:rPr>
              <w:t>7</w:t>
            </w:r>
          </w:p>
        </w:tc>
        <w:tc>
          <w:tcPr>
            <w:tcW w:w="8820" w:type="dxa"/>
          </w:tcPr>
          <w:p w:rsidR="001C24CB" w:rsidRPr="001C6BD0" w:rsidRDefault="001C24CB" w:rsidP="001C24CB">
            <w:pPr>
              <w:shd w:val="clear" w:color="auto" w:fill="FFFFFF"/>
              <w:spacing w:before="100" w:beforeAutospacing="1" w:after="100" w:afterAutospacing="1"/>
              <w:rPr>
                <w:rFonts w:ascii="Times New Roman" w:hAnsi="Times New Roman" w:cs="Times New Roman"/>
                <w:bCs/>
                <w:color w:val="333333"/>
                <w:sz w:val="22"/>
                <w:szCs w:val="22"/>
              </w:rPr>
            </w:pPr>
            <w:r w:rsidRPr="001C6BD0">
              <w:rPr>
                <w:rFonts w:ascii="Times New Roman" w:hAnsi="Times New Roman" w:cs="Times New Roman"/>
                <w:bCs/>
                <w:color w:val="333333"/>
                <w:sz w:val="22"/>
                <w:szCs w:val="22"/>
              </w:rPr>
              <w:t>https://www.youtube.com/watch?v=6Gp2x-Q6jc8&amp;list=PLLy_2iUCG87DsAOykzkgjl0XqGgPmyY4P</w:t>
            </w:r>
          </w:p>
        </w:tc>
      </w:tr>
      <w:tr w:rsidR="001C24CB" w:rsidRPr="001C6BD0" w:rsidTr="001C24CB">
        <w:tc>
          <w:tcPr>
            <w:tcW w:w="1170" w:type="dxa"/>
          </w:tcPr>
          <w:p w:rsidR="001C24CB" w:rsidRPr="001C6BD0" w:rsidRDefault="001C24CB" w:rsidP="001C24CB">
            <w:pPr>
              <w:tabs>
                <w:tab w:val="left" w:pos="90"/>
                <w:tab w:val="left" w:pos="2192"/>
              </w:tabs>
              <w:spacing w:line="360" w:lineRule="auto"/>
              <w:jc w:val="center"/>
              <w:rPr>
                <w:rFonts w:ascii="Times New Roman" w:hAnsi="Times New Roman" w:cs="Times New Roman"/>
                <w:b/>
                <w:bCs/>
                <w:sz w:val="22"/>
                <w:szCs w:val="22"/>
              </w:rPr>
            </w:pPr>
            <w:r w:rsidRPr="001C6BD0">
              <w:rPr>
                <w:rFonts w:ascii="Times New Roman" w:hAnsi="Times New Roman" w:cs="Times New Roman"/>
                <w:b/>
                <w:bCs/>
                <w:sz w:val="22"/>
                <w:szCs w:val="22"/>
              </w:rPr>
              <w:t>8</w:t>
            </w:r>
          </w:p>
        </w:tc>
        <w:tc>
          <w:tcPr>
            <w:tcW w:w="8820" w:type="dxa"/>
          </w:tcPr>
          <w:p w:rsidR="001C24CB" w:rsidRPr="001C6BD0" w:rsidRDefault="001C24CB" w:rsidP="001C24CB">
            <w:pPr>
              <w:shd w:val="clear" w:color="auto" w:fill="FFFFFF"/>
              <w:spacing w:before="100" w:beforeAutospacing="1" w:after="100" w:afterAutospacing="1"/>
              <w:rPr>
                <w:rFonts w:ascii="Times New Roman" w:hAnsi="Times New Roman" w:cs="Times New Roman"/>
                <w:bCs/>
                <w:color w:val="333333"/>
                <w:sz w:val="22"/>
                <w:szCs w:val="22"/>
              </w:rPr>
            </w:pPr>
            <w:r w:rsidRPr="001C6BD0">
              <w:rPr>
                <w:rFonts w:ascii="Times New Roman" w:hAnsi="Times New Roman" w:cs="Times New Roman"/>
                <w:bCs/>
                <w:color w:val="333333"/>
                <w:sz w:val="22"/>
                <w:szCs w:val="22"/>
              </w:rPr>
              <w:t>https://www.youtube.com/watch?v=45uNWLmAZR8</w:t>
            </w:r>
          </w:p>
        </w:tc>
      </w:tr>
    </w:tbl>
    <w:p w:rsidR="001C24CB" w:rsidRPr="001C6BD0" w:rsidRDefault="001C24CB" w:rsidP="001C24CB">
      <w:pPr>
        <w:tabs>
          <w:tab w:val="left" w:pos="2235"/>
        </w:tabs>
        <w:rPr>
          <w:rFonts w:ascii="Times New Roman" w:hAnsi="Times New Roman" w:cs="Times New Roman"/>
          <w:sz w:val="22"/>
          <w:szCs w:val="22"/>
        </w:rPr>
      </w:pPr>
    </w:p>
    <w:p w:rsidR="001C24CB" w:rsidRDefault="001C24CB" w:rsidP="001C24CB">
      <w:pPr>
        <w:tabs>
          <w:tab w:val="left" w:pos="2235"/>
        </w:tabs>
        <w:rPr>
          <w:rFonts w:ascii="Times New Roman" w:hAnsi="Times New Roman" w:cs="Times New Roman"/>
          <w:sz w:val="22"/>
          <w:szCs w:val="22"/>
        </w:rPr>
      </w:pPr>
    </w:p>
    <w:p w:rsidR="00EF61B3" w:rsidRDefault="00EF61B3" w:rsidP="001C24CB">
      <w:pPr>
        <w:tabs>
          <w:tab w:val="left" w:pos="2235"/>
        </w:tabs>
        <w:rPr>
          <w:rFonts w:ascii="Times New Roman" w:hAnsi="Times New Roman" w:cs="Times New Roman"/>
          <w:sz w:val="22"/>
          <w:szCs w:val="22"/>
        </w:rPr>
      </w:pPr>
    </w:p>
    <w:p w:rsidR="00EF61B3" w:rsidRDefault="00EF61B3" w:rsidP="001C24CB">
      <w:pPr>
        <w:tabs>
          <w:tab w:val="left" w:pos="2235"/>
        </w:tabs>
        <w:rPr>
          <w:rFonts w:ascii="Times New Roman" w:hAnsi="Times New Roman" w:cs="Times New Roman"/>
          <w:sz w:val="22"/>
          <w:szCs w:val="22"/>
        </w:rPr>
      </w:pPr>
    </w:p>
    <w:p w:rsidR="00EF61B3" w:rsidRDefault="00EF61B3" w:rsidP="001C24CB">
      <w:pPr>
        <w:tabs>
          <w:tab w:val="left" w:pos="2235"/>
        </w:tabs>
        <w:rPr>
          <w:rFonts w:ascii="Times New Roman" w:hAnsi="Times New Roman" w:cs="Times New Roman"/>
          <w:sz w:val="22"/>
          <w:szCs w:val="22"/>
        </w:rPr>
      </w:pPr>
    </w:p>
    <w:p w:rsidR="00EF61B3" w:rsidRDefault="00EF61B3" w:rsidP="001C24CB">
      <w:pPr>
        <w:tabs>
          <w:tab w:val="left" w:pos="2235"/>
        </w:tabs>
        <w:rPr>
          <w:rFonts w:ascii="Times New Roman" w:hAnsi="Times New Roman" w:cs="Times New Roman"/>
          <w:sz w:val="22"/>
          <w:szCs w:val="22"/>
        </w:rPr>
      </w:pPr>
    </w:p>
    <w:p w:rsidR="00EF61B3" w:rsidRDefault="00EF61B3" w:rsidP="001C24CB">
      <w:pPr>
        <w:tabs>
          <w:tab w:val="left" w:pos="2235"/>
        </w:tabs>
        <w:rPr>
          <w:rFonts w:ascii="Times New Roman" w:hAnsi="Times New Roman" w:cs="Times New Roman"/>
          <w:sz w:val="22"/>
          <w:szCs w:val="22"/>
        </w:rPr>
      </w:pPr>
    </w:p>
    <w:p w:rsidR="00EF61B3" w:rsidRDefault="00EF61B3" w:rsidP="001C24CB">
      <w:pPr>
        <w:tabs>
          <w:tab w:val="left" w:pos="2235"/>
        </w:tabs>
        <w:rPr>
          <w:rFonts w:ascii="Times New Roman" w:hAnsi="Times New Roman" w:cs="Times New Roman"/>
          <w:sz w:val="22"/>
          <w:szCs w:val="22"/>
        </w:rPr>
      </w:pPr>
    </w:p>
    <w:p w:rsidR="00EF61B3" w:rsidRDefault="00EF61B3" w:rsidP="001C24CB">
      <w:pPr>
        <w:tabs>
          <w:tab w:val="left" w:pos="2235"/>
        </w:tabs>
        <w:rPr>
          <w:rFonts w:ascii="Times New Roman" w:hAnsi="Times New Roman" w:cs="Times New Roman"/>
          <w:sz w:val="22"/>
          <w:szCs w:val="22"/>
        </w:rPr>
      </w:pPr>
    </w:p>
    <w:p w:rsidR="00EF61B3" w:rsidRDefault="00EF61B3" w:rsidP="001C24CB">
      <w:pPr>
        <w:tabs>
          <w:tab w:val="left" w:pos="2235"/>
        </w:tabs>
        <w:rPr>
          <w:rFonts w:ascii="Times New Roman" w:hAnsi="Times New Roman" w:cs="Times New Roman"/>
          <w:sz w:val="22"/>
          <w:szCs w:val="22"/>
        </w:rPr>
      </w:pPr>
    </w:p>
    <w:p w:rsidR="00EF61B3" w:rsidRDefault="00EF61B3" w:rsidP="001C24CB">
      <w:pPr>
        <w:tabs>
          <w:tab w:val="left" w:pos="2235"/>
        </w:tabs>
        <w:rPr>
          <w:rFonts w:ascii="Times New Roman" w:hAnsi="Times New Roman" w:cs="Times New Roman"/>
          <w:sz w:val="22"/>
          <w:szCs w:val="22"/>
        </w:rPr>
      </w:pPr>
    </w:p>
    <w:p w:rsidR="00EF61B3" w:rsidRDefault="00EF61B3" w:rsidP="001C24CB">
      <w:pPr>
        <w:tabs>
          <w:tab w:val="left" w:pos="2235"/>
        </w:tabs>
        <w:rPr>
          <w:rFonts w:ascii="Times New Roman" w:hAnsi="Times New Roman" w:cs="Times New Roman"/>
          <w:sz w:val="22"/>
          <w:szCs w:val="22"/>
        </w:rPr>
      </w:pPr>
    </w:p>
    <w:p w:rsidR="00EF61B3" w:rsidRDefault="00EF61B3" w:rsidP="001C24CB">
      <w:pPr>
        <w:tabs>
          <w:tab w:val="left" w:pos="2235"/>
        </w:tabs>
        <w:rPr>
          <w:rFonts w:ascii="Times New Roman" w:hAnsi="Times New Roman" w:cs="Times New Roman"/>
          <w:sz w:val="22"/>
          <w:szCs w:val="22"/>
        </w:rPr>
      </w:pPr>
    </w:p>
    <w:p w:rsidR="00A47F96" w:rsidRDefault="00A47F96" w:rsidP="001C24CB">
      <w:pPr>
        <w:tabs>
          <w:tab w:val="left" w:pos="2235"/>
        </w:tabs>
        <w:rPr>
          <w:rFonts w:ascii="Times New Roman" w:hAnsi="Times New Roman" w:cs="Times New Roman"/>
          <w:sz w:val="22"/>
          <w:szCs w:val="22"/>
        </w:rPr>
      </w:pPr>
    </w:p>
    <w:p w:rsidR="00A47F96" w:rsidRDefault="00A47F96" w:rsidP="001C24CB">
      <w:pPr>
        <w:tabs>
          <w:tab w:val="left" w:pos="2235"/>
        </w:tabs>
        <w:rPr>
          <w:rFonts w:ascii="Times New Roman" w:hAnsi="Times New Roman" w:cs="Times New Roman"/>
          <w:sz w:val="22"/>
          <w:szCs w:val="22"/>
        </w:rPr>
      </w:pPr>
    </w:p>
    <w:p w:rsidR="00A47F96" w:rsidRDefault="00A47F96" w:rsidP="001C24CB">
      <w:pPr>
        <w:tabs>
          <w:tab w:val="left" w:pos="2235"/>
        </w:tabs>
        <w:rPr>
          <w:rFonts w:ascii="Times New Roman" w:hAnsi="Times New Roman" w:cs="Times New Roman"/>
          <w:sz w:val="22"/>
          <w:szCs w:val="22"/>
        </w:rPr>
      </w:pPr>
    </w:p>
    <w:p w:rsidR="00A47F96" w:rsidRDefault="00A47F96" w:rsidP="001C24CB">
      <w:pPr>
        <w:tabs>
          <w:tab w:val="left" w:pos="2235"/>
        </w:tabs>
        <w:rPr>
          <w:rFonts w:ascii="Times New Roman" w:hAnsi="Times New Roman" w:cs="Times New Roman"/>
          <w:sz w:val="22"/>
          <w:szCs w:val="22"/>
        </w:rPr>
      </w:pPr>
    </w:p>
    <w:p w:rsidR="00A47F96" w:rsidRDefault="00A47F96" w:rsidP="001C24CB">
      <w:pPr>
        <w:tabs>
          <w:tab w:val="left" w:pos="2235"/>
        </w:tabs>
        <w:rPr>
          <w:rFonts w:ascii="Times New Roman" w:hAnsi="Times New Roman" w:cs="Times New Roman"/>
          <w:sz w:val="22"/>
          <w:szCs w:val="22"/>
        </w:rPr>
      </w:pPr>
    </w:p>
    <w:p w:rsidR="00A47F96" w:rsidRDefault="00A47F96" w:rsidP="001C24CB">
      <w:pPr>
        <w:tabs>
          <w:tab w:val="left" w:pos="2235"/>
        </w:tabs>
        <w:rPr>
          <w:rFonts w:ascii="Times New Roman" w:hAnsi="Times New Roman" w:cs="Times New Roman"/>
          <w:sz w:val="22"/>
          <w:szCs w:val="22"/>
        </w:rPr>
      </w:pPr>
    </w:p>
    <w:p w:rsidR="00A47F96" w:rsidRDefault="00A47F96" w:rsidP="001C24CB">
      <w:pPr>
        <w:tabs>
          <w:tab w:val="left" w:pos="2235"/>
        </w:tabs>
        <w:rPr>
          <w:rFonts w:ascii="Times New Roman" w:hAnsi="Times New Roman" w:cs="Times New Roman"/>
          <w:sz w:val="22"/>
          <w:szCs w:val="22"/>
        </w:rPr>
      </w:pPr>
    </w:p>
    <w:p w:rsidR="00A47F96" w:rsidRDefault="00A47F96" w:rsidP="001C24CB">
      <w:pPr>
        <w:tabs>
          <w:tab w:val="left" w:pos="2235"/>
        </w:tabs>
        <w:rPr>
          <w:rFonts w:ascii="Times New Roman" w:hAnsi="Times New Roman" w:cs="Times New Roman"/>
          <w:sz w:val="22"/>
          <w:szCs w:val="22"/>
        </w:rPr>
      </w:pPr>
    </w:p>
    <w:p w:rsidR="00A47F96" w:rsidRDefault="00A47F96" w:rsidP="001C24CB">
      <w:pPr>
        <w:tabs>
          <w:tab w:val="left" w:pos="2235"/>
        </w:tabs>
        <w:rPr>
          <w:rFonts w:ascii="Times New Roman" w:hAnsi="Times New Roman" w:cs="Times New Roman"/>
          <w:sz w:val="22"/>
          <w:szCs w:val="22"/>
        </w:rPr>
      </w:pPr>
    </w:p>
    <w:p w:rsidR="00A47F96" w:rsidRDefault="00A47F96" w:rsidP="001C24CB">
      <w:pPr>
        <w:tabs>
          <w:tab w:val="left" w:pos="2235"/>
        </w:tabs>
        <w:rPr>
          <w:rFonts w:ascii="Times New Roman" w:hAnsi="Times New Roman" w:cs="Times New Roman"/>
          <w:sz w:val="22"/>
          <w:szCs w:val="22"/>
        </w:rPr>
      </w:pPr>
    </w:p>
    <w:p w:rsidR="00A47F96" w:rsidRDefault="00A47F96" w:rsidP="001C24CB">
      <w:pPr>
        <w:tabs>
          <w:tab w:val="left" w:pos="2235"/>
        </w:tabs>
        <w:rPr>
          <w:rFonts w:ascii="Times New Roman" w:hAnsi="Times New Roman" w:cs="Times New Roman"/>
          <w:sz w:val="22"/>
          <w:szCs w:val="22"/>
        </w:rPr>
      </w:pPr>
    </w:p>
    <w:p w:rsidR="00A47F96" w:rsidRDefault="00A47F96" w:rsidP="001C24CB">
      <w:pPr>
        <w:tabs>
          <w:tab w:val="left" w:pos="2235"/>
        </w:tabs>
        <w:rPr>
          <w:rFonts w:ascii="Times New Roman" w:hAnsi="Times New Roman" w:cs="Times New Roman"/>
          <w:sz w:val="22"/>
          <w:szCs w:val="22"/>
        </w:rPr>
      </w:pPr>
    </w:p>
    <w:p w:rsidR="00A47F96" w:rsidRDefault="00A47F96" w:rsidP="001C24CB">
      <w:pPr>
        <w:tabs>
          <w:tab w:val="left" w:pos="2235"/>
        </w:tabs>
        <w:rPr>
          <w:rFonts w:ascii="Times New Roman" w:hAnsi="Times New Roman" w:cs="Times New Roman"/>
          <w:sz w:val="22"/>
          <w:szCs w:val="22"/>
        </w:rPr>
      </w:pPr>
    </w:p>
    <w:p w:rsidR="00A47F96" w:rsidRDefault="00A47F96" w:rsidP="001C24CB">
      <w:pPr>
        <w:tabs>
          <w:tab w:val="left" w:pos="2235"/>
        </w:tabs>
        <w:rPr>
          <w:rFonts w:ascii="Times New Roman" w:hAnsi="Times New Roman" w:cs="Times New Roman"/>
          <w:sz w:val="22"/>
          <w:szCs w:val="22"/>
        </w:rPr>
      </w:pPr>
    </w:p>
    <w:p w:rsidR="00A47F96" w:rsidRDefault="00A47F96" w:rsidP="001C24CB">
      <w:pPr>
        <w:tabs>
          <w:tab w:val="left" w:pos="2235"/>
        </w:tabs>
        <w:rPr>
          <w:rFonts w:ascii="Times New Roman" w:hAnsi="Times New Roman" w:cs="Times New Roman"/>
          <w:sz w:val="22"/>
          <w:szCs w:val="22"/>
        </w:rPr>
      </w:pPr>
    </w:p>
    <w:p w:rsidR="00A47F96" w:rsidRDefault="00A47F96" w:rsidP="001C24CB">
      <w:pPr>
        <w:tabs>
          <w:tab w:val="left" w:pos="2235"/>
        </w:tabs>
        <w:rPr>
          <w:rFonts w:ascii="Times New Roman" w:hAnsi="Times New Roman" w:cs="Times New Roman"/>
          <w:sz w:val="22"/>
          <w:szCs w:val="22"/>
        </w:rPr>
      </w:pPr>
    </w:p>
    <w:p w:rsidR="00A47F96" w:rsidRDefault="00A47F96" w:rsidP="001C24CB">
      <w:pPr>
        <w:tabs>
          <w:tab w:val="left" w:pos="2235"/>
        </w:tabs>
        <w:rPr>
          <w:rFonts w:ascii="Times New Roman" w:hAnsi="Times New Roman" w:cs="Times New Roman"/>
          <w:sz w:val="22"/>
          <w:szCs w:val="22"/>
        </w:rPr>
      </w:pPr>
    </w:p>
    <w:p w:rsidR="00EF61B3" w:rsidRPr="001C6BD0" w:rsidRDefault="00EF61B3" w:rsidP="001C24CB">
      <w:pPr>
        <w:tabs>
          <w:tab w:val="left" w:pos="2235"/>
        </w:tabs>
        <w:rPr>
          <w:rFonts w:ascii="Times New Roman" w:hAnsi="Times New Roman" w:cs="Times New Roman"/>
          <w:sz w:val="22"/>
          <w:szCs w:val="22"/>
        </w:rPr>
      </w:pPr>
    </w:p>
    <w:tbl>
      <w:tblPr>
        <w:tblStyle w:val="1"/>
        <w:tblW w:w="1098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2520"/>
        <w:gridCol w:w="900"/>
        <w:gridCol w:w="990"/>
        <w:gridCol w:w="990"/>
        <w:gridCol w:w="720"/>
        <w:gridCol w:w="720"/>
        <w:gridCol w:w="720"/>
        <w:gridCol w:w="900"/>
        <w:gridCol w:w="1260"/>
      </w:tblGrid>
      <w:tr w:rsidR="001C24CB" w:rsidRPr="001C6BD0" w:rsidTr="001C24CB">
        <w:trPr>
          <w:trHeight w:val="682"/>
        </w:trPr>
        <w:tc>
          <w:tcPr>
            <w:tcW w:w="10980" w:type="dxa"/>
            <w:gridSpan w:val="10"/>
          </w:tcPr>
          <w:p w:rsidR="001C24CB" w:rsidRPr="001C6BD0" w:rsidRDefault="001C24CB" w:rsidP="001C24CB">
            <w:pPr>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lastRenderedPageBreak/>
              <w:t>POORNIMA UNIVERSITY, JAIPUR</w:t>
            </w:r>
          </w:p>
          <w:p w:rsidR="001C24CB" w:rsidRPr="001C6BD0" w:rsidRDefault="001C24CB" w:rsidP="001C24CB">
            <w:pPr>
              <w:jc w:val="center"/>
              <w:rPr>
                <w:rFonts w:ascii="Times New Roman" w:eastAsia="Verdana" w:hAnsi="Times New Roman" w:cs="Times New Roman"/>
                <w:sz w:val="22"/>
                <w:szCs w:val="22"/>
              </w:rPr>
            </w:pPr>
            <w:r w:rsidRPr="001C6BD0">
              <w:rPr>
                <w:rFonts w:ascii="Times New Roman" w:eastAsia="Verdana" w:hAnsi="Times New Roman" w:cs="Times New Roman"/>
                <w:b/>
                <w:sz w:val="22"/>
                <w:szCs w:val="22"/>
              </w:rPr>
              <w:t>Faculty of Commerce and Management</w:t>
            </w:r>
          </w:p>
        </w:tc>
      </w:tr>
      <w:tr w:rsidR="001C24CB" w:rsidRPr="001C6BD0" w:rsidTr="001C24CB">
        <w:trPr>
          <w:trHeight w:val="349"/>
        </w:trPr>
        <w:tc>
          <w:tcPr>
            <w:tcW w:w="10980" w:type="dxa"/>
            <w:gridSpan w:val="10"/>
          </w:tcPr>
          <w:p w:rsidR="001C24CB" w:rsidRPr="001C6BD0" w:rsidRDefault="001C24CB" w:rsidP="00EF61B3">
            <w:pPr>
              <w:rPr>
                <w:rFonts w:ascii="Times New Roman" w:eastAsia="Verdana" w:hAnsi="Times New Roman" w:cs="Times New Roman"/>
                <w:b/>
                <w:sz w:val="22"/>
                <w:szCs w:val="22"/>
              </w:rPr>
            </w:pPr>
            <w:r w:rsidRPr="001C6BD0">
              <w:rPr>
                <w:rFonts w:ascii="Times New Roman" w:eastAsia="Verdana" w:hAnsi="Times New Roman" w:cs="Times New Roman"/>
                <w:b/>
                <w:sz w:val="22"/>
                <w:szCs w:val="22"/>
              </w:rPr>
              <w:t>Name of Program: BBA    - General                Duration: 3 Years                                                   Total Credits: 134</w:t>
            </w:r>
          </w:p>
        </w:tc>
      </w:tr>
      <w:tr w:rsidR="001C24CB" w:rsidRPr="001C6BD0" w:rsidTr="001C24CB">
        <w:trPr>
          <w:trHeight w:val="434"/>
        </w:trPr>
        <w:tc>
          <w:tcPr>
            <w:tcW w:w="10980" w:type="dxa"/>
            <w:gridSpan w:val="10"/>
          </w:tcPr>
          <w:p w:rsidR="001C24CB" w:rsidRPr="001C6BD0" w:rsidRDefault="001C24CB" w:rsidP="001C24CB">
            <w:pPr>
              <w:jc w:val="center"/>
              <w:rPr>
                <w:rFonts w:ascii="Times New Roman" w:eastAsia="Verdana" w:hAnsi="Times New Roman" w:cs="Times New Roman"/>
                <w:b/>
                <w:sz w:val="22"/>
                <w:szCs w:val="22"/>
                <w:u w:val="single"/>
              </w:rPr>
            </w:pPr>
            <w:r w:rsidRPr="001C6BD0">
              <w:rPr>
                <w:rFonts w:ascii="Times New Roman" w:eastAsia="Verdana" w:hAnsi="Times New Roman" w:cs="Times New Roman"/>
                <w:b/>
                <w:sz w:val="22"/>
                <w:szCs w:val="22"/>
                <w:u w:val="single"/>
              </w:rPr>
              <w:t>Teaching Scheme for Batch 2023-27</w:t>
            </w:r>
          </w:p>
        </w:tc>
      </w:tr>
      <w:tr w:rsidR="001C24CB" w:rsidRPr="001C6BD0" w:rsidTr="001C24CB">
        <w:trPr>
          <w:trHeight w:val="169"/>
        </w:trPr>
        <w:tc>
          <w:tcPr>
            <w:tcW w:w="10980" w:type="dxa"/>
            <w:gridSpan w:val="10"/>
            <w:shd w:val="clear" w:color="auto" w:fill="B8CCE4" w:themeFill="accent1" w:themeFillTint="66"/>
          </w:tcPr>
          <w:p w:rsidR="001C24CB" w:rsidRPr="001C6BD0" w:rsidRDefault="001C24CB" w:rsidP="001C24CB">
            <w:pPr>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Semester-IV</w:t>
            </w:r>
          </w:p>
        </w:tc>
      </w:tr>
      <w:tr w:rsidR="001C24CB" w:rsidRPr="001C6BD0" w:rsidTr="001C24CB">
        <w:tc>
          <w:tcPr>
            <w:tcW w:w="1260" w:type="dxa"/>
            <w:vMerge w:val="restart"/>
            <w:vAlign w:val="center"/>
          </w:tcPr>
          <w:p w:rsidR="001C24CB" w:rsidRPr="001C6BD0" w:rsidRDefault="001C24CB" w:rsidP="001C24CB">
            <w:pPr>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Course Code</w:t>
            </w:r>
          </w:p>
        </w:tc>
        <w:tc>
          <w:tcPr>
            <w:tcW w:w="2520" w:type="dxa"/>
            <w:vMerge w:val="restart"/>
            <w:vAlign w:val="center"/>
          </w:tcPr>
          <w:p w:rsidR="001C24CB" w:rsidRPr="001C6BD0" w:rsidRDefault="001C24CB" w:rsidP="001C24CB">
            <w:pPr>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Name of Course</w:t>
            </w:r>
          </w:p>
        </w:tc>
        <w:tc>
          <w:tcPr>
            <w:tcW w:w="2880" w:type="dxa"/>
            <w:gridSpan w:val="3"/>
            <w:vAlign w:val="center"/>
          </w:tcPr>
          <w:p w:rsidR="001C24CB" w:rsidRPr="00C06F7A" w:rsidRDefault="001C24CB" w:rsidP="001C24CB">
            <w:pPr>
              <w:jc w:val="center"/>
              <w:rPr>
                <w:rFonts w:ascii="Times New Roman" w:eastAsia="Verdana" w:hAnsi="Times New Roman" w:cs="Times New Roman"/>
                <w:b/>
                <w:szCs w:val="22"/>
              </w:rPr>
            </w:pPr>
            <w:r w:rsidRPr="00C06F7A">
              <w:rPr>
                <w:rFonts w:ascii="Times New Roman" w:eastAsia="Verdana" w:hAnsi="Times New Roman" w:cs="Times New Roman"/>
                <w:b/>
                <w:szCs w:val="22"/>
              </w:rPr>
              <w:t>Teaching Scheme</w:t>
            </w:r>
          </w:p>
        </w:tc>
        <w:tc>
          <w:tcPr>
            <w:tcW w:w="720" w:type="dxa"/>
          </w:tcPr>
          <w:p w:rsidR="001C24CB" w:rsidRPr="00C06F7A" w:rsidRDefault="001C24CB" w:rsidP="001C24CB">
            <w:pPr>
              <w:jc w:val="center"/>
              <w:rPr>
                <w:rFonts w:ascii="Times New Roman" w:eastAsia="Verdana" w:hAnsi="Times New Roman" w:cs="Times New Roman"/>
                <w:b/>
                <w:szCs w:val="22"/>
              </w:rPr>
            </w:pPr>
          </w:p>
        </w:tc>
        <w:tc>
          <w:tcPr>
            <w:tcW w:w="2340" w:type="dxa"/>
            <w:gridSpan w:val="3"/>
            <w:vAlign w:val="center"/>
          </w:tcPr>
          <w:p w:rsidR="001C24CB" w:rsidRPr="00C06F7A" w:rsidRDefault="001C24CB" w:rsidP="001C24CB">
            <w:pPr>
              <w:jc w:val="center"/>
              <w:rPr>
                <w:rFonts w:ascii="Times New Roman" w:eastAsia="Verdana" w:hAnsi="Times New Roman" w:cs="Times New Roman"/>
                <w:b/>
                <w:szCs w:val="22"/>
              </w:rPr>
            </w:pPr>
            <w:r w:rsidRPr="00C06F7A">
              <w:rPr>
                <w:rFonts w:ascii="Times New Roman" w:eastAsia="Verdana" w:hAnsi="Times New Roman" w:cs="Times New Roman"/>
                <w:b/>
                <w:szCs w:val="22"/>
              </w:rPr>
              <w:t>Marks Distribution</w:t>
            </w:r>
          </w:p>
        </w:tc>
        <w:tc>
          <w:tcPr>
            <w:tcW w:w="1260" w:type="dxa"/>
            <w:vMerge w:val="restart"/>
            <w:vAlign w:val="center"/>
          </w:tcPr>
          <w:p w:rsidR="001C24CB" w:rsidRPr="00C06F7A" w:rsidRDefault="001C24CB" w:rsidP="001C24CB">
            <w:pPr>
              <w:jc w:val="center"/>
              <w:rPr>
                <w:rFonts w:ascii="Times New Roman" w:eastAsia="Verdana" w:hAnsi="Times New Roman" w:cs="Times New Roman"/>
                <w:b/>
                <w:szCs w:val="22"/>
              </w:rPr>
            </w:pPr>
            <w:r w:rsidRPr="00C06F7A">
              <w:rPr>
                <w:rFonts w:ascii="Times New Roman" w:eastAsia="Verdana" w:hAnsi="Times New Roman" w:cs="Times New Roman"/>
                <w:b/>
                <w:szCs w:val="22"/>
              </w:rPr>
              <w:t>Credits</w:t>
            </w:r>
          </w:p>
        </w:tc>
      </w:tr>
      <w:tr w:rsidR="001C24CB" w:rsidRPr="001C6BD0" w:rsidTr="001C24CB">
        <w:tc>
          <w:tcPr>
            <w:tcW w:w="1260" w:type="dxa"/>
            <w:vMerge/>
            <w:vAlign w:val="center"/>
          </w:tcPr>
          <w:p w:rsidR="001C24CB" w:rsidRPr="001C6BD0" w:rsidRDefault="001C24CB" w:rsidP="001C24CB">
            <w:pPr>
              <w:widowControl w:val="0"/>
              <w:pBdr>
                <w:top w:val="nil"/>
                <w:left w:val="nil"/>
                <w:bottom w:val="nil"/>
                <w:right w:val="nil"/>
                <w:between w:val="nil"/>
              </w:pBdr>
              <w:spacing w:line="276" w:lineRule="auto"/>
              <w:rPr>
                <w:rFonts w:ascii="Times New Roman" w:eastAsia="Verdana" w:hAnsi="Times New Roman" w:cs="Times New Roman"/>
                <w:b/>
                <w:sz w:val="22"/>
                <w:szCs w:val="22"/>
              </w:rPr>
            </w:pPr>
          </w:p>
        </w:tc>
        <w:tc>
          <w:tcPr>
            <w:tcW w:w="2520" w:type="dxa"/>
            <w:vMerge/>
            <w:vAlign w:val="center"/>
          </w:tcPr>
          <w:p w:rsidR="001C24CB" w:rsidRPr="001C6BD0" w:rsidRDefault="001C24CB" w:rsidP="001C24CB">
            <w:pPr>
              <w:widowControl w:val="0"/>
              <w:pBdr>
                <w:top w:val="nil"/>
                <w:left w:val="nil"/>
                <w:bottom w:val="nil"/>
                <w:right w:val="nil"/>
                <w:between w:val="nil"/>
              </w:pBdr>
              <w:spacing w:line="276" w:lineRule="auto"/>
              <w:rPr>
                <w:rFonts w:ascii="Times New Roman" w:eastAsia="Verdana" w:hAnsi="Times New Roman" w:cs="Times New Roman"/>
                <w:b/>
                <w:sz w:val="22"/>
                <w:szCs w:val="22"/>
              </w:rPr>
            </w:pPr>
          </w:p>
        </w:tc>
        <w:tc>
          <w:tcPr>
            <w:tcW w:w="900" w:type="dxa"/>
            <w:vAlign w:val="center"/>
          </w:tcPr>
          <w:p w:rsidR="001C24CB" w:rsidRPr="00C06F7A" w:rsidRDefault="001C24CB" w:rsidP="001C24CB">
            <w:pPr>
              <w:jc w:val="center"/>
              <w:rPr>
                <w:rFonts w:ascii="Times New Roman" w:eastAsia="Verdana" w:hAnsi="Times New Roman" w:cs="Times New Roman"/>
                <w:b/>
                <w:szCs w:val="22"/>
              </w:rPr>
            </w:pPr>
            <w:r w:rsidRPr="00C06F7A">
              <w:rPr>
                <w:rFonts w:ascii="Times New Roman" w:eastAsia="Verdana" w:hAnsi="Times New Roman" w:cs="Times New Roman"/>
                <w:b/>
                <w:szCs w:val="22"/>
              </w:rPr>
              <w:t>Lecture (L)</w:t>
            </w:r>
          </w:p>
        </w:tc>
        <w:tc>
          <w:tcPr>
            <w:tcW w:w="990" w:type="dxa"/>
            <w:vAlign w:val="center"/>
          </w:tcPr>
          <w:p w:rsidR="001C24CB" w:rsidRPr="00C06F7A" w:rsidRDefault="001C24CB" w:rsidP="001C24CB">
            <w:pPr>
              <w:jc w:val="center"/>
              <w:rPr>
                <w:rFonts w:ascii="Times New Roman" w:eastAsia="Verdana" w:hAnsi="Times New Roman" w:cs="Times New Roman"/>
                <w:b/>
                <w:szCs w:val="22"/>
              </w:rPr>
            </w:pPr>
            <w:r w:rsidRPr="00C06F7A">
              <w:rPr>
                <w:rFonts w:ascii="Times New Roman" w:eastAsia="Verdana" w:hAnsi="Times New Roman" w:cs="Times New Roman"/>
                <w:b/>
                <w:szCs w:val="22"/>
              </w:rPr>
              <w:t>Tutorial (T)</w:t>
            </w:r>
          </w:p>
        </w:tc>
        <w:tc>
          <w:tcPr>
            <w:tcW w:w="990" w:type="dxa"/>
            <w:vAlign w:val="center"/>
          </w:tcPr>
          <w:p w:rsidR="001C24CB" w:rsidRPr="00C06F7A" w:rsidRDefault="001C24CB" w:rsidP="001C24CB">
            <w:pPr>
              <w:jc w:val="center"/>
              <w:rPr>
                <w:rFonts w:ascii="Times New Roman" w:eastAsia="Verdana" w:hAnsi="Times New Roman" w:cs="Times New Roman"/>
                <w:b/>
                <w:szCs w:val="22"/>
              </w:rPr>
            </w:pPr>
            <w:r w:rsidRPr="00C06F7A">
              <w:rPr>
                <w:rFonts w:ascii="Times New Roman" w:eastAsia="Verdana" w:hAnsi="Times New Roman" w:cs="Times New Roman"/>
                <w:b/>
                <w:szCs w:val="22"/>
              </w:rPr>
              <w:t xml:space="preserve">Practical </w:t>
            </w:r>
          </w:p>
          <w:p w:rsidR="001C24CB" w:rsidRPr="00C06F7A" w:rsidRDefault="001C24CB" w:rsidP="001C24CB">
            <w:pPr>
              <w:jc w:val="center"/>
              <w:rPr>
                <w:rFonts w:ascii="Times New Roman" w:eastAsia="Verdana" w:hAnsi="Times New Roman" w:cs="Times New Roman"/>
                <w:b/>
                <w:szCs w:val="22"/>
              </w:rPr>
            </w:pPr>
            <w:r w:rsidRPr="00C06F7A">
              <w:rPr>
                <w:rFonts w:ascii="Times New Roman" w:eastAsia="Verdana" w:hAnsi="Times New Roman" w:cs="Times New Roman"/>
                <w:b/>
                <w:szCs w:val="22"/>
              </w:rPr>
              <w:t>(P)</w:t>
            </w:r>
          </w:p>
        </w:tc>
        <w:tc>
          <w:tcPr>
            <w:tcW w:w="720" w:type="dxa"/>
          </w:tcPr>
          <w:p w:rsidR="001C24CB" w:rsidRPr="00C06F7A" w:rsidRDefault="001C24CB" w:rsidP="001C24CB">
            <w:pPr>
              <w:jc w:val="center"/>
              <w:rPr>
                <w:rFonts w:ascii="Times New Roman" w:eastAsia="Verdana" w:hAnsi="Times New Roman" w:cs="Times New Roman"/>
                <w:b/>
                <w:szCs w:val="22"/>
              </w:rPr>
            </w:pPr>
          </w:p>
          <w:p w:rsidR="001C24CB" w:rsidRPr="00C06F7A" w:rsidRDefault="001C24CB" w:rsidP="001C24CB">
            <w:pPr>
              <w:jc w:val="center"/>
              <w:rPr>
                <w:rFonts w:ascii="Times New Roman" w:eastAsia="Verdana" w:hAnsi="Times New Roman" w:cs="Times New Roman"/>
                <w:b/>
                <w:szCs w:val="22"/>
              </w:rPr>
            </w:pPr>
            <w:r w:rsidRPr="00C06F7A">
              <w:rPr>
                <w:rFonts w:ascii="Times New Roman" w:eastAsia="Verdana" w:hAnsi="Times New Roman" w:cs="Times New Roman"/>
                <w:b/>
                <w:szCs w:val="22"/>
              </w:rPr>
              <w:t>SH</w:t>
            </w:r>
          </w:p>
        </w:tc>
        <w:tc>
          <w:tcPr>
            <w:tcW w:w="720" w:type="dxa"/>
            <w:vAlign w:val="center"/>
          </w:tcPr>
          <w:p w:rsidR="001C24CB" w:rsidRPr="00C06F7A" w:rsidRDefault="001C24CB" w:rsidP="001C24CB">
            <w:pPr>
              <w:jc w:val="center"/>
              <w:rPr>
                <w:rFonts w:ascii="Times New Roman" w:eastAsia="Verdana" w:hAnsi="Times New Roman" w:cs="Times New Roman"/>
                <w:b/>
                <w:szCs w:val="22"/>
              </w:rPr>
            </w:pPr>
            <w:r w:rsidRPr="00C06F7A">
              <w:rPr>
                <w:rFonts w:ascii="Times New Roman" w:eastAsia="Verdana" w:hAnsi="Times New Roman" w:cs="Times New Roman"/>
                <w:b/>
                <w:szCs w:val="22"/>
              </w:rPr>
              <w:t>IE</w:t>
            </w:r>
          </w:p>
        </w:tc>
        <w:tc>
          <w:tcPr>
            <w:tcW w:w="720" w:type="dxa"/>
            <w:vAlign w:val="center"/>
          </w:tcPr>
          <w:p w:rsidR="001C24CB" w:rsidRPr="00C06F7A" w:rsidRDefault="001C24CB" w:rsidP="001C24CB">
            <w:pPr>
              <w:jc w:val="center"/>
              <w:rPr>
                <w:rFonts w:ascii="Times New Roman" w:eastAsia="Verdana" w:hAnsi="Times New Roman" w:cs="Times New Roman"/>
                <w:b/>
                <w:szCs w:val="22"/>
              </w:rPr>
            </w:pPr>
            <w:r w:rsidRPr="00C06F7A">
              <w:rPr>
                <w:rFonts w:ascii="Times New Roman" w:eastAsia="Verdana" w:hAnsi="Times New Roman" w:cs="Times New Roman"/>
                <w:b/>
                <w:szCs w:val="22"/>
              </w:rPr>
              <w:t>ESE</w:t>
            </w:r>
          </w:p>
        </w:tc>
        <w:tc>
          <w:tcPr>
            <w:tcW w:w="900" w:type="dxa"/>
            <w:vAlign w:val="center"/>
          </w:tcPr>
          <w:p w:rsidR="001C24CB" w:rsidRPr="00C06F7A" w:rsidRDefault="001C24CB" w:rsidP="001C24CB">
            <w:pPr>
              <w:jc w:val="center"/>
              <w:rPr>
                <w:rFonts w:ascii="Times New Roman" w:eastAsia="Verdana" w:hAnsi="Times New Roman" w:cs="Times New Roman"/>
                <w:b/>
                <w:szCs w:val="22"/>
              </w:rPr>
            </w:pPr>
            <w:r w:rsidRPr="00C06F7A">
              <w:rPr>
                <w:rFonts w:ascii="Times New Roman" w:eastAsia="Verdana" w:hAnsi="Times New Roman" w:cs="Times New Roman"/>
                <w:b/>
                <w:szCs w:val="22"/>
              </w:rPr>
              <w:t>Total</w:t>
            </w:r>
          </w:p>
        </w:tc>
        <w:tc>
          <w:tcPr>
            <w:tcW w:w="1260" w:type="dxa"/>
            <w:vMerge/>
            <w:vAlign w:val="center"/>
          </w:tcPr>
          <w:p w:rsidR="001C24CB" w:rsidRPr="00C06F7A" w:rsidRDefault="001C24CB" w:rsidP="001C24CB">
            <w:pPr>
              <w:widowControl w:val="0"/>
              <w:pBdr>
                <w:top w:val="nil"/>
                <w:left w:val="nil"/>
                <w:bottom w:val="nil"/>
                <w:right w:val="nil"/>
                <w:between w:val="nil"/>
              </w:pBdr>
              <w:spacing w:line="276" w:lineRule="auto"/>
              <w:rPr>
                <w:rFonts w:ascii="Times New Roman" w:eastAsia="Verdana" w:hAnsi="Times New Roman" w:cs="Times New Roman"/>
                <w:b/>
                <w:szCs w:val="22"/>
              </w:rPr>
            </w:pPr>
          </w:p>
        </w:tc>
      </w:tr>
      <w:tr w:rsidR="001C24CB" w:rsidRPr="001C6BD0" w:rsidTr="001C24CB">
        <w:tc>
          <w:tcPr>
            <w:tcW w:w="126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A.</w:t>
            </w:r>
          </w:p>
        </w:tc>
        <w:tc>
          <w:tcPr>
            <w:tcW w:w="9720" w:type="dxa"/>
            <w:gridSpan w:val="9"/>
            <w:shd w:val="clear" w:color="auto" w:fill="BFBFBF"/>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Major (Core Courses)</w:t>
            </w:r>
          </w:p>
        </w:tc>
      </w:tr>
      <w:tr w:rsidR="001C24CB" w:rsidRPr="001C6BD0" w:rsidTr="001C24CB">
        <w:tc>
          <w:tcPr>
            <w:tcW w:w="126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A.1</w:t>
            </w:r>
          </w:p>
        </w:tc>
        <w:tc>
          <w:tcPr>
            <w:tcW w:w="2520" w:type="dxa"/>
            <w:vAlign w:val="center"/>
          </w:tcPr>
          <w:p w:rsidR="001C24CB" w:rsidRPr="001C6BD0" w:rsidRDefault="001C24CB" w:rsidP="001C24CB">
            <w:pPr>
              <w:spacing w:line="276" w:lineRule="auto"/>
              <w:rPr>
                <w:rFonts w:ascii="Times New Roman" w:eastAsia="Verdana" w:hAnsi="Times New Roman" w:cs="Times New Roman"/>
                <w:b/>
                <w:sz w:val="22"/>
                <w:szCs w:val="22"/>
              </w:rPr>
            </w:pPr>
            <w:r w:rsidRPr="001C6BD0">
              <w:rPr>
                <w:rFonts w:ascii="Times New Roman" w:eastAsia="Verdana" w:hAnsi="Times New Roman" w:cs="Times New Roman"/>
                <w:b/>
                <w:sz w:val="22"/>
                <w:szCs w:val="22"/>
              </w:rPr>
              <w:t>Theory</w:t>
            </w:r>
          </w:p>
        </w:tc>
        <w:tc>
          <w:tcPr>
            <w:tcW w:w="90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99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99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720" w:type="dxa"/>
          </w:tcPr>
          <w:p w:rsidR="001C24CB" w:rsidRPr="001C6BD0" w:rsidRDefault="001C24CB" w:rsidP="001C24CB">
            <w:pPr>
              <w:spacing w:line="276" w:lineRule="auto"/>
              <w:rPr>
                <w:rFonts w:ascii="Times New Roman" w:eastAsia="Verdana" w:hAnsi="Times New Roman" w:cs="Times New Roman"/>
                <w:sz w:val="22"/>
                <w:szCs w:val="22"/>
              </w:rPr>
            </w:pPr>
          </w:p>
        </w:tc>
        <w:tc>
          <w:tcPr>
            <w:tcW w:w="72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72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90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126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r>
      <w:tr w:rsidR="001C24CB" w:rsidRPr="001C6BD0" w:rsidTr="001C24CB">
        <w:tc>
          <w:tcPr>
            <w:tcW w:w="1260" w:type="dxa"/>
            <w:vAlign w:val="center"/>
          </w:tcPr>
          <w:p w:rsidR="0049365B" w:rsidRPr="00EF61B3" w:rsidRDefault="001C24CB" w:rsidP="001C24CB">
            <w:pPr>
              <w:spacing w:line="276" w:lineRule="auto"/>
              <w:jc w:val="center"/>
              <w:rPr>
                <w:rFonts w:ascii="Times New Roman" w:eastAsia="Verdana" w:hAnsi="Times New Roman" w:cs="Times New Roman"/>
                <w:szCs w:val="22"/>
              </w:rPr>
            </w:pPr>
            <w:r w:rsidRPr="00EF61B3">
              <w:rPr>
                <w:rFonts w:ascii="Times New Roman" w:eastAsia="Verdana" w:hAnsi="Times New Roman" w:cs="Times New Roman"/>
                <w:szCs w:val="22"/>
              </w:rPr>
              <w:t>BBXCBX</w:t>
            </w:r>
          </w:p>
          <w:p w:rsidR="001C24CB" w:rsidRPr="00EF61B3" w:rsidRDefault="001C24CB" w:rsidP="001C24CB">
            <w:pPr>
              <w:spacing w:line="276" w:lineRule="auto"/>
              <w:jc w:val="center"/>
              <w:rPr>
                <w:rFonts w:ascii="Times New Roman" w:eastAsia="Verdana" w:hAnsi="Times New Roman" w:cs="Times New Roman"/>
                <w:szCs w:val="22"/>
              </w:rPr>
            </w:pPr>
            <w:r w:rsidRPr="00EF61B3">
              <w:rPr>
                <w:rFonts w:ascii="Times New Roman" w:eastAsia="Verdana" w:hAnsi="Times New Roman" w:cs="Times New Roman"/>
                <w:szCs w:val="22"/>
              </w:rPr>
              <w:t>4101</w:t>
            </w:r>
          </w:p>
        </w:tc>
        <w:tc>
          <w:tcPr>
            <w:tcW w:w="2520" w:type="dxa"/>
            <w:vAlign w:val="center"/>
          </w:tcPr>
          <w:p w:rsidR="001C24CB" w:rsidRPr="00EF61B3" w:rsidRDefault="001C24CB" w:rsidP="001C24CB">
            <w:pPr>
              <w:spacing w:line="276" w:lineRule="auto"/>
              <w:rPr>
                <w:rFonts w:ascii="Times New Roman" w:eastAsia="Verdana" w:hAnsi="Times New Roman" w:cs="Times New Roman"/>
                <w:szCs w:val="22"/>
              </w:rPr>
            </w:pPr>
            <w:r w:rsidRPr="00EF61B3">
              <w:rPr>
                <w:rFonts w:ascii="Times New Roman" w:hAnsi="Times New Roman" w:cs="Times New Roman"/>
                <w:color w:val="000000"/>
                <w:szCs w:val="22"/>
              </w:rPr>
              <w:t>Productions and Operations Management</w:t>
            </w:r>
          </w:p>
        </w:tc>
        <w:tc>
          <w:tcPr>
            <w:tcW w:w="900" w:type="dxa"/>
            <w:vAlign w:val="center"/>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color w:val="000000"/>
                <w:sz w:val="22"/>
                <w:szCs w:val="22"/>
              </w:rPr>
              <w:t>3</w:t>
            </w:r>
          </w:p>
        </w:tc>
        <w:tc>
          <w:tcPr>
            <w:tcW w:w="990" w:type="dxa"/>
            <w:vAlign w:val="center"/>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color w:val="000000"/>
                <w:sz w:val="22"/>
                <w:szCs w:val="22"/>
              </w:rPr>
              <w:t>0</w:t>
            </w:r>
          </w:p>
        </w:tc>
        <w:tc>
          <w:tcPr>
            <w:tcW w:w="990" w:type="dxa"/>
            <w:vAlign w:val="center"/>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color w:val="000000"/>
                <w:sz w:val="22"/>
                <w:szCs w:val="22"/>
              </w:rPr>
              <w:t>0</w:t>
            </w:r>
          </w:p>
        </w:tc>
        <w:tc>
          <w:tcPr>
            <w:tcW w:w="720" w:type="dxa"/>
          </w:tcPr>
          <w:p w:rsidR="001C24CB" w:rsidRPr="001C6BD0" w:rsidRDefault="001C24CB" w:rsidP="001C24CB">
            <w:pPr>
              <w:jc w:val="center"/>
              <w:rPr>
                <w:rFonts w:ascii="Times New Roman" w:hAnsi="Times New Roman" w:cs="Times New Roman"/>
                <w:sz w:val="22"/>
                <w:szCs w:val="22"/>
              </w:rPr>
            </w:pPr>
          </w:p>
        </w:tc>
        <w:tc>
          <w:tcPr>
            <w:tcW w:w="720" w:type="dxa"/>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40</w:t>
            </w:r>
          </w:p>
        </w:tc>
        <w:tc>
          <w:tcPr>
            <w:tcW w:w="720" w:type="dxa"/>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60</w:t>
            </w:r>
          </w:p>
        </w:tc>
        <w:tc>
          <w:tcPr>
            <w:tcW w:w="900" w:type="dxa"/>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100</w:t>
            </w:r>
          </w:p>
        </w:tc>
        <w:tc>
          <w:tcPr>
            <w:tcW w:w="1260" w:type="dxa"/>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3</w:t>
            </w:r>
          </w:p>
        </w:tc>
      </w:tr>
      <w:tr w:rsidR="001C24CB" w:rsidRPr="001C6BD0" w:rsidTr="001C24CB">
        <w:tc>
          <w:tcPr>
            <w:tcW w:w="1260" w:type="dxa"/>
          </w:tcPr>
          <w:p w:rsidR="0049365B" w:rsidRPr="00EF61B3" w:rsidRDefault="001C24CB" w:rsidP="001C24CB">
            <w:pPr>
              <w:spacing w:line="276" w:lineRule="auto"/>
              <w:jc w:val="center"/>
              <w:rPr>
                <w:rFonts w:ascii="Times New Roman" w:eastAsia="Verdana" w:hAnsi="Times New Roman" w:cs="Times New Roman"/>
                <w:szCs w:val="22"/>
              </w:rPr>
            </w:pPr>
            <w:r w:rsidRPr="00EF61B3">
              <w:rPr>
                <w:rFonts w:ascii="Times New Roman" w:eastAsia="Verdana" w:hAnsi="Times New Roman" w:cs="Times New Roman"/>
                <w:szCs w:val="22"/>
              </w:rPr>
              <w:t>BBXCBX</w:t>
            </w:r>
          </w:p>
          <w:p w:rsidR="001C24CB" w:rsidRPr="00EF61B3" w:rsidRDefault="001C24CB" w:rsidP="001C24CB">
            <w:pPr>
              <w:spacing w:line="276" w:lineRule="auto"/>
              <w:jc w:val="center"/>
              <w:rPr>
                <w:rFonts w:ascii="Times New Roman" w:eastAsia="Verdana" w:hAnsi="Times New Roman" w:cs="Times New Roman"/>
                <w:szCs w:val="22"/>
              </w:rPr>
            </w:pPr>
            <w:r w:rsidRPr="00EF61B3">
              <w:rPr>
                <w:rFonts w:ascii="Times New Roman" w:eastAsia="Verdana" w:hAnsi="Times New Roman" w:cs="Times New Roman"/>
                <w:szCs w:val="22"/>
              </w:rPr>
              <w:t>4102</w:t>
            </w:r>
          </w:p>
        </w:tc>
        <w:tc>
          <w:tcPr>
            <w:tcW w:w="2520" w:type="dxa"/>
            <w:vAlign w:val="center"/>
          </w:tcPr>
          <w:p w:rsidR="001C24CB" w:rsidRPr="00EF61B3" w:rsidRDefault="001C24CB" w:rsidP="001C24CB">
            <w:pPr>
              <w:spacing w:line="276" w:lineRule="auto"/>
              <w:rPr>
                <w:rFonts w:ascii="Times New Roman" w:eastAsia="Verdana" w:hAnsi="Times New Roman" w:cs="Times New Roman"/>
                <w:szCs w:val="22"/>
              </w:rPr>
            </w:pPr>
            <w:r w:rsidRPr="00EF61B3">
              <w:rPr>
                <w:rFonts w:ascii="Times New Roman" w:hAnsi="Times New Roman" w:cs="Times New Roman"/>
                <w:color w:val="000000"/>
                <w:szCs w:val="22"/>
              </w:rPr>
              <w:t>Financial Management</w:t>
            </w:r>
          </w:p>
        </w:tc>
        <w:tc>
          <w:tcPr>
            <w:tcW w:w="900" w:type="dxa"/>
            <w:vAlign w:val="center"/>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color w:val="000000"/>
                <w:sz w:val="22"/>
                <w:szCs w:val="22"/>
              </w:rPr>
              <w:t>3</w:t>
            </w:r>
          </w:p>
        </w:tc>
        <w:tc>
          <w:tcPr>
            <w:tcW w:w="990" w:type="dxa"/>
            <w:vAlign w:val="center"/>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color w:val="000000"/>
                <w:sz w:val="22"/>
                <w:szCs w:val="22"/>
              </w:rPr>
              <w:t>0</w:t>
            </w:r>
          </w:p>
        </w:tc>
        <w:tc>
          <w:tcPr>
            <w:tcW w:w="990" w:type="dxa"/>
            <w:vAlign w:val="center"/>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color w:val="000000"/>
                <w:sz w:val="22"/>
                <w:szCs w:val="22"/>
              </w:rPr>
              <w:t>0</w:t>
            </w:r>
          </w:p>
        </w:tc>
        <w:tc>
          <w:tcPr>
            <w:tcW w:w="720" w:type="dxa"/>
          </w:tcPr>
          <w:p w:rsidR="001C24CB" w:rsidRPr="001C6BD0" w:rsidRDefault="001C24CB" w:rsidP="001C24CB">
            <w:pPr>
              <w:jc w:val="center"/>
              <w:rPr>
                <w:rFonts w:ascii="Times New Roman" w:hAnsi="Times New Roman" w:cs="Times New Roman"/>
                <w:sz w:val="22"/>
                <w:szCs w:val="22"/>
              </w:rPr>
            </w:pPr>
          </w:p>
        </w:tc>
        <w:tc>
          <w:tcPr>
            <w:tcW w:w="720" w:type="dxa"/>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40</w:t>
            </w:r>
          </w:p>
        </w:tc>
        <w:tc>
          <w:tcPr>
            <w:tcW w:w="720" w:type="dxa"/>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60</w:t>
            </w:r>
          </w:p>
        </w:tc>
        <w:tc>
          <w:tcPr>
            <w:tcW w:w="900" w:type="dxa"/>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100</w:t>
            </w:r>
          </w:p>
        </w:tc>
        <w:tc>
          <w:tcPr>
            <w:tcW w:w="1260" w:type="dxa"/>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3</w:t>
            </w:r>
          </w:p>
        </w:tc>
      </w:tr>
      <w:tr w:rsidR="001C24CB" w:rsidRPr="001C6BD0" w:rsidTr="001C24CB">
        <w:tc>
          <w:tcPr>
            <w:tcW w:w="1260" w:type="dxa"/>
          </w:tcPr>
          <w:p w:rsidR="0049365B" w:rsidRPr="00EF61B3" w:rsidRDefault="001C24CB" w:rsidP="001C24CB">
            <w:pPr>
              <w:spacing w:line="276" w:lineRule="auto"/>
              <w:jc w:val="center"/>
              <w:rPr>
                <w:rFonts w:ascii="Times New Roman" w:eastAsia="Verdana" w:hAnsi="Times New Roman" w:cs="Times New Roman"/>
                <w:szCs w:val="22"/>
              </w:rPr>
            </w:pPr>
            <w:r w:rsidRPr="00EF61B3">
              <w:rPr>
                <w:rFonts w:ascii="Times New Roman" w:eastAsia="Verdana" w:hAnsi="Times New Roman" w:cs="Times New Roman"/>
                <w:szCs w:val="22"/>
              </w:rPr>
              <w:t>BBXCBX</w:t>
            </w:r>
          </w:p>
          <w:p w:rsidR="001C24CB" w:rsidRPr="00EF61B3" w:rsidRDefault="001C24CB" w:rsidP="001C24CB">
            <w:pPr>
              <w:spacing w:line="276" w:lineRule="auto"/>
              <w:jc w:val="center"/>
              <w:rPr>
                <w:rFonts w:ascii="Times New Roman" w:eastAsia="Verdana" w:hAnsi="Times New Roman" w:cs="Times New Roman"/>
                <w:szCs w:val="22"/>
              </w:rPr>
            </w:pPr>
            <w:r w:rsidRPr="00EF61B3">
              <w:rPr>
                <w:rFonts w:ascii="Times New Roman" w:eastAsia="Verdana" w:hAnsi="Times New Roman" w:cs="Times New Roman"/>
                <w:szCs w:val="22"/>
              </w:rPr>
              <w:t>4103</w:t>
            </w:r>
          </w:p>
        </w:tc>
        <w:tc>
          <w:tcPr>
            <w:tcW w:w="2520" w:type="dxa"/>
            <w:vAlign w:val="center"/>
          </w:tcPr>
          <w:p w:rsidR="001C24CB" w:rsidRPr="00EF61B3" w:rsidRDefault="001C24CB" w:rsidP="001C24CB">
            <w:pPr>
              <w:spacing w:line="276" w:lineRule="auto"/>
              <w:rPr>
                <w:rFonts w:ascii="Times New Roman" w:eastAsia="Verdana" w:hAnsi="Times New Roman" w:cs="Times New Roman"/>
                <w:szCs w:val="22"/>
              </w:rPr>
            </w:pPr>
            <w:r w:rsidRPr="00EF61B3">
              <w:rPr>
                <w:rFonts w:ascii="Times New Roman" w:hAnsi="Times New Roman" w:cs="Times New Roman"/>
                <w:color w:val="000000"/>
                <w:szCs w:val="22"/>
              </w:rPr>
              <w:t>Marketing Research</w:t>
            </w:r>
          </w:p>
        </w:tc>
        <w:tc>
          <w:tcPr>
            <w:tcW w:w="900" w:type="dxa"/>
            <w:vAlign w:val="center"/>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color w:val="000000"/>
                <w:sz w:val="22"/>
                <w:szCs w:val="22"/>
              </w:rPr>
              <w:t>3</w:t>
            </w:r>
          </w:p>
        </w:tc>
        <w:tc>
          <w:tcPr>
            <w:tcW w:w="990" w:type="dxa"/>
            <w:vAlign w:val="center"/>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color w:val="000000"/>
                <w:sz w:val="22"/>
                <w:szCs w:val="22"/>
              </w:rPr>
              <w:t>0</w:t>
            </w:r>
          </w:p>
        </w:tc>
        <w:tc>
          <w:tcPr>
            <w:tcW w:w="990" w:type="dxa"/>
            <w:vAlign w:val="center"/>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color w:val="000000"/>
                <w:sz w:val="22"/>
                <w:szCs w:val="22"/>
              </w:rPr>
              <w:t>0</w:t>
            </w:r>
          </w:p>
        </w:tc>
        <w:tc>
          <w:tcPr>
            <w:tcW w:w="720" w:type="dxa"/>
          </w:tcPr>
          <w:p w:rsidR="001C24CB" w:rsidRPr="001C6BD0" w:rsidRDefault="001C24CB" w:rsidP="001C24CB">
            <w:pPr>
              <w:jc w:val="center"/>
              <w:rPr>
                <w:rFonts w:ascii="Times New Roman" w:hAnsi="Times New Roman" w:cs="Times New Roman"/>
                <w:sz w:val="22"/>
                <w:szCs w:val="22"/>
              </w:rPr>
            </w:pPr>
          </w:p>
        </w:tc>
        <w:tc>
          <w:tcPr>
            <w:tcW w:w="720" w:type="dxa"/>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40</w:t>
            </w:r>
          </w:p>
        </w:tc>
        <w:tc>
          <w:tcPr>
            <w:tcW w:w="720" w:type="dxa"/>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60</w:t>
            </w:r>
          </w:p>
        </w:tc>
        <w:tc>
          <w:tcPr>
            <w:tcW w:w="900" w:type="dxa"/>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100</w:t>
            </w:r>
          </w:p>
        </w:tc>
        <w:tc>
          <w:tcPr>
            <w:tcW w:w="1260" w:type="dxa"/>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3</w:t>
            </w:r>
          </w:p>
        </w:tc>
      </w:tr>
      <w:tr w:rsidR="001C24CB" w:rsidRPr="001C6BD0" w:rsidTr="001C24CB">
        <w:tc>
          <w:tcPr>
            <w:tcW w:w="1260" w:type="dxa"/>
            <w:vAlign w:val="center"/>
          </w:tcPr>
          <w:p w:rsidR="0049365B" w:rsidRPr="00EF61B3" w:rsidRDefault="001C24CB" w:rsidP="001C24CB">
            <w:pPr>
              <w:spacing w:line="276" w:lineRule="auto"/>
              <w:jc w:val="center"/>
              <w:rPr>
                <w:rFonts w:ascii="Times New Roman" w:eastAsia="Verdana" w:hAnsi="Times New Roman" w:cs="Times New Roman"/>
                <w:szCs w:val="22"/>
              </w:rPr>
            </w:pPr>
            <w:r w:rsidRPr="00EF61B3">
              <w:rPr>
                <w:rFonts w:ascii="Times New Roman" w:eastAsia="Verdana" w:hAnsi="Times New Roman" w:cs="Times New Roman"/>
                <w:szCs w:val="22"/>
              </w:rPr>
              <w:t>BBXCBX</w:t>
            </w:r>
          </w:p>
          <w:p w:rsidR="001C24CB" w:rsidRPr="00EF61B3" w:rsidRDefault="001C24CB" w:rsidP="001C24CB">
            <w:pPr>
              <w:spacing w:line="276" w:lineRule="auto"/>
              <w:jc w:val="center"/>
              <w:rPr>
                <w:rFonts w:ascii="Times New Roman" w:eastAsia="Verdana" w:hAnsi="Times New Roman" w:cs="Times New Roman"/>
                <w:szCs w:val="22"/>
              </w:rPr>
            </w:pPr>
            <w:r w:rsidRPr="00EF61B3">
              <w:rPr>
                <w:rFonts w:ascii="Times New Roman" w:eastAsia="Verdana" w:hAnsi="Times New Roman" w:cs="Times New Roman"/>
                <w:szCs w:val="22"/>
              </w:rPr>
              <w:t>4104</w:t>
            </w:r>
          </w:p>
        </w:tc>
        <w:tc>
          <w:tcPr>
            <w:tcW w:w="2520" w:type="dxa"/>
          </w:tcPr>
          <w:p w:rsidR="001C24CB" w:rsidRPr="00EF61B3" w:rsidRDefault="001C24CB" w:rsidP="001C24CB">
            <w:pPr>
              <w:spacing w:line="276" w:lineRule="auto"/>
              <w:rPr>
                <w:rFonts w:ascii="Times New Roman" w:eastAsia="Verdana" w:hAnsi="Times New Roman" w:cs="Times New Roman"/>
                <w:szCs w:val="22"/>
              </w:rPr>
            </w:pPr>
            <w:r w:rsidRPr="00EF61B3">
              <w:rPr>
                <w:rFonts w:ascii="Times New Roman" w:hAnsi="Times New Roman" w:cs="Times New Roman"/>
                <w:color w:val="000000"/>
                <w:szCs w:val="22"/>
              </w:rPr>
              <w:t>Advertising and Promotion Management</w:t>
            </w:r>
          </w:p>
        </w:tc>
        <w:tc>
          <w:tcPr>
            <w:tcW w:w="900" w:type="dxa"/>
          </w:tcPr>
          <w:p w:rsidR="001C24CB" w:rsidRPr="001C6BD0" w:rsidRDefault="001C24CB" w:rsidP="001C24CB">
            <w:pPr>
              <w:jc w:val="center"/>
              <w:rPr>
                <w:rFonts w:ascii="Times New Roman" w:hAnsi="Times New Roman" w:cs="Times New Roman"/>
                <w:sz w:val="22"/>
                <w:szCs w:val="22"/>
              </w:rPr>
            </w:pPr>
            <w:r w:rsidRPr="001C6BD0">
              <w:rPr>
                <w:rFonts w:ascii="Times New Roman" w:eastAsia="Verdana" w:hAnsi="Times New Roman" w:cs="Times New Roman"/>
                <w:sz w:val="22"/>
                <w:szCs w:val="22"/>
              </w:rPr>
              <w:t>3</w:t>
            </w:r>
          </w:p>
        </w:tc>
        <w:tc>
          <w:tcPr>
            <w:tcW w:w="990" w:type="dxa"/>
          </w:tcPr>
          <w:p w:rsidR="001C24CB" w:rsidRPr="001C6BD0" w:rsidRDefault="001C24CB" w:rsidP="001C24CB">
            <w:pPr>
              <w:jc w:val="center"/>
              <w:rPr>
                <w:rFonts w:ascii="Times New Roman" w:hAnsi="Times New Roman" w:cs="Times New Roman"/>
                <w:sz w:val="22"/>
                <w:szCs w:val="22"/>
              </w:rPr>
            </w:pPr>
            <w:r w:rsidRPr="001C6BD0">
              <w:rPr>
                <w:rFonts w:ascii="Times New Roman" w:eastAsia="Verdana" w:hAnsi="Times New Roman" w:cs="Times New Roman"/>
                <w:sz w:val="22"/>
                <w:szCs w:val="22"/>
              </w:rPr>
              <w:t>0</w:t>
            </w:r>
          </w:p>
        </w:tc>
        <w:tc>
          <w:tcPr>
            <w:tcW w:w="990" w:type="dxa"/>
          </w:tcPr>
          <w:p w:rsidR="001C24CB" w:rsidRPr="001C6BD0" w:rsidRDefault="001C24CB" w:rsidP="001C24CB">
            <w:pPr>
              <w:jc w:val="center"/>
              <w:rPr>
                <w:rFonts w:ascii="Times New Roman" w:hAnsi="Times New Roman" w:cs="Times New Roman"/>
                <w:sz w:val="22"/>
                <w:szCs w:val="22"/>
              </w:rPr>
            </w:pPr>
            <w:r w:rsidRPr="001C6BD0">
              <w:rPr>
                <w:rFonts w:ascii="Times New Roman" w:eastAsia="Verdana" w:hAnsi="Times New Roman" w:cs="Times New Roman"/>
                <w:sz w:val="22"/>
                <w:szCs w:val="22"/>
              </w:rPr>
              <w:t>0</w:t>
            </w:r>
          </w:p>
        </w:tc>
        <w:tc>
          <w:tcPr>
            <w:tcW w:w="720" w:type="dxa"/>
          </w:tcPr>
          <w:p w:rsidR="001C24CB" w:rsidRPr="001C6BD0" w:rsidRDefault="001C24CB" w:rsidP="001C24CB">
            <w:pPr>
              <w:jc w:val="center"/>
              <w:rPr>
                <w:rFonts w:ascii="Times New Roman" w:hAnsi="Times New Roman" w:cs="Times New Roman"/>
                <w:sz w:val="22"/>
                <w:szCs w:val="22"/>
              </w:rPr>
            </w:pPr>
          </w:p>
        </w:tc>
        <w:tc>
          <w:tcPr>
            <w:tcW w:w="720" w:type="dxa"/>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40</w:t>
            </w:r>
          </w:p>
        </w:tc>
        <w:tc>
          <w:tcPr>
            <w:tcW w:w="720" w:type="dxa"/>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60</w:t>
            </w:r>
          </w:p>
        </w:tc>
        <w:tc>
          <w:tcPr>
            <w:tcW w:w="900" w:type="dxa"/>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100</w:t>
            </w:r>
          </w:p>
        </w:tc>
        <w:tc>
          <w:tcPr>
            <w:tcW w:w="1260" w:type="dxa"/>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3</w:t>
            </w:r>
          </w:p>
        </w:tc>
      </w:tr>
      <w:tr w:rsidR="001C24CB" w:rsidRPr="001C6BD0" w:rsidTr="001C24CB">
        <w:trPr>
          <w:trHeight w:val="253"/>
        </w:trPr>
        <w:tc>
          <w:tcPr>
            <w:tcW w:w="126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A.2</w:t>
            </w:r>
          </w:p>
        </w:tc>
        <w:tc>
          <w:tcPr>
            <w:tcW w:w="2520" w:type="dxa"/>
            <w:shd w:val="clear" w:color="auto" w:fill="A6A6A6" w:themeFill="background1" w:themeFillShade="A6"/>
            <w:vAlign w:val="center"/>
          </w:tcPr>
          <w:p w:rsidR="001C24CB" w:rsidRPr="001C6BD0" w:rsidRDefault="001C24CB" w:rsidP="001C24CB">
            <w:pPr>
              <w:spacing w:line="276" w:lineRule="auto"/>
              <w:rPr>
                <w:rFonts w:ascii="Times New Roman" w:eastAsia="Verdana" w:hAnsi="Times New Roman" w:cs="Times New Roman"/>
                <w:b/>
                <w:sz w:val="22"/>
                <w:szCs w:val="22"/>
              </w:rPr>
            </w:pPr>
            <w:r w:rsidRPr="001C6BD0">
              <w:rPr>
                <w:rFonts w:ascii="Times New Roman" w:eastAsia="Verdana" w:hAnsi="Times New Roman" w:cs="Times New Roman"/>
                <w:b/>
                <w:sz w:val="22"/>
                <w:szCs w:val="22"/>
              </w:rPr>
              <w:t>Practical</w:t>
            </w:r>
          </w:p>
        </w:tc>
        <w:tc>
          <w:tcPr>
            <w:tcW w:w="900" w:type="dxa"/>
            <w:shd w:val="clear" w:color="auto" w:fill="A6A6A6" w:themeFill="background1" w:themeFillShade="A6"/>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990" w:type="dxa"/>
            <w:shd w:val="clear" w:color="auto" w:fill="A6A6A6" w:themeFill="background1" w:themeFillShade="A6"/>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990" w:type="dxa"/>
            <w:shd w:val="clear" w:color="auto" w:fill="A6A6A6" w:themeFill="background1" w:themeFillShade="A6"/>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720" w:type="dxa"/>
            <w:shd w:val="clear" w:color="auto" w:fill="A6A6A6" w:themeFill="background1" w:themeFillShade="A6"/>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720" w:type="dxa"/>
            <w:shd w:val="clear" w:color="auto" w:fill="A6A6A6" w:themeFill="background1" w:themeFillShade="A6"/>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720" w:type="dxa"/>
            <w:shd w:val="clear" w:color="auto" w:fill="A6A6A6" w:themeFill="background1" w:themeFillShade="A6"/>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900" w:type="dxa"/>
            <w:shd w:val="clear" w:color="auto" w:fill="A6A6A6" w:themeFill="background1" w:themeFillShade="A6"/>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1260" w:type="dxa"/>
            <w:shd w:val="clear" w:color="auto" w:fill="A6A6A6" w:themeFill="background1" w:themeFillShade="A6"/>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r>
      <w:tr w:rsidR="001C24CB" w:rsidRPr="001C6BD0" w:rsidTr="001C24CB">
        <w:tc>
          <w:tcPr>
            <w:tcW w:w="126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p>
        </w:tc>
        <w:tc>
          <w:tcPr>
            <w:tcW w:w="2520" w:type="dxa"/>
          </w:tcPr>
          <w:p w:rsidR="001C24CB" w:rsidRPr="001C6BD0" w:rsidRDefault="001C24CB" w:rsidP="001C24CB">
            <w:pPr>
              <w:rPr>
                <w:rFonts w:ascii="Times New Roman" w:eastAsia="Verdana" w:hAnsi="Times New Roman" w:cs="Times New Roman"/>
                <w:sz w:val="22"/>
                <w:szCs w:val="22"/>
              </w:rPr>
            </w:pPr>
            <w:r w:rsidRPr="001C6BD0">
              <w:rPr>
                <w:rFonts w:ascii="Times New Roman" w:hAnsi="Times New Roman" w:cs="Times New Roman"/>
                <w:color w:val="000000"/>
                <w:sz w:val="22"/>
                <w:szCs w:val="22"/>
              </w:rPr>
              <w:t>Desk Marketing Research</w:t>
            </w:r>
          </w:p>
        </w:tc>
        <w:tc>
          <w:tcPr>
            <w:tcW w:w="900" w:type="dxa"/>
          </w:tcPr>
          <w:p w:rsidR="001C24CB" w:rsidRPr="001C6BD0" w:rsidRDefault="001C24CB" w:rsidP="001C24CB">
            <w:pPr>
              <w:jc w:val="center"/>
              <w:rPr>
                <w:rFonts w:ascii="Times New Roman" w:hAnsi="Times New Roman" w:cs="Times New Roman"/>
                <w:sz w:val="22"/>
                <w:szCs w:val="22"/>
              </w:rPr>
            </w:pPr>
            <w:r w:rsidRPr="001C6BD0">
              <w:rPr>
                <w:rFonts w:ascii="Times New Roman" w:eastAsia="Verdana" w:hAnsi="Times New Roman" w:cs="Times New Roman"/>
                <w:sz w:val="22"/>
                <w:szCs w:val="22"/>
              </w:rPr>
              <w:t>0</w:t>
            </w:r>
          </w:p>
        </w:tc>
        <w:tc>
          <w:tcPr>
            <w:tcW w:w="990" w:type="dxa"/>
          </w:tcPr>
          <w:p w:rsidR="001C24CB" w:rsidRPr="001C6BD0" w:rsidRDefault="001C24CB" w:rsidP="001C24CB">
            <w:pPr>
              <w:jc w:val="center"/>
              <w:rPr>
                <w:rFonts w:ascii="Times New Roman" w:hAnsi="Times New Roman" w:cs="Times New Roman"/>
                <w:sz w:val="22"/>
                <w:szCs w:val="22"/>
              </w:rPr>
            </w:pPr>
            <w:r w:rsidRPr="001C6BD0">
              <w:rPr>
                <w:rFonts w:ascii="Times New Roman" w:eastAsia="Verdana" w:hAnsi="Times New Roman" w:cs="Times New Roman"/>
                <w:sz w:val="22"/>
                <w:szCs w:val="22"/>
              </w:rPr>
              <w:t>0</w:t>
            </w:r>
          </w:p>
        </w:tc>
        <w:tc>
          <w:tcPr>
            <w:tcW w:w="990" w:type="dxa"/>
          </w:tcPr>
          <w:p w:rsidR="001C24CB" w:rsidRPr="001C6BD0" w:rsidRDefault="004E77FE" w:rsidP="001C24CB">
            <w:pPr>
              <w:jc w:val="center"/>
              <w:rPr>
                <w:rFonts w:ascii="Times New Roman" w:hAnsi="Times New Roman" w:cs="Times New Roman"/>
                <w:sz w:val="22"/>
                <w:szCs w:val="22"/>
              </w:rPr>
            </w:pPr>
            <w:r>
              <w:rPr>
                <w:rFonts w:ascii="Times New Roman" w:eastAsia="Verdana" w:hAnsi="Times New Roman" w:cs="Times New Roman"/>
                <w:sz w:val="22"/>
                <w:szCs w:val="22"/>
              </w:rPr>
              <w:t>2</w:t>
            </w:r>
          </w:p>
        </w:tc>
        <w:tc>
          <w:tcPr>
            <w:tcW w:w="720" w:type="dxa"/>
          </w:tcPr>
          <w:p w:rsidR="001C24CB" w:rsidRPr="001C6BD0" w:rsidRDefault="001C24CB" w:rsidP="001C24CB">
            <w:pPr>
              <w:jc w:val="center"/>
              <w:rPr>
                <w:rFonts w:ascii="Times New Roman" w:hAnsi="Times New Roman" w:cs="Times New Roman"/>
                <w:sz w:val="22"/>
                <w:szCs w:val="22"/>
              </w:rPr>
            </w:pPr>
          </w:p>
        </w:tc>
        <w:tc>
          <w:tcPr>
            <w:tcW w:w="720" w:type="dxa"/>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60</w:t>
            </w:r>
          </w:p>
        </w:tc>
        <w:tc>
          <w:tcPr>
            <w:tcW w:w="720" w:type="dxa"/>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40</w:t>
            </w:r>
          </w:p>
        </w:tc>
        <w:tc>
          <w:tcPr>
            <w:tcW w:w="900" w:type="dxa"/>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100</w:t>
            </w:r>
          </w:p>
        </w:tc>
        <w:tc>
          <w:tcPr>
            <w:tcW w:w="1260" w:type="dxa"/>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1</w:t>
            </w:r>
          </w:p>
        </w:tc>
      </w:tr>
      <w:tr w:rsidR="001C24CB" w:rsidRPr="001C6BD0" w:rsidTr="001C24CB">
        <w:tc>
          <w:tcPr>
            <w:tcW w:w="126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B.</w:t>
            </w:r>
          </w:p>
        </w:tc>
        <w:tc>
          <w:tcPr>
            <w:tcW w:w="9720" w:type="dxa"/>
            <w:gridSpan w:val="9"/>
            <w:shd w:val="clear" w:color="auto" w:fill="BFBFBF"/>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bCs/>
                <w:sz w:val="22"/>
                <w:szCs w:val="22"/>
              </w:rPr>
              <w:t>Minor Stream Courses</w:t>
            </w:r>
            <w:r w:rsidRPr="001C6BD0">
              <w:rPr>
                <w:rFonts w:ascii="Times New Roman" w:eastAsia="Verdana" w:hAnsi="Times New Roman" w:cs="Times New Roman"/>
                <w:b/>
                <w:sz w:val="22"/>
                <w:szCs w:val="22"/>
              </w:rPr>
              <w:t xml:space="preserve"> / Department Electives</w:t>
            </w:r>
          </w:p>
        </w:tc>
      </w:tr>
      <w:tr w:rsidR="001C24CB" w:rsidRPr="001C6BD0" w:rsidTr="001C24CB">
        <w:trPr>
          <w:trHeight w:val="325"/>
        </w:trPr>
        <w:tc>
          <w:tcPr>
            <w:tcW w:w="126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B.1</w:t>
            </w:r>
          </w:p>
        </w:tc>
        <w:tc>
          <w:tcPr>
            <w:tcW w:w="2520" w:type="dxa"/>
            <w:vAlign w:val="center"/>
          </w:tcPr>
          <w:p w:rsidR="001C24CB" w:rsidRPr="001C6BD0" w:rsidRDefault="001C24CB" w:rsidP="001C24CB">
            <w:pPr>
              <w:spacing w:line="276" w:lineRule="auto"/>
              <w:rPr>
                <w:rFonts w:ascii="Times New Roman" w:eastAsia="Verdana" w:hAnsi="Times New Roman" w:cs="Times New Roman"/>
                <w:b/>
                <w:sz w:val="22"/>
                <w:szCs w:val="22"/>
              </w:rPr>
            </w:pPr>
            <w:r w:rsidRPr="001C6BD0">
              <w:rPr>
                <w:rFonts w:ascii="Times New Roman" w:eastAsia="Verdana" w:hAnsi="Times New Roman" w:cs="Times New Roman"/>
                <w:b/>
                <w:sz w:val="22"/>
                <w:szCs w:val="22"/>
              </w:rPr>
              <w:t>Theory (Any One)</w:t>
            </w:r>
          </w:p>
        </w:tc>
        <w:tc>
          <w:tcPr>
            <w:tcW w:w="90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99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99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720" w:type="dxa"/>
          </w:tcPr>
          <w:p w:rsidR="001C24CB" w:rsidRPr="001C6BD0" w:rsidRDefault="001C24CB" w:rsidP="001C24CB">
            <w:pPr>
              <w:spacing w:line="276" w:lineRule="auto"/>
              <w:rPr>
                <w:rFonts w:ascii="Times New Roman" w:eastAsia="Verdana" w:hAnsi="Times New Roman" w:cs="Times New Roman"/>
                <w:sz w:val="22"/>
                <w:szCs w:val="22"/>
              </w:rPr>
            </w:pPr>
          </w:p>
        </w:tc>
        <w:tc>
          <w:tcPr>
            <w:tcW w:w="72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72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90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126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r>
      <w:tr w:rsidR="00CA28F1" w:rsidRPr="001C6BD0" w:rsidTr="00A47F96">
        <w:trPr>
          <w:trHeight w:val="278"/>
        </w:trPr>
        <w:tc>
          <w:tcPr>
            <w:tcW w:w="1260" w:type="dxa"/>
            <w:vAlign w:val="center"/>
          </w:tcPr>
          <w:p w:rsidR="00CA28F1" w:rsidRPr="001C6BD0" w:rsidRDefault="00CA28F1" w:rsidP="001C24CB">
            <w:pPr>
              <w:spacing w:line="276" w:lineRule="auto"/>
              <w:jc w:val="center"/>
              <w:rPr>
                <w:rFonts w:ascii="Times New Roman" w:eastAsia="Verdana" w:hAnsi="Times New Roman" w:cs="Times New Roman"/>
                <w:sz w:val="22"/>
                <w:szCs w:val="22"/>
              </w:rPr>
            </w:pPr>
          </w:p>
        </w:tc>
        <w:tc>
          <w:tcPr>
            <w:tcW w:w="2520" w:type="dxa"/>
            <w:vAlign w:val="center"/>
          </w:tcPr>
          <w:p w:rsidR="00CA28F1" w:rsidRPr="001C6BD0" w:rsidRDefault="00CA28F1" w:rsidP="001C24CB">
            <w:pPr>
              <w:spacing w:line="276" w:lineRule="auto"/>
              <w:rPr>
                <w:rFonts w:ascii="Times New Roman" w:eastAsia="Verdana" w:hAnsi="Times New Roman" w:cs="Times New Roman"/>
                <w:color w:val="7030A0"/>
                <w:sz w:val="22"/>
                <w:szCs w:val="22"/>
              </w:rPr>
            </w:pPr>
            <w:r w:rsidRPr="001C6BD0">
              <w:rPr>
                <w:rFonts w:ascii="Times New Roman" w:eastAsia="Verdana" w:hAnsi="Times New Roman" w:cs="Times New Roman"/>
                <w:color w:val="7030A0"/>
                <w:sz w:val="22"/>
                <w:szCs w:val="22"/>
              </w:rPr>
              <w:t>NA</w:t>
            </w:r>
          </w:p>
        </w:tc>
        <w:tc>
          <w:tcPr>
            <w:tcW w:w="900" w:type="dxa"/>
            <w:vAlign w:val="center"/>
          </w:tcPr>
          <w:p w:rsidR="00CA28F1" w:rsidRPr="001C6BD0" w:rsidRDefault="00CA28F1" w:rsidP="001C24CB">
            <w:pPr>
              <w:spacing w:line="276" w:lineRule="auto"/>
              <w:jc w:val="center"/>
              <w:rPr>
                <w:rFonts w:ascii="Times New Roman" w:eastAsia="Verdana" w:hAnsi="Times New Roman" w:cs="Times New Roman"/>
                <w:sz w:val="22"/>
                <w:szCs w:val="22"/>
              </w:rPr>
            </w:pPr>
          </w:p>
        </w:tc>
        <w:tc>
          <w:tcPr>
            <w:tcW w:w="990" w:type="dxa"/>
            <w:vAlign w:val="center"/>
          </w:tcPr>
          <w:p w:rsidR="00CA28F1" w:rsidRPr="001C6BD0" w:rsidRDefault="00CA28F1" w:rsidP="001C24CB">
            <w:pPr>
              <w:spacing w:line="276" w:lineRule="auto"/>
              <w:jc w:val="center"/>
              <w:rPr>
                <w:rFonts w:ascii="Times New Roman" w:eastAsia="Verdana" w:hAnsi="Times New Roman" w:cs="Times New Roman"/>
                <w:sz w:val="22"/>
                <w:szCs w:val="22"/>
              </w:rPr>
            </w:pPr>
          </w:p>
        </w:tc>
        <w:tc>
          <w:tcPr>
            <w:tcW w:w="990" w:type="dxa"/>
            <w:vAlign w:val="center"/>
          </w:tcPr>
          <w:p w:rsidR="00CA28F1" w:rsidRPr="001C6BD0" w:rsidRDefault="00CA28F1" w:rsidP="001C24CB">
            <w:pPr>
              <w:spacing w:line="276" w:lineRule="auto"/>
              <w:jc w:val="center"/>
              <w:rPr>
                <w:rFonts w:ascii="Times New Roman" w:eastAsia="Verdana" w:hAnsi="Times New Roman" w:cs="Times New Roman"/>
                <w:sz w:val="22"/>
                <w:szCs w:val="22"/>
              </w:rPr>
            </w:pPr>
          </w:p>
        </w:tc>
        <w:tc>
          <w:tcPr>
            <w:tcW w:w="720" w:type="dxa"/>
          </w:tcPr>
          <w:p w:rsidR="00CA28F1" w:rsidRPr="001C6BD0" w:rsidRDefault="00CA28F1" w:rsidP="001C24CB">
            <w:pPr>
              <w:spacing w:line="276" w:lineRule="auto"/>
              <w:jc w:val="center"/>
              <w:rPr>
                <w:rFonts w:ascii="Times New Roman" w:eastAsia="Verdana" w:hAnsi="Times New Roman" w:cs="Times New Roman"/>
                <w:sz w:val="22"/>
                <w:szCs w:val="22"/>
              </w:rPr>
            </w:pPr>
          </w:p>
        </w:tc>
        <w:tc>
          <w:tcPr>
            <w:tcW w:w="720" w:type="dxa"/>
            <w:vAlign w:val="center"/>
          </w:tcPr>
          <w:p w:rsidR="00CA28F1" w:rsidRPr="001C6BD0" w:rsidRDefault="00CA28F1" w:rsidP="001C24CB">
            <w:pPr>
              <w:spacing w:line="276" w:lineRule="auto"/>
              <w:jc w:val="center"/>
              <w:rPr>
                <w:rFonts w:ascii="Times New Roman" w:eastAsia="Verdana" w:hAnsi="Times New Roman" w:cs="Times New Roman"/>
                <w:sz w:val="22"/>
                <w:szCs w:val="22"/>
              </w:rPr>
            </w:pPr>
          </w:p>
        </w:tc>
        <w:tc>
          <w:tcPr>
            <w:tcW w:w="720" w:type="dxa"/>
            <w:vAlign w:val="center"/>
          </w:tcPr>
          <w:p w:rsidR="00CA28F1" w:rsidRPr="001C6BD0" w:rsidRDefault="00CA28F1" w:rsidP="001C24CB">
            <w:pPr>
              <w:spacing w:line="276" w:lineRule="auto"/>
              <w:jc w:val="center"/>
              <w:rPr>
                <w:rFonts w:ascii="Times New Roman" w:eastAsia="Verdana" w:hAnsi="Times New Roman" w:cs="Times New Roman"/>
                <w:sz w:val="22"/>
                <w:szCs w:val="22"/>
              </w:rPr>
            </w:pPr>
          </w:p>
        </w:tc>
        <w:tc>
          <w:tcPr>
            <w:tcW w:w="900" w:type="dxa"/>
            <w:vAlign w:val="center"/>
          </w:tcPr>
          <w:p w:rsidR="00CA28F1" w:rsidRPr="001C6BD0" w:rsidRDefault="00CA28F1" w:rsidP="001C24CB">
            <w:pPr>
              <w:spacing w:line="276" w:lineRule="auto"/>
              <w:jc w:val="center"/>
              <w:rPr>
                <w:rFonts w:ascii="Times New Roman" w:eastAsia="Verdana" w:hAnsi="Times New Roman" w:cs="Times New Roman"/>
                <w:sz w:val="22"/>
                <w:szCs w:val="22"/>
              </w:rPr>
            </w:pPr>
          </w:p>
        </w:tc>
        <w:tc>
          <w:tcPr>
            <w:tcW w:w="1260" w:type="dxa"/>
            <w:vAlign w:val="center"/>
          </w:tcPr>
          <w:p w:rsidR="00CA28F1" w:rsidRPr="001C6BD0" w:rsidRDefault="00CA28F1" w:rsidP="001C24CB">
            <w:pPr>
              <w:spacing w:line="276" w:lineRule="auto"/>
              <w:jc w:val="center"/>
              <w:rPr>
                <w:rFonts w:ascii="Times New Roman" w:eastAsia="Verdana" w:hAnsi="Times New Roman" w:cs="Times New Roman"/>
                <w:sz w:val="22"/>
                <w:szCs w:val="22"/>
              </w:rPr>
            </w:pPr>
          </w:p>
        </w:tc>
      </w:tr>
      <w:tr w:rsidR="001C24CB" w:rsidRPr="001C6BD0" w:rsidTr="001C24CB">
        <w:tc>
          <w:tcPr>
            <w:tcW w:w="126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B.2</w:t>
            </w:r>
          </w:p>
        </w:tc>
        <w:tc>
          <w:tcPr>
            <w:tcW w:w="2520" w:type="dxa"/>
            <w:vAlign w:val="center"/>
          </w:tcPr>
          <w:p w:rsidR="001C24CB" w:rsidRPr="001C6BD0" w:rsidRDefault="001C24CB" w:rsidP="001C24CB">
            <w:pPr>
              <w:spacing w:line="276" w:lineRule="auto"/>
              <w:rPr>
                <w:rFonts w:ascii="Times New Roman" w:eastAsia="Verdana" w:hAnsi="Times New Roman" w:cs="Times New Roman"/>
                <w:b/>
                <w:sz w:val="22"/>
                <w:szCs w:val="22"/>
              </w:rPr>
            </w:pPr>
            <w:r w:rsidRPr="001C6BD0">
              <w:rPr>
                <w:rFonts w:ascii="Times New Roman" w:eastAsia="Verdana" w:hAnsi="Times New Roman" w:cs="Times New Roman"/>
                <w:b/>
                <w:sz w:val="22"/>
                <w:szCs w:val="22"/>
              </w:rPr>
              <w:t>Practical</w:t>
            </w:r>
          </w:p>
        </w:tc>
        <w:tc>
          <w:tcPr>
            <w:tcW w:w="90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99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99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720" w:type="dxa"/>
          </w:tcPr>
          <w:p w:rsidR="001C24CB" w:rsidRPr="001C6BD0" w:rsidRDefault="001C24CB" w:rsidP="001C24CB">
            <w:pPr>
              <w:spacing w:line="276" w:lineRule="auto"/>
              <w:rPr>
                <w:rFonts w:ascii="Times New Roman" w:eastAsia="Verdana" w:hAnsi="Times New Roman" w:cs="Times New Roman"/>
                <w:sz w:val="22"/>
                <w:szCs w:val="22"/>
              </w:rPr>
            </w:pPr>
          </w:p>
        </w:tc>
        <w:tc>
          <w:tcPr>
            <w:tcW w:w="72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72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90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126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r>
      <w:tr w:rsidR="001C24CB" w:rsidRPr="001C6BD0" w:rsidTr="001C24CB">
        <w:tc>
          <w:tcPr>
            <w:tcW w:w="126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C</w:t>
            </w:r>
          </w:p>
        </w:tc>
        <w:tc>
          <w:tcPr>
            <w:tcW w:w="9720" w:type="dxa"/>
            <w:gridSpan w:val="9"/>
            <w:shd w:val="clear" w:color="auto" w:fill="BFBFBF"/>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eastAsia="Verdana" w:hAnsi="Times New Roman" w:cs="Times New Roman"/>
                <w:b/>
                <w:sz w:val="22"/>
                <w:szCs w:val="22"/>
              </w:rPr>
              <w:t>Multidisciplinary Courses</w:t>
            </w:r>
          </w:p>
        </w:tc>
      </w:tr>
      <w:tr w:rsidR="001C24CB" w:rsidRPr="001C6BD0" w:rsidTr="001C24CB">
        <w:tc>
          <w:tcPr>
            <w:tcW w:w="1260" w:type="dxa"/>
            <w:vAlign w:val="center"/>
          </w:tcPr>
          <w:p w:rsidR="00762F08" w:rsidRPr="00EF61B3" w:rsidRDefault="00762F08" w:rsidP="001C24CB">
            <w:pPr>
              <w:spacing w:line="276" w:lineRule="auto"/>
              <w:jc w:val="center"/>
              <w:rPr>
                <w:rFonts w:ascii="Times New Roman" w:eastAsia="Verdana" w:hAnsi="Times New Roman" w:cs="Times New Roman"/>
                <w:szCs w:val="22"/>
              </w:rPr>
            </w:pPr>
            <w:r w:rsidRPr="00EF61B3">
              <w:rPr>
                <w:rFonts w:ascii="Times New Roman" w:eastAsia="Verdana" w:hAnsi="Times New Roman" w:cs="Times New Roman"/>
                <w:szCs w:val="22"/>
              </w:rPr>
              <w:t>BULEBX</w:t>
            </w:r>
          </w:p>
          <w:p w:rsidR="001C24CB" w:rsidRPr="00EF61B3" w:rsidRDefault="00762F08" w:rsidP="001C24CB">
            <w:pPr>
              <w:spacing w:line="276" w:lineRule="auto"/>
              <w:jc w:val="center"/>
              <w:rPr>
                <w:rFonts w:ascii="Times New Roman" w:eastAsia="Verdana" w:hAnsi="Times New Roman" w:cs="Times New Roman"/>
                <w:szCs w:val="22"/>
              </w:rPr>
            </w:pPr>
            <w:r w:rsidRPr="00EF61B3">
              <w:rPr>
                <w:rFonts w:ascii="Times New Roman" w:eastAsia="Verdana" w:hAnsi="Times New Roman" w:cs="Times New Roman"/>
                <w:szCs w:val="22"/>
              </w:rPr>
              <w:t>4212</w:t>
            </w:r>
          </w:p>
        </w:tc>
        <w:tc>
          <w:tcPr>
            <w:tcW w:w="2520" w:type="dxa"/>
            <w:vAlign w:val="center"/>
          </w:tcPr>
          <w:p w:rsidR="001C24CB" w:rsidRPr="00EF61B3" w:rsidRDefault="001C24CB" w:rsidP="001C24CB">
            <w:pPr>
              <w:spacing w:line="276" w:lineRule="auto"/>
              <w:rPr>
                <w:rFonts w:ascii="Times New Roman" w:eastAsia="Verdana" w:hAnsi="Times New Roman" w:cs="Times New Roman"/>
                <w:szCs w:val="22"/>
              </w:rPr>
            </w:pPr>
            <w:r w:rsidRPr="00EF61B3">
              <w:rPr>
                <w:rFonts w:ascii="Times New Roman" w:hAnsi="Times New Roman" w:cs="Times New Roman"/>
                <w:color w:val="000000"/>
                <w:szCs w:val="22"/>
              </w:rPr>
              <w:t>Entrepreneurship and Small Business Management</w:t>
            </w:r>
          </w:p>
        </w:tc>
        <w:tc>
          <w:tcPr>
            <w:tcW w:w="900" w:type="dxa"/>
            <w:vAlign w:val="center"/>
          </w:tcPr>
          <w:p w:rsidR="001C24CB" w:rsidRPr="001C6BD0" w:rsidRDefault="004E77FE" w:rsidP="001C24CB">
            <w:pPr>
              <w:spacing w:line="276" w:lineRule="auto"/>
              <w:jc w:val="center"/>
              <w:rPr>
                <w:rFonts w:ascii="Times New Roman" w:eastAsia="Verdana" w:hAnsi="Times New Roman" w:cs="Times New Roman"/>
                <w:sz w:val="22"/>
                <w:szCs w:val="22"/>
              </w:rPr>
            </w:pPr>
            <w:r>
              <w:rPr>
                <w:rFonts w:ascii="Times New Roman" w:hAnsi="Times New Roman" w:cs="Times New Roman"/>
                <w:color w:val="000000"/>
                <w:sz w:val="22"/>
                <w:szCs w:val="22"/>
              </w:rPr>
              <w:t>0</w:t>
            </w:r>
          </w:p>
        </w:tc>
        <w:tc>
          <w:tcPr>
            <w:tcW w:w="99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0</w:t>
            </w:r>
          </w:p>
        </w:tc>
        <w:tc>
          <w:tcPr>
            <w:tcW w:w="990" w:type="dxa"/>
          </w:tcPr>
          <w:p w:rsidR="001C24CB" w:rsidRPr="001C6BD0" w:rsidRDefault="001C24CB" w:rsidP="001C24CB">
            <w:pPr>
              <w:spacing w:line="276" w:lineRule="auto"/>
              <w:jc w:val="center"/>
              <w:rPr>
                <w:rFonts w:ascii="Times New Roman" w:hAnsi="Times New Roman" w:cs="Times New Roman"/>
                <w:color w:val="000000"/>
                <w:sz w:val="22"/>
                <w:szCs w:val="22"/>
              </w:rPr>
            </w:pPr>
          </w:p>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2*</w:t>
            </w:r>
          </w:p>
        </w:tc>
        <w:tc>
          <w:tcPr>
            <w:tcW w:w="720" w:type="dxa"/>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720" w:type="dxa"/>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eastAsia="Verdana" w:hAnsi="Times New Roman" w:cs="Times New Roman"/>
                <w:sz w:val="22"/>
                <w:szCs w:val="22"/>
              </w:rPr>
              <w:t>60</w:t>
            </w:r>
          </w:p>
        </w:tc>
        <w:tc>
          <w:tcPr>
            <w:tcW w:w="720" w:type="dxa"/>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eastAsia="Verdana" w:hAnsi="Times New Roman" w:cs="Times New Roman"/>
                <w:sz w:val="22"/>
                <w:szCs w:val="22"/>
              </w:rPr>
              <w:t>40</w:t>
            </w:r>
          </w:p>
        </w:tc>
        <w:tc>
          <w:tcPr>
            <w:tcW w:w="900" w:type="dxa"/>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eastAsia="Verdana" w:hAnsi="Times New Roman" w:cs="Times New Roman"/>
                <w:sz w:val="22"/>
                <w:szCs w:val="22"/>
              </w:rPr>
              <w:t>100</w:t>
            </w:r>
          </w:p>
        </w:tc>
        <w:tc>
          <w:tcPr>
            <w:tcW w:w="1260" w:type="dxa"/>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4</w:t>
            </w:r>
            <w:r w:rsidR="004E77FE">
              <w:rPr>
                <w:rFonts w:ascii="Times New Roman" w:hAnsi="Times New Roman" w:cs="Times New Roman"/>
                <w:sz w:val="22"/>
                <w:szCs w:val="22"/>
              </w:rPr>
              <w:t>*</w:t>
            </w:r>
          </w:p>
        </w:tc>
      </w:tr>
      <w:tr w:rsidR="001C24CB" w:rsidRPr="001C6BD0" w:rsidTr="001C24CB">
        <w:tc>
          <w:tcPr>
            <w:tcW w:w="126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D</w:t>
            </w:r>
          </w:p>
        </w:tc>
        <w:tc>
          <w:tcPr>
            <w:tcW w:w="9720" w:type="dxa"/>
            <w:gridSpan w:val="9"/>
            <w:shd w:val="clear" w:color="auto" w:fill="BFBFBF"/>
          </w:tcPr>
          <w:p w:rsidR="001C24CB" w:rsidRPr="001C6BD0" w:rsidRDefault="001C24CB" w:rsidP="001C24CB">
            <w:pPr>
              <w:spacing w:line="276" w:lineRule="auto"/>
              <w:jc w:val="center"/>
              <w:rPr>
                <w:rFonts w:ascii="Times New Roman" w:hAnsi="Times New Roman" w:cs="Times New Roman"/>
                <w:sz w:val="22"/>
                <w:szCs w:val="22"/>
              </w:rPr>
            </w:pPr>
            <w:r w:rsidRPr="001C6BD0">
              <w:rPr>
                <w:rFonts w:ascii="Times New Roman" w:eastAsia="Verdana" w:hAnsi="Times New Roman" w:cs="Times New Roman"/>
                <w:b/>
                <w:sz w:val="22"/>
                <w:szCs w:val="22"/>
              </w:rPr>
              <w:t>Ability Enhancement Courses (AEC)</w:t>
            </w:r>
          </w:p>
        </w:tc>
      </w:tr>
      <w:tr w:rsidR="001C24CB" w:rsidRPr="001C6BD0" w:rsidTr="001C24CB">
        <w:tc>
          <w:tcPr>
            <w:tcW w:w="1260" w:type="dxa"/>
            <w:vAlign w:val="center"/>
          </w:tcPr>
          <w:p w:rsidR="001C24CB" w:rsidRPr="001C6BD0" w:rsidRDefault="001C24CB" w:rsidP="001C24CB">
            <w:pPr>
              <w:pStyle w:val="TableParagraph"/>
              <w:spacing w:before="44"/>
              <w:ind w:left="108"/>
              <w:jc w:val="center"/>
            </w:pPr>
          </w:p>
        </w:tc>
        <w:tc>
          <w:tcPr>
            <w:tcW w:w="2520" w:type="dxa"/>
            <w:vAlign w:val="center"/>
          </w:tcPr>
          <w:p w:rsidR="001C24CB" w:rsidRPr="001C6BD0" w:rsidRDefault="001C24CB" w:rsidP="001C24CB">
            <w:pPr>
              <w:spacing w:line="276" w:lineRule="auto"/>
              <w:rPr>
                <w:rFonts w:ascii="Times New Roman" w:hAnsi="Times New Roman" w:cs="Times New Roman"/>
                <w:sz w:val="22"/>
                <w:szCs w:val="22"/>
              </w:rPr>
            </w:pPr>
            <w:r w:rsidRPr="001C6BD0">
              <w:rPr>
                <w:rFonts w:ascii="Times New Roman" w:hAnsi="Times New Roman" w:cs="Times New Roman"/>
                <w:sz w:val="22"/>
                <w:szCs w:val="22"/>
              </w:rPr>
              <w:t>NA</w:t>
            </w:r>
          </w:p>
        </w:tc>
        <w:tc>
          <w:tcPr>
            <w:tcW w:w="900" w:type="dxa"/>
            <w:vAlign w:val="center"/>
          </w:tcPr>
          <w:p w:rsidR="001C24CB" w:rsidRPr="001C6BD0" w:rsidRDefault="001C24CB" w:rsidP="001C24CB">
            <w:pPr>
              <w:ind w:left="108"/>
              <w:jc w:val="center"/>
              <w:rPr>
                <w:rFonts w:ascii="Times New Roman" w:eastAsia="Times New Roman" w:hAnsi="Times New Roman" w:cs="Times New Roman"/>
                <w:sz w:val="22"/>
                <w:szCs w:val="22"/>
                <w:lang w:eastAsia="en-US"/>
              </w:rPr>
            </w:pPr>
            <w:r w:rsidRPr="001C6BD0">
              <w:rPr>
                <w:rFonts w:ascii="Times New Roman" w:eastAsia="Times New Roman" w:hAnsi="Times New Roman" w:cs="Times New Roman"/>
                <w:sz w:val="22"/>
                <w:szCs w:val="22"/>
                <w:lang w:eastAsia="en-US"/>
              </w:rPr>
              <w:t>-</w:t>
            </w:r>
          </w:p>
        </w:tc>
        <w:tc>
          <w:tcPr>
            <w:tcW w:w="990" w:type="dxa"/>
          </w:tcPr>
          <w:p w:rsidR="001C24CB" w:rsidRPr="001C6BD0" w:rsidRDefault="001C24CB" w:rsidP="001C24CB">
            <w:pPr>
              <w:ind w:left="108"/>
              <w:jc w:val="center"/>
              <w:rPr>
                <w:rFonts w:ascii="Times New Roman" w:eastAsia="Times New Roman" w:hAnsi="Times New Roman" w:cs="Times New Roman"/>
                <w:sz w:val="22"/>
                <w:szCs w:val="22"/>
                <w:lang w:eastAsia="en-US"/>
              </w:rPr>
            </w:pPr>
            <w:r w:rsidRPr="001C6BD0">
              <w:rPr>
                <w:rFonts w:ascii="Times New Roman" w:eastAsia="Times New Roman" w:hAnsi="Times New Roman" w:cs="Times New Roman"/>
                <w:sz w:val="22"/>
                <w:szCs w:val="22"/>
                <w:lang w:eastAsia="en-US"/>
              </w:rPr>
              <w:t>-</w:t>
            </w:r>
          </w:p>
        </w:tc>
        <w:tc>
          <w:tcPr>
            <w:tcW w:w="990" w:type="dxa"/>
          </w:tcPr>
          <w:p w:rsidR="001C24CB" w:rsidRPr="001C6BD0" w:rsidRDefault="001C24CB" w:rsidP="001C24CB">
            <w:pPr>
              <w:ind w:left="108"/>
              <w:jc w:val="center"/>
              <w:rPr>
                <w:rFonts w:ascii="Times New Roman" w:eastAsia="Times New Roman" w:hAnsi="Times New Roman" w:cs="Times New Roman"/>
                <w:sz w:val="22"/>
                <w:szCs w:val="22"/>
                <w:lang w:eastAsia="en-US"/>
              </w:rPr>
            </w:pPr>
            <w:r w:rsidRPr="001C6BD0">
              <w:rPr>
                <w:rFonts w:ascii="Times New Roman" w:eastAsia="Times New Roman" w:hAnsi="Times New Roman" w:cs="Times New Roman"/>
                <w:sz w:val="22"/>
                <w:szCs w:val="22"/>
                <w:lang w:eastAsia="en-US"/>
              </w:rPr>
              <w:t>-</w:t>
            </w:r>
          </w:p>
        </w:tc>
        <w:tc>
          <w:tcPr>
            <w:tcW w:w="720" w:type="dxa"/>
          </w:tcPr>
          <w:p w:rsidR="001C24CB" w:rsidRPr="001C6BD0" w:rsidRDefault="001C24CB" w:rsidP="001C24CB">
            <w:pPr>
              <w:ind w:left="108"/>
              <w:jc w:val="center"/>
              <w:rPr>
                <w:rFonts w:ascii="Times New Roman" w:eastAsia="Times New Roman" w:hAnsi="Times New Roman" w:cs="Times New Roman"/>
                <w:sz w:val="22"/>
                <w:szCs w:val="22"/>
                <w:lang w:eastAsia="en-US"/>
              </w:rPr>
            </w:pPr>
            <w:r w:rsidRPr="001C6BD0">
              <w:rPr>
                <w:rFonts w:ascii="Times New Roman" w:eastAsia="Times New Roman" w:hAnsi="Times New Roman" w:cs="Times New Roman"/>
                <w:sz w:val="22"/>
                <w:szCs w:val="22"/>
                <w:lang w:eastAsia="en-US"/>
              </w:rPr>
              <w:t>-</w:t>
            </w:r>
          </w:p>
        </w:tc>
        <w:tc>
          <w:tcPr>
            <w:tcW w:w="720" w:type="dxa"/>
          </w:tcPr>
          <w:p w:rsidR="001C24CB" w:rsidRPr="001C6BD0" w:rsidRDefault="001C24CB" w:rsidP="001C24CB">
            <w:pPr>
              <w:ind w:left="108"/>
              <w:jc w:val="center"/>
              <w:rPr>
                <w:rFonts w:ascii="Times New Roman" w:eastAsia="Times New Roman" w:hAnsi="Times New Roman" w:cs="Times New Roman"/>
                <w:sz w:val="22"/>
                <w:szCs w:val="22"/>
                <w:lang w:eastAsia="en-US"/>
              </w:rPr>
            </w:pPr>
            <w:r w:rsidRPr="001C6BD0">
              <w:rPr>
                <w:rFonts w:ascii="Times New Roman" w:eastAsia="Times New Roman" w:hAnsi="Times New Roman" w:cs="Times New Roman"/>
                <w:sz w:val="22"/>
                <w:szCs w:val="22"/>
                <w:lang w:eastAsia="en-US"/>
              </w:rPr>
              <w:t>-</w:t>
            </w:r>
          </w:p>
        </w:tc>
        <w:tc>
          <w:tcPr>
            <w:tcW w:w="720" w:type="dxa"/>
          </w:tcPr>
          <w:p w:rsidR="001C24CB" w:rsidRPr="001C6BD0" w:rsidRDefault="001C24CB" w:rsidP="001C24CB">
            <w:pPr>
              <w:ind w:left="108"/>
              <w:jc w:val="center"/>
              <w:rPr>
                <w:rFonts w:ascii="Times New Roman" w:eastAsia="Times New Roman" w:hAnsi="Times New Roman" w:cs="Times New Roman"/>
                <w:sz w:val="22"/>
                <w:szCs w:val="22"/>
                <w:lang w:eastAsia="en-US"/>
              </w:rPr>
            </w:pPr>
            <w:r w:rsidRPr="001C6BD0">
              <w:rPr>
                <w:rFonts w:ascii="Times New Roman" w:eastAsia="Times New Roman" w:hAnsi="Times New Roman" w:cs="Times New Roman"/>
                <w:sz w:val="22"/>
                <w:szCs w:val="22"/>
                <w:lang w:eastAsia="en-US"/>
              </w:rPr>
              <w:t>-</w:t>
            </w:r>
          </w:p>
        </w:tc>
        <w:tc>
          <w:tcPr>
            <w:tcW w:w="900" w:type="dxa"/>
          </w:tcPr>
          <w:p w:rsidR="001C24CB" w:rsidRPr="001C6BD0" w:rsidRDefault="001C24CB" w:rsidP="001C24CB">
            <w:pPr>
              <w:ind w:left="108"/>
              <w:jc w:val="center"/>
              <w:rPr>
                <w:rFonts w:ascii="Times New Roman" w:eastAsia="Times New Roman" w:hAnsi="Times New Roman" w:cs="Times New Roman"/>
                <w:sz w:val="22"/>
                <w:szCs w:val="22"/>
                <w:lang w:eastAsia="en-US"/>
              </w:rPr>
            </w:pPr>
            <w:r w:rsidRPr="001C6BD0">
              <w:rPr>
                <w:rFonts w:ascii="Times New Roman" w:eastAsia="Times New Roman" w:hAnsi="Times New Roman" w:cs="Times New Roman"/>
                <w:sz w:val="22"/>
                <w:szCs w:val="22"/>
                <w:lang w:eastAsia="en-US"/>
              </w:rPr>
              <w:t>-</w:t>
            </w:r>
          </w:p>
        </w:tc>
        <w:tc>
          <w:tcPr>
            <w:tcW w:w="1260" w:type="dxa"/>
          </w:tcPr>
          <w:p w:rsidR="001C24CB" w:rsidRPr="001C6BD0" w:rsidRDefault="001C24CB" w:rsidP="001C24CB">
            <w:pPr>
              <w:ind w:left="108"/>
              <w:jc w:val="center"/>
              <w:rPr>
                <w:rFonts w:ascii="Times New Roman" w:eastAsia="Times New Roman" w:hAnsi="Times New Roman" w:cs="Times New Roman"/>
                <w:sz w:val="22"/>
                <w:szCs w:val="22"/>
                <w:lang w:eastAsia="en-US"/>
              </w:rPr>
            </w:pPr>
            <w:r w:rsidRPr="001C6BD0">
              <w:rPr>
                <w:rFonts w:ascii="Times New Roman" w:eastAsia="Times New Roman" w:hAnsi="Times New Roman" w:cs="Times New Roman"/>
                <w:sz w:val="22"/>
                <w:szCs w:val="22"/>
                <w:lang w:eastAsia="en-US"/>
              </w:rPr>
              <w:t>-</w:t>
            </w:r>
          </w:p>
        </w:tc>
      </w:tr>
      <w:tr w:rsidR="001C24CB" w:rsidRPr="001C6BD0" w:rsidTr="001C24CB">
        <w:tc>
          <w:tcPr>
            <w:tcW w:w="126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E</w:t>
            </w:r>
          </w:p>
        </w:tc>
        <w:tc>
          <w:tcPr>
            <w:tcW w:w="9720" w:type="dxa"/>
            <w:gridSpan w:val="9"/>
            <w:shd w:val="clear" w:color="auto" w:fill="BFBFBF"/>
          </w:tcPr>
          <w:p w:rsidR="001C24CB" w:rsidRPr="001C6BD0" w:rsidRDefault="001C24CB" w:rsidP="001C24CB">
            <w:pPr>
              <w:jc w:val="center"/>
              <w:rPr>
                <w:rFonts w:ascii="Times New Roman" w:hAnsi="Times New Roman" w:cs="Times New Roman"/>
                <w:sz w:val="22"/>
                <w:szCs w:val="22"/>
              </w:rPr>
            </w:pPr>
            <w:r w:rsidRPr="001C6BD0">
              <w:rPr>
                <w:rFonts w:ascii="Times New Roman" w:eastAsia="Verdana" w:hAnsi="Times New Roman" w:cs="Times New Roman"/>
                <w:b/>
                <w:sz w:val="22"/>
                <w:szCs w:val="22"/>
              </w:rPr>
              <w:t>Skill Enhancement Courses (SEC)</w:t>
            </w:r>
          </w:p>
        </w:tc>
      </w:tr>
      <w:tr w:rsidR="001C24CB" w:rsidRPr="001C6BD0" w:rsidTr="001C24CB">
        <w:tc>
          <w:tcPr>
            <w:tcW w:w="1260" w:type="dxa"/>
            <w:vAlign w:val="center"/>
          </w:tcPr>
          <w:p w:rsidR="0049365B" w:rsidRPr="00EF61B3" w:rsidRDefault="0049365B" w:rsidP="001C24CB">
            <w:pPr>
              <w:spacing w:line="276" w:lineRule="auto"/>
              <w:jc w:val="center"/>
              <w:rPr>
                <w:rFonts w:ascii="Times New Roman" w:eastAsia="Verdana" w:hAnsi="Times New Roman" w:cs="Times New Roman"/>
                <w:szCs w:val="22"/>
              </w:rPr>
            </w:pPr>
            <w:r w:rsidRPr="00EF61B3">
              <w:rPr>
                <w:rFonts w:ascii="Times New Roman" w:eastAsia="Verdana" w:hAnsi="Times New Roman" w:cs="Times New Roman"/>
                <w:szCs w:val="22"/>
              </w:rPr>
              <w:t>BXXESE</w:t>
            </w:r>
          </w:p>
          <w:p w:rsidR="001C24CB" w:rsidRPr="00EF61B3" w:rsidRDefault="0049365B" w:rsidP="001C24CB">
            <w:pPr>
              <w:spacing w:line="276" w:lineRule="auto"/>
              <w:jc w:val="center"/>
              <w:rPr>
                <w:rFonts w:ascii="Times New Roman" w:eastAsia="Verdana" w:hAnsi="Times New Roman" w:cs="Times New Roman"/>
                <w:szCs w:val="22"/>
              </w:rPr>
            </w:pPr>
            <w:r w:rsidRPr="00EF61B3">
              <w:rPr>
                <w:rFonts w:ascii="Times New Roman" w:eastAsia="Verdana" w:hAnsi="Times New Roman" w:cs="Times New Roman"/>
                <w:szCs w:val="22"/>
              </w:rPr>
              <w:t>4212</w:t>
            </w:r>
          </w:p>
        </w:tc>
        <w:tc>
          <w:tcPr>
            <w:tcW w:w="2520" w:type="dxa"/>
            <w:vAlign w:val="center"/>
          </w:tcPr>
          <w:p w:rsidR="001C24CB" w:rsidRPr="00EF61B3" w:rsidRDefault="001C24CB" w:rsidP="001C24CB">
            <w:pPr>
              <w:spacing w:line="276" w:lineRule="auto"/>
              <w:rPr>
                <w:rFonts w:ascii="Times New Roman" w:eastAsia="Verdana" w:hAnsi="Times New Roman" w:cs="Times New Roman"/>
                <w:szCs w:val="22"/>
              </w:rPr>
            </w:pPr>
            <w:r w:rsidRPr="00EF61B3">
              <w:rPr>
                <w:rFonts w:ascii="Times New Roman" w:hAnsi="Times New Roman" w:cs="Times New Roman"/>
                <w:color w:val="000000"/>
                <w:szCs w:val="22"/>
              </w:rPr>
              <w:t>Basics of Negotiation Skills</w:t>
            </w:r>
          </w:p>
        </w:tc>
        <w:tc>
          <w:tcPr>
            <w:tcW w:w="900" w:type="dxa"/>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eastAsia="Verdana" w:hAnsi="Times New Roman" w:cs="Times New Roman"/>
                <w:sz w:val="22"/>
                <w:szCs w:val="22"/>
              </w:rPr>
              <w:t>0</w:t>
            </w:r>
          </w:p>
        </w:tc>
        <w:tc>
          <w:tcPr>
            <w:tcW w:w="990" w:type="dxa"/>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eastAsia="Verdana" w:hAnsi="Times New Roman" w:cs="Times New Roman"/>
                <w:sz w:val="22"/>
                <w:szCs w:val="22"/>
              </w:rPr>
              <w:t>0</w:t>
            </w:r>
          </w:p>
        </w:tc>
        <w:tc>
          <w:tcPr>
            <w:tcW w:w="990" w:type="dxa"/>
          </w:tcPr>
          <w:p w:rsidR="001C24CB" w:rsidRPr="001C6BD0" w:rsidRDefault="004E77FE" w:rsidP="001C24CB">
            <w:pPr>
              <w:spacing w:line="276" w:lineRule="auto"/>
              <w:jc w:val="center"/>
              <w:rPr>
                <w:rFonts w:ascii="Times New Roman" w:eastAsia="Verdana" w:hAnsi="Times New Roman" w:cs="Times New Roman"/>
                <w:sz w:val="22"/>
                <w:szCs w:val="22"/>
              </w:rPr>
            </w:pPr>
            <w:r>
              <w:rPr>
                <w:rFonts w:ascii="Times New Roman" w:eastAsia="Verdana" w:hAnsi="Times New Roman" w:cs="Times New Roman"/>
                <w:sz w:val="22"/>
                <w:szCs w:val="22"/>
              </w:rPr>
              <w:t>2</w:t>
            </w:r>
          </w:p>
        </w:tc>
        <w:tc>
          <w:tcPr>
            <w:tcW w:w="720" w:type="dxa"/>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eastAsia="Verdana" w:hAnsi="Times New Roman" w:cs="Times New Roman"/>
                <w:sz w:val="22"/>
                <w:szCs w:val="22"/>
              </w:rPr>
              <w:t>1*</w:t>
            </w:r>
          </w:p>
        </w:tc>
        <w:tc>
          <w:tcPr>
            <w:tcW w:w="720" w:type="dxa"/>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eastAsia="Verdana" w:hAnsi="Times New Roman" w:cs="Times New Roman"/>
                <w:sz w:val="22"/>
                <w:szCs w:val="22"/>
              </w:rPr>
              <w:t>60</w:t>
            </w:r>
          </w:p>
        </w:tc>
        <w:tc>
          <w:tcPr>
            <w:tcW w:w="720" w:type="dxa"/>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eastAsia="Verdana" w:hAnsi="Times New Roman" w:cs="Times New Roman"/>
                <w:sz w:val="22"/>
                <w:szCs w:val="22"/>
              </w:rPr>
              <w:t>40</w:t>
            </w:r>
          </w:p>
        </w:tc>
        <w:tc>
          <w:tcPr>
            <w:tcW w:w="900" w:type="dxa"/>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eastAsia="Verdana" w:hAnsi="Times New Roman" w:cs="Times New Roman"/>
                <w:sz w:val="22"/>
                <w:szCs w:val="22"/>
              </w:rPr>
              <w:t>100</w:t>
            </w:r>
          </w:p>
        </w:tc>
        <w:tc>
          <w:tcPr>
            <w:tcW w:w="1260" w:type="dxa"/>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1</w:t>
            </w:r>
          </w:p>
        </w:tc>
      </w:tr>
      <w:tr w:rsidR="001C24CB" w:rsidRPr="001C6BD0" w:rsidTr="001C24CB">
        <w:tc>
          <w:tcPr>
            <w:tcW w:w="1260" w:type="dxa"/>
            <w:vAlign w:val="center"/>
          </w:tcPr>
          <w:p w:rsidR="0049365B" w:rsidRPr="00EF61B3" w:rsidRDefault="0049365B" w:rsidP="001C24CB">
            <w:pPr>
              <w:spacing w:line="276" w:lineRule="auto"/>
              <w:jc w:val="center"/>
              <w:rPr>
                <w:rFonts w:ascii="Times New Roman" w:eastAsia="Verdana" w:hAnsi="Times New Roman" w:cs="Times New Roman"/>
                <w:szCs w:val="22"/>
              </w:rPr>
            </w:pPr>
            <w:r w:rsidRPr="00EF61B3">
              <w:rPr>
                <w:rFonts w:ascii="Times New Roman" w:eastAsia="Verdana" w:hAnsi="Times New Roman" w:cs="Times New Roman"/>
                <w:szCs w:val="22"/>
              </w:rPr>
              <w:t>BUACHU</w:t>
            </w:r>
          </w:p>
          <w:p w:rsidR="001C24CB" w:rsidRPr="00EF61B3" w:rsidRDefault="0049365B" w:rsidP="001C24CB">
            <w:pPr>
              <w:spacing w:line="276" w:lineRule="auto"/>
              <w:jc w:val="center"/>
              <w:rPr>
                <w:rFonts w:ascii="Times New Roman" w:eastAsia="Verdana" w:hAnsi="Times New Roman" w:cs="Times New Roman"/>
                <w:szCs w:val="22"/>
              </w:rPr>
            </w:pPr>
            <w:r w:rsidRPr="00EF61B3">
              <w:rPr>
                <w:rFonts w:ascii="Times New Roman" w:eastAsia="Verdana" w:hAnsi="Times New Roman" w:cs="Times New Roman"/>
                <w:szCs w:val="22"/>
              </w:rPr>
              <w:t>4212</w:t>
            </w:r>
          </w:p>
        </w:tc>
        <w:tc>
          <w:tcPr>
            <w:tcW w:w="2520" w:type="dxa"/>
            <w:vAlign w:val="center"/>
          </w:tcPr>
          <w:p w:rsidR="001C24CB" w:rsidRPr="00EF61B3" w:rsidRDefault="001C24CB" w:rsidP="001C24CB">
            <w:pPr>
              <w:spacing w:line="276" w:lineRule="auto"/>
              <w:rPr>
                <w:rFonts w:ascii="Times New Roman" w:eastAsia="Verdana" w:hAnsi="Times New Roman" w:cs="Times New Roman"/>
                <w:szCs w:val="22"/>
              </w:rPr>
            </w:pPr>
            <w:r w:rsidRPr="00EF61B3">
              <w:rPr>
                <w:rFonts w:ascii="Times New Roman" w:hAnsi="Times New Roman" w:cs="Times New Roman"/>
                <w:color w:val="000000"/>
                <w:szCs w:val="22"/>
              </w:rPr>
              <w:t>Communication Skills – II</w:t>
            </w:r>
          </w:p>
        </w:tc>
        <w:tc>
          <w:tcPr>
            <w:tcW w:w="900" w:type="dxa"/>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eastAsia="Verdana" w:hAnsi="Times New Roman" w:cs="Times New Roman"/>
                <w:sz w:val="22"/>
                <w:szCs w:val="22"/>
              </w:rPr>
              <w:t>0</w:t>
            </w:r>
          </w:p>
        </w:tc>
        <w:tc>
          <w:tcPr>
            <w:tcW w:w="990" w:type="dxa"/>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eastAsia="Verdana" w:hAnsi="Times New Roman" w:cs="Times New Roman"/>
                <w:sz w:val="22"/>
                <w:szCs w:val="22"/>
              </w:rPr>
              <w:t>0</w:t>
            </w:r>
          </w:p>
        </w:tc>
        <w:tc>
          <w:tcPr>
            <w:tcW w:w="990" w:type="dxa"/>
          </w:tcPr>
          <w:p w:rsidR="001C24CB" w:rsidRPr="001C6BD0" w:rsidRDefault="004E77FE" w:rsidP="001C24CB">
            <w:pPr>
              <w:spacing w:line="276" w:lineRule="auto"/>
              <w:jc w:val="center"/>
              <w:rPr>
                <w:rFonts w:ascii="Times New Roman" w:eastAsia="Verdana" w:hAnsi="Times New Roman" w:cs="Times New Roman"/>
                <w:sz w:val="22"/>
                <w:szCs w:val="22"/>
              </w:rPr>
            </w:pPr>
            <w:r>
              <w:rPr>
                <w:rFonts w:ascii="Times New Roman" w:eastAsia="Verdana" w:hAnsi="Times New Roman" w:cs="Times New Roman"/>
                <w:sz w:val="22"/>
                <w:szCs w:val="22"/>
              </w:rPr>
              <w:t>2</w:t>
            </w:r>
          </w:p>
        </w:tc>
        <w:tc>
          <w:tcPr>
            <w:tcW w:w="720" w:type="dxa"/>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eastAsia="Verdana" w:hAnsi="Times New Roman" w:cs="Times New Roman"/>
                <w:sz w:val="22"/>
                <w:szCs w:val="22"/>
              </w:rPr>
              <w:t>1*</w:t>
            </w:r>
          </w:p>
        </w:tc>
        <w:tc>
          <w:tcPr>
            <w:tcW w:w="720" w:type="dxa"/>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eastAsia="Verdana" w:hAnsi="Times New Roman" w:cs="Times New Roman"/>
                <w:sz w:val="22"/>
                <w:szCs w:val="22"/>
              </w:rPr>
              <w:t>60</w:t>
            </w:r>
          </w:p>
        </w:tc>
        <w:tc>
          <w:tcPr>
            <w:tcW w:w="720" w:type="dxa"/>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eastAsia="Verdana" w:hAnsi="Times New Roman" w:cs="Times New Roman"/>
                <w:sz w:val="22"/>
                <w:szCs w:val="22"/>
              </w:rPr>
              <w:t>40</w:t>
            </w:r>
          </w:p>
        </w:tc>
        <w:tc>
          <w:tcPr>
            <w:tcW w:w="900" w:type="dxa"/>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eastAsia="Verdana" w:hAnsi="Times New Roman" w:cs="Times New Roman"/>
                <w:sz w:val="22"/>
                <w:szCs w:val="22"/>
              </w:rPr>
              <w:t>100</w:t>
            </w:r>
          </w:p>
        </w:tc>
        <w:tc>
          <w:tcPr>
            <w:tcW w:w="1260" w:type="dxa"/>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1</w:t>
            </w:r>
          </w:p>
        </w:tc>
      </w:tr>
      <w:tr w:rsidR="001C24CB" w:rsidRPr="001C6BD0" w:rsidTr="001C24CB">
        <w:tc>
          <w:tcPr>
            <w:tcW w:w="1260" w:type="dxa"/>
            <w:vAlign w:val="center"/>
          </w:tcPr>
          <w:p w:rsidR="0049365B" w:rsidRPr="00EF61B3" w:rsidRDefault="0049365B" w:rsidP="001C24CB">
            <w:pPr>
              <w:spacing w:line="276" w:lineRule="auto"/>
              <w:jc w:val="center"/>
              <w:rPr>
                <w:rFonts w:ascii="Times New Roman" w:eastAsia="Verdana" w:hAnsi="Times New Roman" w:cs="Times New Roman"/>
                <w:szCs w:val="22"/>
              </w:rPr>
            </w:pPr>
            <w:r w:rsidRPr="00EF61B3">
              <w:rPr>
                <w:rFonts w:ascii="Times New Roman" w:eastAsia="Verdana" w:hAnsi="Times New Roman" w:cs="Times New Roman"/>
                <w:szCs w:val="22"/>
              </w:rPr>
              <w:t>BXXESE</w:t>
            </w:r>
          </w:p>
          <w:p w:rsidR="001C24CB" w:rsidRPr="00EF61B3" w:rsidRDefault="0049365B" w:rsidP="001C24CB">
            <w:pPr>
              <w:spacing w:line="276" w:lineRule="auto"/>
              <w:jc w:val="center"/>
              <w:rPr>
                <w:rFonts w:ascii="Times New Roman" w:eastAsia="Verdana" w:hAnsi="Times New Roman" w:cs="Times New Roman"/>
                <w:szCs w:val="22"/>
              </w:rPr>
            </w:pPr>
            <w:r w:rsidRPr="00EF61B3">
              <w:rPr>
                <w:rFonts w:ascii="Times New Roman" w:eastAsia="Verdana" w:hAnsi="Times New Roman" w:cs="Times New Roman"/>
                <w:szCs w:val="22"/>
              </w:rPr>
              <w:t>4614</w:t>
            </w:r>
          </w:p>
        </w:tc>
        <w:tc>
          <w:tcPr>
            <w:tcW w:w="2520" w:type="dxa"/>
            <w:vAlign w:val="center"/>
          </w:tcPr>
          <w:p w:rsidR="001C24CB" w:rsidRPr="00EF61B3" w:rsidRDefault="001C24CB" w:rsidP="001C24CB">
            <w:pPr>
              <w:spacing w:line="276" w:lineRule="auto"/>
              <w:rPr>
                <w:rFonts w:ascii="Times New Roman" w:eastAsia="Verdana" w:hAnsi="Times New Roman" w:cs="Times New Roman"/>
                <w:szCs w:val="22"/>
              </w:rPr>
            </w:pPr>
            <w:r w:rsidRPr="00EF61B3">
              <w:rPr>
                <w:rFonts w:ascii="Times New Roman" w:hAnsi="Times New Roman" w:cs="Times New Roman"/>
                <w:color w:val="000000"/>
                <w:szCs w:val="22"/>
              </w:rPr>
              <w:t>Computer for Management Lab – II (Excel)</w:t>
            </w:r>
          </w:p>
        </w:tc>
        <w:tc>
          <w:tcPr>
            <w:tcW w:w="900" w:type="dxa"/>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eastAsia="Verdana" w:hAnsi="Times New Roman" w:cs="Times New Roman"/>
                <w:sz w:val="22"/>
                <w:szCs w:val="22"/>
              </w:rPr>
              <w:t>0</w:t>
            </w:r>
          </w:p>
        </w:tc>
        <w:tc>
          <w:tcPr>
            <w:tcW w:w="990" w:type="dxa"/>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eastAsia="Verdana" w:hAnsi="Times New Roman" w:cs="Times New Roman"/>
                <w:sz w:val="22"/>
                <w:szCs w:val="22"/>
              </w:rPr>
              <w:t>0</w:t>
            </w:r>
          </w:p>
        </w:tc>
        <w:tc>
          <w:tcPr>
            <w:tcW w:w="990" w:type="dxa"/>
          </w:tcPr>
          <w:p w:rsidR="001C24CB" w:rsidRPr="001C6BD0" w:rsidRDefault="004E77FE" w:rsidP="001C24CB">
            <w:pPr>
              <w:spacing w:line="276" w:lineRule="auto"/>
              <w:jc w:val="center"/>
              <w:rPr>
                <w:rFonts w:ascii="Times New Roman" w:eastAsia="Verdana" w:hAnsi="Times New Roman" w:cs="Times New Roman"/>
                <w:sz w:val="22"/>
                <w:szCs w:val="22"/>
              </w:rPr>
            </w:pPr>
            <w:r>
              <w:rPr>
                <w:rFonts w:ascii="Times New Roman" w:eastAsia="Verdana" w:hAnsi="Times New Roman" w:cs="Times New Roman"/>
                <w:sz w:val="22"/>
                <w:szCs w:val="22"/>
              </w:rPr>
              <w:t>2</w:t>
            </w:r>
          </w:p>
        </w:tc>
        <w:tc>
          <w:tcPr>
            <w:tcW w:w="720" w:type="dxa"/>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720" w:type="dxa"/>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eastAsia="Verdana" w:hAnsi="Times New Roman" w:cs="Times New Roman"/>
                <w:sz w:val="22"/>
                <w:szCs w:val="22"/>
              </w:rPr>
              <w:t>60</w:t>
            </w:r>
          </w:p>
        </w:tc>
        <w:tc>
          <w:tcPr>
            <w:tcW w:w="720" w:type="dxa"/>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eastAsia="Verdana" w:hAnsi="Times New Roman" w:cs="Times New Roman"/>
                <w:sz w:val="22"/>
                <w:szCs w:val="22"/>
              </w:rPr>
              <w:t>40</w:t>
            </w:r>
          </w:p>
        </w:tc>
        <w:tc>
          <w:tcPr>
            <w:tcW w:w="900" w:type="dxa"/>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eastAsia="Verdana" w:hAnsi="Times New Roman" w:cs="Times New Roman"/>
                <w:sz w:val="22"/>
                <w:szCs w:val="22"/>
              </w:rPr>
              <w:t>100</w:t>
            </w:r>
          </w:p>
        </w:tc>
        <w:tc>
          <w:tcPr>
            <w:tcW w:w="1260" w:type="dxa"/>
          </w:tcPr>
          <w:p w:rsidR="001C24CB" w:rsidRPr="001C6BD0" w:rsidRDefault="004E77FE" w:rsidP="001C24CB">
            <w:pPr>
              <w:jc w:val="center"/>
              <w:rPr>
                <w:rFonts w:ascii="Times New Roman" w:hAnsi="Times New Roman" w:cs="Times New Roman"/>
                <w:sz w:val="22"/>
                <w:szCs w:val="22"/>
              </w:rPr>
            </w:pPr>
            <w:r>
              <w:rPr>
                <w:rFonts w:ascii="Times New Roman" w:hAnsi="Times New Roman" w:cs="Times New Roman"/>
                <w:sz w:val="22"/>
                <w:szCs w:val="22"/>
              </w:rPr>
              <w:t>1</w:t>
            </w:r>
          </w:p>
        </w:tc>
      </w:tr>
      <w:tr w:rsidR="001C24CB" w:rsidRPr="001C6BD0" w:rsidTr="001C24CB">
        <w:tc>
          <w:tcPr>
            <w:tcW w:w="126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F</w:t>
            </w:r>
          </w:p>
        </w:tc>
        <w:tc>
          <w:tcPr>
            <w:tcW w:w="9720" w:type="dxa"/>
            <w:gridSpan w:val="9"/>
            <w:shd w:val="clear" w:color="auto" w:fill="BFBFBF"/>
          </w:tcPr>
          <w:p w:rsidR="001C24CB" w:rsidRPr="001C6BD0" w:rsidRDefault="001C24CB" w:rsidP="001C24CB">
            <w:pPr>
              <w:jc w:val="center"/>
              <w:rPr>
                <w:rFonts w:ascii="Times New Roman" w:hAnsi="Times New Roman" w:cs="Times New Roman"/>
                <w:sz w:val="22"/>
                <w:szCs w:val="22"/>
              </w:rPr>
            </w:pPr>
            <w:r w:rsidRPr="001C6BD0">
              <w:rPr>
                <w:rFonts w:ascii="Times New Roman" w:eastAsia="Verdana" w:hAnsi="Times New Roman" w:cs="Times New Roman"/>
                <w:b/>
                <w:sz w:val="22"/>
                <w:szCs w:val="22"/>
              </w:rPr>
              <w:t>Value Added Courses (VAC)</w:t>
            </w:r>
          </w:p>
        </w:tc>
      </w:tr>
      <w:tr w:rsidR="001C24CB" w:rsidRPr="001C6BD0" w:rsidTr="001C24CB">
        <w:trPr>
          <w:trHeight w:val="241"/>
        </w:trPr>
        <w:tc>
          <w:tcPr>
            <w:tcW w:w="126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p>
        </w:tc>
        <w:tc>
          <w:tcPr>
            <w:tcW w:w="2520" w:type="dxa"/>
            <w:vAlign w:val="center"/>
          </w:tcPr>
          <w:p w:rsidR="001C24CB" w:rsidRPr="001C6BD0" w:rsidRDefault="001C24CB" w:rsidP="001C24CB">
            <w:pPr>
              <w:spacing w:line="276" w:lineRule="auto"/>
              <w:rPr>
                <w:rFonts w:ascii="Times New Roman" w:eastAsia="Verdana" w:hAnsi="Times New Roman" w:cs="Times New Roman"/>
                <w:sz w:val="22"/>
                <w:szCs w:val="22"/>
              </w:rPr>
            </w:pPr>
            <w:r w:rsidRPr="001C6BD0">
              <w:rPr>
                <w:rFonts w:ascii="Times New Roman" w:eastAsia="Verdana" w:hAnsi="Times New Roman" w:cs="Times New Roman"/>
                <w:sz w:val="22"/>
                <w:szCs w:val="22"/>
              </w:rPr>
              <w:t>NA</w:t>
            </w:r>
          </w:p>
        </w:tc>
        <w:tc>
          <w:tcPr>
            <w:tcW w:w="900" w:type="dxa"/>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990" w:type="dxa"/>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990" w:type="dxa"/>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720" w:type="dxa"/>
          </w:tcPr>
          <w:p w:rsidR="001C24CB" w:rsidRPr="001C6BD0" w:rsidRDefault="001C24CB" w:rsidP="001C24CB">
            <w:pPr>
              <w:spacing w:line="276" w:lineRule="auto"/>
              <w:rPr>
                <w:rFonts w:ascii="Times New Roman" w:eastAsia="Verdana" w:hAnsi="Times New Roman" w:cs="Times New Roman"/>
                <w:sz w:val="22"/>
                <w:szCs w:val="22"/>
              </w:rPr>
            </w:pPr>
          </w:p>
        </w:tc>
        <w:tc>
          <w:tcPr>
            <w:tcW w:w="720" w:type="dxa"/>
          </w:tcPr>
          <w:p w:rsidR="001C24CB" w:rsidRPr="001C6BD0" w:rsidRDefault="001C24CB" w:rsidP="001C24CB">
            <w:pPr>
              <w:spacing w:line="276" w:lineRule="auto"/>
              <w:rPr>
                <w:rFonts w:ascii="Times New Roman" w:eastAsia="Verdana" w:hAnsi="Times New Roman" w:cs="Times New Roman"/>
                <w:sz w:val="22"/>
                <w:szCs w:val="22"/>
              </w:rPr>
            </w:pPr>
          </w:p>
        </w:tc>
        <w:tc>
          <w:tcPr>
            <w:tcW w:w="720" w:type="dxa"/>
          </w:tcPr>
          <w:p w:rsidR="001C24CB" w:rsidRPr="001C6BD0" w:rsidRDefault="001C24CB" w:rsidP="001C24CB">
            <w:pPr>
              <w:spacing w:line="276" w:lineRule="auto"/>
              <w:rPr>
                <w:rFonts w:ascii="Times New Roman" w:eastAsia="Verdana" w:hAnsi="Times New Roman" w:cs="Times New Roman"/>
                <w:sz w:val="22"/>
                <w:szCs w:val="22"/>
              </w:rPr>
            </w:pPr>
          </w:p>
        </w:tc>
        <w:tc>
          <w:tcPr>
            <w:tcW w:w="900" w:type="dxa"/>
          </w:tcPr>
          <w:p w:rsidR="001C24CB" w:rsidRPr="001C6BD0" w:rsidRDefault="001C24CB" w:rsidP="001C24CB">
            <w:pPr>
              <w:spacing w:line="276" w:lineRule="auto"/>
              <w:rPr>
                <w:rFonts w:ascii="Times New Roman" w:eastAsia="Verdana" w:hAnsi="Times New Roman" w:cs="Times New Roman"/>
                <w:sz w:val="22"/>
                <w:szCs w:val="22"/>
              </w:rPr>
            </w:pPr>
          </w:p>
        </w:tc>
        <w:tc>
          <w:tcPr>
            <w:tcW w:w="1260" w:type="dxa"/>
          </w:tcPr>
          <w:p w:rsidR="001C24CB" w:rsidRPr="001C6BD0" w:rsidRDefault="001C24CB" w:rsidP="001C24CB">
            <w:pPr>
              <w:spacing w:line="276" w:lineRule="auto"/>
              <w:rPr>
                <w:rFonts w:ascii="Times New Roman" w:eastAsia="Verdana" w:hAnsi="Times New Roman" w:cs="Times New Roman"/>
                <w:sz w:val="22"/>
                <w:szCs w:val="22"/>
              </w:rPr>
            </w:pPr>
          </w:p>
        </w:tc>
      </w:tr>
      <w:tr w:rsidR="001C24CB" w:rsidRPr="001C6BD0" w:rsidTr="001C24CB">
        <w:tc>
          <w:tcPr>
            <w:tcW w:w="126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G</w:t>
            </w:r>
          </w:p>
        </w:tc>
        <w:tc>
          <w:tcPr>
            <w:tcW w:w="9720" w:type="dxa"/>
            <w:gridSpan w:val="9"/>
            <w:shd w:val="clear" w:color="auto" w:fill="BFBFBF"/>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Summer Internship / Research Project / Dissertation</w:t>
            </w:r>
          </w:p>
        </w:tc>
      </w:tr>
      <w:tr w:rsidR="001C24CB" w:rsidRPr="001C6BD0" w:rsidTr="001C24CB">
        <w:trPr>
          <w:trHeight w:val="151"/>
        </w:trPr>
        <w:tc>
          <w:tcPr>
            <w:tcW w:w="126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p>
        </w:tc>
        <w:tc>
          <w:tcPr>
            <w:tcW w:w="2520" w:type="dxa"/>
            <w:vAlign w:val="center"/>
          </w:tcPr>
          <w:p w:rsidR="001C24CB" w:rsidRPr="001C6BD0" w:rsidRDefault="001C24CB" w:rsidP="001C24CB">
            <w:pPr>
              <w:spacing w:line="276" w:lineRule="auto"/>
              <w:rPr>
                <w:rFonts w:ascii="Times New Roman" w:eastAsia="Verdana" w:hAnsi="Times New Roman" w:cs="Times New Roman"/>
                <w:sz w:val="22"/>
                <w:szCs w:val="22"/>
              </w:rPr>
            </w:pPr>
            <w:r w:rsidRPr="001C6BD0">
              <w:rPr>
                <w:rFonts w:ascii="Times New Roman" w:eastAsia="Verdana" w:hAnsi="Times New Roman" w:cs="Times New Roman"/>
                <w:sz w:val="22"/>
                <w:szCs w:val="22"/>
              </w:rPr>
              <w:t>NA</w:t>
            </w:r>
          </w:p>
        </w:tc>
        <w:tc>
          <w:tcPr>
            <w:tcW w:w="90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99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99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720" w:type="dxa"/>
          </w:tcPr>
          <w:p w:rsidR="001C24CB" w:rsidRPr="001C6BD0" w:rsidRDefault="001C24CB" w:rsidP="001C24CB">
            <w:pPr>
              <w:spacing w:line="276" w:lineRule="auto"/>
              <w:rPr>
                <w:rFonts w:ascii="Times New Roman" w:eastAsia="Verdana" w:hAnsi="Times New Roman" w:cs="Times New Roman"/>
                <w:sz w:val="22"/>
                <w:szCs w:val="22"/>
              </w:rPr>
            </w:pPr>
          </w:p>
        </w:tc>
        <w:tc>
          <w:tcPr>
            <w:tcW w:w="72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72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90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126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r>
      <w:tr w:rsidR="001C24CB" w:rsidRPr="001C6BD0" w:rsidTr="001C24CB">
        <w:tc>
          <w:tcPr>
            <w:tcW w:w="126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H</w:t>
            </w:r>
          </w:p>
        </w:tc>
        <w:tc>
          <w:tcPr>
            <w:tcW w:w="9720" w:type="dxa"/>
            <w:gridSpan w:val="9"/>
            <w:shd w:val="clear" w:color="auto" w:fill="BFBFBF"/>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 xml:space="preserve">Social Outreach, Discipline &amp; Extra Curricular Activities </w:t>
            </w:r>
          </w:p>
        </w:tc>
      </w:tr>
      <w:tr w:rsidR="001C24CB" w:rsidRPr="001C6BD0" w:rsidTr="001C24CB">
        <w:trPr>
          <w:trHeight w:val="674"/>
        </w:trPr>
        <w:tc>
          <w:tcPr>
            <w:tcW w:w="1260" w:type="dxa"/>
            <w:vAlign w:val="center"/>
          </w:tcPr>
          <w:p w:rsidR="001C24CB" w:rsidRPr="00EF61B3" w:rsidRDefault="001C24CB" w:rsidP="001C24CB">
            <w:pPr>
              <w:spacing w:line="276" w:lineRule="auto"/>
              <w:jc w:val="center"/>
              <w:rPr>
                <w:rFonts w:ascii="Times New Roman" w:eastAsia="Verdana" w:hAnsi="Times New Roman" w:cs="Times New Roman"/>
                <w:b/>
                <w:szCs w:val="22"/>
              </w:rPr>
            </w:pPr>
            <w:r w:rsidRPr="00EF61B3">
              <w:rPr>
                <w:rFonts w:ascii="Times New Roman" w:eastAsia="Verdana" w:hAnsi="Times New Roman" w:cs="Times New Roman"/>
                <w:b/>
                <w:szCs w:val="22"/>
              </w:rPr>
              <w:t>H.1</w:t>
            </w:r>
          </w:p>
        </w:tc>
        <w:tc>
          <w:tcPr>
            <w:tcW w:w="2520" w:type="dxa"/>
            <w:vAlign w:val="center"/>
          </w:tcPr>
          <w:p w:rsidR="001C24CB" w:rsidRPr="00A47F96" w:rsidRDefault="001C24CB" w:rsidP="001C24CB">
            <w:pPr>
              <w:spacing w:line="276" w:lineRule="auto"/>
              <w:rPr>
                <w:rFonts w:ascii="Times New Roman" w:eastAsia="Verdana" w:hAnsi="Times New Roman" w:cs="Times New Roman"/>
                <w:sz w:val="18"/>
                <w:szCs w:val="22"/>
              </w:rPr>
            </w:pPr>
            <w:r w:rsidRPr="00A47F96">
              <w:rPr>
                <w:rFonts w:ascii="Times New Roman" w:hAnsi="Times New Roman" w:cs="Times New Roman"/>
                <w:sz w:val="18"/>
                <w:szCs w:val="22"/>
              </w:rPr>
              <w:t>Social Outreach, Discipline &amp; Extra-Curricular Activities</w:t>
            </w:r>
          </w:p>
        </w:tc>
        <w:tc>
          <w:tcPr>
            <w:tcW w:w="90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99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99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720" w:type="dxa"/>
          </w:tcPr>
          <w:p w:rsidR="001C24CB" w:rsidRPr="001C6BD0" w:rsidRDefault="001C24CB" w:rsidP="001C24CB">
            <w:pPr>
              <w:spacing w:line="276" w:lineRule="auto"/>
              <w:rPr>
                <w:rFonts w:ascii="Times New Roman" w:eastAsia="Verdana" w:hAnsi="Times New Roman" w:cs="Times New Roman"/>
                <w:sz w:val="22"/>
                <w:szCs w:val="22"/>
              </w:rPr>
            </w:pPr>
          </w:p>
        </w:tc>
        <w:tc>
          <w:tcPr>
            <w:tcW w:w="72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72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90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126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r>
      <w:tr w:rsidR="001C24CB" w:rsidRPr="001C6BD0" w:rsidTr="001C24CB">
        <w:trPr>
          <w:trHeight w:val="187"/>
        </w:trPr>
        <w:tc>
          <w:tcPr>
            <w:tcW w:w="3780" w:type="dxa"/>
            <w:gridSpan w:val="2"/>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Total</w:t>
            </w:r>
          </w:p>
        </w:tc>
        <w:tc>
          <w:tcPr>
            <w:tcW w:w="900" w:type="dxa"/>
            <w:vAlign w:val="center"/>
          </w:tcPr>
          <w:p w:rsidR="001C24CB" w:rsidRPr="001C6BD0" w:rsidRDefault="00D222D2" w:rsidP="001C24CB">
            <w:pPr>
              <w:spacing w:line="276" w:lineRule="auto"/>
              <w:jc w:val="center"/>
              <w:rPr>
                <w:rFonts w:ascii="Times New Roman" w:eastAsia="Verdana" w:hAnsi="Times New Roman" w:cs="Times New Roman"/>
                <w:sz w:val="22"/>
                <w:szCs w:val="22"/>
              </w:rPr>
            </w:pPr>
            <w:r>
              <w:rPr>
                <w:rFonts w:ascii="Times New Roman" w:eastAsia="Verdana" w:hAnsi="Times New Roman" w:cs="Times New Roman"/>
                <w:sz w:val="22"/>
                <w:szCs w:val="22"/>
              </w:rPr>
              <w:t>12</w:t>
            </w:r>
          </w:p>
        </w:tc>
        <w:tc>
          <w:tcPr>
            <w:tcW w:w="990" w:type="dxa"/>
            <w:vAlign w:val="center"/>
          </w:tcPr>
          <w:p w:rsidR="001C24CB" w:rsidRPr="001C6BD0" w:rsidRDefault="001C24CB" w:rsidP="001C24CB">
            <w:pPr>
              <w:spacing w:line="276" w:lineRule="auto"/>
              <w:rPr>
                <w:rFonts w:ascii="Times New Roman" w:eastAsia="Verdana" w:hAnsi="Times New Roman" w:cs="Times New Roman"/>
                <w:sz w:val="22"/>
                <w:szCs w:val="22"/>
              </w:rPr>
            </w:pPr>
            <w:r w:rsidRPr="001C6BD0">
              <w:rPr>
                <w:rFonts w:ascii="Times New Roman" w:eastAsia="Verdana" w:hAnsi="Times New Roman" w:cs="Times New Roman"/>
                <w:sz w:val="22"/>
                <w:szCs w:val="22"/>
              </w:rPr>
              <w:t>0</w:t>
            </w:r>
          </w:p>
        </w:tc>
        <w:tc>
          <w:tcPr>
            <w:tcW w:w="990" w:type="dxa"/>
            <w:vAlign w:val="center"/>
          </w:tcPr>
          <w:p w:rsidR="001C24CB" w:rsidRPr="001C6BD0" w:rsidRDefault="00D222D2" w:rsidP="00D222D2">
            <w:pPr>
              <w:spacing w:line="276" w:lineRule="auto"/>
              <w:rPr>
                <w:rFonts w:ascii="Times New Roman" w:eastAsia="Verdana" w:hAnsi="Times New Roman" w:cs="Times New Roman"/>
                <w:sz w:val="22"/>
                <w:szCs w:val="22"/>
              </w:rPr>
            </w:pPr>
            <w:r>
              <w:rPr>
                <w:rFonts w:ascii="Times New Roman" w:eastAsia="Verdana" w:hAnsi="Times New Roman" w:cs="Times New Roman"/>
                <w:sz w:val="22"/>
                <w:szCs w:val="22"/>
              </w:rPr>
              <w:t>10</w:t>
            </w:r>
          </w:p>
        </w:tc>
        <w:tc>
          <w:tcPr>
            <w:tcW w:w="720" w:type="dxa"/>
          </w:tcPr>
          <w:p w:rsidR="001C24CB" w:rsidRPr="001C6BD0" w:rsidRDefault="00D222D2" w:rsidP="001C24CB">
            <w:pPr>
              <w:spacing w:line="276" w:lineRule="auto"/>
              <w:rPr>
                <w:rFonts w:ascii="Times New Roman" w:eastAsia="Verdana" w:hAnsi="Times New Roman" w:cs="Times New Roman"/>
                <w:sz w:val="22"/>
                <w:szCs w:val="22"/>
              </w:rPr>
            </w:pPr>
            <w:r>
              <w:rPr>
                <w:rFonts w:ascii="Times New Roman" w:eastAsia="Verdana" w:hAnsi="Times New Roman" w:cs="Times New Roman"/>
                <w:sz w:val="22"/>
                <w:szCs w:val="22"/>
              </w:rPr>
              <w:t>2*</w:t>
            </w:r>
          </w:p>
        </w:tc>
        <w:tc>
          <w:tcPr>
            <w:tcW w:w="72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72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90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1260" w:type="dxa"/>
            <w:vMerge w:val="restart"/>
            <w:vAlign w:val="center"/>
          </w:tcPr>
          <w:p w:rsidR="001C24CB" w:rsidRPr="001C6BD0" w:rsidRDefault="00D222D2" w:rsidP="001C24CB">
            <w:pPr>
              <w:spacing w:line="276" w:lineRule="auto"/>
              <w:rPr>
                <w:rFonts w:ascii="Times New Roman" w:eastAsia="Verdana" w:hAnsi="Times New Roman" w:cs="Times New Roman"/>
                <w:b/>
                <w:bCs/>
                <w:sz w:val="22"/>
                <w:szCs w:val="22"/>
              </w:rPr>
            </w:pPr>
            <w:r>
              <w:rPr>
                <w:rFonts w:ascii="Times New Roman" w:eastAsia="Verdana" w:hAnsi="Times New Roman" w:cs="Times New Roman"/>
                <w:b/>
                <w:bCs/>
                <w:sz w:val="22"/>
                <w:szCs w:val="22"/>
              </w:rPr>
              <w:t>20</w:t>
            </w:r>
          </w:p>
        </w:tc>
      </w:tr>
      <w:tr w:rsidR="001C24CB" w:rsidRPr="001C6BD0" w:rsidTr="001C24CB">
        <w:trPr>
          <w:trHeight w:val="432"/>
        </w:trPr>
        <w:tc>
          <w:tcPr>
            <w:tcW w:w="3780" w:type="dxa"/>
            <w:gridSpan w:val="2"/>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Total Teaching Hours</w:t>
            </w:r>
          </w:p>
        </w:tc>
        <w:tc>
          <w:tcPr>
            <w:tcW w:w="3600" w:type="dxa"/>
            <w:gridSpan w:val="4"/>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eastAsia="Verdana" w:hAnsi="Times New Roman" w:cs="Times New Roman"/>
                <w:sz w:val="22"/>
                <w:szCs w:val="22"/>
              </w:rPr>
              <w:t>20</w:t>
            </w:r>
          </w:p>
        </w:tc>
        <w:tc>
          <w:tcPr>
            <w:tcW w:w="720" w:type="dxa"/>
            <w:vAlign w:val="center"/>
          </w:tcPr>
          <w:p w:rsidR="001C24CB" w:rsidRPr="001C6BD0" w:rsidRDefault="00D222D2" w:rsidP="001C24CB">
            <w:pPr>
              <w:spacing w:line="276" w:lineRule="auto"/>
              <w:jc w:val="center"/>
              <w:rPr>
                <w:rFonts w:ascii="Times New Roman" w:eastAsia="Verdana" w:hAnsi="Times New Roman" w:cs="Times New Roman"/>
                <w:sz w:val="22"/>
                <w:szCs w:val="22"/>
              </w:rPr>
            </w:pPr>
            <w:r>
              <w:rPr>
                <w:rFonts w:ascii="Times New Roman" w:eastAsia="Verdana" w:hAnsi="Times New Roman" w:cs="Times New Roman"/>
                <w:sz w:val="22"/>
                <w:szCs w:val="22"/>
              </w:rPr>
              <w:t>22+2</w:t>
            </w:r>
            <w:r w:rsidR="001C24CB" w:rsidRPr="001C6BD0">
              <w:rPr>
                <w:rFonts w:ascii="Times New Roman" w:eastAsia="Verdana" w:hAnsi="Times New Roman" w:cs="Times New Roman"/>
                <w:sz w:val="22"/>
                <w:szCs w:val="22"/>
              </w:rPr>
              <w:t>=24</w:t>
            </w:r>
          </w:p>
        </w:tc>
        <w:tc>
          <w:tcPr>
            <w:tcW w:w="72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90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1260" w:type="dxa"/>
            <w:vMerge/>
            <w:vAlign w:val="center"/>
          </w:tcPr>
          <w:p w:rsidR="001C24CB" w:rsidRPr="001C6BD0" w:rsidRDefault="001C24CB" w:rsidP="001C24CB">
            <w:pPr>
              <w:spacing w:line="276" w:lineRule="auto"/>
              <w:rPr>
                <w:rFonts w:ascii="Times New Roman" w:eastAsia="Verdana" w:hAnsi="Times New Roman" w:cs="Times New Roman"/>
                <w:sz w:val="22"/>
                <w:szCs w:val="22"/>
              </w:rPr>
            </w:pPr>
          </w:p>
        </w:tc>
      </w:tr>
    </w:tbl>
    <w:p w:rsidR="001C24CB" w:rsidRDefault="001C24CB" w:rsidP="001C24CB">
      <w:pPr>
        <w:rPr>
          <w:rFonts w:ascii="Times New Roman" w:eastAsia="Times New Roman" w:hAnsi="Times New Roman" w:cs="Times New Roman"/>
          <w:b/>
          <w:sz w:val="22"/>
          <w:szCs w:val="22"/>
        </w:rPr>
      </w:pPr>
    </w:p>
    <w:p w:rsidR="00C06F7A" w:rsidRPr="001C6BD0" w:rsidRDefault="00C06F7A" w:rsidP="001C24CB">
      <w:pPr>
        <w:rPr>
          <w:rFonts w:ascii="Times New Roman" w:eastAsia="Times New Roman" w:hAnsi="Times New Roman" w:cs="Times New Roman"/>
          <w:b/>
          <w:sz w:val="22"/>
          <w:szCs w:val="22"/>
        </w:rPr>
      </w:pPr>
    </w:p>
    <w:p w:rsidR="00C06F7A" w:rsidRDefault="00C06F7A" w:rsidP="00C06F7A">
      <w:pPr>
        <w:shd w:val="clear" w:color="auto" w:fill="FFFFFF" w:themeFill="background1"/>
        <w:rPr>
          <w:rFonts w:ascii="Times New Roman" w:eastAsia="Times New Roman" w:hAnsi="Times New Roman" w:cs="Times New Roman"/>
          <w:b/>
          <w:sz w:val="22"/>
          <w:szCs w:val="22"/>
        </w:rPr>
      </w:pPr>
    </w:p>
    <w:p w:rsidR="00C06F7A" w:rsidRPr="00C06F7A" w:rsidRDefault="00C06F7A" w:rsidP="00C06F7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DBDB" w:themeFill="accent2" w:themeFillTint="33"/>
        <w:rPr>
          <w:rFonts w:ascii="Times New Roman" w:eastAsia="Times New Roman" w:hAnsi="Times New Roman" w:cs="Times New Roman"/>
          <w:b/>
          <w:sz w:val="22"/>
          <w:szCs w:val="22"/>
        </w:rPr>
      </w:pPr>
      <w:r>
        <w:rPr>
          <w:rFonts w:ascii="Times New Roman" w:eastAsia="Times New Roman" w:hAnsi="Times New Roman" w:cs="Times New Roman"/>
          <w:b/>
          <w:sz w:val="22"/>
          <w:szCs w:val="22"/>
        </w:rPr>
        <w:lastRenderedPageBreak/>
        <w:t>BULEBX4212</w:t>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sidRPr="00C06F7A">
        <w:rPr>
          <w:rFonts w:ascii="Times New Roman" w:eastAsia="Times New Roman" w:hAnsi="Times New Roman" w:cs="Times New Roman"/>
          <w:b/>
          <w:sz w:val="22"/>
          <w:szCs w:val="22"/>
        </w:rPr>
        <w:t>Entrepreneurship and Small Business Management</w:t>
      </w:r>
    </w:p>
    <w:p w:rsidR="00C06F7A" w:rsidRDefault="00C06F7A" w:rsidP="001C24CB">
      <w:pPr>
        <w:rPr>
          <w:rFonts w:ascii="Times New Roman" w:eastAsia="Times New Roman" w:hAnsi="Times New Roman" w:cs="Times New Roman"/>
          <w:b/>
          <w:sz w:val="22"/>
          <w:szCs w:val="22"/>
        </w:rPr>
      </w:pPr>
    </w:p>
    <w:p w:rsidR="001C24CB" w:rsidRPr="001C6BD0" w:rsidRDefault="001C24CB" w:rsidP="001C24CB">
      <w:pP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OUTLINE OF THECOURSE</w:t>
      </w:r>
    </w:p>
    <w:p w:rsidR="001C24CB" w:rsidRPr="001C6BD0" w:rsidRDefault="001C24CB" w:rsidP="001C24CB">
      <w:pPr>
        <w:jc w:val="center"/>
        <w:rPr>
          <w:rFonts w:ascii="Times New Roman" w:eastAsia="Times New Roman" w:hAnsi="Times New Roman" w:cs="Times New Roman"/>
          <w:b/>
          <w:sz w:val="22"/>
          <w:szCs w:val="22"/>
          <w:u w:val="single"/>
        </w:rPr>
      </w:pPr>
    </w:p>
    <w:tbl>
      <w:tblPr>
        <w:tblW w:w="492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10"/>
        <w:gridCol w:w="6092"/>
        <w:gridCol w:w="3371"/>
      </w:tblGrid>
      <w:tr w:rsidR="001C24CB" w:rsidRPr="001C6BD0" w:rsidTr="001C24CB">
        <w:trPr>
          <w:trHeight w:val="167"/>
          <w:jc w:val="center"/>
        </w:trPr>
        <w:tc>
          <w:tcPr>
            <w:tcW w:w="567" w:type="pct"/>
            <w:shd w:val="clear" w:color="auto" w:fill="C6D9F1"/>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Unit No.</w:t>
            </w:r>
          </w:p>
        </w:tc>
        <w:tc>
          <w:tcPr>
            <w:tcW w:w="2854" w:type="pct"/>
            <w:shd w:val="clear" w:color="auto" w:fill="C6D9F1"/>
          </w:tcPr>
          <w:p w:rsidR="001C24CB" w:rsidRPr="001C6BD0" w:rsidRDefault="001C24CB" w:rsidP="001C24CB">
            <w:pPr>
              <w:ind w:right="-270"/>
              <w:rPr>
                <w:rFonts w:ascii="Times New Roman" w:hAnsi="Times New Roman" w:cs="Times New Roman"/>
                <w:b/>
                <w:sz w:val="22"/>
                <w:szCs w:val="22"/>
              </w:rPr>
            </w:pPr>
            <w:r w:rsidRPr="001C6BD0">
              <w:rPr>
                <w:rFonts w:ascii="Times New Roman" w:hAnsi="Times New Roman" w:cs="Times New Roman"/>
                <w:b/>
                <w:sz w:val="22"/>
                <w:szCs w:val="22"/>
              </w:rPr>
              <w:t xml:space="preserve">             Title of the unit</w:t>
            </w:r>
          </w:p>
        </w:tc>
        <w:tc>
          <w:tcPr>
            <w:tcW w:w="1579" w:type="pct"/>
            <w:shd w:val="clear" w:color="auto" w:fill="C6D9F1"/>
          </w:tcPr>
          <w:p w:rsidR="001C24CB" w:rsidRPr="001C6BD0" w:rsidRDefault="001C24CB" w:rsidP="001C24CB">
            <w:pPr>
              <w:ind w:right="-270"/>
              <w:jc w:val="center"/>
              <w:rPr>
                <w:rFonts w:ascii="Times New Roman" w:hAnsi="Times New Roman" w:cs="Times New Roman"/>
                <w:b/>
                <w:sz w:val="22"/>
                <w:szCs w:val="22"/>
              </w:rPr>
            </w:pPr>
            <w:r w:rsidRPr="001C6BD0">
              <w:rPr>
                <w:rFonts w:ascii="Times New Roman" w:hAnsi="Times New Roman" w:cs="Times New Roman"/>
                <w:b/>
                <w:sz w:val="22"/>
                <w:szCs w:val="22"/>
              </w:rPr>
              <w:t>Time required for the unit (Hours)</w:t>
            </w:r>
          </w:p>
        </w:tc>
      </w:tr>
      <w:tr w:rsidR="001C24CB" w:rsidRPr="001C6BD0" w:rsidTr="001C24CB">
        <w:trPr>
          <w:trHeight w:val="226"/>
          <w:jc w:val="center"/>
        </w:trPr>
        <w:tc>
          <w:tcPr>
            <w:tcW w:w="567"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1.</w:t>
            </w:r>
          </w:p>
        </w:tc>
        <w:tc>
          <w:tcPr>
            <w:tcW w:w="2854" w:type="pct"/>
          </w:tcPr>
          <w:p w:rsidR="001C24CB" w:rsidRPr="001C6BD0" w:rsidRDefault="001C24CB" w:rsidP="001C24CB">
            <w:pPr>
              <w:pStyle w:val="NormalWeb"/>
              <w:spacing w:before="0" w:beforeAutospacing="0" w:after="0" w:afterAutospacing="0"/>
              <w:rPr>
                <w:b/>
                <w:sz w:val="22"/>
                <w:szCs w:val="22"/>
              </w:rPr>
            </w:pPr>
            <w:r w:rsidRPr="001C6BD0">
              <w:rPr>
                <w:sz w:val="22"/>
                <w:szCs w:val="22"/>
              </w:rPr>
              <w:t>Entrepreneurial Perspective</w:t>
            </w:r>
          </w:p>
        </w:tc>
        <w:tc>
          <w:tcPr>
            <w:tcW w:w="1579" w:type="pct"/>
            <w:vAlign w:val="center"/>
          </w:tcPr>
          <w:p w:rsidR="001C24CB" w:rsidRPr="001C6BD0" w:rsidRDefault="001C24CB" w:rsidP="001C24CB">
            <w:pPr>
              <w:pStyle w:val="NormalWeb"/>
              <w:spacing w:before="0" w:beforeAutospacing="0" w:after="0" w:afterAutospacing="0"/>
              <w:jc w:val="center"/>
              <w:rPr>
                <w:b/>
                <w:bCs/>
                <w:color w:val="000000"/>
                <w:sz w:val="22"/>
                <w:szCs w:val="22"/>
              </w:rPr>
            </w:pPr>
            <w:r w:rsidRPr="001C6BD0">
              <w:rPr>
                <w:b/>
                <w:bCs/>
                <w:color w:val="000000"/>
                <w:sz w:val="22"/>
                <w:szCs w:val="22"/>
              </w:rPr>
              <w:t>8</w:t>
            </w:r>
          </w:p>
        </w:tc>
      </w:tr>
      <w:tr w:rsidR="001C24CB" w:rsidRPr="001C6BD0" w:rsidTr="001C24CB">
        <w:trPr>
          <w:trHeight w:val="163"/>
          <w:jc w:val="center"/>
        </w:trPr>
        <w:tc>
          <w:tcPr>
            <w:tcW w:w="567"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2.</w:t>
            </w:r>
          </w:p>
        </w:tc>
        <w:tc>
          <w:tcPr>
            <w:tcW w:w="2854" w:type="pct"/>
          </w:tcPr>
          <w:p w:rsidR="001C24CB" w:rsidRPr="001C6BD0" w:rsidRDefault="001C24CB" w:rsidP="001C24CB">
            <w:pPr>
              <w:pStyle w:val="NormalWeb"/>
              <w:spacing w:before="0" w:beforeAutospacing="0" w:after="0" w:afterAutospacing="0"/>
              <w:rPr>
                <w:b/>
                <w:sz w:val="22"/>
                <w:szCs w:val="22"/>
              </w:rPr>
            </w:pPr>
            <w:r w:rsidRPr="001C6BD0">
              <w:rPr>
                <w:sz w:val="22"/>
                <w:szCs w:val="22"/>
              </w:rPr>
              <w:t>Business Opportunity Identification</w:t>
            </w:r>
          </w:p>
        </w:tc>
        <w:tc>
          <w:tcPr>
            <w:tcW w:w="1579" w:type="pct"/>
            <w:vAlign w:val="center"/>
          </w:tcPr>
          <w:p w:rsidR="001C24CB" w:rsidRPr="001C6BD0" w:rsidRDefault="001C24CB" w:rsidP="001C24CB">
            <w:pPr>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8</w:t>
            </w:r>
          </w:p>
        </w:tc>
      </w:tr>
      <w:tr w:rsidR="001C24CB" w:rsidRPr="001C6BD0" w:rsidTr="001C24CB">
        <w:trPr>
          <w:trHeight w:val="70"/>
          <w:jc w:val="center"/>
        </w:trPr>
        <w:tc>
          <w:tcPr>
            <w:tcW w:w="567"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3.</w:t>
            </w:r>
          </w:p>
        </w:tc>
        <w:tc>
          <w:tcPr>
            <w:tcW w:w="2854" w:type="pct"/>
          </w:tcPr>
          <w:p w:rsidR="001C24CB" w:rsidRPr="001C6BD0" w:rsidRDefault="001C24CB" w:rsidP="001C24CB">
            <w:pPr>
              <w:pStyle w:val="NormalWeb"/>
              <w:spacing w:before="0" w:beforeAutospacing="0" w:after="0" w:afterAutospacing="0"/>
              <w:rPr>
                <w:b/>
                <w:sz w:val="22"/>
                <w:szCs w:val="22"/>
              </w:rPr>
            </w:pPr>
            <w:r w:rsidRPr="001C6BD0">
              <w:rPr>
                <w:sz w:val="22"/>
                <w:szCs w:val="22"/>
              </w:rPr>
              <w:t>Management of MSMEs and Sick Enterprises :</w:t>
            </w:r>
          </w:p>
        </w:tc>
        <w:tc>
          <w:tcPr>
            <w:tcW w:w="1579" w:type="pct"/>
            <w:vAlign w:val="center"/>
          </w:tcPr>
          <w:p w:rsidR="001C24CB" w:rsidRPr="001C6BD0" w:rsidRDefault="001C24CB" w:rsidP="001C24CB">
            <w:pPr>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8</w:t>
            </w:r>
          </w:p>
        </w:tc>
      </w:tr>
      <w:tr w:rsidR="001C24CB" w:rsidRPr="001C6BD0" w:rsidTr="001C24CB">
        <w:trPr>
          <w:trHeight w:val="156"/>
          <w:jc w:val="center"/>
        </w:trPr>
        <w:tc>
          <w:tcPr>
            <w:tcW w:w="567"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4.</w:t>
            </w:r>
          </w:p>
        </w:tc>
        <w:tc>
          <w:tcPr>
            <w:tcW w:w="2854" w:type="pct"/>
          </w:tcPr>
          <w:p w:rsidR="001C24CB" w:rsidRPr="001C6BD0" w:rsidRDefault="001C24CB" w:rsidP="001C24CB">
            <w:pPr>
              <w:ind w:right="140"/>
              <w:rPr>
                <w:rFonts w:ascii="Times New Roman" w:hAnsi="Times New Roman" w:cs="Times New Roman"/>
                <w:sz w:val="22"/>
                <w:szCs w:val="22"/>
              </w:rPr>
            </w:pPr>
            <w:r w:rsidRPr="001C6BD0">
              <w:rPr>
                <w:rFonts w:ascii="Times New Roman" w:hAnsi="Times New Roman" w:cs="Times New Roman"/>
                <w:sz w:val="22"/>
                <w:szCs w:val="22"/>
              </w:rPr>
              <w:t>Financial Assistance for Small</w:t>
            </w:r>
          </w:p>
          <w:p w:rsidR="001C24CB" w:rsidRPr="001C6BD0" w:rsidRDefault="001C24CB" w:rsidP="001C24CB">
            <w:pPr>
              <w:pStyle w:val="NormalWeb"/>
              <w:spacing w:before="0" w:beforeAutospacing="0" w:after="0" w:afterAutospacing="0"/>
              <w:rPr>
                <w:b/>
                <w:sz w:val="22"/>
                <w:szCs w:val="22"/>
              </w:rPr>
            </w:pPr>
            <w:r w:rsidRPr="001C6BD0">
              <w:rPr>
                <w:sz w:val="22"/>
                <w:szCs w:val="22"/>
              </w:rPr>
              <w:t>Enterprise: Institutional</w:t>
            </w:r>
          </w:p>
        </w:tc>
        <w:tc>
          <w:tcPr>
            <w:tcW w:w="1579" w:type="pct"/>
            <w:vAlign w:val="center"/>
          </w:tcPr>
          <w:p w:rsidR="001C24CB" w:rsidRPr="001C6BD0" w:rsidRDefault="001C24CB" w:rsidP="001C24CB">
            <w:pPr>
              <w:jc w:val="center"/>
              <w:rPr>
                <w:rFonts w:ascii="Times New Roman" w:hAnsi="Times New Roman" w:cs="Times New Roman"/>
                <w:b/>
                <w:bCs/>
                <w:color w:val="000000"/>
                <w:sz w:val="22"/>
                <w:szCs w:val="22"/>
              </w:rPr>
            </w:pPr>
            <w:r w:rsidRPr="001C6BD0">
              <w:rPr>
                <w:rFonts w:ascii="Times New Roman" w:hAnsi="Times New Roman" w:cs="Times New Roman"/>
                <w:b/>
                <w:bCs/>
                <w:color w:val="000000"/>
                <w:sz w:val="22"/>
                <w:szCs w:val="22"/>
              </w:rPr>
              <w:t>8</w:t>
            </w:r>
          </w:p>
        </w:tc>
      </w:tr>
      <w:tr w:rsidR="001C24CB" w:rsidRPr="001C6BD0" w:rsidTr="001C24CB">
        <w:trPr>
          <w:trHeight w:val="95"/>
          <w:jc w:val="center"/>
        </w:trPr>
        <w:tc>
          <w:tcPr>
            <w:tcW w:w="567"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5.</w:t>
            </w:r>
          </w:p>
        </w:tc>
        <w:tc>
          <w:tcPr>
            <w:tcW w:w="2854" w:type="pct"/>
          </w:tcPr>
          <w:p w:rsidR="001C24CB" w:rsidRPr="001C6BD0" w:rsidRDefault="001C24CB" w:rsidP="001C24CB">
            <w:pPr>
              <w:pStyle w:val="NormalWeb"/>
              <w:spacing w:before="0" w:beforeAutospacing="0" w:after="0" w:afterAutospacing="0"/>
              <w:rPr>
                <w:b/>
                <w:sz w:val="22"/>
                <w:szCs w:val="22"/>
              </w:rPr>
            </w:pPr>
            <w:r w:rsidRPr="001C6BD0">
              <w:rPr>
                <w:sz w:val="22"/>
                <w:szCs w:val="22"/>
              </w:rPr>
              <w:t>Study of Women-founded Start-ups in India and Entrepreneurs’ biography</w:t>
            </w:r>
          </w:p>
        </w:tc>
        <w:tc>
          <w:tcPr>
            <w:tcW w:w="1579" w:type="pct"/>
            <w:vAlign w:val="center"/>
          </w:tcPr>
          <w:p w:rsidR="001C24CB" w:rsidRPr="001C6BD0" w:rsidRDefault="001C24CB" w:rsidP="001C24CB">
            <w:pPr>
              <w:jc w:val="center"/>
              <w:rPr>
                <w:rFonts w:ascii="Times New Roman" w:hAnsi="Times New Roman" w:cs="Times New Roman"/>
                <w:b/>
                <w:bCs/>
                <w:color w:val="000000"/>
                <w:sz w:val="22"/>
                <w:szCs w:val="22"/>
              </w:rPr>
            </w:pPr>
            <w:r w:rsidRPr="001C6BD0">
              <w:rPr>
                <w:rFonts w:ascii="Times New Roman" w:hAnsi="Times New Roman" w:cs="Times New Roman"/>
                <w:b/>
                <w:bCs/>
                <w:color w:val="000000"/>
                <w:sz w:val="22"/>
                <w:szCs w:val="22"/>
              </w:rPr>
              <w:t>8</w:t>
            </w:r>
          </w:p>
        </w:tc>
      </w:tr>
    </w:tbl>
    <w:p w:rsidR="001C24CB" w:rsidRPr="001C6BD0" w:rsidRDefault="001C24CB" w:rsidP="001C24CB">
      <w:pPr>
        <w:jc w:val="both"/>
        <w:rPr>
          <w:rFonts w:ascii="Times New Roman" w:eastAsia="Times New Roman" w:hAnsi="Times New Roman" w:cs="Times New Roman"/>
          <w:sz w:val="22"/>
          <w:szCs w:val="22"/>
        </w:rPr>
      </w:pPr>
    </w:p>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b/>
          <w:sz w:val="22"/>
          <w:szCs w:val="22"/>
        </w:rPr>
        <w:t xml:space="preserve">Depth of the Course: </w:t>
      </w:r>
      <w:r w:rsidRPr="001C6BD0">
        <w:rPr>
          <w:rFonts w:ascii="Times New Roman" w:eastAsia="Times New Roman" w:hAnsi="Times New Roman" w:cs="Times New Roman"/>
          <w:sz w:val="22"/>
          <w:szCs w:val="22"/>
        </w:rPr>
        <w:t>Basic and functional knowledge of entrepreneurship and small business management</w:t>
      </w:r>
    </w:p>
    <w:p w:rsidR="001C24CB" w:rsidRPr="001C6BD0" w:rsidRDefault="001C24CB" w:rsidP="001C24CB">
      <w:pPr>
        <w:pStyle w:val="Heading2"/>
        <w:spacing w:before="0"/>
        <w:rPr>
          <w:rFonts w:ascii="Times New Roman" w:hAnsi="Times New Roman" w:cs="Times New Roman"/>
          <w:sz w:val="22"/>
          <w:szCs w:val="22"/>
        </w:rPr>
      </w:pPr>
      <w:r w:rsidRPr="001C6BD0">
        <w:rPr>
          <w:rFonts w:ascii="Times New Roman" w:hAnsi="Times New Roman" w:cs="Times New Roman"/>
          <w:sz w:val="22"/>
          <w:szCs w:val="22"/>
        </w:rPr>
        <w:t>Course Objectives:</w:t>
      </w:r>
    </w:p>
    <w:p w:rsidR="001C24CB" w:rsidRPr="001C6BD0" w:rsidRDefault="001C24CB" w:rsidP="007709BE">
      <w:pPr>
        <w:widowControl w:val="0"/>
        <w:numPr>
          <w:ilvl w:val="1"/>
          <w:numId w:val="18"/>
        </w:numPr>
        <w:pBdr>
          <w:top w:val="nil"/>
          <w:left w:val="nil"/>
          <w:bottom w:val="nil"/>
          <w:right w:val="nil"/>
          <w:between w:val="nil"/>
        </w:pBdr>
        <w:tabs>
          <w:tab w:val="left" w:pos="1020"/>
        </w:tabs>
        <w:ind w:left="0" w:firstLine="0"/>
        <w:rPr>
          <w:rFonts w:ascii="Times New Roman" w:hAnsi="Times New Roman" w:cs="Times New Roman"/>
          <w:color w:val="000000"/>
          <w:sz w:val="22"/>
          <w:szCs w:val="22"/>
        </w:rPr>
      </w:pPr>
      <w:r w:rsidRPr="001C6BD0">
        <w:rPr>
          <w:rFonts w:ascii="Times New Roman" w:eastAsia="Times New Roman" w:hAnsi="Times New Roman" w:cs="Times New Roman"/>
          <w:color w:val="000000"/>
          <w:sz w:val="22"/>
          <w:szCs w:val="22"/>
        </w:rPr>
        <w:t>To understand the concept and process of Entrepreneurship.</w:t>
      </w:r>
    </w:p>
    <w:p w:rsidR="001C24CB" w:rsidRPr="001C6BD0" w:rsidRDefault="001C24CB" w:rsidP="007709BE">
      <w:pPr>
        <w:widowControl w:val="0"/>
        <w:numPr>
          <w:ilvl w:val="1"/>
          <w:numId w:val="18"/>
        </w:numPr>
        <w:pBdr>
          <w:top w:val="nil"/>
          <w:left w:val="nil"/>
          <w:bottom w:val="nil"/>
          <w:right w:val="nil"/>
          <w:between w:val="nil"/>
        </w:pBdr>
        <w:tabs>
          <w:tab w:val="left" w:pos="1020"/>
        </w:tabs>
        <w:ind w:left="0" w:firstLine="0"/>
        <w:rPr>
          <w:rFonts w:ascii="Times New Roman" w:hAnsi="Times New Roman" w:cs="Times New Roman"/>
          <w:color w:val="000000"/>
          <w:sz w:val="22"/>
          <w:szCs w:val="22"/>
        </w:rPr>
      </w:pPr>
      <w:r w:rsidRPr="001C6BD0">
        <w:rPr>
          <w:rFonts w:ascii="Times New Roman" w:eastAsia="Times New Roman" w:hAnsi="Times New Roman" w:cs="Times New Roman"/>
          <w:color w:val="000000"/>
          <w:sz w:val="22"/>
          <w:szCs w:val="22"/>
        </w:rPr>
        <w:t>To Acquire Entrepreneurial spirit and resourcefulness.</w:t>
      </w:r>
    </w:p>
    <w:p w:rsidR="001C24CB" w:rsidRPr="001C6BD0" w:rsidRDefault="001C24CB" w:rsidP="007709BE">
      <w:pPr>
        <w:widowControl w:val="0"/>
        <w:numPr>
          <w:ilvl w:val="1"/>
          <w:numId w:val="18"/>
        </w:numPr>
        <w:pBdr>
          <w:top w:val="nil"/>
          <w:left w:val="nil"/>
          <w:bottom w:val="nil"/>
          <w:right w:val="nil"/>
          <w:between w:val="nil"/>
        </w:pBdr>
        <w:tabs>
          <w:tab w:val="left" w:pos="1020"/>
        </w:tabs>
        <w:ind w:left="0" w:firstLine="0"/>
        <w:rPr>
          <w:rFonts w:ascii="Times New Roman" w:hAnsi="Times New Roman" w:cs="Times New Roman"/>
          <w:color w:val="000000"/>
          <w:sz w:val="22"/>
          <w:szCs w:val="22"/>
        </w:rPr>
      </w:pPr>
      <w:r w:rsidRPr="001C6BD0">
        <w:rPr>
          <w:rFonts w:ascii="Times New Roman" w:eastAsia="Times New Roman" w:hAnsi="Times New Roman" w:cs="Times New Roman"/>
          <w:color w:val="000000"/>
          <w:sz w:val="22"/>
          <w:szCs w:val="22"/>
        </w:rPr>
        <w:t>To get acquainted with the concept of Small Business Management.</w:t>
      </w:r>
    </w:p>
    <w:p w:rsidR="001C24CB" w:rsidRPr="001C6BD0" w:rsidRDefault="001C24CB" w:rsidP="007709BE">
      <w:pPr>
        <w:widowControl w:val="0"/>
        <w:numPr>
          <w:ilvl w:val="1"/>
          <w:numId w:val="18"/>
        </w:numPr>
        <w:pBdr>
          <w:top w:val="nil"/>
          <w:left w:val="nil"/>
          <w:bottom w:val="nil"/>
          <w:right w:val="nil"/>
          <w:between w:val="nil"/>
        </w:pBdr>
        <w:tabs>
          <w:tab w:val="left" w:pos="1020"/>
        </w:tabs>
        <w:ind w:left="0" w:firstLine="0"/>
        <w:rPr>
          <w:rFonts w:ascii="Times New Roman" w:hAnsi="Times New Roman" w:cs="Times New Roman"/>
          <w:color w:val="000000"/>
          <w:sz w:val="22"/>
          <w:szCs w:val="22"/>
        </w:rPr>
      </w:pPr>
      <w:r w:rsidRPr="001C6BD0">
        <w:rPr>
          <w:rFonts w:ascii="Times New Roman" w:eastAsia="Times New Roman" w:hAnsi="Times New Roman" w:cs="Times New Roman"/>
          <w:color w:val="000000"/>
          <w:sz w:val="22"/>
          <w:szCs w:val="22"/>
        </w:rPr>
        <w:t>To understand the role and contribution of Entrepreneurs and Small Businesses in the growth and</w:t>
      </w:r>
    </w:p>
    <w:p w:rsidR="001C24CB" w:rsidRPr="001C6BD0" w:rsidRDefault="001C24CB" w:rsidP="001C24CB">
      <w:pPr>
        <w:widowControl w:val="0"/>
        <w:pBdr>
          <w:top w:val="nil"/>
          <w:left w:val="nil"/>
          <w:bottom w:val="nil"/>
          <w:right w:val="nil"/>
          <w:between w:val="nil"/>
        </w:pBdr>
        <w:tabs>
          <w:tab w:val="left" w:pos="1020"/>
        </w:tabs>
        <w:rPr>
          <w:rFonts w:ascii="Times New Roman" w:hAnsi="Times New Roman" w:cs="Times New Roman"/>
          <w:color w:val="000000"/>
          <w:sz w:val="22"/>
          <w:szCs w:val="22"/>
        </w:rPr>
      </w:pPr>
      <w:r w:rsidRPr="001C6BD0">
        <w:rPr>
          <w:rFonts w:ascii="Times New Roman" w:eastAsia="Times New Roman" w:hAnsi="Times New Roman" w:cs="Times New Roman"/>
          <w:color w:val="000000"/>
          <w:sz w:val="22"/>
          <w:szCs w:val="22"/>
        </w:rPr>
        <w:tab/>
        <w:t>development of individual and the nation.</w:t>
      </w:r>
    </w:p>
    <w:p w:rsidR="001C24CB" w:rsidRPr="001C6BD0" w:rsidRDefault="001C24CB" w:rsidP="001C24CB">
      <w:pPr>
        <w:rPr>
          <w:rFonts w:ascii="Times New Roman" w:eastAsia="Times New Roman" w:hAnsi="Times New Roman" w:cs="Times New Roman"/>
          <w:b/>
          <w:sz w:val="22"/>
          <w:szCs w:val="22"/>
        </w:rPr>
      </w:pPr>
    </w:p>
    <w:p w:rsidR="001C24CB" w:rsidRPr="001C6BD0" w:rsidRDefault="001C24CB" w:rsidP="001C24CB">
      <w:pP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COURSEOUTCOMES</w:t>
      </w:r>
    </w:p>
    <w:p w:rsidR="001C24CB" w:rsidRPr="001C6BD0" w:rsidRDefault="001C24CB" w:rsidP="001C24CB">
      <w:pPr>
        <w:rPr>
          <w:rFonts w:ascii="Times New Roman" w:eastAsia="Times New Roman" w:hAnsi="Times New Roman" w:cs="Times New Roman"/>
          <w:b/>
          <w:sz w:val="22"/>
          <w:szCs w:val="22"/>
        </w:rPr>
      </w:pPr>
    </w:p>
    <w:tbl>
      <w:tblPr>
        <w:tblW w:w="10630" w:type="dxa"/>
        <w:tblBorders>
          <w:top w:val="nil"/>
          <w:left w:val="nil"/>
          <w:bottom w:val="nil"/>
          <w:right w:val="nil"/>
          <w:insideH w:val="nil"/>
          <w:insideV w:val="nil"/>
        </w:tblBorders>
        <w:tblLayout w:type="fixed"/>
        <w:tblLook w:val="0600" w:firstRow="0" w:lastRow="0" w:firstColumn="0" w:lastColumn="0" w:noHBand="1" w:noVBand="1"/>
      </w:tblPr>
      <w:tblGrid>
        <w:gridCol w:w="978"/>
        <w:gridCol w:w="1781"/>
        <w:gridCol w:w="7871"/>
      </w:tblGrid>
      <w:tr w:rsidR="001C24CB" w:rsidRPr="001C6BD0" w:rsidTr="001C24CB">
        <w:trPr>
          <w:trHeight w:val="485"/>
        </w:trPr>
        <w:tc>
          <w:tcPr>
            <w:tcW w:w="978" w:type="dxa"/>
            <w:tcBorders>
              <w:top w:val="single" w:sz="8" w:space="0" w:color="000000"/>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tcPr>
          <w:p w:rsidR="001C24CB" w:rsidRPr="001C6BD0" w:rsidRDefault="001C24CB" w:rsidP="001C24CB">
            <w:pPr>
              <w:jc w:val="cente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CO</w:t>
            </w:r>
          </w:p>
        </w:tc>
        <w:tc>
          <w:tcPr>
            <w:tcW w:w="1781" w:type="dxa"/>
            <w:tcBorders>
              <w:top w:val="single" w:sz="8" w:space="0" w:color="000000"/>
              <w:left w:val="nil"/>
              <w:bottom w:val="single" w:sz="8" w:space="0" w:color="000000"/>
              <w:right w:val="single" w:sz="8" w:space="0" w:color="000000"/>
            </w:tcBorders>
            <w:shd w:val="clear" w:color="auto" w:fill="B8CCE4"/>
            <w:tcMar>
              <w:top w:w="100" w:type="dxa"/>
              <w:left w:w="100" w:type="dxa"/>
              <w:bottom w:w="100" w:type="dxa"/>
              <w:right w:w="100" w:type="dxa"/>
            </w:tcMar>
          </w:tcPr>
          <w:p w:rsidR="001C24CB" w:rsidRPr="001C6BD0" w:rsidRDefault="001C24CB" w:rsidP="001C24CB">
            <w:pPr>
              <w:jc w:val="cente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Cognitive Abilities</w:t>
            </w:r>
          </w:p>
        </w:tc>
        <w:tc>
          <w:tcPr>
            <w:tcW w:w="7871" w:type="dxa"/>
            <w:tcBorders>
              <w:top w:val="single" w:sz="8" w:space="0" w:color="000000"/>
              <w:left w:val="nil"/>
              <w:bottom w:val="single" w:sz="8" w:space="0" w:color="000000"/>
              <w:right w:val="single" w:sz="8" w:space="0" w:color="000000"/>
            </w:tcBorders>
            <w:shd w:val="clear" w:color="auto" w:fill="B8CCE4"/>
            <w:tcMar>
              <w:top w:w="100" w:type="dxa"/>
              <w:left w:w="100" w:type="dxa"/>
              <w:bottom w:w="100" w:type="dxa"/>
              <w:right w:w="100" w:type="dxa"/>
            </w:tcMar>
          </w:tcPr>
          <w:p w:rsidR="001C24CB" w:rsidRPr="001C6BD0" w:rsidRDefault="001C24CB" w:rsidP="001C24CB">
            <w:pPr>
              <w:jc w:val="cente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Course Outcomes</w:t>
            </w:r>
          </w:p>
        </w:tc>
      </w:tr>
      <w:tr w:rsidR="001C24CB" w:rsidRPr="001C6BD0" w:rsidTr="001C24CB">
        <w:trPr>
          <w:trHeight w:val="331"/>
        </w:trPr>
        <w:tc>
          <w:tcPr>
            <w:tcW w:w="97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CO – 01</w:t>
            </w:r>
          </w:p>
        </w:tc>
        <w:tc>
          <w:tcPr>
            <w:tcW w:w="1781" w:type="dxa"/>
            <w:tcBorders>
              <w:top w:val="nil"/>
              <w:left w:val="nil"/>
              <w:bottom w:val="single" w:sz="8" w:space="0" w:color="000000"/>
              <w:right w:val="single" w:sz="8" w:space="0" w:color="000000"/>
            </w:tcBorders>
            <w:tcMar>
              <w:top w:w="100" w:type="dxa"/>
              <w:left w:w="100" w:type="dxa"/>
              <w:bottom w:w="100" w:type="dxa"/>
              <w:right w:w="100" w:type="dxa"/>
            </w:tcMar>
          </w:tcPr>
          <w:p w:rsidR="001C24CB" w:rsidRPr="001C6BD0" w:rsidRDefault="001C24CB" w:rsidP="001C24CB">
            <w:pPr>
              <w:jc w:val="cente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Analyzing</w:t>
            </w:r>
          </w:p>
        </w:tc>
        <w:tc>
          <w:tcPr>
            <w:tcW w:w="7871" w:type="dxa"/>
            <w:tcBorders>
              <w:top w:val="nil"/>
              <w:left w:val="nil"/>
              <w:bottom w:val="single" w:sz="8" w:space="0" w:color="000000"/>
              <w:right w:val="single" w:sz="8" w:space="0" w:color="000000"/>
            </w:tcBorders>
            <w:tcMar>
              <w:top w:w="100" w:type="dxa"/>
              <w:left w:w="100" w:type="dxa"/>
              <w:bottom w:w="100" w:type="dxa"/>
              <w:right w:w="100" w:type="dxa"/>
            </w:tcMar>
          </w:tcPr>
          <w:p w:rsidR="001C24CB" w:rsidRPr="001C6BD0" w:rsidRDefault="001C24CB" w:rsidP="001C24CB">
            <w:pPr>
              <w:ind w:left="100"/>
              <w:rPr>
                <w:rFonts w:ascii="Times New Roman" w:hAnsi="Times New Roman" w:cs="Times New Roman"/>
                <w:sz w:val="22"/>
                <w:szCs w:val="22"/>
              </w:rPr>
            </w:pPr>
            <w:r w:rsidRPr="001C6BD0">
              <w:rPr>
                <w:rFonts w:ascii="Times New Roman" w:hAnsi="Times New Roman" w:cs="Times New Roman"/>
                <w:sz w:val="22"/>
                <w:szCs w:val="22"/>
              </w:rPr>
              <w:t>It enables students to analyze the basics of Entrepreneurship</w:t>
            </w:r>
          </w:p>
        </w:tc>
      </w:tr>
      <w:tr w:rsidR="001C24CB" w:rsidRPr="001C6BD0" w:rsidTr="001C24CB">
        <w:trPr>
          <w:trHeight w:val="424"/>
        </w:trPr>
        <w:tc>
          <w:tcPr>
            <w:tcW w:w="97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CO – 02</w:t>
            </w:r>
          </w:p>
        </w:tc>
        <w:tc>
          <w:tcPr>
            <w:tcW w:w="1781" w:type="dxa"/>
            <w:tcBorders>
              <w:top w:val="nil"/>
              <w:left w:val="nil"/>
              <w:bottom w:val="single" w:sz="8" w:space="0" w:color="000000"/>
              <w:right w:val="single" w:sz="8" w:space="0" w:color="000000"/>
            </w:tcBorders>
            <w:tcMar>
              <w:top w:w="100" w:type="dxa"/>
              <w:left w:w="100" w:type="dxa"/>
              <w:bottom w:w="100" w:type="dxa"/>
              <w:right w:w="100" w:type="dxa"/>
            </w:tcMar>
          </w:tcPr>
          <w:p w:rsidR="001C24CB" w:rsidRPr="001C6BD0" w:rsidRDefault="001C24CB" w:rsidP="001C24CB">
            <w:pPr>
              <w:jc w:val="cente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Evaluate</w:t>
            </w:r>
          </w:p>
        </w:tc>
        <w:tc>
          <w:tcPr>
            <w:tcW w:w="7871" w:type="dxa"/>
            <w:tcBorders>
              <w:top w:val="nil"/>
              <w:left w:val="nil"/>
              <w:bottom w:val="single" w:sz="8" w:space="0" w:color="000000"/>
              <w:right w:val="single" w:sz="8" w:space="0" w:color="000000"/>
            </w:tcBorders>
            <w:tcMar>
              <w:top w:w="100" w:type="dxa"/>
              <w:left w:w="100" w:type="dxa"/>
              <w:bottom w:w="100" w:type="dxa"/>
              <w:right w:w="100" w:type="dxa"/>
            </w:tcMar>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Evaluation of interest and positive approach towards entrepreneurship and new startups.</w:t>
            </w:r>
          </w:p>
        </w:tc>
      </w:tr>
      <w:tr w:rsidR="001C24CB" w:rsidRPr="001C6BD0" w:rsidTr="001C24CB">
        <w:trPr>
          <w:trHeight w:val="253"/>
        </w:trPr>
        <w:tc>
          <w:tcPr>
            <w:tcW w:w="97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CO – 03</w:t>
            </w:r>
          </w:p>
        </w:tc>
        <w:tc>
          <w:tcPr>
            <w:tcW w:w="1781" w:type="dxa"/>
            <w:tcBorders>
              <w:top w:val="nil"/>
              <w:left w:val="nil"/>
              <w:bottom w:val="single" w:sz="8" w:space="0" w:color="000000"/>
              <w:right w:val="single" w:sz="8" w:space="0" w:color="000000"/>
            </w:tcBorders>
            <w:tcMar>
              <w:top w:w="100" w:type="dxa"/>
              <w:left w:w="100" w:type="dxa"/>
              <w:bottom w:w="100" w:type="dxa"/>
              <w:right w:w="100" w:type="dxa"/>
            </w:tcMar>
          </w:tcPr>
          <w:p w:rsidR="001C24CB" w:rsidRPr="001C6BD0" w:rsidRDefault="001C24CB" w:rsidP="001C24CB">
            <w:pPr>
              <w:jc w:val="cente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Applying</w:t>
            </w:r>
          </w:p>
        </w:tc>
        <w:tc>
          <w:tcPr>
            <w:tcW w:w="7871" w:type="dxa"/>
            <w:tcBorders>
              <w:top w:val="nil"/>
              <w:left w:val="nil"/>
              <w:bottom w:val="single" w:sz="8" w:space="0" w:color="000000"/>
              <w:right w:val="single" w:sz="8" w:space="0" w:color="000000"/>
            </w:tcBorders>
            <w:tcMar>
              <w:top w:w="100" w:type="dxa"/>
              <w:left w:w="100" w:type="dxa"/>
              <w:bottom w:w="100" w:type="dxa"/>
              <w:right w:w="100" w:type="dxa"/>
            </w:tcMar>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Ability to collect relevant data and its analysis and interpretation.</w:t>
            </w:r>
          </w:p>
        </w:tc>
      </w:tr>
      <w:tr w:rsidR="001C24CB" w:rsidRPr="001C6BD0" w:rsidTr="001C24CB">
        <w:trPr>
          <w:trHeight w:val="286"/>
        </w:trPr>
        <w:tc>
          <w:tcPr>
            <w:tcW w:w="97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CO – 04</w:t>
            </w:r>
          </w:p>
        </w:tc>
        <w:tc>
          <w:tcPr>
            <w:tcW w:w="1781" w:type="dxa"/>
            <w:tcBorders>
              <w:top w:val="nil"/>
              <w:left w:val="nil"/>
              <w:bottom w:val="single" w:sz="8" w:space="0" w:color="000000"/>
              <w:right w:val="single" w:sz="8" w:space="0" w:color="000000"/>
            </w:tcBorders>
            <w:tcMar>
              <w:top w:w="100" w:type="dxa"/>
              <w:left w:w="100" w:type="dxa"/>
              <w:bottom w:w="100" w:type="dxa"/>
              <w:right w:w="100" w:type="dxa"/>
            </w:tcMar>
          </w:tcPr>
          <w:p w:rsidR="001C24CB" w:rsidRPr="001C6BD0" w:rsidRDefault="001C24CB" w:rsidP="001C24CB">
            <w:pPr>
              <w:jc w:val="cente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Analyzing</w:t>
            </w:r>
          </w:p>
        </w:tc>
        <w:tc>
          <w:tcPr>
            <w:tcW w:w="7871" w:type="dxa"/>
            <w:tcBorders>
              <w:top w:val="nil"/>
              <w:left w:val="nil"/>
              <w:bottom w:val="single" w:sz="8" w:space="0" w:color="000000"/>
              <w:right w:val="single" w:sz="8" w:space="0" w:color="000000"/>
            </w:tcBorders>
            <w:tcMar>
              <w:top w:w="100" w:type="dxa"/>
              <w:left w:w="100" w:type="dxa"/>
              <w:bottom w:w="100" w:type="dxa"/>
              <w:right w:w="100" w:type="dxa"/>
            </w:tcMar>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Analyzing key aspects of ENTREPRENEUORS.</w:t>
            </w:r>
          </w:p>
        </w:tc>
      </w:tr>
      <w:tr w:rsidR="001C24CB" w:rsidRPr="001C6BD0" w:rsidTr="001C24CB">
        <w:trPr>
          <w:trHeight w:val="433"/>
        </w:trPr>
        <w:tc>
          <w:tcPr>
            <w:tcW w:w="97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CO – 05</w:t>
            </w:r>
          </w:p>
        </w:tc>
        <w:tc>
          <w:tcPr>
            <w:tcW w:w="1781" w:type="dxa"/>
            <w:tcBorders>
              <w:top w:val="nil"/>
              <w:left w:val="nil"/>
              <w:bottom w:val="single" w:sz="8" w:space="0" w:color="000000"/>
              <w:right w:val="single" w:sz="8" w:space="0" w:color="000000"/>
            </w:tcBorders>
            <w:tcMar>
              <w:top w:w="100" w:type="dxa"/>
              <w:left w:w="100" w:type="dxa"/>
              <w:bottom w:w="100" w:type="dxa"/>
              <w:right w:w="100" w:type="dxa"/>
            </w:tcMar>
          </w:tcPr>
          <w:p w:rsidR="001C24CB" w:rsidRPr="001C6BD0" w:rsidRDefault="001C24CB" w:rsidP="001C24CB">
            <w:pPr>
              <w:jc w:val="cente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Analyzing</w:t>
            </w:r>
          </w:p>
        </w:tc>
        <w:tc>
          <w:tcPr>
            <w:tcW w:w="7871" w:type="dxa"/>
            <w:tcBorders>
              <w:top w:val="nil"/>
              <w:left w:val="nil"/>
              <w:bottom w:val="single" w:sz="8" w:space="0" w:color="000000"/>
              <w:right w:val="single" w:sz="8" w:space="0" w:color="000000"/>
            </w:tcBorders>
            <w:tcMar>
              <w:top w:w="100" w:type="dxa"/>
              <w:left w:w="100" w:type="dxa"/>
              <w:bottom w:w="100" w:type="dxa"/>
              <w:right w:w="100" w:type="dxa"/>
            </w:tcMar>
          </w:tcPr>
          <w:p w:rsidR="001C24CB" w:rsidRPr="001C6BD0" w:rsidRDefault="001C24CB" w:rsidP="001C24CB">
            <w:pPr>
              <w:pStyle w:val="Heading2"/>
              <w:spacing w:before="0"/>
              <w:rPr>
                <w:rFonts w:ascii="Times New Roman" w:hAnsi="Times New Roman" w:cs="Times New Roman"/>
                <w:b w:val="0"/>
                <w:sz w:val="22"/>
                <w:szCs w:val="22"/>
              </w:rPr>
            </w:pPr>
            <w:bookmarkStart w:id="6" w:name="_heading=h.4tm9uk6j4x0u" w:colFirst="0" w:colLast="0"/>
            <w:bookmarkEnd w:id="6"/>
            <w:r w:rsidRPr="001C6BD0">
              <w:rPr>
                <w:rFonts w:ascii="Times New Roman" w:hAnsi="Times New Roman" w:cs="Times New Roman"/>
                <w:b w:val="0"/>
                <w:sz w:val="22"/>
                <w:szCs w:val="22"/>
              </w:rPr>
              <w:t>Analyze the success and failure of businesses</w:t>
            </w:r>
          </w:p>
        </w:tc>
      </w:tr>
    </w:tbl>
    <w:p w:rsidR="001C24CB" w:rsidRPr="001C6BD0" w:rsidRDefault="001C24CB" w:rsidP="001C24CB">
      <w:pPr>
        <w:rPr>
          <w:rFonts w:ascii="Times New Roman" w:eastAsia="Times New Roman" w:hAnsi="Times New Roman" w:cs="Times New Roman"/>
          <w:b/>
          <w:sz w:val="22"/>
          <w:szCs w:val="22"/>
        </w:rPr>
      </w:pPr>
    </w:p>
    <w:p w:rsidR="001C24CB" w:rsidRPr="001C6BD0" w:rsidRDefault="001C24CB" w:rsidP="001C24CB">
      <w:pP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Teaching Methodology</w:t>
      </w:r>
    </w:p>
    <w:tbl>
      <w:tblPr>
        <w:tblW w:w="10630" w:type="dxa"/>
        <w:tblBorders>
          <w:top w:val="nil"/>
          <w:left w:val="nil"/>
          <w:bottom w:val="nil"/>
          <w:right w:val="nil"/>
          <w:insideH w:val="nil"/>
          <w:insideV w:val="nil"/>
        </w:tblBorders>
        <w:tblLayout w:type="fixed"/>
        <w:tblLook w:val="0600" w:firstRow="0" w:lastRow="0" w:firstColumn="0" w:lastColumn="0" w:noHBand="1" w:noVBand="1"/>
      </w:tblPr>
      <w:tblGrid>
        <w:gridCol w:w="1080"/>
        <w:gridCol w:w="2710"/>
        <w:gridCol w:w="1805"/>
        <w:gridCol w:w="5035"/>
      </w:tblGrid>
      <w:tr w:rsidR="001C24CB" w:rsidRPr="001C6BD0" w:rsidTr="001C24CB">
        <w:trPr>
          <w:trHeight w:val="287"/>
        </w:trPr>
        <w:tc>
          <w:tcPr>
            <w:tcW w:w="1080" w:type="dxa"/>
            <w:tcBorders>
              <w:top w:val="single" w:sz="8" w:space="0" w:color="000000"/>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tcPr>
          <w:p w:rsidR="001C24CB" w:rsidRPr="001C6BD0" w:rsidRDefault="001C24CB" w:rsidP="001C24CB">
            <w:pPr>
              <w:ind w:left="100"/>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Unit</w:t>
            </w:r>
          </w:p>
        </w:tc>
        <w:tc>
          <w:tcPr>
            <w:tcW w:w="4515" w:type="dxa"/>
            <w:gridSpan w:val="2"/>
            <w:tcBorders>
              <w:top w:val="single" w:sz="8" w:space="0" w:color="000000"/>
              <w:left w:val="nil"/>
              <w:bottom w:val="single" w:sz="8" w:space="0" w:color="000000"/>
              <w:right w:val="single" w:sz="8" w:space="0" w:color="000000"/>
            </w:tcBorders>
            <w:shd w:val="clear" w:color="auto" w:fill="B8CCE4"/>
            <w:tcMar>
              <w:top w:w="100" w:type="dxa"/>
              <w:left w:w="100" w:type="dxa"/>
              <w:bottom w:w="100" w:type="dxa"/>
              <w:right w:w="100" w:type="dxa"/>
            </w:tcMar>
          </w:tcPr>
          <w:p w:rsidR="001C24CB" w:rsidRPr="001C6BD0" w:rsidRDefault="001C24CB" w:rsidP="001C24CB">
            <w:pPr>
              <w:ind w:left="100"/>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Innovative Methods to be Used</w:t>
            </w:r>
          </w:p>
        </w:tc>
        <w:tc>
          <w:tcPr>
            <w:tcW w:w="5035" w:type="dxa"/>
            <w:tcBorders>
              <w:top w:val="single" w:sz="8" w:space="0" w:color="000000"/>
              <w:left w:val="nil"/>
              <w:bottom w:val="single" w:sz="8" w:space="0" w:color="000000"/>
              <w:right w:val="single" w:sz="8" w:space="0" w:color="000000"/>
            </w:tcBorders>
            <w:shd w:val="clear" w:color="auto" w:fill="B8CCE4"/>
            <w:tcMar>
              <w:top w:w="100" w:type="dxa"/>
              <w:left w:w="100" w:type="dxa"/>
              <w:bottom w:w="100" w:type="dxa"/>
              <w:right w:w="100" w:type="dxa"/>
            </w:tcMar>
          </w:tcPr>
          <w:p w:rsidR="001C24CB" w:rsidRPr="001C6BD0" w:rsidRDefault="001C24CB" w:rsidP="001C24CB">
            <w:pPr>
              <w:ind w:left="100"/>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Expected Outcome</w:t>
            </w:r>
          </w:p>
        </w:tc>
      </w:tr>
      <w:tr w:rsidR="001C24CB" w:rsidRPr="001C6BD0" w:rsidTr="00C44280">
        <w:trPr>
          <w:trHeight w:val="937"/>
        </w:trPr>
        <w:tc>
          <w:tcPr>
            <w:tcW w:w="108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C24CB" w:rsidRPr="001C6BD0" w:rsidRDefault="001C24CB" w:rsidP="001C24CB">
            <w:pPr>
              <w:ind w:left="100"/>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Unit 1</w:t>
            </w:r>
          </w:p>
        </w:tc>
        <w:tc>
          <w:tcPr>
            <w:tcW w:w="27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1C24CB" w:rsidRPr="001C6BD0" w:rsidRDefault="001C24CB" w:rsidP="001C24CB">
            <w:pPr>
              <w:ind w:left="820" w:hanging="360"/>
              <w:rPr>
                <w:rFonts w:ascii="Times New Roman" w:eastAsia="Times New Roman" w:hAnsi="Times New Roman" w:cs="Times New Roman"/>
                <w:sz w:val="22"/>
                <w:szCs w:val="22"/>
              </w:rPr>
            </w:pPr>
            <w:r w:rsidRPr="001C6BD0">
              <w:rPr>
                <w:rFonts w:ascii="Times New Roman" w:hAnsi="Times New Roman" w:cs="Times New Roman"/>
                <w:sz w:val="22"/>
                <w:szCs w:val="22"/>
              </w:rPr>
              <w:t>Ø</w:t>
            </w:r>
            <w:r w:rsidRPr="001C6BD0">
              <w:rPr>
                <w:rFonts w:ascii="Times New Roman" w:eastAsia="Times New Roman" w:hAnsi="Times New Roman" w:cs="Times New Roman"/>
                <w:sz w:val="22"/>
                <w:szCs w:val="22"/>
              </w:rPr>
              <w:t xml:space="preserve">  Power Point Presentation</w:t>
            </w:r>
          </w:p>
          <w:p w:rsidR="001C24CB" w:rsidRPr="001C6BD0" w:rsidRDefault="001C24CB" w:rsidP="001C24CB">
            <w:pPr>
              <w:ind w:left="820" w:hanging="360"/>
              <w:rPr>
                <w:rFonts w:ascii="Times New Roman" w:eastAsia="Times New Roman" w:hAnsi="Times New Roman" w:cs="Times New Roman"/>
                <w:sz w:val="22"/>
                <w:szCs w:val="22"/>
              </w:rPr>
            </w:pPr>
            <w:r w:rsidRPr="001C6BD0">
              <w:rPr>
                <w:rFonts w:ascii="Times New Roman" w:hAnsi="Times New Roman" w:cs="Times New Roman"/>
                <w:sz w:val="22"/>
                <w:szCs w:val="22"/>
              </w:rPr>
              <w:t>Ø</w:t>
            </w:r>
            <w:r w:rsidRPr="001C6BD0">
              <w:rPr>
                <w:rFonts w:ascii="Times New Roman" w:eastAsia="Times New Roman" w:hAnsi="Times New Roman" w:cs="Times New Roman"/>
                <w:sz w:val="22"/>
                <w:szCs w:val="22"/>
              </w:rPr>
              <w:t xml:space="preserve">  Video</w:t>
            </w:r>
          </w:p>
          <w:p w:rsidR="001C24CB" w:rsidRPr="001C6BD0" w:rsidRDefault="001C24CB" w:rsidP="001C24CB">
            <w:pPr>
              <w:ind w:left="820" w:hanging="360"/>
              <w:rPr>
                <w:rFonts w:ascii="Times New Roman" w:eastAsia="Times New Roman" w:hAnsi="Times New Roman" w:cs="Times New Roman"/>
                <w:sz w:val="22"/>
                <w:szCs w:val="22"/>
              </w:rPr>
            </w:pPr>
            <w:r w:rsidRPr="001C6BD0">
              <w:rPr>
                <w:rFonts w:ascii="Times New Roman" w:hAnsi="Times New Roman" w:cs="Times New Roman"/>
                <w:sz w:val="22"/>
                <w:szCs w:val="22"/>
              </w:rPr>
              <w:t>Ø</w:t>
            </w:r>
            <w:r w:rsidRPr="001C6BD0">
              <w:rPr>
                <w:rFonts w:ascii="Times New Roman" w:eastAsia="Times New Roman" w:hAnsi="Times New Roman" w:cs="Times New Roman"/>
                <w:sz w:val="22"/>
                <w:szCs w:val="22"/>
              </w:rPr>
              <w:t xml:space="preserve">  Group Discussion</w:t>
            </w:r>
          </w:p>
        </w:tc>
        <w:tc>
          <w:tcPr>
            <w:tcW w:w="18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1C24CB" w:rsidRPr="001C6BD0" w:rsidRDefault="001C24CB" w:rsidP="001C24CB">
            <w:pPr>
              <w:ind w:left="460"/>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Applicable (Project)</w:t>
            </w:r>
          </w:p>
        </w:tc>
        <w:tc>
          <w:tcPr>
            <w:tcW w:w="50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1C24CB" w:rsidRPr="001C6BD0" w:rsidRDefault="001C24CB" w:rsidP="001C24CB">
            <w:pPr>
              <w:ind w:left="100"/>
              <w:rPr>
                <w:rFonts w:ascii="Times New Roman" w:hAnsi="Times New Roman" w:cs="Times New Roman"/>
                <w:sz w:val="22"/>
                <w:szCs w:val="22"/>
              </w:rPr>
            </w:pPr>
            <w:r w:rsidRPr="001C6BD0">
              <w:rPr>
                <w:rFonts w:ascii="Times New Roman" w:hAnsi="Times New Roman" w:cs="Times New Roman"/>
                <w:sz w:val="22"/>
                <w:szCs w:val="22"/>
              </w:rPr>
              <w:t>It enables students to analyze the basics of Entrepreneurship</w:t>
            </w:r>
          </w:p>
        </w:tc>
      </w:tr>
      <w:tr w:rsidR="001C24CB" w:rsidRPr="001C6BD0" w:rsidTr="00C44280">
        <w:trPr>
          <w:trHeight w:val="937"/>
        </w:trPr>
        <w:tc>
          <w:tcPr>
            <w:tcW w:w="108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Unit 2</w:t>
            </w:r>
          </w:p>
        </w:tc>
        <w:tc>
          <w:tcPr>
            <w:tcW w:w="27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1C24CB" w:rsidRPr="001C6BD0" w:rsidRDefault="001C24CB" w:rsidP="001C24CB">
            <w:pPr>
              <w:ind w:left="820" w:hanging="360"/>
              <w:rPr>
                <w:rFonts w:ascii="Times New Roman" w:eastAsia="Times New Roman" w:hAnsi="Times New Roman" w:cs="Times New Roman"/>
                <w:sz w:val="22"/>
                <w:szCs w:val="22"/>
              </w:rPr>
            </w:pPr>
            <w:r w:rsidRPr="001C6BD0">
              <w:rPr>
                <w:rFonts w:ascii="Times New Roman" w:hAnsi="Times New Roman" w:cs="Times New Roman"/>
                <w:sz w:val="22"/>
                <w:szCs w:val="22"/>
              </w:rPr>
              <w:t>Ø</w:t>
            </w:r>
            <w:r w:rsidRPr="001C6BD0">
              <w:rPr>
                <w:rFonts w:ascii="Times New Roman" w:eastAsia="Times New Roman" w:hAnsi="Times New Roman" w:cs="Times New Roman"/>
                <w:sz w:val="22"/>
                <w:szCs w:val="22"/>
              </w:rPr>
              <w:t xml:space="preserve">  Power Point Presentation</w:t>
            </w:r>
          </w:p>
          <w:p w:rsidR="001C24CB" w:rsidRPr="001C6BD0" w:rsidRDefault="001C24CB" w:rsidP="001C24CB">
            <w:pPr>
              <w:ind w:left="820" w:hanging="360"/>
              <w:rPr>
                <w:rFonts w:ascii="Times New Roman" w:eastAsia="Times New Roman" w:hAnsi="Times New Roman" w:cs="Times New Roman"/>
                <w:sz w:val="22"/>
                <w:szCs w:val="22"/>
              </w:rPr>
            </w:pPr>
            <w:r w:rsidRPr="001C6BD0">
              <w:rPr>
                <w:rFonts w:ascii="Times New Roman" w:hAnsi="Times New Roman" w:cs="Times New Roman"/>
                <w:sz w:val="22"/>
                <w:szCs w:val="22"/>
              </w:rPr>
              <w:t>Ø</w:t>
            </w:r>
            <w:r w:rsidRPr="001C6BD0">
              <w:rPr>
                <w:rFonts w:ascii="Times New Roman" w:eastAsia="Times New Roman" w:hAnsi="Times New Roman" w:cs="Times New Roman"/>
                <w:sz w:val="22"/>
                <w:szCs w:val="22"/>
              </w:rPr>
              <w:t xml:space="preserve">  Video</w:t>
            </w:r>
          </w:p>
          <w:p w:rsidR="001C24CB" w:rsidRPr="001C6BD0" w:rsidRDefault="001C24CB" w:rsidP="001C24CB">
            <w:pPr>
              <w:ind w:left="820" w:hanging="360"/>
              <w:rPr>
                <w:rFonts w:ascii="Times New Roman" w:eastAsia="Times New Roman" w:hAnsi="Times New Roman" w:cs="Times New Roman"/>
                <w:sz w:val="22"/>
                <w:szCs w:val="22"/>
              </w:rPr>
            </w:pPr>
            <w:r w:rsidRPr="001C6BD0">
              <w:rPr>
                <w:rFonts w:ascii="Times New Roman" w:hAnsi="Times New Roman" w:cs="Times New Roman"/>
                <w:sz w:val="22"/>
                <w:szCs w:val="22"/>
              </w:rPr>
              <w:t>Ø</w:t>
            </w:r>
            <w:r w:rsidRPr="001C6BD0">
              <w:rPr>
                <w:rFonts w:ascii="Times New Roman" w:eastAsia="Times New Roman" w:hAnsi="Times New Roman" w:cs="Times New Roman"/>
                <w:sz w:val="22"/>
                <w:szCs w:val="22"/>
              </w:rPr>
              <w:t xml:space="preserve">  Group Discussion</w:t>
            </w:r>
          </w:p>
        </w:tc>
        <w:tc>
          <w:tcPr>
            <w:tcW w:w="18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1C24CB" w:rsidRPr="001C6BD0" w:rsidRDefault="001C24CB" w:rsidP="001C24CB">
            <w:pPr>
              <w:ind w:left="820" w:hanging="360"/>
              <w:rPr>
                <w:rFonts w:ascii="Times New Roman" w:eastAsia="Times New Roman" w:hAnsi="Times New Roman" w:cs="Times New Roman"/>
                <w:sz w:val="22"/>
                <w:szCs w:val="22"/>
              </w:rPr>
            </w:pPr>
            <w:r w:rsidRPr="001C6BD0">
              <w:rPr>
                <w:rFonts w:ascii="Times New Roman" w:hAnsi="Times New Roman" w:cs="Times New Roman"/>
                <w:sz w:val="22"/>
                <w:szCs w:val="22"/>
              </w:rPr>
              <w:t>Ø</w:t>
            </w:r>
            <w:r w:rsidRPr="001C6BD0">
              <w:rPr>
                <w:rFonts w:ascii="Times New Roman" w:eastAsia="Times New Roman" w:hAnsi="Times New Roman" w:cs="Times New Roman"/>
                <w:sz w:val="22"/>
                <w:szCs w:val="22"/>
              </w:rPr>
              <w:t xml:space="preserve">  Expert Lecture</w:t>
            </w:r>
          </w:p>
        </w:tc>
        <w:tc>
          <w:tcPr>
            <w:tcW w:w="50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1C24CB" w:rsidRPr="001C6BD0" w:rsidRDefault="001C24CB" w:rsidP="001C24CB">
            <w:pPr>
              <w:ind w:left="100"/>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Evaluation of interest and positive approach towards entrepreneurship and new startups.</w:t>
            </w:r>
          </w:p>
        </w:tc>
      </w:tr>
      <w:tr w:rsidR="001C24CB" w:rsidRPr="001C6BD0" w:rsidTr="00C44280">
        <w:trPr>
          <w:trHeight w:val="937"/>
        </w:trPr>
        <w:tc>
          <w:tcPr>
            <w:tcW w:w="108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C24CB" w:rsidRPr="001C6BD0" w:rsidRDefault="001C24CB" w:rsidP="001C24CB">
            <w:pPr>
              <w:ind w:left="100"/>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Unit 3</w:t>
            </w:r>
          </w:p>
        </w:tc>
        <w:tc>
          <w:tcPr>
            <w:tcW w:w="27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1C24CB" w:rsidRPr="001C6BD0" w:rsidRDefault="001C24CB" w:rsidP="001C24CB">
            <w:pPr>
              <w:ind w:left="820" w:hanging="360"/>
              <w:rPr>
                <w:rFonts w:ascii="Times New Roman" w:eastAsia="Times New Roman" w:hAnsi="Times New Roman" w:cs="Times New Roman"/>
                <w:sz w:val="22"/>
                <w:szCs w:val="22"/>
              </w:rPr>
            </w:pPr>
            <w:r w:rsidRPr="001C6BD0">
              <w:rPr>
                <w:rFonts w:ascii="Times New Roman" w:hAnsi="Times New Roman" w:cs="Times New Roman"/>
                <w:sz w:val="22"/>
                <w:szCs w:val="22"/>
              </w:rPr>
              <w:t>Ø</w:t>
            </w:r>
            <w:r w:rsidRPr="001C6BD0">
              <w:rPr>
                <w:rFonts w:ascii="Times New Roman" w:eastAsia="Times New Roman" w:hAnsi="Times New Roman" w:cs="Times New Roman"/>
                <w:sz w:val="22"/>
                <w:szCs w:val="22"/>
              </w:rPr>
              <w:t xml:space="preserve">  Power Point Presentation</w:t>
            </w:r>
          </w:p>
          <w:p w:rsidR="001C24CB" w:rsidRPr="001C6BD0" w:rsidRDefault="001C24CB" w:rsidP="001C24CB">
            <w:pPr>
              <w:ind w:left="820" w:hanging="360"/>
              <w:rPr>
                <w:rFonts w:ascii="Times New Roman" w:eastAsia="Times New Roman" w:hAnsi="Times New Roman" w:cs="Times New Roman"/>
                <w:sz w:val="22"/>
                <w:szCs w:val="22"/>
              </w:rPr>
            </w:pPr>
            <w:r w:rsidRPr="001C6BD0">
              <w:rPr>
                <w:rFonts w:ascii="Times New Roman" w:hAnsi="Times New Roman" w:cs="Times New Roman"/>
                <w:sz w:val="22"/>
                <w:szCs w:val="22"/>
              </w:rPr>
              <w:t>Ø</w:t>
            </w:r>
            <w:r w:rsidRPr="001C6BD0">
              <w:rPr>
                <w:rFonts w:ascii="Times New Roman" w:eastAsia="Times New Roman" w:hAnsi="Times New Roman" w:cs="Times New Roman"/>
                <w:sz w:val="22"/>
                <w:szCs w:val="22"/>
              </w:rPr>
              <w:t xml:space="preserve">  Video</w:t>
            </w:r>
          </w:p>
          <w:p w:rsidR="001C24CB" w:rsidRPr="001C6BD0" w:rsidRDefault="001C24CB" w:rsidP="001C24CB">
            <w:pPr>
              <w:ind w:left="820" w:hanging="360"/>
              <w:rPr>
                <w:rFonts w:ascii="Times New Roman" w:eastAsia="Times New Roman" w:hAnsi="Times New Roman" w:cs="Times New Roman"/>
                <w:sz w:val="22"/>
                <w:szCs w:val="22"/>
              </w:rPr>
            </w:pPr>
            <w:r w:rsidRPr="001C6BD0">
              <w:rPr>
                <w:rFonts w:ascii="Times New Roman" w:hAnsi="Times New Roman" w:cs="Times New Roman"/>
                <w:sz w:val="22"/>
                <w:szCs w:val="22"/>
              </w:rPr>
              <w:t>Ø</w:t>
            </w:r>
            <w:r w:rsidRPr="001C6BD0">
              <w:rPr>
                <w:rFonts w:ascii="Times New Roman" w:eastAsia="Times New Roman" w:hAnsi="Times New Roman" w:cs="Times New Roman"/>
                <w:sz w:val="22"/>
                <w:szCs w:val="22"/>
              </w:rPr>
              <w:t xml:space="preserve">  Group Discussion</w:t>
            </w:r>
          </w:p>
        </w:tc>
        <w:tc>
          <w:tcPr>
            <w:tcW w:w="18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1C24CB" w:rsidRPr="001C6BD0" w:rsidRDefault="001C24CB" w:rsidP="001C24CB">
            <w:pPr>
              <w:ind w:left="820" w:hanging="360"/>
              <w:rPr>
                <w:rFonts w:ascii="Times New Roman" w:eastAsia="Times New Roman" w:hAnsi="Times New Roman" w:cs="Times New Roman"/>
                <w:sz w:val="22"/>
                <w:szCs w:val="22"/>
              </w:rPr>
            </w:pPr>
            <w:r w:rsidRPr="001C6BD0">
              <w:rPr>
                <w:rFonts w:ascii="Times New Roman" w:hAnsi="Times New Roman" w:cs="Times New Roman"/>
                <w:sz w:val="22"/>
                <w:szCs w:val="22"/>
              </w:rPr>
              <w:t>Ø</w:t>
            </w:r>
            <w:r w:rsidRPr="001C6BD0">
              <w:rPr>
                <w:rFonts w:ascii="Times New Roman" w:eastAsia="Times New Roman" w:hAnsi="Times New Roman" w:cs="Times New Roman"/>
                <w:sz w:val="22"/>
                <w:szCs w:val="22"/>
              </w:rPr>
              <w:t>Applicable (Project)</w:t>
            </w:r>
          </w:p>
        </w:tc>
        <w:tc>
          <w:tcPr>
            <w:tcW w:w="50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1C24CB" w:rsidRPr="001C6BD0" w:rsidRDefault="001C24CB" w:rsidP="001C24CB">
            <w:pPr>
              <w:ind w:left="100"/>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Ability to collect relevant data and its analysis and interpretation.</w:t>
            </w:r>
          </w:p>
        </w:tc>
      </w:tr>
      <w:tr w:rsidR="001C24CB" w:rsidRPr="001C6BD0" w:rsidTr="00C44280">
        <w:trPr>
          <w:trHeight w:val="1027"/>
        </w:trPr>
        <w:tc>
          <w:tcPr>
            <w:tcW w:w="108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C24CB" w:rsidRPr="001C6BD0" w:rsidRDefault="001C24CB" w:rsidP="001C24CB">
            <w:pPr>
              <w:ind w:left="100"/>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lastRenderedPageBreak/>
              <w:t>Unit 4</w:t>
            </w:r>
          </w:p>
        </w:tc>
        <w:tc>
          <w:tcPr>
            <w:tcW w:w="27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1C24CB" w:rsidRPr="001C6BD0" w:rsidRDefault="001C24CB" w:rsidP="001C24CB">
            <w:pPr>
              <w:ind w:left="820" w:hanging="360"/>
              <w:rPr>
                <w:rFonts w:ascii="Times New Roman" w:eastAsia="Times New Roman" w:hAnsi="Times New Roman" w:cs="Times New Roman"/>
                <w:sz w:val="22"/>
                <w:szCs w:val="22"/>
              </w:rPr>
            </w:pPr>
            <w:r w:rsidRPr="001C6BD0">
              <w:rPr>
                <w:rFonts w:ascii="Times New Roman" w:hAnsi="Times New Roman" w:cs="Times New Roman"/>
                <w:sz w:val="22"/>
                <w:szCs w:val="22"/>
              </w:rPr>
              <w:t>Ø</w:t>
            </w:r>
            <w:r w:rsidRPr="001C6BD0">
              <w:rPr>
                <w:rFonts w:ascii="Times New Roman" w:eastAsia="Times New Roman" w:hAnsi="Times New Roman" w:cs="Times New Roman"/>
                <w:sz w:val="22"/>
                <w:szCs w:val="22"/>
              </w:rPr>
              <w:t xml:space="preserve">  Power Point Presentation</w:t>
            </w:r>
          </w:p>
          <w:p w:rsidR="001C24CB" w:rsidRPr="001C6BD0" w:rsidRDefault="001C24CB" w:rsidP="001C24CB">
            <w:pPr>
              <w:ind w:left="820" w:hanging="360"/>
              <w:rPr>
                <w:rFonts w:ascii="Times New Roman" w:eastAsia="Times New Roman" w:hAnsi="Times New Roman" w:cs="Times New Roman"/>
                <w:sz w:val="22"/>
                <w:szCs w:val="22"/>
              </w:rPr>
            </w:pPr>
            <w:r w:rsidRPr="001C6BD0">
              <w:rPr>
                <w:rFonts w:ascii="Times New Roman" w:hAnsi="Times New Roman" w:cs="Times New Roman"/>
                <w:sz w:val="22"/>
                <w:szCs w:val="22"/>
              </w:rPr>
              <w:t>Ø</w:t>
            </w:r>
            <w:r w:rsidRPr="001C6BD0">
              <w:rPr>
                <w:rFonts w:ascii="Times New Roman" w:eastAsia="Times New Roman" w:hAnsi="Times New Roman" w:cs="Times New Roman"/>
                <w:sz w:val="22"/>
                <w:szCs w:val="22"/>
              </w:rPr>
              <w:t xml:space="preserve">  Video</w:t>
            </w:r>
          </w:p>
          <w:p w:rsidR="001C24CB" w:rsidRPr="001C6BD0" w:rsidRDefault="001C24CB" w:rsidP="001C24CB">
            <w:pPr>
              <w:ind w:left="820" w:hanging="360"/>
              <w:rPr>
                <w:rFonts w:ascii="Times New Roman" w:eastAsia="Times New Roman" w:hAnsi="Times New Roman" w:cs="Times New Roman"/>
                <w:sz w:val="22"/>
                <w:szCs w:val="22"/>
              </w:rPr>
            </w:pPr>
            <w:r w:rsidRPr="001C6BD0">
              <w:rPr>
                <w:rFonts w:ascii="Times New Roman" w:hAnsi="Times New Roman" w:cs="Times New Roman"/>
                <w:sz w:val="22"/>
                <w:szCs w:val="22"/>
              </w:rPr>
              <w:t>Ø</w:t>
            </w:r>
            <w:r w:rsidRPr="001C6BD0">
              <w:rPr>
                <w:rFonts w:ascii="Times New Roman" w:eastAsia="Times New Roman" w:hAnsi="Times New Roman" w:cs="Times New Roman"/>
                <w:sz w:val="22"/>
                <w:szCs w:val="22"/>
              </w:rPr>
              <w:t xml:space="preserve">  Group Discussion</w:t>
            </w:r>
          </w:p>
        </w:tc>
        <w:tc>
          <w:tcPr>
            <w:tcW w:w="18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1C24CB" w:rsidRPr="001C6BD0" w:rsidRDefault="001C24CB" w:rsidP="001C24CB">
            <w:pPr>
              <w:ind w:left="820" w:hanging="360"/>
              <w:rPr>
                <w:rFonts w:ascii="Times New Roman" w:eastAsia="Times New Roman" w:hAnsi="Times New Roman" w:cs="Times New Roman"/>
                <w:sz w:val="22"/>
                <w:szCs w:val="22"/>
              </w:rPr>
            </w:pPr>
            <w:r w:rsidRPr="001C6BD0">
              <w:rPr>
                <w:rFonts w:ascii="Times New Roman" w:hAnsi="Times New Roman" w:cs="Times New Roman"/>
                <w:sz w:val="22"/>
                <w:szCs w:val="22"/>
              </w:rPr>
              <w:t>Ø</w:t>
            </w:r>
            <w:r w:rsidRPr="001C6BD0">
              <w:rPr>
                <w:rFonts w:ascii="Times New Roman" w:eastAsia="Times New Roman" w:hAnsi="Times New Roman" w:cs="Times New Roman"/>
                <w:sz w:val="22"/>
                <w:szCs w:val="22"/>
              </w:rPr>
              <w:t>Applicable (Guest Lecture)</w:t>
            </w:r>
          </w:p>
        </w:tc>
        <w:tc>
          <w:tcPr>
            <w:tcW w:w="50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1C24CB" w:rsidRPr="001C6BD0" w:rsidRDefault="001C24CB" w:rsidP="001C24CB">
            <w:pPr>
              <w:ind w:left="100"/>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Analyzing key aspects of ENTREPRENEUORS.</w:t>
            </w:r>
          </w:p>
          <w:p w:rsidR="001C24CB" w:rsidRPr="001C6BD0" w:rsidRDefault="001C24CB" w:rsidP="001C24CB">
            <w:pPr>
              <w:ind w:left="100"/>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 xml:space="preserve"> </w:t>
            </w:r>
          </w:p>
        </w:tc>
      </w:tr>
      <w:tr w:rsidR="001C24CB" w:rsidRPr="001C6BD0" w:rsidTr="00C44280">
        <w:trPr>
          <w:trHeight w:val="982"/>
        </w:trPr>
        <w:tc>
          <w:tcPr>
            <w:tcW w:w="108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C24CB" w:rsidRPr="001C6BD0" w:rsidRDefault="001C24CB" w:rsidP="001C24CB">
            <w:pPr>
              <w:ind w:left="100"/>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Unit 5</w:t>
            </w:r>
          </w:p>
        </w:tc>
        <w:tc>
          <w:tcPr>
            <w:tcW w:w="27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1C24CB" w:rsidRPr="001C6BD0" w:rsidRDefault="001C24CB" w:rsidP="001C24CB">
            <w:pPr>
              <w:ind w:left="820" w:hanging="360"/>
              <w:rPr>
                <w:rFonts w:ascii="Times New Roman" w:eastAsia="Times New Roman" w:hAnsi="Times New Roman" w:cs="Times New Roman"/>
                <w:sz w:val="22"/>
                <w:szCs w:val="22"/>
              </w:rPr>
            </w:pPr>
            <w:r w:rsidRPr="001C6BD0">
              <w:rPr>
                <w:rFonts w:ascii="Times New Roman" w:hAnsi="Times New Roman" w:cs="Times New Roman"/>
                <w:sz w:val="22"/>
                <w:szCs w:val="22"/>
              </w:rPr>
              <w:t>Ø</w:t>
            </w:r>
            <w:r w:rsidRPr="001C6BD0">
              <w:rPr>
                <w:rFonts w:ascii="Times New Roman" w:eastAsia="Times New Roman" w:hAnsi="Times New Roman" w:cs="Times New Roman"/>
                <w:sz w:val="22"/>
                <w:szCs w:val="22"/>
              </w:rPr>
              <w:t xml:space="preserve">  Power Point Presentation</w:t>
            </w:r>
          </w:p>
          <w:p w:rsidR="001C24CB" w:rsidRPr="001C6BD0" w:rsidRDefault="001C24CB" w:rsidP="001C24CB">
            <w:pPr>
              <w:ind w:left="820" w:hanging="360"/>
              <w:rPr>
                <w:rFonts w:ascii="Times New Roman" w:eastAsia="Times New Roman" w:hAnsi="Times New Roman" w:cs="Times New Roman"/>
                <w:sz w:val="22"/>
                <w:szCs w:val="22"/>
              </w:rPr>
            </w:pPr>
            <w:r w:rsidRPr="001C6BD0">
              <w:rPr>
                <w:rFonts w:ascii="Times New Roman" w:hAnsi="Times New Roman" w:cs="Times New Roman"/>
                <w:sz w:val="22"/>
                <w:szCs w:val="22"/>
              </w:rPr>
              <w:t>Ø</w:t>
            </w:r>
            <w:r w:rsidRPr="001C6BD0">
              <w:rPr>
                <w:rFonts w:ascii="Times New Roman" w:eastAsia="Times New Roman" w:hAnsi="Times New Roman" w:cs="Times New Roman"/>
                <w:sz w:val="22"/>
                <w:szCs w:val="22"/>
              </w:rPr>
              <w:t xml:space="preserve">  Video</w:t>
            </w:r>
          </w:p>
          <w:p w:rsidR="001C24CB" w:rsidRPr="001C6BD0" w:rsidRDefault="001C24CB" w:rsidP="001C24CB">
            <w:pPr>
              <w:ind w:left="820" w:hanging="360"/>
              <w:rPr>
                <w:rFonts w:ascii="Times New Roman" w:eastAsia="Times New Roman" w:hAnsi="Times New Roman" w:cs="Times New Roman"/>
                <w:sz w:val="22"/>
                <w:szCs w:val="22"/>
              </w:rPr>
            </w:pPr>
            <w:r w:rsidRPr="001C6BD0">
              <w:rPr>
                <w:rFonts w:ascii="Times New Roman" w:hAnsi="Times New Roman" w:cs="Times New Roman"/>
                <w:sz w:val="22"/>
                <w:szCs w:val="22"/>
              </w:rPr>
              <w:t>Ø</w:t>
            </w:r>
            <w:r w:rsidRPr="001C6BD0">
              <w:rPr>
                <w:rFonts w:ascii="Times New Roman" w:eastAsia="Times New Roman" w:hAnsi="Times New Roman" w:cs="Times New Roman"/>
                <w:sz w:val="22"/>
                <w:szCs w:val="22"/>
              </w:rPr>
              <w:t xml:space="preserve">  Group Discussion</w:t>
            </w:r>
          </w:p>
        </w:tc>
        <w:tc>
          <w:tcPr>
            <w:tcW w:w="18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1C24CB" w:rsidRPr="001C6BD0" w:rsidRDefault="001C24CB" w:rsidP="001C24CB">
            <w:pPr>
              <w:ind w:left="820" w:hanging="360"/>
              <w:rPr>
                <w:rFonts w:ascii="Times New Roman" w:eastAsia="Times New Roman" w:hAnsi="Times New Roman" w:cs="Times New Roman"/>
                <w:sz w:val="22"/>
                <w:szCs w:val="22"/>
              </w:rPr>
            </w:pPr>
            <w:r w:rsidRPr="001C6BD0">
              <w:rPr>
                <w:rFonts w:ascii="Times New Roman" w:hAnsi="Times New Roman" w:cs="Times New Roman"/>
                <w:sz w:val="22"/>
                <w:szCs w:val="22"/>
              </w:rPr>
              <w:t>Ø</w:t>
            </w:r>
            <w:r w:rsidRPr="001C6BD0">
              <w:rPr>
                <w:rFonts w:ascii="Times New Roman" w:eastAsia="Times New Roman" w:hAnsi="Times New Roman" w:cs="Times New Roman"/>
                <w:sz w:val="22"/>
                <w:szCs w:val="22"/>
              </w:rPr>
              <w:t>Applicable (Guest Lecture)</w:t>
            </w:r>
          </w:p>
        </w:tc>
        <w:tc>
          <w:tcPr>
            <w:tcW w:w="50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1C24CB" w:rsidRPr="001C6BD0" w:rsidRDefault="001C24CB" w:rsidP="001C24CB">
            <w:pPr>
              <w:pStyle w:val="Heading2"/>
              <w:ind w:left="320"/>
              <w:rPr>
                <w:rFonts w:ascii="Times New Roman" w:hAnsi="Times New Roman" w:cs="Times New Roman"/>
                <w:b w:val="0"/>
                <w:sz w:val="22"/>
                <w:szCs w:val="22"/>
              </w:rPr>
            </w:pPr>
            <w:bookmarkStart w:id="7" w:name="_heading=h.lok62ur7xadh" w:colFirst="0" w:colLast="0"/>
            <w:bookmarkEnd w:id="7"/>
            <w:r w:rsidRPr="001C6BD0">
              <w:rPr>
                <w:rFonts w:ascii="Times New Roman" w:hAnsi="Times New Roman" w:cs="Times New Roman"/>
                <w:b w:val="0"/>
                <w:sz w:val="22"/>
                <w:szCs w:val="22"/>
              </w:rPr>
              <w:t>Analyze the success and failure of businesses</w:t>
            </w:r>
          </w:p>
        </w:tc>
      </w:tr>
    </w:tbl>
    <w:p w:rsidR="001C24CB" w:rsidRPr="001C6BD0" w:rsidRDefault="001C24CB" w:rsidP="001C24CB">
      <w:pPr>
        <w:rPr>
          <w:rFonts w:ascii="Times New Roman" w:eastAsia="Times New Roman" w:hAnsi="Times New Roman" w:cs="Times New Roman"/>
          <w:b/>
          <w:sz w:val="22"/>
          <w:szCs w:val="22"/>
        </w:rPr>
      </w:pPr>
    </w:p>
    <w:p w:rsidR="001C24CB" w:rsidRPr="001C6BD0" w:rsidRDefault="001C24CB" w:rsidP="001C24CB">
      <w:pPr>
        <w:pStyle w:val="Heading2"/>
        <w:spacing w:before="0" w:after="0"/>
        <w:rPr>
          <w:rFonts w:ascii="Times New Roman" w:hAnsi="Times New Roman" w:cs="Times New Roman"/>
          <w:sz w:val="22"/>
          <w:szCs w:val="22"/>
        </w:rPr>
      </w:pPr>
      <w:r w:rsidRPr="001C6BD0">
        <w:rPr>
          <w:rFonts w:ascii="Times New Roman" w:hAnsi="Times New Roman" w:cs="Times New Roman"/>
          <w:sz w:val="22"/>
          <w:szCs w:val="22"/>
        </w:rPr>
        <w:t>Suggested References:-</w:t>
      </w:r>
    </w:p>
    <w:p w:rsidR="001C24CB" w:rsidRPr="001C6BD0" w:rsidRDefault="001C24CB" w:rsidP="001C24CB">
      <w:pPr>
        <w:pBdr>
          <w:top w:val="nil"/>
          <w:left w:val="nil"/>
          <w:bottom w:val="nil"/>
          <w:right w:val="nil"/>
          <w:between w:val="nil"/>
        </w:pBdr>
        <w:jc w:val="both"/>
        <w:rPr>
          <w:rFonts w:ascii="Times New Roman" w:eastAsia="Times New Roman" w:hAnsi="Times New Roman" w:cs="Times New Roman"/>
          <w:b/>
          <w:color w:val="000000"/>
          <w:sz w:val="22"/>
          <w:szCs w:val="22"/>
        </w:rPr>
      </w:pPr>
    </w:p>
    <w:tbl>
      <w:tblPr>
        <w:tblW w:w="10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8"/>
        <w:gridCol w:w="3797"/>
        <w:gridCol w:w="1660"/>
        <w:gridCol w:w="2013"/>
        <w:gridCol w:w="2610"/>
      </w:tblGrid>
      <w:tr w:rsidR="001C24CB" w:rsidRPr="001C6BD0" w:rsidTr="001C24CB">
        <w:trPr>
          <w:trHeight w:val="506"/>
        </w:trPr>
        <w:tc>
          <w:tcPr>
            <w:tcW w:w="558" w:type="dxa"/>
          </w:tcPr>
          <w:p w:rsidR="001C24CB" w:rsidRPr="001C6BD0" w:rsidRDefault="001C24CB" w:rsidP="001C24CB">
            <w:pPr>
              <w:widowControl w:val="0"/>
              <w:pBdr>
                <w:top w:val="nil"/>
                <w:left w:val="nil"/>
                <w:bottom w:val="nil"/>
                <w:right w:val="nil"/>
                <w:between w:val="nil"/>
              </w:pBdr>
              <w:ind w:hanging="3"/>
              <w:rPr>
                <w:rFonts w:ascii="Times New Roman" w:eastAsia="Times New Roman" w:hAnsi="Times New Roman" w:cs="Times New Roman"/>
                <w:b/>
                <w:color w:val="000000"/>
                <w:sz w:val="22"/>
                <w:szCs w:val="22"/>
              </w:rPr>
            </w:pPr>
            <w:r w:rsidRPr="001C6BD0">
              <w:rPr>
                <w:rFonts w:ascii="Times New Roman" w:eastAsia="Times New Roman" w:hAnsi="Times New Roman" w:cs="Times New Roman"/>
                <w:b/>
                <w:color w:val="000000"/>
                <w:sz w:val="22"/>
                <w:szCs w:val="22"/>
              </w:rPr>
              <w:t>Sr. No</w:t>
            </w:r>
          </w:p>
        </w:tc>
        <w:tc>
          <w:tcPr>
            <w:tcW w:w="3797" w:type="dxa"/>
          </w:tcPr>
          <w:p w:rsidR="001C24CB" w:rsidRPr="001C6BD0" w:rsidRDefault="001C24CB" w:rsidP="001C24CB">
            <w:pPr>
              <w:widowControl w:val="0"/>
              <w:pBdr>
                <w:top w:val="nil"/>
                <w:left w:val="nil"/>
                <w:bottom w:val="nil"/>
                <w:right w:val="nil"/>
                <w:between w:val="nil"/>
              </w:pBdr>
              <w:jc w:val="center"/>
              <w:rPr>
                <w:rFonts w:ascii="Times New Roman" w:eastAsia="Times New Roman" w:hAnsi="Times New Roman" w:cs="Times New Roman"/>
                <w:b/>
                <w:color w:val="000000"/>
                <w:sz w:val="22"/>
                <w:szCs w:val="22"/>
              </w:rPr>
            </w:pPr>
            <w:r w:rsidRPr="001C6BD0">
              <w:rPr>
                <w:rFonts w:ascii="Times New Roman" w:eastAsia="Times New Roman" w:hAnsi="Times New Roman" w:cs="Times New Roman"/>
                <w:b/>
                <w:color w:val="000000"/>
                <w:sz w:val="22"/>
                <w:szCs w:val="22"/>
              </w:rPr>
              <w:t>Title Of the Book</w:t>
            </w:r>
          </w:p>
        </w:tc>
        <w:tc>
          <w:tcPr>
            <w:tcW w:w="1660" w:type="dxa"/>
          </w:tcPr>
          <w:p w:rsidR="001C24CB" w:rsidRPr="001C6BD0" w:rsidRDefault="001C24CB" w:rsidP="001C24CB">
            <w:pPr>
              <w:widowControl w:val="0"/>
              <w:pBdr>
                <w:top w:val="nil"/>
                <w:left w:val="nil"/>
                <w:bottom w:val="nil"/>
                <w:right w:val="nil"/>
                <w:between w:val="nil"/>
              </w:pBdr>
              <w:jc w:val="center"/>
              <w:rPr>
                <w:rFonts w:ascii="Times New Roman" w:eastAsia="Times New Roman" w:hAnsi="Times New Roman" w:cs="Times New Roman"/>
                <w:b/>
                <w:color w:val="000000"/>
                <w:sz w:val="22"/>
                <w:szCs w:val="22"/>
              </w:rPr>
            </w:pPr>
            <w:r w:rsidRPr="001C6BD0">
              <w:rPr>
                <w:rFonts w:ascii="Times New Roman" w:eastAsia="Times New Roman" w:hAnsi="Times New Roman" w:cs="Times New Roman"/>
                <w:b/>
                <w:color w:val="000000"/>
                <w:sz w:val="22"/>
                <w:szCs w:val="22"/>
              </w:rPr>
              <w:t>Author/s</w:t>
            </w:r>
          </w:p>
        </w:tc>
        <w:tc>
          <w:tcPr>
            <w:tcW w:w="2013" w:type="dxa"/>
          </w:tcPr>
          <w:p w:rsidR="001C24CB" w:rsidRPr="001C6BD0" w:rsidRDefault="001C24CB" w:rsidP="001C24CB">
            <w:pPr>
              <w:widowControl w:val="0"/>
              <w:pBdr>
                <w:top w:val="nil"/>
                <w:left w:val="nil"/>
                <w:bottom w:val="nil"/>
                <w:right w:val="nil"/>
                <w:between w:val="nil"/>
              </w:pBdr>
              <w:rPr>
                <w:rFonts w:ascii="Times New Roman" w:eastAsia="Times New Roman" w:hAnsi="Times New Roman" w:cs="Times New Roman"/>
                <w:b/>
                <w:color w:val="000000"/>
                <w:sz w:val="22"/>
                <w:szCs w:val="22"/>
              </w:rPr>
            </w:pPr>
            <w:r w:rsidRPr="001C6BD0">
              <w:rPr>
                <w:rFonts w:ascii="Times New Roman" w:eastAsia="Times New Roman" w:hAnsi="Times New Roman" w:cs="Times New Roman"/>
                <w:b/>
                <w:color w:val="000000"/>
                <w:sz w:val="22"/>
                <w:szCs w:val="22"/>
              </w:rPr>
              <w:t>Publication</w:t>
            </w:r>
          </w:p>
        </w:tc>
        <w:tc>
          <w:tcPr>
            <w:tcW w:w="2610" w:type="dxa"/>
          </w:tcPr>
          <w:p w:rsidR="001C24CB" w:rsidRPr="001C6BD0" w:rsidRDefault="001C24CB" w:rsidP="001C24CB">
            <w:pPr>
              <w:widowControl w:val="0"/>
              <w:pBdr>
                <w:top w:val="nil"/>
                <w:left w:val="nil"/>
                <w:bottom w:val="nil"/>
                <w:right w:val="nil"/>
                <w:between w:val="nil"/>
              </w:pBdr>
              <w:jc w:val="center"/>
              <w:rPr>
                <w:rFonts w:ascii="Times New Roman" w:eastAsia="Times New Roman" w:hAnsi="Times New Roman" w:cs="Times New Roman"/>
                <w:b/>
                <w:color w:val="000000"/>
                <w:sz w:val="22"/>
                <w:szCs w:val="22"/>
              </w:rPr>
            </w:pPr>
            <w:r w:rsidRPr="001C6BD0">
              <w:rPr>
                <w:rFonts w:ascii="Times New Roman" w:eastAsia="Times New Roman" w:hAnsi="Times New Roman" w:cs="Times New Roman"/>
                <w:b/>
                <w:color w:val="000000"/>
                <w:sz w:val="22"/>
                <w:szCs w:val="22"/>
              </w:rPr>
              <w:t>Place</w:t>
            </w:r>
          </w:p>
        </w:tc>
      </w:tr>
      <w:tr w:rsidR="001C24CB" w:rsidRPr="001C6BD0" w:rsidTr="001C24CB">
        <w:trPr>
          <w:trHeight w:val="251"/>
        </w:trPr>
        <w:tc>
          <w:tcPr>
            <w:tcW w:w="558" w:type="dxa"/>
          </w:tcPr>
          <w:p w:rsidR="001C24CB" w:rsidRPr="001C6BD0" w:rsidRDefault="001C24CB" w:rsidP="001C24CB">
            <w:pPr>
              <w:widowControl w:val="0"/>
              <w:pBdr>
                <w:top w:val="nil"/>
                <w:left w:val="nil"/>
                <w:bottom w:val="nil"/>
                <w:right w:val="nil"/>
                <w:between w:val="nil"/>
              </w:pBd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1</w:t>
            </w:r>
          </w:p>
        </w:tc>
        <w:tc>
          <w:tcPr>
            <w:tcW w:w="3797" w:type="dxa"/>
          </w:tcPr>
          <w:p w:rsidR="001C24CB" w:rsidRPr="001C6BD0" w:rsidRDefault="001C24CB" w:rsidP="001C24CB">
            <w:pPr>
              <w:widowControl w:val="0"/>
              <w:pBdr>
                <w:top w:val="nil"/>
                <w:left w:val="nil"/>
                <w:bottom w:val="nil"/>
                <w:right w:val="nil"/>
                <w:between w:val="nil"/>
              </w:pBd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Entrepreneurship Development and Small Business Enterprises</w:t>
            </w:r>
          </w:p>
        </w:tc>
        <w:tc>
          <w:tcPr>
            <w:tcW w:w="1660" w:type="dxa"/>
          </w:tcPr>
          <w:p w:rsidR="001C24CB" w:rsidRPr="001C6BD0" w:rsidRDefault="001C24CB" w:rsidP="001C24CB">
            <w:pPr>
              <w:widowControl w:val="0"/>
              <w:pBdr>
                <w:top w:val="nil"/>
                <w:left w:val="nil"/>
                <w:bottom w:val="nil"/>
                <w:right w:val="nil"/>
                <w:between w:val="nil"/>
              </w:pBd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Poornima M. Charantimath</w:t>
            </w:r>
          </w:p>
        </w:tc>
        <w:tc>
          <w:tcPr>
            <w:tcW w:w="2013" w:type="dxa"/>
          </w:tcPr>
          <w:p w:rsidR="001C24CB" w:rsidRPr="001C6BD0" w:rsidRDefault="001C24CB" w:rsidP="001C24CB">
            <w:pPr>
              <w:widowControl w:val="0"/>
              <w:pBdr>
                <w:top w:val="nil"/>
                <w:left w:val="nil"/>
                <w:bottom w:val="nil"/>
                <w:right w:val="nil"/>
                <w:between w:val="nil"/>
              </w:pBd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Pearson, 2014.</w:t>
            </w:r>
          </w:p>
        </w:tc>
        <w:tc>
          <w:tcPr>
            <w:tcW w:w="2610" w:type="dxa"/>
          </w:tcPr>
          <w:p w:rsidR="001C24CB" w:rsidRPr="001C6BD0" w:rsidRDefault="001C24CB" w:rsidP="001C24CB">
            <w:pPr>
              <w:widowControl w:val="0"/>
              <w:pBdr>
                <w:top w:val="nil"/>
                <w:left w:val="nil"/>
                <w:bottom w:val="nil"/>
                <w:right w:val="nil"/>
                <w:between w:val="nil"/>
              </w:pBd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Delhi</w:t>
            </w:r>
          </w:p>
        </w:tc>
      </w:tr>
      <w:tr w:rsidR="001C24CB" w:rsidRPr="001C6BD0" w:rsidTr="001C24CB">
        <w:trPr>
          <w:trHeight w:val="505"/>
        </w:trPr>
        <w:tc>
          <w:tcPr>
            <w:tcW w:w="558" w:type="dxa"/>
          </w:tcPr>
          <w:p w:rsidR="001C24CB" w:rsidRPr="001C6BD0" w:rsidRDefault="001C24CB" w:rsidP="001C24CB">
            <w:pPr>
              <w:widowControl w:val="0"/>
              <w:pBdr>
                <w:top w:val="nil"/>
                <w:left w:val="nil"/>
                <w:bottom w:val="nil"/>
                <w:right w:val="nil"/>
                <w:between w:val="nil"/>
              </w:pBd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2</w:t>
            </w:r>
          </w:p>
        </w:tc>
        <w:tc>
          <w:tcPr>
            <w:tcW w:w="3797" w:type="dxa"/>
          </w:tcPr>
          <w:p w:rsidR="001C24CB" w:rsidRPr="001C6BD0" w:rsidRDefault="001C24CB" w:rsidP="001C24CB">
            <w:pPr>
              <w:widowControl w:val="0"/>
              <w:pBdr>
                <w:top w:val="nil"/>
                <w:left w:val="nil"/>
                <w:bottom w:val="nil"/>
                <w:right w:val="nil"/>
                <w:between w:val="nil"/>
              </w:pBd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Management of Small Scale Industries</w:t>
            </w:r>
          </w:p>
        </w:tc>
        <w:tc>
          <w:tcPr>
            <w:tcW w:w="1660" w:type="dxa"/>
          </w:tcPr>
          <w:p w:rsidR="001C24CB" w:rsidRPr="001C6BD0" w:rsidRDefault="001C24CB" w:rsidP="001C24CB">
            <w:pPr>
              <w:widowControl w:val="0"/>
              <w:pBdr>
                <w:top w:val="nil"/>
                <w:left w:val="nil"/>
                <w:bottom w:val="nil"/>
                <w:right w:val="nil"/>
                <w:between w:val="nil"/>
              </w:pBd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Desai Vasant</w:t>
            </w:r>
          </w:p>
        </w:tc>
        <w:tc>
          <w:tcPr>
            <w:tcW w:w="2013" w:type="dxa"/>
          </w:tcPr>
          <w:p w:rsidR="001C24CB" w:rsidRPr="001C6BD0" w:rsidRDefault="001C24CB" w:rsidP="001C24CB">
            <w:pPr>
              <w:widowControl w:val="0"/>
              <w:pBdr>
                <w:top w:val="nil"/>
                <w:left w:val="nil"/>
                <w:bottom w:val="nil"/>
                <w:right w:val="nil"/>
                <w:between w:val="nil"/>
              </w:pBd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Himalaya Publishing House</w:t>
            </w:r>
          </w:p>
        </w:tc>
        <w:tc>
          <w:tcPr>
            <w:tcW w:w="2610" w:type="dxa"/>
          </w:tcPr>
          <w:p w:rsidR="001C24CB" w:rsidRPr="001C6BD0" w:rsidRDefault="001C24CB" w:rsidP="001C24CB">
            <w:pPr>
              <w:widowControl w:val="0"/>
              <w:pBdr>
                <w:top w:val="nil"/>
                <w:left w:val="nil"/>
                <w:bottom w:val="nil"/>
                <w:right w:val="nil"/>
                <w:between w:val="nil"/>
              </w:pBd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Delhi</w:t>
            </w:r>
          </w:p>
        </w:tc>
      </w:tr>
      <w:tr w:rsidR="001C24CB" w:rsidRPr="001C6BD0" w:rsidTr="001C24CB">
        <w:trPr>
          <w:trHeight w:val="506"/>
        </w:trPr>
        <w:tc>
          <w:tcPr>
            <w:tcW w:w="558" w:type="dxa"/>
          </w:tcPr>
          <w:p w:rsidR="001C24CB" w:rsidRPr="001C6BD0" w:rsidRDefault="001C24CB" w:rsidP="001C24CB">
            <w:pPr>
              <w:widowControl w:val="0"/>
              <w:pBdr>
                <w:top w:val="nil"/>
                <w:left w:val="nil"/>
                <w:bottom w:val="nil"/>
                <w:right w:val="nil"/>
                <w:between w:val="nil"/>
              </w:pBd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3</w:t>
            </w:r>
          </w:p>
        </w:tc>
        <w:tc>
          <w:tcPr>
            <w:tcW w:w="3797" w:type="dxa"/>
          </w:tcPr>
          <w:p w:rsidR="001C24CB" w:rsidRPr="001C6BD0" w:rsidRDefault="001C24CB" w:rsidP="001C24CB">
            <w:pPr>
              <w:widowControl w:val="0"/>
              <w:pBdr>
                <w:top w:val="nil"/>
                <w:left w:val="nil"/>
                <w:bottom w:val="nil"/>
                <w:right w:val="nil"/>
                <w:between w:val="nil"/>
              </w:pBd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The Dynamics of Entrepreneurial Development and Management,</w:t>
            </w:r>
          </w:p>
        </w:tc>
        <w:tc>
          <w:tcPr>
            <w:tcW w:w="1660" w:type="dxa"/>
          </w:tcPr>
          <w:p w:rsidR="001C24CB" w:rsidRPr="001C6BD0" w:rsidRDefault="001C24CB" w:rsidP="001C24CB">
            <w:pPr>
              <w:widowControl w:val="0"/>
              <w:pBdr>
                <w:top w:val="nil"/>
                <w:left w:val="nil"/>
                <w:bottom w:val="nil"/>
                <w:right w:val="nil"/>
                <w:between w:val="nil"/>
              </w:pBd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Desai Vasant</w:t>
            </w:r>
          </w:p>
        </w:tc>
        <w:tc>
          <w:tcPr>
            <w:tcW w:w="2013" w:type="dxa"/>
          </w:tcPr>
          <w:p w:rsidR="001C24CB" w:rsidRPr="001C6BD0" w:rsidRDefault="001C24CB" w:rsidP="001C24CB">
            <w:pPr>
              <w:widowControl w:val="0"/>
              <w:pBdr>
                <w:top w:val="nil"/>
                <w:left w:val="nil"/>
                <w:bottom w:val="nil"/>
                <w:right w:val="nil"/>
                <w:between w:val="nil"/>
              </w:pBd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Himalaya Publishing  House, 2015</w:t>
            </w:r>
          </w:p>
        </w:tc>
        <w:tc>
          <w:tcPr>
            <w:tcW w:w="2610" w:type="dxa"/>
          </w:tcPr>
          <w:p w:rsidR="001C24CB" w:rsidRPr="001C6BD0" w:rsidRDefault="001C24CB" w:rsidP="001C24CB">
            <w:pPr>
              <w:widowControl w:val="0"/>
              <w:pBdr>
                <w:top w:val="nil"/>
                <w:left w:val="nil"/>
                <w:bottom w:val="nil"/>
                <w:right w:val="nil"/>
                <w:between w:val="nil"/>
              </w:pBd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Delhi</w:t>
            </w:r>
          </w:p>
        </w:tc>
      </w:tr>
    </w:tbl>
    <w:p w:rsidR="001C24CB" w:rsidRPr="001C6BD0" w:rsidRDefault="001C24CB" w:rsidP="001C24CB">
      <w:pPr>
        <w:rPr>
          <w:rFonts w:ascii="Times New Roman" w:eastAsia="Verdana" w:hAnsi="Times New Roman" w:cs="Times New Roman"/>
          <w:sz w:val="22"/>
          <w:szCs w:val="22"/>
        </w:rPr>
      </w:pPr>
    </w:p>
    <w:p w:rsidR="001C24CB" w:rsidRPr="001C6BD0" w:rsidRDefault="001C24CB" w:rsidP="001C24CB">
      <w:pPr>
        <w:pStyle w:val="Heading2"/>
        <w:spacing w:before="0" w:after="0"/>
        <w:ind w:firstLine="746"/>
        <w:jc w:val="center"/>
        <w:rPr>
          <w:rFonts w:ascii="Times New Roman" w:hAnsi="Times New Roman" w:cs="Times New Roman"/>
          <w:sz w:val="22"/>
          <w:szCs w:val="22"/>
        </w:rPr>
      </w:pPr>
    </w:p>
    <w:p w:rsidR="001C24CB" w:rsidRPr="001C6BD0" w:rsidRDefault="001C24CB" w:rsidP="001C24CB">
      <w:pPr>
        <w:pStyle w:val="Heading2"/>
        <w:spacing w:before="0" w:after="0"/>
        <w:ind w:firstLine="746"/>
        <w:jc w:val="center"/>
        <w:rPr>
          <w:rFonts w:ascii="Times New Roman" w:hAnsi="Times New Roman" w:cs="Times New Roman"/>
          <w:sz w:val="22"/>
          <w:szCs w:val="22"/>
        </w:rPr>
      </w:pPr>
    </w:p>
    <w:p w:rsidR="001C24CB" w:rsidRPr="001C6BD0" w:rsidRDefault="001C24CB" w:rsidP="00E93C17">
      <w:pPr>
        <w:pStyle w:val="Heading2"/>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DBDB" w:themeFill="accent2" w:themeFillTint="33"/>
        <w:tabs>
          <w:tab w:val="clear" w:pos="1440"/>
          <w:tab w:val="num" w:pos="720"/>
        </w:tabs>
        <w:spacing w:before="0" w:after="0"/>
        <w:ind w:right="250" w:hanging="1440"/>
        <w:rPr>
          <w:rFonts w:ascii="Times New Roman" w:hAnsi="Times New Roman" w:cs="Times New Roman"/>
          <w:b w:val="0"/>
          <w:i w:val="0"/>
          <w:sz w:val="22"/>
          <w:szCs w:val="22"/>
        </w:rPr>
      </w:pPr>
      <w:r w:rsidRPr="001C6BD0">
        <w:rPr>
          <w:rFonts w:ascii="Times New Roman" w:hAnsi="Times New Roman" w:cs="Times New Roman"/>
          <w:i w:val="0"/>
          <w:sz w:val="22"/>
          <w:szCs w:val="22"/>
        </w:rPr>
        <w:t xml:space="preserve">BBXCBX4101                  </w:t>
      </w:r>
      <w:r w:rsidR="00C06F7A">
        <w:rPr>
          <w:rFonts w:ascii="Times New Roman" w:hAnsi="Times New Roman" w:cs="Times New Roman"/>
          <w:i w:val="0"/>
          <w:sz w:val="22"/>
          <w:szCs w:val="22"/>
        </w:rPr>
        <w:t xml:space="preserve">             </w:t>
      </w:r>
      <w:r w:rsidRPr="001C6BD0">
        <w:rPr>
          <w:rFonts w:ascii="Times New Roman" w:hAnsi="Times New Roman" w:cs="Times New Roman"/>
          <w:i w:val="0"/>
          <w:sz w:val="22"/>
          <w:szCs w:val="22"/>
        </w:rPr>
        <w:t>PRODUCTION AND OPERATION MANAGEMENT</w:t>
      </w:r>
    </w:p>
    <w:p w:rsidR="001C24CB" w:rsidRPr="001C6BD0" w:rsidRDefault="001C24CB" w:rsidP="001C24CB">
      <w:pPr>
        <w:ind w:hanging="584"/>
        <w:rPr>
          <w:rFonts w:ascii="Times New Roman" w:hAnsi="Times New Roman" w:cs="Times New Roman"/>
          <w:b/>
          <w:sz w:val="22"/>
          <w:szCs w:val="22"/>
        </w:rPr>
      </w:pPr>
    </w:p>
    <w:tbl>
      <w:tblPr>
        <w:tblW w:w="485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19"/>
        <w:gridCol w:w="4818"/>
        <w:gridCol w:w="3878"/>
      </w:tblGrid>
      <w:tr w:rsidR="001C24CB" w:rsidRPr="001C6BD0" w:rsidTr="00E93C17">
        <w:trPr>
          <w:trHeight w:val="167"/>
          <w:jc w:val="center"/>
        </w:trPr>
        <w:tc>
          <w:tcPr>
            <w:tcW w:w="865" w:type="pct"/>
            <w:shd w:val="clear" w:color="auto" w:fill="C6D9F1"/>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Unit No.</w:t>
            </w:r>
          </w:p>
        </w:tc>
        <w:tc>
          <w:tcPr>
            <w:tcW w:w="2291" w:type="pct"/>
            <w:shd w:val="clear" w:color="auto" w:fill="C6D9F1"/>
          </w:tcPr>
          <w:p w:rsidR="001C24CB" w:rsidRPr="001C6BD0" w:rsidRDefault="001C24CB" w:rsidP="001C24CB">
            <w:pPr>
              <w:ind w:right="-270"/>
              <w:rPr>
                <w:rFonts w:ascii="Times New Roman" w:hAnsi="Times New Roman" w:cs="Times New Roman"/>
                <w:b/>
                <w:sz w:val="22"/>
                <w:szCs w:val="22"/>
              </w:rPr>
            </w:pPr>
            <w:r w:rsidRPr="001C6BD0">
              <w:rPr>
                <w:rFonts w:ascii="Times New Roman" w:hAnsi="Times New Roman" w:cs="Times New Roman"/>
                <w:b/>
                <w:sz w:val="22"/>
                <w:szCs w:val="22"/>
              </w:rPr>
              <w:t xml:space="preserve">             Title of the unit</w:t>
            </w:r>
          </w:p>
        </w:tc>
        <w:tc>
          <w:tcPr>
            <w:tcW w:w="1845" w:type="pct"/>
            <w:shd w:val="clear" w:color="auto" w:fill="C6D9F1"/>
          </w:tcPr>
          <w:p w:rsidR="001C24CB" w:rsidRPr="001C6BD0" w:rsidRDefault="001C24CB" w:rsidP="001C24CB">
            <w:pPr>
              <w:ind w:right="-270"/>
              <w:jc w:val="center"/>
              <w:rPr>
                <w:rFonts w:ascii="Times New Roman" w:hAnsi="Times New Roman" w:cs="Times New Roman"/>
                <w:b/>
                <w:sz w:val="22"/>
                <w:szCs w:val="22"/>
              </w:rPr>
            </w:pPr>
            <w:r w:rsidRPr="001C6BD0">
              <w:rPr>
                <w:rFonts w:ascii="Times New Roman" w:hAnsi="Times New Roman" w:cs="Times New Roman"/>
                <w:b/>
                <w:sz w:val="22"/>
                <w:szCs w:val="22"/>
              </w:rPr>
              <w:t>Time required for the unit (Hours)</w:t>
            </w:r>
          </w:p>
        </w:tc>
      </w:tr>
      <w:tr w:rsidR="001C24CB" w:rsidRPr="001C6BD0" w:rsidTr="00E93C17">
        <w:trPr>
          <w:trHeight w:val="226"/>
          <w:jc w:val="center"/>
        </w:trPr>
        <w:tc>
          <w:tcPr>
            <w:tcW w:w="865"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1.</w:t>
            </w:r>
          </w:p>
        </w:tc>
        <w:tc>
          <w:tcPr>
            <w:tcW w:w="2291" w:type="pct"/>
          </w:tcPr>
          <w:p w:rsidR="001C24CB" w:rsidRPr="001C6BD0" w:rsidRDefault="001C24CB" w:rsidP="001C24CB">
            <w:pPr>
              <w:pStyle w:val="NormalWeb"/>
              <w:spacing w:before="0" w:beforeAutospacing="0" w:after="0" w:afterAutospacing="0"/>
              <w:rPr>
                <w:sz w:val="22"/>
                <w:szCs w:val="22"/>
              </w:rPr>
            </w:pPr>
            <w:r w:rsidRPr="001C6BD0">
              <w:rPr>
                <w:color w:val="000000"/>
                <w:sz w:val="22"/>
                <w:szCs w:val="22"/>
              </w:rPr>
              <w:t>Introduction</w:t>
            </w:r>
          </w:p>
        </w:tc>
        <w:tc>
          <w:tcPr>
            <w:tcW w:w="1845" w:type="pct"/>
            <w:vAlign w:val="center"/>
          </w:tcPr>
          <w:p w:rsidR="001C24CB" w:rsidRPr="001C6BD0" w:rsidRDefault="001C24CB" w:rsidP="001C24CB">
            <w:pPr>
              <w:pStyle w:val="NormalWeb"/>
              <w:spacing w:before="0" w:beforeAutospacing="0" w:after="0" w:afterAutospacing="0"/>
              <w:jc w:val="center"/>
              <w:rPr>
                <w:b/>
                <w:bCs/>
                <w:color w:val="000000"/>
                <w:sz w:val="22"/>
                <w:szCs w:val="22"/>
              </w:rPr>
            </w:pPr>
            <w:r w:rsidRPr="001C6BD0">
              <w:rPr>
                <w:b/>
                <w:bCs/>
                <w:color w:val="000000"/>
                <w:sz w:val="22"/>
                <w:szCs w:val="22"/>
              </w:rPr>
              <w:t>8</w:t>
            </w:r>
          </w:p>
        </w:tc>
      </w:tr>
      <w:tr w:rsidR="001C24CB" w:rsidRPr="001C6BD0" w:rsidTr="00E93C17">
        <w:trPr>
          <w:trHeight w:val="163"/>
          <w:jc w:val="center"/>
        </w:trPr>
        <w:tc>
          <w:tcPr>
            <w:tcW w:w="865"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2.</w:t>
            </w:r>
          </w:p>
        </w:tc>
        <w:tc>
          <w:tcPr>
            <w:tcW w:w="2291" w:type="pct"/>
          </w:tcPr>
          <w:p w:rsidR="001C24CB" w:rsidRPr="001C6BD0" w:rsidRDefault="001C24CB" w:rsidP="001C24CB">
            <w:pPr>
              <w:pStyle w:val="NormalWeb"/>
              <w:spacing w:before="0" w:beforeAutospacing="0" w:after="0" w:afterAutospacing="0"/>
              <w:rPr>
                <w:sz w:val="22"/>
                <w:szCs w:val="22"/>
              </w:rPr>
            </w:pPr>
            <w:r w:rsidRPr="001C6BD0">
              <w:rPr>
                <w:color w:val="000000"/>
                <w:sz w:val="22"/>
                <w:szCs w:val="22"/>
              </w:rPr>
              <w:t>Production Design, Planning , Control</w:t>
            </w:r>
          </w:p>
        </w:tc>
        <w:tc>
          <w:tcPr>
            <w:tcW w:w="1845" w:type="pct"/>
            <w:vAlign w:val="center"/>
          </w:tcPr>
          <w:p w:rsidR="001C24CB" w:rsidRPr="001C6BD0" w:rsidRDefault="001C24CB" w:rsidP="001C24CB">
            <w:pPr>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8</w:t>
            </w:r>
          </w:p>
        </w:tc>
      </w:tr>
      <w:tr w:rsidR="001C24CB" w:rsidRPr="001C6BD0" w:rsidTr="00E93C17">
        <w:trPr>
          <w:trHeight w:val="70"/>
          <w:jc w:val="center"/>
        </w:trPr>
        <w:tc>
          <w:tcPr>
            <w:tcW w:w="865"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3.</w:t>
            </w:r>
          </w:p>
        </w:tc>
        <w:tc>
          <w:tcPr>
            <w:tcW w:w="2291" w:type="pct"/>
          </w:tcPr>
          <w:p w:rsidR="001C24CB" w:rsidRPr="001C6BD0" w:rsidRDefault="001C24CB" w:rsidP="001C24CB">
            <w:pPr>
              <w:pStyle w:val="NormalWeb"/>
              <w:spacing w:before="0" w:beforeAutospacing="0" w:after="0" w:afterAutospacing="0"/>
              <w:rPr>
                <w:sz w:val="22"/>
                <w:szCs w:val="22"/>
              </w:rPr>
            </w:pPr>
            <w:r w:rsidRPr="001C6BD0">
              <w:rPr>
                <w:sz w:val="22"/>
                <w:szCs w:val="22"/>
              </w:rPr>
              <w:t>Productivity and Ergonomics</w:t>
            </w:r>
          </w:p>
        </w:tc>
        <w:tc>
          <w:tcPr>
            <w:tcW w:w="1845" w:type="pct"/>
            <w:vAlign w:val="center"/>
          </w:tcPr>
          <w:p w:rsidR="001C24CB" w:rsidRPr="001C6BD0" w:rsidRDefault="001C24CB" w:rsidP="001C24CB">
            <w:pPr>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8</w:t>
            </w:r>
          </w:p>
        </w:tc>
      </w:tr>
      <w:tr w:rsidR="001C24CB" w:rsidRPr="001C6BD0" w:rsidTr="00E93C17">
        <w:trPr>
          <w:trHeight w:val="156"/>
          <w:jc w:val="center"/>
        </w:trPr>
        <w:tc>
          <w:tcPr>
            <w:tcW w:w="865"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4.</w:t>
            </w:r>
          </w:p>
        </w:tc>
        <w:tc>
          <w:tcPr>
            <w:tcW w:w="2291" w:type="pct"/>
          </w:tcPr>
          <w:p w:rsidR="001C24CB" w:rsidRPr="001C6BD0" w:rsidRDefault="001C24CB" w:rsidP="001C24CB">
            <w:pPr>
              <w:pStyle w:val="NormalWeb"/>
              <w:spacing w:before="0" w:beforeAutospacing="0" w:after="0" w:afterAutospacing="0"/>
              <w:rPr>
                <w:sz w:val="22"/>
                <w:szCs w:val="22"/>
              </w:rPr>
            </w:pPr>
            <w:r w:rsidRPr="001C6BD0">
              <w:rPr>
                <w:sz w:val="22"/>
                <w:szCs w:val="22"/>
              </w:rPr>
              <w:t>Maintenance Management</w:t>
            </w:r>
          </w:p>
        </w:tc>
        <w:tc>
          <w:tcPr>
            <w:tcW w:w="1845" w:type="pct"/>
            <w:vAlign w:val="center"/>
          </w:tcPr>
          <w:p w:rsidR="001C24CB" w:rsidRPr="001C6BD0" w:rsidRDefault="001C24CB" w:rsidP="001C24CB">
            <w:pPr>
              <w:jc w:val="center"/>
              <w:rPr>
                <w:rFonts w:ascii="Times New Roman" w:hAnsi="Times New Roman" w:cs="Times New Roman"/>
                <w:b/>
                <w:bCs/>
                <w:color w:val="000000"/>
                <w:sz w:val="22"/>
                <w:szCs w:val="22"/>
              </w:rPr>
            </w:pPr>
            <w:r w:rsidRPr="001C6BD0">
              <w:rPr>
                <w:rFonts w:ascii="Times New Roman" w:hAnsi="Times New Roman" w:cs="Times New Roman"/>
                <w:b/>
                <w:bCs/>
                <w:color w:val="000000"/>
                <w:sz w:val="22"/>
                <w:szCs w:val="22"/>
              </w:rPr>
              <w:t>8</w:t>
            </w:r>
          </w:p>
        </w:tc>
      </w:tr>
      <w:tr w:rsidR="001C24CB" w:rsidRPr="001C6BD0" w:rsidTr="00E93C17">
        <w:trPr>
          <w:trHeight w:val="95"/>
          <w:jc w:val="center"/>
        </w:trPr>
        <w:tc>
          <w:tcPr>
            <w:tcW w:w="865"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5.</w:t>
            </w:r>
          </w:p>
        </w:tc>
        <w:tc>
          <w:tcPr>
            <w:tcW w:w="2291" w:type="pct"/>
          </w:tcPr>
          <w:p w:rsidR="001C24CB" w:rsidRPr="001C6BD0" w:rsidRDefault="001C24CB" w:rsidP="001C24CB">
            <w:pPr>
              <w:pStyle w:val="NormalWeb"/>
              <w:spacing w:before="0" w:beforeAutospacing="0" w:after="0" w:afterAutospacing="0"/>
              <w:rPr>
                <w:sz w:val="22"/>
                <w:szCs w:val="22"/>
              </w:rPr>
            </w:pPr>
            <w:r w:rsidRPr="001C6BD0">
              <w:rPr>
                <w:sz w:val="22"/>
                <w:szCs w:val="22"/>
              </w:rPr>
              <w:t>Network &amp; Scheduling</w:t>
            </w:r>
          </w:p>
        </w:tc>
        <w:tc>
          <w:tcPr>
            <w:tcW w:w="1845" w:type="pct"/>
            <w:vAlign w:val="center"/>
          </w:tcPr>
          <w:p w:rsidR="001C24CB" w:rsidRPr="001C6BD0" w:rsidRDefault="001C24CB" w:rsidP="001C24CB">
            <w:pPr>
              <w:jc w:val="center"/>
              <w:rPr>
                <w:rFonts w:ascii="Times New Roman" w:hAnsi="Times New Roman" w:cs="Times New Roman"/>
                <w:b/>
                <w:bCs/>
                <w:color w:val="000000"/>
                <w:sz w:val="22"/>
                <w:szCs w:val="22"/>
              </w:rPr>
            </w:pPr>
            <w:r w:rsidRPr="001C6BD0">
              <w:rPr>
                <w:rFonts w:ascii="Times New Roman" w:hAnsi="Times New Roman" w:cs="Times New Roman"/>
                <w:b/>
                <w:bCs/>
                <w:color w:val="000000"/>
                <w:sz w:val="22"/>
                <w:szCs w:val="22"/>
              </w:rPr>
              <w:t>8</w:t>
            </w:r>
          </w:p>
        </w:tc>
      </w:tr>
    </w:tbl>
    <w:p w:rsidR="001C24CB" w:rsidRPr="001C6BD0" w:rsidRDefault="001C24CB" w:rsidP="001C24CB">
      <w:pPr>
        <w:rPr>
          <w:rFonts w:ascii="Times New Roman" w:hAnsi="Times New Roman" w:cs="Times New Roman"/>
          <w:b/>
          <w:sz w:val="22"/>
          <w:szCs w:val="22"/>
        </w:rPr>
      </w:pPr>
    </w:p>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b/>
          <w:sz w:val="22"/>
          <w:szCs w:val="22"/>
        </w:rPr>
        <w:t xml:space="preserve">Depth of Course: </w:t>
      </w:r>
      <w:r w:rsidRPr="001C6BD0">
        <w:rPr>
          <w:rFonts w:ascii="Times New Roman" w:hAnsi="Times New Roman" w:cs="Times New Roman"/>
          <w:sz w:val="22"/>
          <w:szCs w:val="22"/>
        </w:rPr>
        <w:t>Reasonable Working knowledge.</w:t>
      </w:r>
    </w:p>
    <w:p w:rsidR="001C24CB" w:rsidRPr="001C6BD0" w:rsidRDefault="001C24CB" w:rsidP="001C24CB">
      <w:pPr>
        <w:pStyle w:val="Heading2"/>
        <w:spacing w:before="0" w:after="0"/>
        <w:rPr>
          <w:rFonts w:ascii="Times New Roman" w:hAnsi="Times New Roman" w:cs="Times New Roman"/>
          <w:sz w:val="22"/>
          <w:szCs w:val="22"/>
        </w:rPr>
      </w:pPr>
      <w:r w:rsidRPr="001C6BD0">
        <w:rPr>
          <w:rFonts w:ascii="Times New Roman" w:hAnsi="Times New Roman" w:cs="Times New Roman"/>
          <w:sz w:val="22"/>
          <w:szCs w:val="22"/>
        </w:rPr>
        <w:t>Course Objectives:</w:t>
      </w:r>
    </w:p>
    <w:p w:rsidR="001C24CB" w:rsidRPr="001C6BD0" w:rsidRDefault="001C24CB" w:rsidP="007709BE">
      <w:pPr>
        <w:widowControl w:val="0"/>
        <w:numPr>
          <w:ilvl w:val="2"/>
          <w:numId w:val="21"/>
        </w:numPr>
        <w:pBdr>
          <w:top w:val="nil"/>
          <w:left w:val="nil"/>
          <w:bottom w:val="nil"/>
          <w:right w:val="nil"/>
          <w:between w:val="nil"/>
        </w:pBdr>
        <w:autoSpaceDE w:val="0"/>
        <w:autoSpaceDN w:val="0"/>
        <w:ind w:left="0" w:firstLine="0"/>
        <w:rPr>
          <w:rFonts w:ascii="Times New Roman" w:hAnsi="Times New Roman" w:cs="Times New Roman"/>
          <w:color w:val="000000"/>
          <w:sz w:val="22"/>
          <w:szCs w:val="22"/>
        </w:rPr>
      </w:pPr>
      <w:r w:rsidRPr="001C6BD0">
        <w:rPr>
          <w:rFonts w:ascii="Times New Roman" w:hAnsi="Times New Roman" w:cs="Times New Roman"/>
          <w:color w:val="000000"/>
          <w:sz w:val="22"/>
          <w:szCs w:val="22"/>
        </w:rPr>
        <w:t>To understand the key concepts of Production and Operation Management.</w:t>
      </w:r>
    </w:p>
    <w:p w:rsidR="001C24CB" w:rsidRPr="001C6BD0" w:rsidRDefault="001C24CB" w:rsidP="007709BE">
      <w:pPr>
        <w:widowControl w:val="0"/>
        <w:numPr>
          <w:ilvl w:val="2"/>
          <w:numId w:val="21"/>
        </w:numPr>
        <w:pBdr>
          <w:top w:val="nil"/>
          <w:left w:val="nil"/>
          <w:bottom w:val="nil"/>
          <w:right w:val="nil"/>
          <w:between w:val="nil"/>
        </w:pBdr>
        <w:autoSpaceDE w:val="0"/>
        <w:autoSpaceDN w:val="0"/>
        <w:ind w:left="0" w:firstLine="0"/>
        <w:rPr>
          <w:rFonts w:ascii="Times New Roman" w:hAnsi="Times New Roman" w:cs="Times New Roman"/>
          <w:color w:val="000000"/>
          <w:sz w:val="22"/>
          <w:szCs w:val="22"/>
        </w:rPr>
      </w:pPr>
      <w:r w:rsidRPr="001C6BD0">
        <w:rPr>
          <w:rFonts w:ascii="Times New Roman" w:hAnsi="Times New Roman" w:cs="Times New Roman"/>
          <w:color w:val="000000"/>
          <w:sz w:val="22"/>
          <w:szCs w:val="22"/>
        </w:rPr>
        <w:t>To understand the various manufacturing methods and role in managing business.</w:t>
      </w:r>
    </w:p>
    <w:p w:rsidR="001C24CB" w:rsidRPr="001C6BD0" w:rsidRDefault="001C24CB" w:rsidP="007709BE">
      <w:pPr>
        <w:widowControl w:val="0"/>
        <w:numPr>
          <w:ilvl w:val="2"/>
          <w:numId w:val="21"/>
        </w:numPr>
        <w:pBdr>
          <w:top w:val="nil"/>
          <w:left w:val="nil"/>
          <w:bottom w:val="nil"/>
          <w:right w:val="nil"/>
          <w:between w:val="nil"/>
        </w:pBdr>
        <w:autoSpaceDE w:val="0"/>
        <w:autoSpaceDN w:val="0"/>
        <w:ind w:left="0" w:firstLine="0"/>
        <w:rPr>
          <w:rFonts w:ascii="Times New Roman" w:hAnsi="Times New Roman" w:cs="Times New Roman"/>
          <w:color w:val="000000"/>
          <w:sz w:val="22"/>
          <w:szCs w:val="22"/>
        </w:rPr>
      </w:pPr>
      <w:r w:rsidRPr="001C6BD0">
        <w:rPr>
          <w:rFonts w:ascii="Times New Roman" w:hAnsi="Times New Roman" w:cs="Times New Roman"/>
          <w:color w:val="000000"/>
          <w:sz w:val="22"/>
          <w:szCs w:val="22"/>
        </w:rPr>
        <w:t>To create awareness about the various safety measures and ergonomics in industries.</w:t>
      </w:r>
    </w:p>
    <w:tbl>
      <w:tblPr>
        <w:tblW w:w="10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0"/>
        <w:gridCol w:w="2580"/>
        <w:gridCol w:w="6978"/>
      </w:tblGrid>
      <w:tr w:rsidR="001C24CB" w:rsidRPr="001C6BD0" w:rsidTr="001C24CB">
        <w:trPr>
          <w:trHeight w:val="442"/>
        </w:trPr>
        <w:tc>
          <w:tcPr>
            <w:tcW w:w="990" w:type="dxa"/>
          </w:tcPr>
          <w:p w:rsidR="001C24CB" w:rsidRPr="001C6BD0" w:rsidRDefault="001C24CB" w:rsidP="001C24CB">
            <w:pPr>
              <w:pBdr>
                <w:top w:val="nil"/>
                <w:left w:val="nil"/>
                <w:bottom w:val="nil"/>
                <w:right w:val="nil"/>
                <w:between w:val="nil"/>
              </w:pBdr>
              <w:ind w:hanging="48"/>
              <w:rPr>
                <w:rFonts w:ascii="Times New Roman" w:hAnsi="Times New Roman" w:cs="Times New Roman"/>
                <w:b/>
                <w:color w:val="000000"/>
                <w:sz w:val="22"/>
                <w:szCs w:val="22"/>
              </w:rPr>
            </w:pPr>
            <w:r w:rsidRPr="001C6BD0">
              <w:rPr>
                <w:rFonts w:ascii="Times New Roman" w:hAnsi="Times New Roman" w:cs="Times New Roman"/>
                <w:b/>
                <w:color w:val="000000"/>
                <w:sz w:val="22"/>
                <w:szCs w:val="22"/>
              </w:rPr>
              <w:t>Unit No.</w:t>
            </w:r>
          </w:p>
          <w:p w:rsidR="001C24CB" w:rsidRPr="001C6BD0" w:rsidRDefault="001C24CB" w:rsidP="001C24CB">
            <w:pPr>
              <w:pBdr>
                <w:top w:val="nil"/>
                <w:left w:val="nil"/>
                <w:bottom w:val="nil"/>
                <w:right w:val="nil"/>
                <w:between w:val="nil"/>
              </w:pBdr>
              <w:ind w:hanging="48"/>
              <w:rPr>
                <w:rFonts w:ascii="Times New Roman" w:hAnsi="Times New Roman" w:cs="Times New Roman"/>
                <w:b/>
                <w:color w:val="000000"/>
                <w:sz w:val="22"/>
                <w:szCs w:val="22"/>
              </w:rPr>
            </w:pPr>
          </w:p>
        </w:tc>
        <w:tc>
          <w:tcPr>
            <w:tcW w:w="2580" w:type="dxa"/>
          </w:tcPr>
          <w:p w:rsidR="001C24CB" w:rsidRPr="001C6BD0" w:rsidRDefault="001C24CB" w:rsidP="001C24CB">
            <w:pPr>
              <w:pBdr>
                <w:top w:val="nil"/>
                <w:left w:val="nil"/>
                <w:bottom w:val="nil"/>
                <w:right w:val="nil"/>
                <w:between w:val="nil"/>
              </w:pBdr>
              <w:jc w:val="center"/>
              <w:rPr>
                <w:rFonts w:ascii="Times New Roman" w:hAnsi="Times New Roman" w:cs="Times New Roman"/>
                <w:b/>
                <w:color w:val="000000"/>
                <w:sz w:val="22"/>
                <w:szCs w:val="22"/>
              </w:rPr>
            </w:pPr>
            <w:r w:rsidRPr="001C6BD0">
              <w:rPr>
                <w:rFonts w:ascii="Times New Roman" w:hAnsi="Times New Roman" w:cs="Times New Roman"/>
                <w:b/>
                <w:color w:val="000000"/>
                <w:sz w:val="22"/>
                <w:szCs w:val="22"/>
              </w:rPr>
              <w:t>Unit Title</w:t>
            </w:r>
          </w:p>
        </w:tc>
        <w:tc>
          <w:tcPr>
            <w:tcW w:w="6978" w:type="dxa"/>
          </w:tcPr>
          <w:p w:rsidR="001C24CB" w:rsidRPr="001C6BD0" w:rsidRDefault="001C24CB" w:rsidP="001C24CB">
            <w:pPr>
              <w:pBdr>
                <w:top w:val="nil"/>
                <w:left w:val="nil"/>
                <w:bottom w:val="nil"/>
                <w:right w:val="nil"/>
                <w:between w:val="nil"/>
              </w:pBdr>
              <w:jc w:val="center"/>
              <w:rPr>
                <w:rFonts w:ascii="Times New Roman" w:hAnsi="Times New Roman" w:cs="Times New Roman"/>
                <w:b/>
                <w:color w:val="000000"/>
                <w:sz w:val="22"/>
                <w:szCs w:val="22"/>
              </w:rPr>
            </w:pPr>
            <w:r w:rsidRPr="001C6BD0">
              <w:rPr>
                <w:rFonts w:ascii="Times New Roman" w:hAnsi="Times New Roman" w:cs="Times New Roman"/>
                <w:b/>
                <w:color w:val="000000"/>
                <w:sz w:val="22"/>
                <w:szCs w:val="22"/>
              </w:rPr>
              <w:t>Contents</w:t>
            </w:r>
          </w:p>
        </w:tc>
      </w:tr>
      <w:tr w:rsidR="001C24CB" w:rsidRPr="001C6BD0" w:rsidTr="001C24CB">
        <w:trPr>
          <w:trHeight w:val="1380"/>
        </w:trPr>
        <w:tc>
          <w:tcPr>
            <w:tcW w:w="990" w:type="dxa"/>
          </w:tcPr>
          <w:p w:rsidR="001C24CB" w:rsidRPr="001C6BD0" w:rsidRDefault="001C24CB" w:rsidP="001C24CB">
            <w:pPr>
              <w:pBdr>
                <w:top w:val="nil"/>
                <w:left w:val="nil"/>
                <w:bottom w:val="nil"/>
                <w:right w:val="nil"/>
                <w:between w:val="nil"/>
              </w:pBdr>
              <w:jc w:val="center"/>
              <w:rPr>
                <w:rFonts w:ascii="Times New Roman" w:hAnsi="Times New Roman" w:cs="Times New Roman"/>
                <w:b/>
                <w:color w:val="000000"/>
                <w:sz w:val="22"/>
                <w:szCs w:val="22"/>
              </w:rPr>
            </w:pPr>
            <w:r w:rsidRPr="001C6BD0">
              <w:rPr>
                <w:rFonts w:ascii="Times New Roman" w:hAnsi="Times New Roman" w:cs="Times New Roman"/>
                <w:b/>
                <w:color w:val="000000"/>
                <w:sz w:val="22"/>
                <w:szCs w:val="22"/>
              </w:rPr>
              <w:t>1</w:t>
            </w:r>
          </w:p>
        </w:tc>
        <w:tc>
          <w:tcPr>
            <w:tcW w:w="2580" w:type="dxa"/>
          </w:tcPr>
          <w:p w:rsidR="001C24CB" w:rsidRPr="001C6BD0" w:rsidRDefault="001C24CB" w:rsidP="001C24CB">
            <w:pPr>
              <w:pBdr>
                <w:top w:val="nil"/>
                <w:left w:val="nil"/>
                <w:bottom w:val="nil"/>
                <w:right w:val="nil"/>
                <w:between w:val="nil"/>
              </w:pBdr>
              <w:rPr>
                <w:rFonts w:ascii="Times New Roman" w:hAnsi="Times New Roman" w:cs="Times New Roman"/>
                <w:b/>
                <w:color w:val="000000"/>
                <w:sz w:val="22"/>
                <w:szCs w:val="22"/>
              </w:rPr>
            </w:pPr>
            <w:r w:rsidRPr="001C6BD0">
              <w:rPr>
                <w:rFonts w:ascii="Times New Roman" w:hAnsi="Times New Roman" w:cs="Times New Roman"/>
                <w:b/>
                <w:color w:val="000000"/>
                <w:sz w:val="22"/>
                <w:szCs w:val="22"/>
              </w:rPr>
              <w:t>Introduction</w:t>
            </w:r>
          </w:p>
        </w:tc>
        <w:tc>
          <w:tcPr>
            <w:tcW w:w="6978" w:type="dxa"/>
          </w:tcPr>
          <w:p w:rsidR="001C24CB" w:rsidRPr="001C6BD0" w:rsidRDefault="001C24CB" w:rsidP="007709BE">
            <w:pPr>
              <w:widowControl w:val="0"/>
              <w:numPr>
                <w:ilvl w:val="0"/>
                <w:numId w:val="20"/>
              </w:numPr>
              <w:pBdr>
                <w:top w:val="nil"/>
                <w:left w:val="nil"/>
                <w:bottom w:val="nil"/>
                <w:right w:val="nil"/>
                <w:between w:val="nil"/>
              </w:pBdr>
              <w:tabs>
                <w:tab w:val="left" w:pos="467"/>
                <w:tab w:val="left" w:pos="468"/>
              </w:tabs>
              <w:autoSpaceDE w:val="0"/>
              <w:autoSpaceDN w:val="0"/>
              <w:ind w:left="0" w:hanging="361"/>
              <w:rPr>
                <w:rFonts w:ascii="Times New Roman" w:hAnsi="Times New Roman" w:cs="Times New Roman"/>
                <w:b/>
                <w:color w:val="000000"/>
                <w:sz w:val="22"/>
                <w:szCs w:val="22"/>
              </w:rPr>
            </w:pPr>
            <w:r w:rsidRPr="001C6BD0">
              <w:rPr>
                <w:rFonts w:ascii="Times New Roman" w:hAnsi="Times New Roman" w:cs="Times New Roman"/>
                <w:b/>
                <w:color w:val="000000"/>
                <w:sz w:val="22"/>
                <w:szCs w:val="22"/>
              </w:rPr>
              <w:t>Introduction to Production and Operation Management –</w:t>
            </w:r>
          </w:p>
          <w:p w:rsidR="001C24CB" w:rsidRPr="001C6BD0" w:rsidRDefault="001C24CB" w:rsidP="001C24CB">
            <w:pPr>
              <w:pBdr>
                <w:top w:val="nil"/>
                <w:left w:val="nil"/>
                <w:bottom w:val="nil"/>
                <w:right w:val="nil"/>
                <w:between w:val="nil"/>
              </w:pBdr>
              <w:rPr>
                <w:rFonts w:ascii="Times New Roman" w:hAnsi="Times New Roman" w:cs="Times New Roman"/>
                <w:color w:val="000000"/>
                <w:sz w:val="22"/>
                <w:szCs w:val="22"/>
              </w:rPr>
            </w:pPr>
            <w:r w:rsidRPr="001C6BD0">
              <w:rPr>
                <w:rFonts w:ascii="Times New Roman" w:hAnsi="Times New Roman" w:cs="Times New Roman"/>
                <w:color w:val="000000"/>
                <w:sz w:val="22"/>
                <w:szCs w:val="22"/>
              </w:rPr>
              <w:t>Meaning, Nature, Scope,</w:t>
            </w:r>
            <w:r w:rsidRPr="001C6BD0">
              <w:rPr>
                <w:rFonts w:ascii="Times New Roman" w:hAnsi="Times New Roman" w:cs="Times New Roman"/>
                <w:sz w:val="22"/>
                <w:szCs w:val="22"/>
              </w:rPr>
              <w:t xml:space="preserve"> </w:t>
            </w:r>
            <w:r w:rsidRPr="001C6BD0">
              <w:rPr>
                <w:rFonts w:ascii="Times New Roman" w:hAnsi="Times New Roman" w:cs="Times New Roman"/>
                <w:color w:val="000000"/>
                <w:sz w:val="22"/>
                <w:szCs w:val="22"/>
              </w:rPr>
              <w:t>Objectives, Importance, Functions of Production and Operation Management,</w:t>
            </w:r>
            <w:r w:rsidRPr="001C6BD0">
              <w:rPr>
                <w:rFonts w:ascii="Times New Roman" w:hAnsi="Times New Roman" w:cs="Times New Roman"/>
                <w:sz w:val="22"/>
                <w:szCs w:val="22"/>
              </w:rPr>
              <w:t xml:space="preserve"> </w:t>
            </w:r>
            <w:r w:rsidRPr="001C6BD0">
              <w:rPr>
                <w:rFonts w:ascii="Times New Roman" w:hAnsi="Times New Roman" w:cs="Times New Roman"/>
                <w:color w:val="000000"/>
                <w:sz w:val="22"/>
                <w:szCs w:val="22"/>
              </w:rPr>
              <w:t>Variety of business, Methods of manufacturing, Plant layout, Service layout,</w:t>
            </w:r>
            <w:r w:rsidRPr="001C6BD0">
              <w:rPr>
                <w:rFonts w:ascii="Times New Roman" w:hAnsi="Times New Roman" w:cs="Times New Roman"/>
                <w:sz w:val="22"/>
                <w:szCs w:val="22"/>
              </w:rPr>
              <w:t xml:space="preserve"> </w:t>
            </w:r>
            <w:r w:rsidRPr="001C6BD0">
              <w:rPr>
                <w:rFonts w:ascii="Times New Roman" w:hAnsi="Times New Roman" w:cs="Times New Roman"/>
                <w:color w:val="000000"/>
                <w:sz w:val="22"/>
                <w:szCs w:val="22"/>
              </w:rPr>
              <w:t>Safety considerations and environmental aspects.</w:t>
            </w:r>
          </w:p>
        </w:tc>
      </w:tr>
      <w:tr w:rsidR="001C24CB" w:rsidRPr="001C6BD0" w:rsidTr="001C24CB">
        <w:trPr>
          <w:trHeight w:val="1800"/>
        </w:trPr>
        <w:tc>
          <w:tcPr>
            <w:tcW w:w="990" w:type="dxa"/>
          </w:tcPr>
          <w:p w:rsidR="001C24CB" w:rsidRPr="001C6BD0" w:rsidRDefault="001C24CB" w:rsidP="001C24CB">
            <w:pPr>
              <w:pBdr>
                <w:top w:val="nil"/>
                <w:left w:val="nil"/>
                <w:bottom w:val="nil"/>
                <w:right w:val="nil"/>
                <w:between w:val="nil"/>
              </w:pBdr>
              <w:jc w:val="center"/>
              <w:rPr>
                <w:rFonts w:ascii="Times New Roman" w:hAnsi="Times New Roman" w:cs="Times New Roman"/>
                <w:b/>
                <w:color w:val="000000"/>
                <w:sz w:val="22"/>
                <w:szCs w:val="22"/>
              </w:rPr>
            </w:pPr>
            <w:r w:rsidRPr="001C6BD0">
              <w:rPr>
                <w:rFonts w:ascii="Times New Roman" w:hAnsi="Times New Roman" w:cs="Times New Roman"/>
                <w:b/>
                <w:color w:val="000000"/>
                <w:sz w:val="22"/>
                <w:szCs w:val="22"/>
              </w:rPr>
              <w:t>2</w:t>
            </w:r>
          </w:p>
        </w:tc>
        <w:tc>
          <w:tcPr>
            <w:tcW w:w="2580" w:type="dxa"/>
          </w:tcPr>
          <w:p w:rsidR="001C24CB" w:rsidRPr="001C6BD0" w:rsidRDefault="001C24CB" w:rsidP="001C24CB">
            <w:pPr>
              <w:pBdr>
                <w:top w:val="nil"/>
                <w:left w:val="nil"/>
                <w:bottom w:val="nil"/>
                <w:right w:val="nil"/>
                <w:between w:val="nil"/>
              </w:pBdr>
              <w:rPr>
                <w:rFonts w:ascii="Times New Roman" w:hAnsi="Times New Roman" w:cs="Times New Roman"/>
                <w:b/>
                <w:color w:val="000000"/>
                <w:sz w:val="22"/>
                <w:szCs w:val="22"/>
              </w:rPr>
            </w:pPr>
            <w:r w:rsidRPr="001C6BD0">
              <w:rPr>
                <w:rFonts w:ascii="Times New Roman" w:hAnsi="Times New Roman" w:cs="Times New Roman"/>
                <w:b/>
                <w:color w:val="000000"/>
                <w:sz w:val="22"/>
                <w:szCs w:val="22"/>
              </w:rPr>
              <w:t>Production Design, Planning , Control</w:t>
            </w:r>
          </w:p>
        </w:tc>
        <w:tc>
          <w:tcPr>
            <w:tcW w:w="6978" w:type="dxa"/>
          </w:tcPr>
          <w:p w:rsidR="001C24CB" w:rsidRPr="001C6BD0" w:rsidRDefault="001C24CB" w:rsidP="007709BE">
            <w:pPr>
              <w:widowControl w:val="0"/>
              <w:numPr>
                <w:ilvl w:val="0"/>
                <w:numId w:val="22"/>
              </w:numPr>
              <w:pBdr>
                <w:top w:val="nil"/>
                <w:left w:val="nil"/>
                <w:bottom w:val="nil"/>
                <w:right w:val="nil"/>
                <w:between w:val="nil"/>
              </w:pBdr>
              <w:tabs>
                <w:tab w:val="left" w:pos="467"/>
                <w:tab w:val="left" w:pos="468"/>
              </w:tabs>
              <w:autoSpaceDE w:val="0"/>
              <w:autoSpaceDN w:val="0"/>
              <w:ind w:left="0"/>
              <w:rPr>
                <w:rFonts w:ascii="Times New Roman" w:hAnsi="Times New Roman" w:cs="Times New Roman"/>
                <w:sz w:val="22"/>
                <w:szCs w:val="22"/>
              </w:rPr>
            </w:pPr>
            <w:r w:rsidRPr="001C6BD0">
              <w:rPr>
                <w:rFonts w:ascii="Times New Roman" w:hAnsi="Times New Roman" w:cs="Times New Roman"/>
                <w:b/>
                <w:color w:val="000000"/>
                <w:sz w:val="22"/>
                <w:szCs w:val="22"/>
              </w:rPr>
              <w:t xml:space="preserve">Production Design: </w:t>
            </w:r>
            <w:r w:rsidRPr="001C6BD0">
              <w:rPr>
                <w:rFonts w:ascii="Times New Roman" w:hAnsi="Times New Roman" w:cs="Times New Roman"/>
                <w:color w:val="000000"/>
                <w:sz w:val="22"/>
                <w:szCs w:val="22"/>
              </w:rPr>
              <w:t>Meaning, Objectives, product policy, Techniques of product development.</w:t>
            </w:r>
          </w:p>
          <w:p w:rsidR="001C24CB" w:rsidRPr="001C6BD0" w:rsidRDefault="001C24CB" w:rsidP="007709BE">
            <w:pPr>
              <w:widowControl w:val="0"/>
              <w:numPr>
                <w:ilvl w:val="0"/>
                <w:numId w:val="22"/>
              </w:numPr>
              <w:pBdr>
                <w:top w:val="nil"/>
                <w:left w:val="nil"/>
                <w:bottom w:val="nil"/>
                <w:right w:val="nil"/>
                <w:between w:val="nil"/>
              </w:pBdr>
              <w:tabs>
                <w:tab w:val="left" w:pos="467"/>
                <w:tab w:val="left" w:pos="468"/>
              </w:tabs>
              <w:autoSpaceDE w:val="0"/>
              <w:autoSpaceDN w:val="0"/>
              <w:ind w:left="0"/>
              <w:rPr>
                <w:rFonts w:ascii="Times New Roman" w:hAnsi="Times New Roman" w:cs="Times New Roman"/>
                <w:sz w:val="22"/>
                <w:szCs w:val="22"/>
              </w:rPr>
            </w:pPr>
            <w:r w:rsidRPr="001C6BD0">
              <w:rPr>
                <w:rFonts w:ascii="Times New Roman" w:hAnsi="Times New Roman" w:cs="Times New Roman"/>
                <w:color w:val="000000"/>
                <w:sz w:val="22"/>
                <w:szCs w:val="22"/>
              </w:rPr>
              <w:t xml:space="preserve">Production </w:t>
            </w:r>
            <w:r w:rsidRPr="001C6BD0">
              <w:rPr>
                <w:rFonts w:ascii="Times New Roman" w:hAnsi="Times New Roman" w:cs="Times New Roman"/>
                <w:b/>
                <w:color w:val="000000"/>
                <w:sz w:val="22"/>
                <w:szCs w:val="22"/>
              </w:rPr>
              <w:t xml:space="preserve">Planning - </w:t>
            </w:r>
            <w:r w:rsidRPr="001C6BD0">
              <w:rPr>
                <w:rFonts w:ascii="Times New Roman" w:hAnsi="Times New Roman" w:cs="Times New Roman"/>
                <w:color w:val="000000"/>
                <w:sz w:val="22"/>
                <w:szCs w:val="22"/>
              </w:rPr>
              <w:t>Meaning, Definition, Objectives, Scheduling, Routing, Dispatch, follow up.</w:t>
            </w:r>
          </w:p>
          <w:p w:rsidR="001C24CB" w:rsidRPr="001C6BD0" w:rsidRDefault="001C24CB" w:rsidP="007709BE">
            <w:pPr>
              <w:widowControl w:val="0"/>
              <w:numPr>
                <w:ilvl w:val="0"/>
                <w:numId w:val="22"/>
              </w:numPr>
              <w:pBdr>
                <w:top w:val="nil"/>
                <w:left w:val="nil"/>
                <w:bottom w:val="nil"/>
                <w:right w:val="nil"/>
                <w:between w:val="nil"/>
              </w:pBdr>
              <w:tabs>
                <w:tab w:val="left" w:pos="467"/>
                <w:tab w:val="left" w:pos="468"/>
              </w:tabs>
              <w:autoSpaceDE w:val="0"/>
              <w:autoSpaceDN w:val="0"/>
              <w:ind w:left="0"/>
              <w:rPr>
                <w:rFonts w:ascii="Times New Roman" w:hAnsi="Times New Roman" w:cs="Times New Roman"/>
                <w:sz w:val="22"/>
                <w:szCs w:val="22"/>
              </w:rPr>
            </w:pPr>
            <w:r w:rsidRPr="001C6BD0">
              <w:rPr>
                <w:rFonts w:ascii="Times New Roman" w:hAnsi="Times New Roman" w:cs="Times New Roman"/>
                <w:color w:val="000000"/>
                <w:sz w:val="22"/>
                <w:szCs w:val="22"/>
              </w:rPr>
              <w:t>Production Control –Meaning, Objectives, Factors affecting production control.</w:t>
            </w:r>
          </w:p>
          <w:p w:rsidR="001C24CB" w:rsidRPr="001C6BD0" w:rsidRDefault="001C24CB" w:rsidP="007709BE">
            <w:pPr>
              <w:widowControl w:val="0"/>
              <w:numPr>
                <w:ilvl w:val="0"/>
                <w:numId w:val="22"/>
              </w:numPr>
              <w:pBdr>
                <w:top w:val="nil"/>
                <w:left w:val="nil"/>
                <w:bottom w:val="nil"/>
                <w:right w:val="nil"/>
                <w:between w:val="nil"/>
              </w:pBdr>
              <w:tabs>
                <w:tab w:val="left" w:pos="467"/>
                <w:tab w:val="left" w:pos="468"/>
              </w:tabs>
              <w:autoSpaceDE w:val="0"/>
              <w:autoSpaceDN w:val="0"/>
              <w:ind w:left="0" w:hanging="361"/>
              <w:rPr>
                <w:rFonts w:ascii="Times New Roman" w:hAnsi="Times New Roman" w:cs="Times New Roman"/>
                <w:b/>
                <w:color w:val="000000"/>
                <w:sz w:val="22"/>
                <w:szCs w:val="22"/>
              </w:rPr>
            </w:pPr>
            <w:r w:rsidRPr="001C6BD0">
              <w:rPr>
                <w:rFonts w:ascii="Times New Roman" w:hAnsi="Times New Roman" w:cs="Times New Roman"/>
                <w:b/>
                <w:color w:val="000000"/>
                <w:sz w:val="22"/>
                <w:szCs w:val="22"/>
              </w:rPr>
              <w:t>Caselets on design, planning and control.</w:t>
            </w:r>
          </w:p>
        </w:tc>
      </w:tr>
      <w:tr w:rsidR="001C24CB" w:rsidRPr="001C6BD0" w:rsidTr="001C24CB">
        <w:trPr>
          <w:trHeight w:val="1305"/>
        </w:trPr>
        <w:tc>
          <w:tcPr>
            <w:tcW w:w="990" w:type="dxa"/>
          </w:tcPr>
          <w:p w:rsidR="001C24CB" w:rsidRPr="001C6BD0" w:rsidRDefault="001C24CB" w:rsidP="001C24CB">
            <w:pPr>
              <w:pBdr>
                <w:top w:val="nil"/>
                <w:left w:val="nil"/>
                <w:bottom w:val="nil"/>
                <w:right w:val="nil"/>
                <w:between w:val="nil"/>
              </w:pBdr>
              <w:jc w:val="center"/>
              <w:rPr>
                <w:rFonts w:ascii="Times New Roman" w:hAnsi="Times New Roman" w:cs="Times New Roman"/>
                <w:b/>
                <w:color w:val="000000"/>
                <w:sz w:val="22"/>
                <w:szCs w:val="22"/>
              </w:rPr>
            </w:pPr>
            <w:r w:rsidRPr="001C6BD0">
              <w:rPr>
                <w:rFonts w:ascii="Times New Roman" w:hAnsi="Times New Roman" w:cs="Times New Roman"/>
                <w:b/>
                <w:sz w:val="22"/>
                <w:szCs w:val="22"/>
              </w:rPr>
              <w:lastRenderedPageBreak/>
              <w:t>3</w:t>
            </w:r>
          </w:p>
        </w:tc>
        <w:tc>
          <w:tcPr>
            <w:tcW w:w="2580" w:type="dxa"/>
          </w:tcPr>
          <w:p w:rsidR="001C24CB" w:rsidRPr="001C6BD0" w:rsidRDefault="001C24CB" w:rsidP="001C24CB">
            <w:pPr>
              <w:rPr>
                <w:rFonts w:ascii="Times New Roman" w:hAnsi="Times New Roman" w:cs="Times New Roman"/>
                <w:b/>
                <w:color w:val="000000"/>
                <w:sz w:val="22"/>
                <w:szCs w:val="22"/>
              </w:rPr>
            </w:pPr>
            <w:r w:rsidRPr="001C6BD0">
              <w:rPr>
                <w:rFonts w:ascii="Times New Roman" w:hAnsi="Times New Roman" w:cs="Times New Roman"/>
                <w:b/>
                <w:sz w:val="22"/>
                <w:szCs w:val="22"/>
              </w:rPr>
              <w:t>Productivity and Ergonomics</w:t>
            </w:r>
          </w:p>
        </w:tc>
        <w:tc>
          <w:tcPr>
            <w:tcW w:w="6978" w:type="dxa"/>
          </w:tcPr>
          <w:p w:rsidR="001C24CB" w:rsidRPr="001C6BD0" w:rsidRDefault="001C24CB" w:rsidP="001C24CB">
            <w:pPr>
              <w:widowControl w:val="0"/>
              <w:tabs>
                <w:tab w:val="left" w:pos="467"/>
                <w:tab w:val="left" w:pos="468"/>
              </w:tabs>
              <w:autoSpaceDE w:val="0"/>
              <w:autoSpaceDN w:val="0"/>
              <w:rPr>
                <w:rFonts w:ascii="Times New Roman" w:hAnsi="Times New Roman" w:cs="Times New Roman"/>
                <w:sz w:val="22"/>
                <w:szCs w:val="22"/>
              </w:rPr>
            </w:pPr>
            <w:r w:rsidRPr="001C6BD0">
              <w:rPr>
                <w:rFonts w:ascii="Times New Roman" w:hAnsi="Times New Roman" w:cs="Times New Roman"/>
                <w:b/>
                <w:sz w:val="22"/>
                <w:szCs w:val="22"/>
              </w:rPr>
              <w:t xml:space="preserve">Productivity and Quality Control- </w:t>
            </w:r>
            <w:r w:rsidRPr="001C6BD0">
              <w:rPr>
                <w:rFonts w:ascii="Times New Roman" w:hAnsi="Times New Roman" w:cs="Times New Roman"/>
                <w:sz w:val="22"/>
                <w:szCs w:val="22"/>
              </w:rPr>
              <w:t xml:space="preserve">Meaning, Definition, Importance, Measurement techniques, Quality control, Quality </w:t>
            </w:r>
          </w:p>
          <w:p w:rsidR="001C24CB" w:rsidRPr="001C6BD0" w:rsidRDefault="001C24CB" w:rsidP="001C24CB">
            <w:pPr>
              <w:widowControl w:val="0"/>
              <w:tabs>
                <w:tab w:val="left" w:pos="467"/>
                <w:tab w:val="left" w:pos="468"/>
              </w:tabs>
              <w:autoSpaceDE w:val="0"/>
              <w:autoSpaceDN w:val="0"/>
              <w:rPr>
                <w:rFonts w:ascii="Times New Roman" w:hAnsi="Times New Roman" w:cs="Times New Roman"/>
                <w:sz w:val="22"/>
                <w:szCs w:val="22"/>
              </w:rPr>
            </w:pPr>
            <w:r w:rsidRPr="001C6BD0">
              <w:rPr>
                <w:rFonts w:ascii="Times New Roman" w:hAnsi="Times New Roman" w:cs="Times New Roman"/>
                <w:sz w:val="22"/>
                <w:szCs w:val="22"/>
              </w:rPr>
              <w:t>circles, TQM. Inventory Management</w:t>
            </w:r>
          </w:p>
          <w:p w:rsidR="001C24CB" w:rsidRPr="001C6BD0" w:rsidRDefault="001C24CB" w:rsidP="001C24CB">
            <w:pPr>
              <w:widowControl w:val="0"/>
              <w:tabs>
                <w:tab w:val="left" w:pos="467"/>
                <w:tab w:val="left" w:pos="468"/>
              </w:tabs>
              <w:autoSpaceDE w:val="0"/>
              <w:autoSpaceDN w:val="0"/>
              <w:rPr>
                <w:rFonts w:ascii="Times New Roman" w:hAnsi="Times New Roman" w:cs="Times New Roman"/>
                <w:sz w:val="22"/>
                <w:szCs w:val="22"/>
              </w:rPr>
            </w:pPr>
            <w:r w:rsidRPr="001C6BD0">
              <w:rPr>
                <w:rFonts w:ascii="Times New Roman" w:hAnsi="Times New Roman" w:cs="Times New Roman"/>
                <w:sz w:val="22"/>
                <w:szCs w:val="22"/>
              </w:rPr>
              <w:t>Ergonomics: Definition, Importance, Bio-Mechanical factors, safety equipment and device.</w:t>
            </w:r>
          </w:p>
        </w:tc>
      </w:tr>
      <w:tr w:rsidR="001C24CB" w:rsidRPr="001C6BD0" w:rsidTr="001C24CB">
        <w:trPr>
          <w:trHeight w:val="1170"/>
        </w:trPr>
        <w:tc>
          <w:tcPr>
            <w:tcW w:w="990" w:type="dxa"/>
          </w:tcPr>
          <w:p w:rsidR="001C24CB" w:rsidRPr="001C6BD0" w:rsidRDefault="001C24CB" w:rsidP="001C24CB">
            <w:pPr>
              <w:jc w:val="center"/>
              <w:rPr>
                <w:rFonts w:ascii="Times New Roman" w:hAnsi="Times New Roman" w:cs="Times New Roman"/>
                <w:b/>
                <w:sz w:val="22"/>
                <w:szCs w:val="22"/>
              </w:rPr>
            </w:pPr>
            <w:r w:rsidRPr="001C6BD0">
              <w:rPr>
                <w:rFonts w:ascii="Times New Roman" w:hAnsi="Times New Roman" w:cs="Times New Roman"/>
                <w:b/>
                <w:sz w:val="22"/>
                <w:szCs w:val="22"/>
              </w:rPr>
              <w:t>4</w:t>
            </w:r>
          </w:p>
        </w:tc>
        <w:tc>
          <w:tcPr>
            <w:tcW w:w="2580" w:type="dxa"/>
          </w:tcPr>
          <w:p w:rsidR="001C24CB" w:rsidRPr="001C6BD0" w:rsidRDefault="001C24CB" w:rsidP="001C24CB">
            <w:pPr>
              <w:rPr>
                <w:rFonts w:ascii="Times New Roman" w:hAnsi="Times New Roman" w:cs="Times New Roman"/>
                <w:b/>
                <w:sz w:val="22"/>
                <w:szCs w:val="22"/>
              </w:rPr>
            </w:pPr>
            <w:r w:rsidRPr="001C6BD0">
              <w:rPr>
                <w:rFonts w:ascii="Times New Roman" w:hAnsi="Times New Roman" w:cs="Times New Roman"/>
                <w:b/>
                <w:sz w:val="22"/>
                <w:szCs w:val="22"/>
              </w:rPr>
              <w:t>Maintenance Management</w:t>
            </w:r>
          </w:p>
        </w:tc>
        <w:tc>
          <w:tcPr>
            <w:tcW w:w="6978" w:type="dxa"/>
          </w:tcPr>
          <w:p w:rsidR="001C24CB" w:rsidRPr="001C6BD0" w:rsidRDefault="001C24CB" w:rsidP="001C24CB">
            <w:pPr>
              <w:widowControl w:val="0"/>
              <w:tabs>
                <w:tab w:val="left" w:pos="467"/>
                <w:tab w:val="left" w:pos="468"/>
              </w:tabs>
              <w:autoSpaceDE w:val="0"/>
              <w:autoSpaceDN w:val="0"/>
              <w:rPr>
                <w:rFonts w:ascii="Times New Roman" w:hAnsi="Times New Roman" w:cs="Times New Roman"/>
                <w:sz w:val="22"/>
                <w:szCs w:val="22"/>
              </w:rPr>
            </w:pPr>
            <w:r w:rsidRPr="001C6BD0">
              <w:rPr>
                <w:rFonts w:ascii="Times New Roman" w:hAnsi="Times New Roman" w:cs="Times New Roman"/>
                <w:sz w:val="22"/>
                <w:szCs w:val="22"/>
              </w:rPr>
              <w:t>Maintenance Management : Introduction , Meaning, Types, Planning, Techniques.Modern Scientific maintenance methods, Automation and computer integrated manufacturing.</w:t>
            </w:r>
          </w:p>
          <w:p w:rsidR="001C24CB" w:rsidRPr="001C6BD0" w:rsidRDefault="001C24CB" w:rsidP="001C24CB">
            <w:pPr>
              <w:widowControl w:val="0"/>
              <w:tabs>
                <w:tab w:val="left" w:pos="467"/>
                <w:tab w:val="left" w:pos="468"/>
              </w:tabs>
              <w:autoSpaceDE w:val="0"/>
              <w:autoSpaceDN w:val="0"/>
              <w:rPr>
                <w:rFonts w:ascii="Times New Roman" w:hAnsi="Times New Roman" w:cs="Times New Roman"/>
                <w:sz w:val="22"/>
                <w:szCs w:val="22"/>
              </w:rPr>
            </w:pPr>
            <w:r w:rsidRPr="001C6BD0">
              <w:rPr>
                <w:rFonts w:ascii="Times New Roman" w:hAnsi="Times New Roman" w:cs="Times New Roman"/>
                <w:sz w:val="22"/>
                <w:szCs w:val="22"/>
              </w:rPr>
              <w:t>Simulation Technique</w:t>
            </w:r>
          </w:p>
        </w:tc>
      </w:tr>
      <w:tr w:rsidR="001C24CB" w:rsidRPr="001C6BD0" w:rsidTr="001C24CB">
        <w:trPr>
          <w:trHeight w:val="630"/>
        </w:trPr>
        <w:tc>
          <w:tcPr>
            <w:tcW w:w="990" w:type="dxa"/>
          </w:tcPr>
          <w:p w:rsidR="001C24CB" w:rsidRPr="001C6BD0" w:rsidRDefault="001C24CB" w:rsidP="001C24CB">
            <w:pPr>
              <w:jc w:val="center"/>
              <w:rPr>
                <w:rFonts w:ascii="Times New Roman" w:hAnsi="Times New Roman" w:cs="Times New Roman"/>
                <w:b/>
                <w:sz w:val="22"/>
                <w:szCs w:val="22"/>
              </w:rPr>
            </w:pPr>
            <w:r w:rsidRPr="001C6BD0">
              <w:rPr>
                <w:rFonts w:ascii="Times New Roman" w:hAnsi="Times New Roman" w:cs="Times New Roman"/>
                <w:b/>
                <w:sz w:val="22"/>
                <w:szCs w:val="22"/>
              </w:rPr>
              <w:t>5</w:t>
            </w:r>
          </w:p>
        </w:tc>
        <w:tc>
          <w:tcPr>
            <w:tcW w:w="2580" w:type="dxa"/>
          </w:tcPr>
          <w:p w:rsidR="001C24CB" w:rsidRPr="001C6BD0" w:rsidRDefault="001C24CB" w:rsidP="007709BE">
            <w:pPr>
              <w:widowControl w:val="0"/>
              <w:numPr>
                <w:ilvl w:val="0"/>
                <w:numId w:val="19"/>
              </w:numPr>
              <w:pBdr>
                <w:top w:val="nil"/>
                <w:left w:val="nil"/>
                <w:bottom w:val="nil"/>
                <w:right w:val="nil"/>
                <w:between w:val="nil"/>
              </w:pBdr>
              <w:tabs>
                <w:tab w:val="left" w:pos="467"/>
                <w:tab w:val="left" w:pos="468"/>
              </w:tabs>
              <w:autoSpaceDE w:val="0"/>
              <w:autoSpaceDN w:val="0"/>
              <w:ind w:left="0" w:hanging="361"/>
              <w:rPr>
                <w:rFonts w:ascii="Times New Roman" w:hAnsi="Times New Roman" w:cs="Times New Roman"/>
                <w:b/>
                <w:sz w:val="22"/>
                <w:szCs w:val="22"/>
              </w:rPr>
            </w:pPr>
            <w:r w:rsidRPr="001C6BD0">
              <w:rPr>
                <w:rFonts w:ascii="Times New Roman" w:hAnsi="Times New Roman" w:cs="Times New Roman"/>
                <w:b/>
                <w:sz w:val="22"/>
                <w:szCs w:val="22"/>
              </w:rPr>
              <w:t>Network &amp; Scheduling</w:t>
            </w:r>
          </w:p>
        </w:tc>
        <w:tc>
          <w:tcPr>
            <w:tcW w:w="6978" w:type="dxa"/>
          </w:tcPr>
          <w:p w:rsidR="001C24CB" w:rsidRPr="001C6BD0" w:rsidRDefault="001C24CB" w:rsidP="007709BE">
            <w:pPr>
              <w:widowControl w:val="0"/>
              <w:numPr>
                <w:ilvl w:val="0"/>
                <w:numId w:val="19"/>
              </w:numPr>
              <w:pBdr>
                <w:top w:val="nil"/>
                <w:left w:val="nil"/>
                <w:bottom w:val="nil"/>
                <w:right w:val="nil"/>
                <w:between w:val="nil"/>
              </w:pBdr>
              <w:tabs>
                <w:tab w:val="left" w:pos="467"/>
                <w:tab w:val="left" w:pos="468"/>
              </w:tabs>
              <w:autoSpaceDE w:val="0"/>
              <w:autoSpaceDN w:val="0"/>
              <w:ind w:left="0" w:hanging="361"/>
              <w:rPr>
                <w:rFonts w:ascii="Times New Roman" w:hAnsi="Times New Roman" w:cs="Times New Roman"/>
                <w:sz w:val="22"/>
                <w:szCs w:val="22"/>
              </w:rPr>
            </w:pPr>
            <w:r w:rsidRPr="001C6BD0">
              <w:rPr>
                <w:rFonts w:ascii="Times New Roman" w:hAnsi="Times New Roman" w:cs="Times New Roman"/>
                <w:sz w:val="22"/>
                <w:szCs w:val="22"/>
              </w:rPr>
              <w:t>Concept of PERT/CPM with Crashing, Resource allocation, Concept of Scheduling</w:t>
            </w:r>
          </w:p>
        </w:tc>
      </w:tr>
    </w:tbl>
    <w:p w:rsidR="001C24CB" w:rsidRPr="001C6BD0" w:rsidRDefault="001C24CB" w:rsidP="00C44280">
      <w:pPr>
        <w:pStyle w:val="Heading2"/>
        <w:spacing w:before="0" w:after="0"/>
        <w:rPr>
          <w:rFonts w:ascii="Times New Roman" w:hAnsi="Times New Roman" w:cs="Times New Roman"/>
          <w:b w:val="0"/>
          <w:color w:val="000000"/>
          <w:sz w:val="22"/>
          <w:szCs w:val="22"/>
        </w:rPr>
      </w:pPr>
      <w:r w:rsidRPr="001C6BD0">
        <w:rPr>
          <w:rFonts w:ascii="Times New Roman" w:hAnsi="Times New Roman" w:cs="Times New Roman"/>
          <w:sz w:val="22"/>
          <w:szCs w:val="22"/>
        </w:rPr>
        <w:t>Suggested References:</w:t>
      </w:r>
    </w:p>
    <w:tbl>
      <w:tblPr>
        <w:tblW w:w="10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8"/>
        <w:gridCol w:w="3327"/>
        <w:gridCol w:w="2033"/>
        <w:gridCol w:w="2206"/>
        <w:gridCol w:w="1974"/>
      </w:tblGrid>
      <w:tr w:rsidR="001C24CB" w:rsidRPr="001C6BD0" w:rsidTr="001C24CB">
        <w:trPr>
          <w:trHeight w:val="251"/>
        </w:trPr>
        <w:tc>
          <w:tcPr>
            <w:tcW w:w="1008" w:type="dxa"/>
          </w:tcPr>
          <w:p w:rsidR="001C24CB" w:rsidRPr="001C6BD0" w:rsidRDefault="001C24CB" w:rsidP="001C24CB">
            <w:pPr>
              <w:pBdr>
                <w:top w:val="nil"/>
                <w:left w:val="nil"/>
                <w:bottom w:val="nil"/>
                <w:right w:val="nil"/>
                <w:between w:val="nil"/>
              </w:pBdr>
              <w:rPr>
                <w:rFonts w:ascii="Times New Roman" w:hAnsi="Times New Roman" w:cs="Times New Roman"/>
                <w:b/>
                <w:color w:val="000000"/>
                <w:sz w:val="22"/>
                <w:szCs w:val="22"/>
              </w:rPr>
            </w:pPr>
            <w:r w:rsidRPr="001C6BD0">
              <w:rPr>
                <w:rFonts w:ascii="Times New Roman" w:hAnsi="Times New Roman" w:cs="Times New Roman"/>
                <w:b/>
                <w:color w:val="000000"/>
                <w:sz w:val="22"/>
                <w:szCs w:val="22"/>
              </w:rPr>
              <w:t>Sr. No.</w:t>
            </w:r>
          </w:p>
        </w:tc>
        <w:tc>
          <w:tcPr>
            <w:tcW w:w="3327" w:type="dxa"/>
          </w:tcPr>
          <w:p w:rsidR="001C24CB" w:rsidRPr="001C6BD0" w:rsidRDefault="001C24CB" w:rsidP="001C24CB">
            <w:pPr>
              <w:pBdr>
                <w:top w:val="nil"/>
                <w:left w:val="nil"/>
                <w:bottom w:val="nil"/>
                <w:right w:val="nil"/>
                <w:between w:val="nil"/>
              </w:pBdr>
              <w:rPr>
                <w:rFonts w:ascii="Times New Roman" w:hAnsi="Times New Roman" w:cs="Times New Roman"/>
                <w:b/>
                <w:color w:val="000000"/>
                <w:sz w:val="22"/>
                <w:szCs w:val="22"/>
              </w:rPr>
            </w:pPr>
            <w:r w:rsidRPr="001C6BD0">
              <w:rPr>
                <w:rFonts w:ascii="Times New Roman" w:hAnsi="Times New Roman" w:cs="Times New Roman"/>
                <w:b/>
                <w:color w:val="000000"/>
                <w:sz w:val="22"/>
                <w:szCs w:val="22"/>
              </w:rPr>
              <w:t>Title of the Book</w:t>
            </w:r>
          </w:p>
        </w:tc>
        <w:tc>
          <w:tcPr>
            <w:tcW w:w="2033" w:type="dxa"/>
          </w:tcPr>
          <w:p w:rsidR="001C24CB" w:rsidRPr="001C6BD0" w:rsidRDefault="001C24CB" w:rsidP="001C24CB">
            <w:pPr>
              <w:pBdr>
                <w:top w:val="nil"/>
                <w:left w:val="nil"/>
                <w:bottom w:val="nil"/>
                <w:right w:val="nil"/>
                <w:between w:val="nil"/>
              </w:pBdr>
              <w:rPr>
                <w:rFonts w:ascii="Times New Roman" w:hAnsi="Times New Roman" w:cs="Times New Roman"/>
                <w:b/>
                <w:color w:val="000000"/>
                <w:sz w:val="22"/>
                <w:szCs w:val="22"/>
              </w:rPr>
            </w:pPr>
            <w:r w:rsidRPr="001C6BD0">
              <w:rPr>
                <w:rFonts w:ascii="Times New Roman" w:hAnsi="Times New Roman" w:cs="Times New Roman"/>
                <w:b/>
                <w:color w:val="000000"/>
                <w:sz w:val="22"/>
                <w:szCs w:val="22"/>
              </w:rPr>
              <w:t>Author/s</w:t>
            </w:r>
          </w:p>
        </w:tc>
        <w:tc>
          <w:tcPr>
            <w:tcW w:w="2206" w:type="dxa"/>
          </w:tcPr>
          <w:p w:rsidR="001C24CB" w:rsidRPr="001C6BD0" w:rsidRDefault="001C24CB" w:rsidP="001C24CB">
            <w:pPr>
              <w:pBdr>
                <w:top w:val="nil"/>
                <w:left w:val="nil"/>
                <w:bottom w:val="nil"/>
                <w:right w:val="nil"/>
                <w:between w:val="nil"/>
              </w:pBdr>
              <w:rPr>
                <w:rFonts w:ascii="Times New Roman" w:hAnsi="Times New Roman" w:cs="Times New Roman"/>
                <w:b/>
                <w:color w:val="000000"/>
                <w:sz w:val="22"/>
                <w:szCs w:val="22"/>
              </w:rPr>
            </w:pPr>
            <w:r w:rsidRPr="001C6BD0">
              <w:rPr>
                <w:rFonts w:ascii="Times New Roman" w:hAnsi="Times New Roman" w:cs="Times New Roman"/>
                <w:b/>
                <w:color w:val="000000"/>
                <w:sz w:val="22"/>
                <w:szCs w:val="22"/>
              </w:rPr>
              <w:t>Publication</w:t>
            </w:r>
          </w:p>
        </w:tc>
        <w:tc>
          <w:tcPr>
            <w:tcW w:w="1974" w:type="dxa"/>
          </w:tcPr>
          <w:p w:rsidR="001C24CB" w:rsidRPr="001C6BD0" w:rsidRDefault="001C24CB" w:rsidP="001C24CB">
            <w:pPr>
              <w:pBdr>
                <w:top w:val="nil"/>
                <w:left w:val="nil"/>
                <w:bottom w:val="nil"/>
                <w:right w:val="nil"/>
                <w:between w:val="nil"/>
              </w:pBdr>
              <w:rPr>
                <w:rFonts w:ascii="Times New Roman" w:hAnsi="Times New Roman" w:cs="Times New Roman"/>
                <w:b/>
                <w:color w:val="000000"/>
                <w:sz w:val="22"/>
                <w:szCs w:val="22"/>
              </w:rPr>
            </w:pPr>
            <w:r w:rsidRPr="001C6BD0">
              <w:rPr>
                <w:rFonts w:ascii="Times New Roman" w:hAnsi="Times New Roman" w:cs="Times New Roman"/>
                <w:b/>
                <w:color w:val="000000"/>
                <w:sz w:val="22"/>
                <w:szCs w:val="22"/>
              </w:rPr>
              <w:t>Place</w:t>
            </w:r>
          </w:p>
        </w:tc>
      </w:tr>
      <w:tr w:rsidR="001C24CB" w:rsidRPr="001C6BD0" w:rsidTr="001C24CB">
        <w:trPr>
          <w:trHeight w:val="506"/>
        </w:trPr>
        <w:tc>
          <w:tcPr>
            <w:tcW w:w="1008" w:type="dxa"/>
          </w:tcPr>
          <w:p w:rsidR="001C24CB" w:rsidRPr="001C6BD0" w:rsidRDefault="001C24CB" w:rsidP="001C24CB">
            <w:pPr>
              <w:pBdr>
                <w:top w:val="nil"/>
                <w:left w:val="nil"/>
                <w:bottom w:val="nil"/>
                <w:right w:val="nil"/>
                <w:between w:val="nil"/>
              </w:pBdr>
              <w:rPr>
                <w:rFonts w:ascii="Times New Roman" w:hAnsi="Times New Roman" w:cs="Times New Roman"/>
                <w:b/>
                <w:color w:val="000000"/>
                <w:sz w:val="22"/>
                <w:szCs w:val="22"/>
              </w:rPr>
            </w:pPr>
            <w:r w:rsidRPr="001C6BD0">
              <w:rPr>
                <w:rFonts w:ascii="Times New Roman" w:hAnsi="Times New Roman" w:cs="Times New Roman"/>
                <w:b/>
                <w:color w:val="000000"/>
                <w:sz w:val="22"/>
                <w:szCs w:val="22"/>
              </w:rPr>
              <w:t>1</w:t>
            </w:r>
          </w:p>
        </w:tc>
        <w:tc>
          <w:tcPr>
            <w:tcW w:w="3327" w:type="dxa"/>
          </w:tcPr>
          <w:p w:rsidR="001C24CB" w:rsidRPr="001C6BD0" w:rsidRDefault="001C24CB" w:rsidP="001C24CB">
            <w:pPr>
              <w:pBdr>
                <w:top w:val="nil"/>
                <w:left w:val="nil"/>
                <w:bottom w:val="nil"/>
                <w:right w:val="nil"/>
                <w:between w:val="nil"/>
              </w:pBdr>
              <w:rPr>
                <w:rFonts w:ascii="Times New Roman" w:hAnsi="Times New Roman" w:cs="Times New Roman"/>
                <w:color w:val="000000"/>
                <w:sz w:val="22"/>
                <w:szCs w:val="22"/>
              </w:rPr>
            </w:pPr>
            <w:r w:rsidRPr="001C6BD0">
              <w:rPr>
                <w:rFonts w:ascii="Times New Roman" w:hAnsi="Times New Roman" w:cs="Times New Roman"/>
                <w:color w:val="000000"/>
                <w:sz w:val="22"/>
                <w:szCs w:val="22"/>
              </w:rPr>
              <w:t>Production and Operation Management</w:t>
            </w:r>
          </w:p>
        </w:tc>
        <w:tc>
          <w:tcPr>
            <w:tcW w:w="2033" w:type="dxa"/>
          </w:tcPr>
          <w:p w:rsidR="001C24CB" w:rsidRPr="001C6BD0" w:rsidRDefault="001C24CB" w:rsidP="001C24CB">
            <w:pPr>
              <w:pBdr>
                <w:top w:val="nil"/>
                <w:left w:val="nil"/>
                <w:bottom w:val="nil"/>
                <w:right w:val="nil"/>
                <w:between w:val="nil"/>
              </w:pBdr>
              <w:rPr>
                <w:rFonts w:ascii="Times New Roman" w:hAnsi="Times New Roman" w:cs="Times New Roman"/>
                <w:color w:val="000000"/>
                <w:sz w:val="22"/>
                <w:szCs w:val="22"/>
              </w:rPr>
            </w:pPr>
            <w:r w:rsidRPr="001C6BD0">
              <w:rPr>
                <w:rFonts w:ascii="Times New Roman" w:hAnsi="Times New Roman" w:cs="Times New Roman"/>
                <w:color w:val="000000"/>
                <w:sz w:val="22"/>
                <w:szCs w:val="22"/>
              </w:rPr>
              <w:t>L. C. Jhamb</w:t>
            </w:r>
          </w:p>
        </w:tc>
        <w:tc>
          <w:tcPr>
            <w:tcW w:w="2206" w:type="dxa"/>
          </w:tcPr>
          <w:p w:rsidR="001C24CB" w:rsidRPr="001C6BD0" w:rsidRDefault="001C24CB" w:rsidP="001C24CB">
            <w:pPr>
              <w:pBdr>
                <w:top w:val="nil"/>
                <w:left w:val="nil"/>
                <w:bottom w:val="nil"/>
                <w:right w:val="nil"/>
                <w:between w:val="nil"/>
              </w:pBdr>
              <w:rPr>
                <w:rFonts w:ascii="Times New Roman" w:hAnsi="Times New Roman" w:cs="Times New Roman"/>
                <w:color w:val="000000"/>
                <w:sz w:val="22"/>
                <w:szCs w:val="22"/>
              </w:rPr>
            </w:pPr>
            <w:r w:rsidRPr="001C6BD0">
              <w:rPr>
                <w:rFonts w:ascii="Times New Roman" w:hAnsi="Times New Roman" w:cs="Times New Roman"/>
                <w:color w:val="000000"/>
                <w:sz w:val="22"/>
                <w:szCs w:val="22"/>
              </w:rPr>
              <w:t>Everest Publishing House</w:t>
            </w:r>
          </w:p>
        </w:tc>
        <w:tc>
          <w:tcPr>
            <w:tcW w:w="1974" w:type="dxa"/>
          </w:tcPr>
          <w:p w:rsidR="001C24CB" w:rsidRPr="001C6BD0" w:rsidRDefault="001C24CB" w:rsidP="001C24CB">
            <w:pPr>
              <w:pBdr>
                <w:top w:val="nil"/>
                <w:left w:val="nil"/>
                <w:bottom w:val="nil"/>
                <w:right w:val="nil"/>
                <w:between w:val="nil"/>
              </w:pBdr>
              <w:rPr>
                <w:rFonts w:ascii="Times New Roman" w:hAnsi="Times New Roman" w:cs="Times New Roman"/>
                <w:color w:val="000000"/>
                <w:sz w:val="22"/>
                <w:szCs w:val="22"/>
              </w:rPr>
            </w:pPr>
            <w:r w:rsidRPr="001C6BD0">
              <w:rPr>
                <w:rFonts w:ascii="Times New Roman" w:hAnsi="Times New Roman" w:cs="Times New Roman"/>
                <w:color w:val="000000"/>
                <w:sz w:val="22"/>
                <w:szCs w:val="22"/>
              </w:rPr>
              <w:t>New Delhi</w:t>
            </w:r>
          </w:p>
        </w:tc>
      </w:tr>
      <w:tr w:rsidR="001C24CB" w:rsidRPr="001C6BD0" w:rsidTr="001C24CB">
        <w:trPr>
          <w:trHeight w:val="505"/>
        </w:trPr>
        <w:tc>
          <w:tcPr>
            <w:tcW w:w="1008" w:type="dxa"/>
          </w:tcPr>
          <w:p w:rsidR="001C24CB" w:rsidRPr="001C6BD0" w:rsidRDefault="001C24CB" w:rsidP="001C24CB">
            <w:pPr>
              <w:pBdr>
                <w:top w:val="nil"/>
                <w:left w:val="nil"/>
                <w:bottom w:val="nil"/>
                <w:right w:val="nil"/>
                <w:between w:val="nil"/>
              </w:pBdr>
              <w:rPr>
                <w:rFonts w:ascii="Times New Roman" w:hAnsi="Times New Roman" w:cs="Times New Roman"/>
                <w:b/>
                <w:color w:val="000000"/>
                <w:sz w:val="22"/>
                <w:szCs w:val="22"/>
              </w:rPr>
            </w:pPr>
            <w:r w:rsidRPr="001C6BD0">
              <w:rPr>
                <w:rFonts w:ascii="Times New Roman" w:hAnsi="Times New Roman" w:cs="Times New Roman"/>
                <w:b/>
                <w:color w:val="000000"/>
                <w:sz w:val="22"/>
                <w:szCs w:val="22"/>
              </w:rPr>
              <w:t>2</w:t>
            </w:r>
          </w:p>
        </w:tc>
        <w:tc>
          <w:tcPr>
            <w:tcW w:w="3327" w:type="dxa"/>
          </w:tcPr>
          <w:p w:rsidR="001C24CB" w:rsidRPr="001C6BD0" w:rsidRDefault="001C24CB" w:rsidP="001C24CB">
            <w:pPr>
              <w:pBdr>
                <w:top w:val="nil"/>
                <w:left w:val="nil"/>
                <w:bottom w:val="nil"/>
                <w:right w:val="nil"/>
                <w:between w:val="nil"/>
              </w:pBdr>
              <w:rPr>
                <w:rFonts w:ascii="Times New Roman" w:hAnsi="Times New Roman" w:cs="Times New Roman"/>
                <w:color w:val="000000"/>
                <w:sz w:val="22"/>
                <w:szCs w:val="22"/>
              </w:rPr>
            </w:pPr>
            <w:r w:rsidRPr="001C6BD0">
              <w:rPr>
                <w:rFonts w:ascii="Times New Roman" w:hAnsi="Times New Roman" w:cs="Times New Roman"/>
                <w:color w:val="000000"/>
                <w:sz w:val="22"/>
                <w:szCs w:val="22"/>
              </w:rPr>
              <w:t>Production and Operation Management</w:t>
            </w:r>
          </w:p>
        </w:tc>
        <w:tc>
          <w:tcPr>
            <w:tcW w:w="2033" w:type="dxa"/>
          </w:tcPr>
          <w:p w:rsidR="001C24CB" w:rsidRPr="001C6BD0" w:rsidRDefault="001C24CB" w:rsidP="001C24CB">
            <w:pPr>
              <w:pBdr>
                <w:top w:val="nil"/>
                <w:left w:val="nil"/>
                <w:bottom w:val="nil"/>
                <w:right w:val="nil"/>
                <w:between w:val="nil"/>
              </w:pBdr>
              <w:rPr>
                <w:rFonts w:ascii="Times New Roman" w:hAnsi="Times New Roman" w:cs="Times New Roman"/>
                <w:color w:val="000000"/>
                <w:sz w:val="22"/>
                <w:szCs w:val="22"/>
              </w:rPr>
            </w:pPr>
            <w:r w:rsidRPr="001C6BD0">
              <w:rPr>
                <w:rFonts w:ascii="Times New Roman" w:hAnsi="Times New Roman" w:cs="Times New Roman"/>
                <w:color w:val="000000"/>
                <w:sz w:val="22"/>
                <w:szCs w:val="22"/>
              </w:rPr>
              <w:t>Chase</w:t>
            </w:r>
          </w:p>
        </w:tc>
        <w:tc>
          <w:tcPr>
            <w:tcW w:w="2206" w:type="dxa"/>
          </w:tcPr>
          <w:p w:rsidR="001C24CB" w:rsidRPr="001C6BD0" w:rsidRDefault="001C24CB" w:rsidP="001C24CB">
            <w:pPr>
              <w:pBdr>
                <w:top w:val="nil"/>
                <w:left w:val="nil"/>
                <w:bottom w:val="nil"/>
                <w:right w:val="nil"/>
                <w:between w:val="nil"/>
              </w:pBdr>
              <w:rPr>
                <w:rFonts w:ascii="Times New Roman" w:hAnsi="Times New Roman" w:cs="Times New Roman"/>
                <w:color w:val="000000"/>
                <w:sz w:val="22"/>
                <w:szCs w:val="22"/>
              </w:rPr>
            </w:pPr>
            <w:r w:rsidRPr="001C6BD0">
              <w:rPr>
                <w:rFonts w:ascii="Times New Roman" w:hAnsi="Times New Roman" w:cs="Times New Roman"/>
                <w:color w:val="000000"/>
                <w:sz w:val="22"/>
                <w:szCs w:val="22"/>
              </w:rPr>
              <w:t>Irwin Professional</w:t>
            </w:r>
          </w:p>
          <w:p w:rsidR="001C24CB" w:rsidRPr="001C6BD0" w:rsidRDefault="001C24CB" w:rsidP="001C24CB">
            <w:pPr>
              <w:pBdr>
                <w:top w:val="nil"/>
                <w:left w:val="nil"/>
                <w:bottom w:val="nil"/>
                <w:right w:val="nil"/>
                <w:between w:val="nil"/>
              </w:pBdr>
              <w:rPr>
                <w:rFonts w:ascii="Times New Roman" w:hAnsi="Times New Roman" w:cs="Times New Roman"/>
                <w:color w:val="000000"/>
                <w:sz w:val="22"/>
                <w:szCs w:val="22"/>
              </w:rPr>
            </w:pPr>
            <w:r w:rsidRPr="001C6BD0">
              <w:rPr>
                <w:rFonts w:ascii="Times New Roman" w:hAnsi="Times New Roman" w:cs="Times New Roman"/>
                <w:color w:val="000000"/>
                <w:sz w:val="22"/>
                <w:szCs w:val="22"/>
              </w:rPr>
              <w:t>Publishing</w:t>
            </w:r>
          </w:p>
        </w:tc>
        <w:tc>
          <w:tcPr>
            <w:tcW w:w="1974" w:type="dxa"/>
          </w:tcPr>
          <w:p w:rsidR="001C24CB" w:rsidRPr="001C6BD0" w:rsidRDefault="001C24CB" w:rsidP="001C24CB">
            <w:pPr>
              <w:pBdr>
                <w:top w:val="nil"/>
                <w:left w:val="nil"/>
                <w:bottom w:val="nil"/>
                <w:right w:val="nil"/>
                <w:between w:val="nil"/>
              </w:pBdr>
              <w:rPr>
                <w:rFonts w:ascii="Times New Roman" w:hAnsi="Times New Roman" w:cs="Times New Roman"/>
                <w:color w:val="000000"/>
                <w:sz w:val="22"/>
                <w:szCs w:val="22"/>
              </w:rPr>
            </w:pPr>
            <w:r w:rsidRPr="001C6BD0">
              <w:rPr>
                <w:rFonts w:ascii="Times New Roman" w:hAnsi="Times New Roman" w:cs="Times New Roman"/>
                <w:color w:val="000000"/>
                <w:sz w:val="22"/>
                <w:szCs w:val="22"/>
              </w:rPr>
              <w:t>U. S.</w:t>
            </w:r>
          </w:p>
        </w:tc>
      </w:tr>
      <w:tr w:rsidR="001C24CB" w:rsidRPr="001C6BD0" w:rsidTr="00E93C17">
        <w:trPr>
          <w:trHeight w:val="506"/>
        </w:trPr>
        <w:tc>
          <w:tcPr>
            <w:tcW w:w="1008" w:type="dxa"/>
            <w:tcBorders>
              <w:bottom w:val="single" w:sz="4" w:space="0" w:color="auto"/>
            </w:tcBorders>
          </w:tcPr>
          <w:p w:rsidR="001C24CB" w:rsidRPr="001C6BD0" w:rsidRDefault="001C24CB" w:rsidP="001C24CB">
            <w:pPr>
              <w:pBdr>
                <w:top w:val="nil"/>
                <w:left w:val="nil"/>
                <w:bottom w:val="nil"/>
                <w:right w:val="nil"/>
                <w:between w:val="nil"/>
              </w:pBdr>
              <w:rPr>
                <w:rFonts w:ascii="Times New Roman" w:hAnsi="Times New Roman" w:cs="Times New Roman"/>
                <w:b/>
                <w:color w:val="000000"/>
                <w:sz w:val="22"/>
                <w:szCs w:val="22"/>
              </w:rPr>
            </w:pPr>
            <w:r w:rsidRPr="001C6BD0">
              <w:rPr>
                <w:rFonts w:ascii="Times New Roman" w:hAnsi="Times New Roman" w:cs="Times New Roman"/>
                <w:b/>
                <w:color w:val="000000"/>
                <w:sz w:val="22"/>
                <w:szCs w:val="22"/>
              </w:rPr>
              <w:t>3</w:t>
            </w:r>
          </w:p>
        </w:tc>
        <w:tc>
          <w:tcPr>
            <w:tcW w:w="3327" w:type="dxa"/>
            <w:tcBorders>
              <w:bottom w:val="single" w:sz="4" w:space="0" w:color="auto"/>
            </w:tcBorders>
          </w:tcPr>
          <w:p w:rsidR="001C24CB" w:rsidRPr="001C6BD0" w:rsidRDefault="001C24CB" w:rsidP="001C24CB">
            <w:pPr>
              <w:pBdr>
                <w:top w:val="nil"/>
                <w:left w:val="nil"/>
                <w:bottom w:val="nil"/>
                <w:right w:val="nil"/>
                <w:between w:val="nil"/>
              </w:pBdr>
              <w:rPr>
                <w:rFonts w:ascii="Times New Roman" w:hAnsi="Times New Roman" w:cs="Times New Roman"/>
                <w:color w:val="000000"/>
                <w:sz w:val="22"/>
                <w:szCs w:val="22"/>
              </w:rPr>
            </w:pPr>
            <w:r w:rsidRPr="001C6BD0">
              <w:rPr>
                <w:rFonts w:ascii="Times New Roman" w:hAnsi="Times New Roman" w:cs="Times New Roman"/>
                <w:color w:val="000000"/>
                <w:sz w:val="22"/>
                <w:szCs w:val="22"/>
              </w:rPr>
              <w:t>Production and Operation Management (With</w:t>
            </w:r>
          </w:p>
          <w:p w:rsidR="001C24CB" w:rsidRPr="001C6BD0" w:rsidRDefault="001C24CB" w:rsidP="001C24CB">
            <w:pPr>
              <w:pBdr>
                <w:top w:val="nil"/>
                <w:left w:val="nil"/>
                <w:bottom w:val="nil"/>
                <w:right w:val="nil"/>
                <w:between w:val="nil"/>
              </w:pBdr>
              <w:rPr>
                <w:rFonts w:ascii="Times New Roman" w:hAnsi="Times New Roman" w:cs="Times New Roman"/>
                <w:color w:val="000000"/>
                <w:sz w:val="22"/>
                <w:szCs w:val="22"/>
              </w:rPr>
            </w:pPr>
            <w:r w:rsidRPr="001C6BD0">
              <w:rPr>
                <w:rFonts w:ascii="Times New Roman" w:hAnsi="Times New Roman" w:cs="Times New Roman"/>
                <w:color w:val="000000"/>
                <w:sz w:val="22"/>
                <w:szCs w:val="22"/>
              </w:rPr>
              <w:t>skill development- corselets and cases)</w:t>
            </w:r>
          </w:p>
        </w:tc>
        <w:tc>
          <w:tcPr>
            <w:tcW w:w="2033" w:type="dxa"/>
            <w:tcBorders>
              <w:bottom w:val="single" w:sz="4" w:space="0" w:color="auto"/>
            </w:tcBorders>
          </w:tcPr>
          <w:p w:rsidR="001C24CB" w:rsidRPr="001C6BD0" w:rsidRDefault="001C24CB" w:rsidP="001C24CB">
            <w:pPr>
              <w:pBdr>
                <w:top w:val="nil"/>
                <w:left w:val="nil"/>
                <w:bottom w:val="nil"/>
                <w:right w:val="nil"/>
                <w:between w:val="nil"/>
              </w:pBdr>
              <w:rPr>
                <w:rFonts w:ascii="Times New Roman" w:hAnsi="Times New Roman" w:cs="Times New Roman"/>
                <w:color w:val="000000"/>
                <w:sz w:val="22"/>
                <w:szCs w:val="22"/>
              </w:rPr>
            </w:pPr>
            <w:r w:rsidRPr="001C6BD0">
              <w:rPr>
                <w:rFonts w:ascii="Times New Roman" w:hAnsi="Times New Roman" w:cs="Times New Roman"/>
                <w:color w:val="000000"/>
                <w:sz w:val="22"/>
                <w:szCs w:val="22"/>
              </w:rPr>
              <w:t>N.Suresh</w:t>
            </w:r>
          </w:p>
        </w:tc>
        <w:tc>
          <w:tcPr>
            <w:tcW w:w="2206" w:type="dxa"/>
            <w:tcBorders>
              <w:bottom w:val="single" w:sz="4" w:space="0" w:color="auto"/>
            </w:tcBorders>
          </w:tcPr>
          <w:p w:rsidR="001C24CB" w:rsidRPr="001C6BD0" w:rsidRDefault="001C24CB" w:rsidP="001C24CB">
            <w:pPr>
              <w:pBdr>
                <w:top w:val="nil"/>
                <w:left w:val="nil"/>
                <w:bottom w:val="nil"/>
                <w:right w:val="nil"/>
                <w:between w:val="nil"/>
              </w:pBdr>
              <w:rPr>
                <w:rFonts w:ascii="Times New Roman" w:hAnsi="Times New Roman" w:cs="Times New Roman"/>
                <w:color w:val="000000"/>
                <w:sz w:val="22"/>
                <w:szCs w:val="22"/>
              </w:rPr>
            </w:pPr>
            <w:r w:rsidRPr="001C6BD0">
              <w:rPr>
                <w:rFonts w:ascii="Times New Roman" w:hAnsi="Times New Roman" w:cs="Times New Roman"/>
                <w:color w:val="000000"/>
                <w:sz w:val="22"/>
                <w:szCs w:val="22"/>
              </w:rPr>
              <w:t>Newage International</w:t>
            </w:r>
          </w:p>
          <w:p w:rsidR="001C24CB" w:rsidRPr="001C6BD0" w:rsidRDefault="001C24CB" w:rsidP="001C24CB">
            <w:pPr>
              <w:pBdr>
                <w:top w:val="nil"/>
                <w:left w:val="nil"/>
                <w:bottom w:val="nil"/>
                <w:right w:val="nil"/>
                <w:between w:val="nil"/>
              </w:pBdr>
              <w:rPr>
                <w:rFonts w:ascii="Times New Roman" w:hAnsi="Times New Roman" w:cs="Times New Roman"/>
                <w:color w:val="000000"/>
                <w:sz w:val="22"/>
                <w:szCs w:val="22"/>
              </w:rPr>
            </w:pPr>
            <w:r w:rsidRPr="001C6BD0">
              <w:rPr>
                <w:rFonts w:ascii="Times New Roman" w:hAnsi="Times New Roman" w:cs="Times New Roman"/>
                <w:color w:val="000000"/>
                <w:sz w:val="22"/>
                <w:szCs w:val="22"/>
              </w:rPr>
              <w:t>publication</w:t>
            </w:r>
          </w:p>
        </w:tc>
        <w:tc>
          <w:tcPr>
            <w:tcW w:w="1974" w:type="dxa"/>
            <w:tcBorders>
              <w:bottom w:val="single" w:sz="4" w:space="0" w:color="auto"/>
            </w:tcBorders>
          </w:tcPr>
          <w:p w:rsidR="001C24CB" w:rsidRPr="001C6BD0" w:rsidRDefault="001C24CB" w:rsidP="001C24CB">
            <w:pPr>
              <w:pBdr>
                <w:top w:val="nil"/>
                <w:left w:val="nil"/>
                <w:bottom w:val="nil"/>
                <w:right w:val="nil"/>
                <w:between w:val="nil"/>
              </w:pBdr>
              <w:rPr>
                <w:rFonts w:ascii="Times New Roman" w:hAnsi="Times New Roman" w:cs="Times New Roman"/>
                <w:color w:val="000000"/>
                <w:sz w:val="22"/>
                <w:szCs w:val="22"/>
              </w:rPr>
            </w:pPr>
            <w:r w:rsidRPr="001C6BD0">
              <w:rPr>
                <w:rFonts w:ascii="Times New Roman" w:hAnsi="Times New Roman" w:cs="Times New Roman"/>
                <w:color w:val="000000"/>
                <w:sz w:val="22"/>
                <w:szCs w:val="22"/>
              </w:rPr>
              <w:t>New Delhi</w:t>
            </w:r>
          </w:p>
        </w:tc>
      </w:tr>
      <w:tr w:rsidR="001C24CB" w:rsidRPr="001C6BD0" w:rsidTr="00E93C17">
        <w:trPr>
          <w:trHeight w:val="253"/>
        </w:trPr>
        <w:tc>
          <w:tcPr>
            <w:tcW w:w="1008" w:type="dxa"/>
            <w:tcBorders>
              <w:top w:val="single" w:sz="4" w:space="0" w:color="auto"/>
              <w:left w:val="single" w:sz="4" w:space="0" w:color="auto"/>
              <w:bottom w:val="single" w:sz="4" w:space="0" w:color="auto"/>
              <w:right w:val="single" w:sz="4" w:space="0" w:color="auto"/>
            </w:tcBorders>
          </w:tcPr>
          <w:p w:rsidR="001C24CB" w:rsidRPr="001C6BD0" w:rsidRDefault="001C24CB" w:rsidP="001C24CB">
            <w:pPr>
              <w:pBdr>
                <w:top w:val="nil"/>
                <w:left w:val="nil"/>
                <w:bottom w:val="nil"/>
                <w:right w:val="nil"/>
                <w:between w:val="nil"/>
              </w:pBdr>
              <w:rPr>
                <w:rFonts w:ascii="Times New Roman" w:hAnsi="Times New Roman" w:cs="Times New Roman"/>
                <w:b/>
                <w:color w:val="000000"/>
                <w:sz w:val="22"/>
                <w:szCs w:val="22"/>
              </w:rPr>
            </w:pPr>
            <w:r w:rsidRPr="001C6BD0">
              <w:rPr>
                <w:rFonts w:ascii="Times New Roman" w:hAnsi="Times New Roman" w:cs="Times New Roman"/>
                <w:b/>
                <w:color w:val="000000"/>
                <w:sz w:val="22"/>
                <w:szCs w:val="22"/>
              </w:rPr>
              <w:t>4</w:t>
            </w:r>
          </w:p>
        </w:tc>
        <w:tc>
          <w:tcPr>
            <w:tcW w:w="3327" w:type="dxa"/>
            <w:tcBorders>
              <w:top w:val="single" w:sz="4" w:space="0" w:color="auto"/>
              <w:left w:val="single" w:sz="4" w:space="0" w:color="auto"/>
              <w:bottom w:val="single" w:sz="4" w:space="0" w:color="auto"/>
              <w:right w:val="single" w:sz="4" w:space="0" w:color="auto"/>
            </w:tcBorders>
          </w:tcPr>
          <w:p w:rsidR="001C24CB" w:rsidRPr="001C6BD0" w:rsidRDefault="001C24CB" w:rsidP="001C24CB">
            <w:pPr>
              <w:pBdr>
                <w:top w:val="nil"/>
                <w:left w:val="nil"/>
                <w:bottom w:val="nil"/>
                <w:right w:val="nil"/>
                <w:between w:val="nil"/>
              </w:pBdr>
              <w:rPr>
                <w:rFonts w:ascii="Times New Roman" w:hAnsi="Times New Roman" w:cs="Times New Roman"/>
                <w:color w:val="000000"/>
                <w:sz w:val="22"/>
                <w:szCs w:val="22"/>
              </w:rPr>
            </w:pPr>
            <w:r w:rsidRPr="001C6BD0">
              <w:rPr>
                <w:rFonts w:ascii="Times New Roman" w:hAnsi="Times New Roman" w:cs="Times New Roman"/>
                <w:color w:val="000000"/>
                <w:sz w:val="22"/>
                <w:szCs w:val="22"/>
              </w:rPr>
              <w:t>Operation Management</w:t>
            </w:r>
          </w:p>
        </w:tc>
        <w:tc>
          <w:tcPr>
            <w:tcW w:w="2033" w:type="dxa"/>
            <w:tcBorders>
              <w:top w:val="single" w:sz="4" w:space="0" w:color="auto"/>
              <w:left w:val="single" w:sz="4" w:space="0" w:color="auto"/>
              <w:bottom w:val="single" w:sz="4" w:space="0" w:color="auto"/>
              <w:right w:val="single" w:sz="4" w:space="0" w:color="auto"/>
            </w:tcBorders>
          </w:tcPr>
          <w:p w:rsidR="001C24CB" w:rsidRPr="001C6BD0" w:rsidRDefault="001C24CB" w:rsidP="001C24CB">
            <w:pPr>
              <w:pBdr>
                <w:top w:val="nil"/>
                <w:left w:val="nil"/>
                <w:bottom w:val="nil"/>
                <w:right w:val="nil"/>
                <w:between w:val="nil"/>
              </w:pBdr>
              <w:rPr>
                <w:rFonts w:ascii="Times New Roman" w:hAnsi="Times New Roman" w:cs="Times New Roman"/>
                <w:color w:val="000000"/>
                <w:sz w:val="22"/>
                <w:szCs w:val="22"/>
              </w:rPr>
            </w:pPr>
            <w:r w:rsidRPr="001C6BD0">
              <w:rPr>
                <w:rFonts w:ascii="Times New Roman" w:hAnsi="Times New Roman" w:cs="Times New Roman"/>
                <w:color w:val="000000"/>
                <w:sz w:val="22"/>
                <w:szCs w:val="22"/>
              </w:rPr>
              <w:t>B.Mahadevan</w:t>
            </w:r>
          </w:p>
        </w:tc>
        <w:tc>
          <w:tcPr>
            <w:tcW w:w="2206" w:type="dxa"/>
            <w:tcBorders>
              <w:top w:val="single" w:sz="4" w:space="0" w:color="auto"/>
              <w:left w:val="single" w:sz="4" w:space="0" w:color="auto"/>
              <w:bottom w:val="single" w:sz="4" w:space="0" w:color="auto"/>
              <w:right w:val="single" w:sz="4" w:space="0" w:color="auto"/>
            </w:tcBorders>
          </w:tcPr>
          <w:p w:rsidR="001C24CB" w:rsidRPr="001C6BD0" w:rsidRDefault="001C24CB" w:rsidP="001C24CB">
            <w:pPr>
              <w:pBdr>
                <w:top w:val="nil"/>
                <w:left w:val="nil"/>
                <w:bottom w:val="nil"/>
                <w:right w:val="nil"/>
                <w:between w:val="nil"/>
              </w:pBdr>
              <w:rPr>
                <w:rFonts w:ascii="Times New Roman" w:hAnsi="Times New Roman" w:cs="Times New Roman"/>
                <w:color w:val="000000"/>
                <w:sz w:val="22"/>
                <w:szCs w:val="22"/>
              </w:rPr>
            </w:pPr>
            <w:r w:rsidRPr="001C6BD0">
              <w:rPr>
                <w:rFonts w:ascii="Times New Roman" w:hAnsi="Times New Roman" w:cs="Times New Roman"/>
                <w:color w:val="000000"/>
                <w:sz w:val="22"/>
                <w:szCs w:val="22"/>
              </w:rPr>
              <w:t>Pearson Education India</w:t>
            </w:r>
          </w:p>
        </w:tc>
        <w:tc>
          <w:tcPr>
            <w:tcW w:w="1974" w:type="dxa"/>
            <w:tcBorders>
              <w:top w:val="single" w:sz="4" w:space="0" w:color="auto"/>
              <w:left w:val="single" w:sz="4" w:space="0" w:color="auto"/>
              <w:bottom w:val="single" w:sz="4" w:space="0" w:color="auto"/>
              <w:right w:val="single" w:sz="4" w:space="0" w:color="auto"/>
            </w:tcBorders>
          </w:tcPr>
          <w:p w:rsidR="001C24CB" w:rsidRPr="001C6BD0" w:rsidRDefault="001C24CB" w:rsidP="001C24CB">
            <w:pPr>
              <w:pBdr>
                <w:top w:val="nil"/>
                <w:left w:val="nil"/>
                <w:bottom w:val="nil"/>
                <w:right w:val="nil"/>
                <w:between w:val="nil"/>
              </w:pBdr>
              <w:rPr>
                <w:rFonts w:ascii="Times New Roman" w:hAnsi="Times New Roman" w:cs="Times New Roman"/>
                <w:color w:val="000000"/>
                <w:sz w:val="22"/>
                <w:szCs w:val="22"/>
              </w:rPr>
            </w:pPr>
            <w:r w:rsidRPr="001C6BD0">
              <w:rPr>
                <w:rFonts w:ascii="Times New Roman" w:hAnsi="Times New Roman" w:cs="Times New Roman"/>
                <w:color w:val="000000"/>
                <w:sz w:val="22"/>
                <w:szCs w:val="22"/>
              </w:rPr>
              <w:t>New Delhi</w:t>
            </w:r>
          </w:p>
        </w:tc>
      </w:tr>
    </w:tbl>
    <w:p w:rsidR="001C24CB" w:rsidRDefault="001C24CB" w:rsidP="001C24CB">
      <w:pPr>
        <w:jc w:val="center"/>
        <w:rPr>
          <w:rFonts w:ascii="Times New Roman" w:hAnsi="Times New Roman" w:cs="Times New Roman"/>
          <w:b/>
          <w:sz w:val="22"/>
          <w:szCs w:val="22"/>
          <w:u w:val="single"/>
        </w:rPr>
      </w:pPr>
    </w:p>
    <w:p w:rsidR="00C06F7A" w:rsidRDefault="00C06F7A" w:rsidP="001C24CB">
      <w:pPr>
        <w:jc w:val="center"/>
        <w:rPr>
          <w:rFonts w:ascii="Times New Roman" w:hAnsi="Times New Roman" w:cs="Times New Roman"/>
          <w:b/>
          <w:sz w:val="22"/>
          <w:szCs w:val="22"/>
          <w:u w:val="single"/>
        </w:rPr>
      </w:pPr>
    </w:p>
    <w:p w:rsidR="00C06F7A" w:rsidRPr="00C06F7A" w:rsidRDefault="00C06F7A" w:rsidP="009A748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DBDB" w:themeFill="accent2" w:themeFillTint="33"/>
        <w:ind w:right="180"/>
        <w:rPr>
          <w:rFonts w:ascii="Times New Roman" w:hAnsi="Times New Roman" w:cs="Times New Roman"/>
          <w:b/>
          <w:sz w:val="22"/>
          <w:szCs w:val="22"/>
        </w:rPr>
      </w:pPr>
      <w:r w:rsidRPr="00C06F7A">
        <w:rPr>
          <w:rFonts w:ascii="Times New Roman" w:hAnsi="Times New Roman" w:cs="Times New Roman"/>
          <w:b/>
          <w:sz w:val="22"/>
          <w:szCs w:val="22"/>
        </w:rPr>
        <w:t>BBXCBX4102</w:t>
      </w:r>
      <w:r>
        <w:rPr>
          <w:rFonts w:ascii="Times New Roman" w:hAnsi="Times New Roman" w:cs="Times New Roman"/>
          <w:b/>
          <w:sz w:val="22"/>
          <w:szCs w:val="22"/>
        </w:rPr>
        <w:tab/>
      </w:r>
      <w:r>
        <w:rPr>
          <w:rFonts w:ascii="Times New Roman" w:hAnsi="Times New Roman" w:cs="Times New Roman"/>
          <w:b/>
          <w:sz w:val="22"/>
          <w:szCs w:val="22"/>
        </w:rPr>
        <w:tab/>
      </w:r>
      <w:r>
        <w:rPr>
          <w:rFonts w:ascii="Times New Roman" w:hAnsi="Times New Roman" w:cs="Times New Roman"/>
          <w:b/>
          <w:sz w:val="22"/>
          <w:szCs w:val="22"/>
        </w:rPr>
        <w:tab/>
      </w:r>
      <w:r>
        <w:rPr>
          <w:rFonts w:ascii="Times New Roman" w:hAnsi="Times New Roman" w:cs="Times New Roman"/>
          <w:b/>
          <w:sz w:val="22"/>
          <w:szCs w:val="22"/>
        </w:rPr>
        <w:tab/>
      </w:r>
      <w:r w:rsidR="009A7486">
        <w:rPr>
          <w:rFonts w:ascii="Times New Roman" w:hAnsi="Times New Roman" w:cs="Times New Roman"/>
          <w:b/>
          <w:sz w:val="22"/>
          <w:szCs w:val="22"/>
        </w:rPr>
        <w:t xml:space="preserve">             </w:t>
      </w:r>
      <w:r>
        <w:rPr>
          <w:rFonts w:ascii="Times New Roman" w:hAnsi="Times New Roman" w:cs="Times New Roman"/>
          <w:b/>
          <w:sz w:val="22"/>
          <w:szCs w:val="22"/>
        </w:rPr>
        <w:t>Financial Management</w:t>
      </w:r>
    </w:p>
    <w:p w:rsidR="00C06F7A" w:rsidRPr="001C6BD0" w:rsidRDefault="00C06F7A" w:rsidP="001C24CB">
      <w:pPr>
        <w:jc w:val="center"/>
        <w:rPr>
          <w:rFonts w:ascii="Times New Roman" w:hAnsi="Times New Roman" w:cs="Times New Roman"/>
          <w:b/>
          <w:sz w:val="22"/>
          <w:szCs w:val="22"/>
          <w:u w:val="single"/>
        </w:rPr>
      </w:pPr>
    </w:p>
    <w:tbl>
      <w:tblPr>
        <w:tblW w:w="489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29"/>
        <w:gridCol w:w="6092"/>
        <w:gridCol w:w="3096"/>
      </w:tblGrid>
      <w:tr w:rsidR="001C24CB" w:rsidRPr="001C6BD0" w:rsidTr="009A7486">
        <w:trPr>
          <w:trHeight w:val="167"/>
          <w:jc w:val="center"/>
        </w:trPr>
        <w:tc>
          <w:tcPr>
            <w:tcW w:w="673" w:type="pct"/>
            <w:shd w:val="clear" w:color="auto" w:fill="C6D9F1"/>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Unit No.</w:t>
            </w:r>
          </w:p>
        </w:tc>
        <w:tc>
          <w:tcPr>
            <w:tcW w:w="2869" w:type="pct"/>
            <w:shd w:val="clear" w:color="auto" w:fill="C6D9F1"/>
          </w:tcPr>
          <w:p w:rsidR="001C24CB" w:rsidRPr="001C6BD0" w:rsidRDefault="001C24CB" w:rsidP="001C24CB">
            <w:pPr>
              <w:ind w:right="-270"/>
              <w:rPr>
                <w:rFonts w:ascii="Times New Roman" w:hAnsi="Times New Roman" w:cs="Times New Roman"/>
                <w:b/>
                <w:sz w:val="22"/>
                <w:szCs w:val="22"/>
              </w:rPr>
            </w:pPr>
            <w:r w:rsidRPr="001C6BD0">
              <w:rPr>
                <w:rFonts w:ascii="Times New Roman" w:hAnsi="Times New Roman" w:cs="Times New Roman"/>
                <w:b/>
                <w:sz w:val="22"/>
                <w:szCs w:val="22"/>
              </w:rPr>
              <w:t xml:space="preserve">             Title of the unit</w:t>
            </w:r>
          </w:p>
        </w:tc>
        <w:tc>
          <w:tcPr>
            <w:tcW w:w="1459" w:type="pct"/>
            <w:shd w:val="clear" w:color="auto" w:fill="C6D9F1"/>
          </w:tcPr>
          <w:p w:rsidR="001C24CB" w:rsidRPr="001C6BD0" w:rsidRDefault="001C24CB" w:rsidP="00771916">
            <w:pPr>
              <w:ind w:right="-270"/>
              <w:rPr>
                <w:rFonts w:ascii="Times New Roman" w:hAnsi="Times New Roman" w:cs="Times New Roman"/>
                <w:b/>
                <w:sz w:val="22"/>
                <w:szCs w:val="22"/>
              </w:rPr>
            </w:pPr>
            <w:r w:rsidRPr="001C6BD0">
              <w:rPr>
                <w:rFonts w:ascii="Times New Roman" w:hAnsi="Times New Roman" w:cs="Times New Roman"/>
                <w:b/>
                <w:sz w:val="22"/>
                <w:szCs w:val="22"/>
              </w:rPr>
              <w:t>Time required for the unit (Hours)</w:t>
            </w:r>
          </w:p>
        </w:tc>
      </w:tr>
      <w:tr w:rsidR="001C24CB" w:rsidRPr="001C6BD0" w:rsidTr="009A7486">
        <w:trPr>
          <w:trHeight w:val="226"/>
          <w:jc w:val="center"/>
        </w:trPr>
        <w:tc>
          <w:tcPr>
            <w:tcW w:w="673"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1.</w:t>
            </w:r>
          </w:p>
        </w:tc>
        <w:tc>
          <w:tcPr>
            <w:tcW w:w="2869" w:type="pct"/>
          </w:tcPr>
          <w:p w:rsidR="001C24CB" w:rsidRPr="001C6BD0" w:rsidRDefault="001C24CB" w:rsidP="001C24CB">
            <w:pPr>
              <w:pStyle w:val="NormalWeb"/>
              <w:spacing w:before="0" w:beforeAutospacing="0" w:after="0" w:afterAutospacing="0"/>
              <w:rPr>
                <w:sz w:val="22"/>
                <w:szCs w:val="22"/>
              </w:rPr>
            </w:pPr>
            <w:r w:rsidRPr="001C6BD0">
              <w:rPr>
                <w:sz w:val="22"/>
                <w:szCs w:val="22"/>
              </w:rPr>
              <w:t>Sources of Finance</w:t>
            </w:r>
          </w:p>
        </w:tc>
        <w:tc>
          <w:tcPr>
            <w:tcW w:w="1459" w:type="pct"/>
            <w:vAlign w:val="center"/>
          </w:tcPr>
          <w:p w:rsidR="001C24CB" w:rsidRPr="001C6BD0" w:rsidRDefault="001C24CB" w:rsidP="001C24CB">
            <w:pPr>
              <w:pStyle w:val="NormalWeb"/>
              <w:spacing w:before="0" w:beforeAutospacing="0" w:after="0" w:afterAutospacing="0"/>
              <w:jc w:val="center"/>
              <w:rPr>
                <w:b/>
                <w:bCs/>
                <w:color w:val="000000"/>
                <w:sz w:val="22"/>
                <w:szCs w:val="22"/>
              </w:rPr>
            </w:pPr>
            <w:r w:rsidRPr="001C6BD0">
              <w:rPr>
                <w:b/>
                <w:bCs/>
                <w:color w:val="000000"/>
                <w:sz w:val="22"/>
                <w:szCs w:val="22"/>
              </w:rPr>
              <w:t>8</w:t>
            </w:r>
          </w:p>
        </w:tc>
      </w:tr>
      <w:tr w:rsidR="001C24CB" w:rsidRPr="001C6BD0" w:rsidTr="009A7486">
        <w:trPr>
          <w:trHeight w:val="163"/>
          <w:jc w:val="center"/>
        </w:trPr>
        <w:tc>
          <w:tcPr>
            <w:tcW w:w="673"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2.</w:t>
            </w:r>
          </w:p>
        </w:tc>
        <w:tc>
          <w:tcPr>
            <w:tcW w:w="2869" w:type="pct"/>
          </w:tcPr>
          <w:p w:rsidR="001C24CB" w:rsidRPr="001C6BD0" w:rsidRDefault="001C24CB" w:rsidP="001C24CB">
            <w:pPr>
              <w:pStyle w:val="NormalWeb"/>
              <w:spacing w:before="0" w:beforeAutospacing="0" w:after="0" w:afterAutospacing="0"/>
              <w:rPr>
                <w:sz w:val="22"/>
                <w:szCs w:val="22"/>
              </w:rPr>
            </w:pPr>
            <w:r w:rsidRPr="001C6BD0">
              <w:rPr>
                <w:sz w:val="22"/>
                <w:szCs w:val="22"/>
              </w:rPr>
              <w:t>Capital Structure</w:t>
            </w:r>
          </w:p>
        </w:tc>
        <w:tc>
          <w:tcPr>
            <w:tcW w:w="1459" w:type="pct"/>
            <w:vAlign w:val="center"/>
          </w:tcPr>
          <w:p w:rsidR="001C24CB" w:rsidRPr="001C6BD0" w:rsidRDefault="001C24CB" w:rsidP="001C24CB">
            <w:pPr>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8</w:t>
            </w:r>
          </w:p>
        </w:tc>
      </w:tr>
      <w:tr w:rsidR="001C24CB" w:rsidRPr="001C6BD0" w:rsidTr="009A7486">
        <w:trPr>
          <w:trHeight w:val="70"/>
          <w:jc w:val="center"/>
        </w:trPr>
        <w:tc>
          <w:tcPr>
            <w:tcW w:w="673"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3.</w:t>
            </w:r>
          </w:p>
        </w:tc>
        <w:tc>
          <w:tcPr>
            <w:tcW w:w="2869" w:type="pct"/>
          </w:tcPr>
          <w:p w:rsidR="001C24CB" w:rsidRPr="001C6BD0" w:rsidRDefault="001C24CB" w:rsidP="001C24CB">
            <w:pPr>
              <w:pStyle w:val="NormalWeb"/>
              <w:spacing w:before="0" w:beforeAutospacing="0" w:after="0" w:afterAutospacing="0"/>
              <w:rPr>
                <w:sz w:val="22"/>
                <w:szCs w:val="22"/>
              </w:rPr>
            </w:pPr>
            <w:r w:rsidRPr="001C6BD0">
              <w:rPr>
                <w:sz w:val="22"/>
                <w:szCs w:val="22"/>
              </w:rPr>
              <w:t>Capitalization</w:t>
            </w:r>
          </w:p>
        </w:tc>
        <w:tc>
          <w:tcPr>
            <w:tcW w:w="1459" w:type="pct"/>
            <w:vAlign w:val="center"/>
          </w:tcPr>
          <w:p w:rsidR="001C24CB" w:rsidRPr="001C6BD0" w:rsidRDefault="001C24CB" w:rsidP="001C24CB">
            <w:pPr>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8</w:t>
            </w:r>
          </w:p>
        </w:tc>
      </w:tr>
      <w:tr w:rsidR="001C24CB" w:rsidRPr="001C6BD0" w:rsidTr="009A7486">
        <w:trPr>
          <w:trHeight w:val="156"/>
          <w:jc w:val="center"/>
        </w:trPr>
        <w:tc>
          <w:tcPr>
            <w:tcW w:w="673"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4.</w:t>
            </w:r>
          </w:p>
        </w:tc>
        <w:tc>
          <w:tcPr>
            <w:tcW w:w="2869" w:type="pct"/>
          </w:tcPr>
          <w:p w:rsidR="001C24CB" w:rsidRPr="001C6BD0" w:rsidRDefault="001C24CB" w:rsidP="001C24CB">
            <w:pPr>
              <w:pStyle w:val="NormalWeb"/>
              <w:spacing w:before="0" w:beforeAutospacing="0" w:after="0" w:afterAutospacing="0"/>
              <w:rPr>
                <w:sz w:val="22"/>
                <w:szCs w:val="22"/>
              </w:rPr>
            </w:pPr>
            <w:r w:rsidRPr="001C6BD0">
              <w:rPr>
                <w:sz w:val="22"/>
                <w:szCs w:val="22"/>
              </w:rPr>
              <w:t>Capital Budgeting</w:t>
            </w:r>
          </w:p>
        </w:tc>
        <w:tc>
          <w:tcPr>
            <w:tcW w:w="1459" w:type="pct"/>
            <w:vAlign w:val="center"/>
          </w:tcPr>
          <w:p w:rsidR="001C24CB" w:rsidRPr="001C6BD0" w:rsidRDefault="001C24CB" w:rsidP="001C24CB">
            <w:pPr>
              <w:jc w:val="center"/>
              <w:rPr>
                <w:rFonts w:ascii="Times New Roman" w:hAnsi="Times New Roman" w:cs="Times New Roman"/>
                <w:b/>
                <w:bCs/>
                <w:color w:val="000000"/>
                <w:sz w:val="22"/>
                <w:szCs w:val="22"/>
              </w:rPr>
            </w:pPr>
            <w:r w:rsidRPr="001C6BD0">
              <w:rPr>
                <w:rFonts w:ascii="Times New Roman" w:hAnsi="Times New Roman" w:cs="Times New Roman"/>
                <w:b/>
                <w:bCs/>
                <w:color w:val="000000"/>
                <w:sz w:val="22"/>
                <w:szCs w:val="22"/>
              </w:rPr>
              <w:t>8</w:t>
            </w:r>
          </w:p>
        </w:tc>
      </w:tr>
      <w:tr w:rsidR="001C24CB" w:rsidRPr="001C6BD0" w:rsidTr="009A7486">
        <w:trPr>
          <w:trHeight w:val="95"/>
          <w:jc w:val="center"/>
        </w:trPr>
        <w:tc>
          <w:tcPr>
            <w:tcW w:w="673"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5.</w:t>
            </w:r>
          </w:p>
        </w:tc>
        <w:tc>
          <w:tcPr>
            <w:tcW w:w="2869" w:type="pct"/>
          </w:tcPr>
          <w:p w:rsidR="001C24CB" w:rsidRPr="001C6BD0" w:rsidRDefault="001C24CB" w:rsidP="001C24CB">
            <w:pPr>
              <w:pStyle w:val="NormalWeb"/>
              <w:spacing w:before="0" w:beforeAutospacing="0" w:after="0" w:afterAutospacing="0"/>
              <w:rPr>
                <w:sz w:val="22"/>
                <w:szCs w:val="22"/>
              </w:rPr>
            </w:pPr>
            <w:r w:rsidRPr="001C6BD0">
              <w:rPr>
                <w:sz w:val="22"/>
                <w:szCs w:val="22"/>
              </w:rPr>
              <w:t>Working Capital</w:t>
            </w:r>
          </w:p>
        </w:tc>
        <w:tc>
          <w:tcPr>
            <w:tcW w:w="1459" w:type="pct"/>
            <w:vAlign w:val="center"/>
          </w:tcPr>
          <w:p w:rsidR="001C24CB" w:rsidRPr="001C6BD0" w:rsidRDefault="001C24CB" w:rsidP="001C24CB">
            <w:pPr>
              <w:jc w:val="center"/>
              <w:rPr>
                <w:rFonts w:ascii="Times New Roman" w:hAnsi="Times New Roman" w:cs="Times New Roman"/>
                <w:b/>
                <w:bCs/>
                <w:color w:val="000000"/>
                <w:sz w:val="22"/>
                <w:szCs w:val="22"/>
              </w:rPr>
            </w:pPr>
            <w:r w:rsidRPr="001C6BD0">
              <w:rPr>
                <w:rFonts w:ascii="Times New Roman" w:hAnsi="Times New Roman" w:cs="Times New Roman"/>
                <w:b/>
                <w:bCs/>
                <w:color w:val="000000"/>
                <w:sz w:val="22"/>
                <w:szCs w:val="22"/>
              </w:rPr>
              <w:t>8</w:t>
            </w:r>
          </w:p>
        </w:tc>
      </w:tr>
    </w:tbl>
    <w:p w:rsidR="001C24CB" w:rsidRPr="001C6BD0" w:rsidRDefault="001C24CB" w:rsidP="001C24CB">
      <w:pPr>
        <w:pBdr>
          <w:top w:val="nil"/>
          <w:left w:val="nil"/>
          <w:bottom w:val="nil"/>
          <w:right w:val="nil"/>
          <w:between w:val="nil"/>
        </w:pBdr>
        <w:rPr>
          <w:rFonts w:ascii="Times New Roman" w:hAnsi="Times New Roman" w:cs="Times New Roman"/>
          <w:b/>
          <w:color w:val="000000"/>
          <w:sz w:val="22"/>
          <w:szCs w:val="22"/>
          <w:u w:val="single"/>
        </w:rPr>
      </w:pPr>
      <w:r w:rsidRPr="001C6BD0">
        <w:rPr>
          <w:rFonts w:ascii="Times New Roman" w:hAnsi="Times New Roman" w:cs="Times New Roman"/>
          <w:b/>
          <w:color w:val="000000"/>
          <w:sz w:val="22"/>
          <w:szCs w:val="22"/>
          <w:u w:val="single"/>
        </w:rPr>
        <w:t>Course Outcomes:</w:t>
      </w:r>
    </w:p>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sz w:val="22"/>
          <w:szCs w:val="22"/>
        </w:rPr>
        <w:t>On successful completion of the course the learner will be able to</w:t>
      </w:r>
    </w:p>
    <w:p w:rsidR="001C24CB" w:rsidRPr="001C6BD0" w:rsidRDefault="001C24CB" w:rsidP="001C24CB">
      <w:pPr>
        <w:jc w:val="center"/>
        <w:rPr>
          <w:rFonts w:ascii="Times New Roman" w:hAnsi="Times New Roman" w:cs="Times New Roman"/>
          <w:sz w:val="22"/>
          <w:szCs w:val="22"/>
        </w:rPr>
      </w:pPr>
    </w:p>
    <w:tbl>
      <w:tblPr>
        <w:tblW w:w="10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7"/>
        <w:gridCol w:w="2244"/>
        <w:gridCol w:w="7677"/>
      </w:tblGrid>
      <w:tr w:rsidR="001C24CB" w:rsidRPr="001C6BD0" w:rsidTr="00C44280">
        <w:trPr>
          <w:trHeight w:val="286"/>
        </w:trPr>
        <w:tc>
          <w:tcPr>
            <w:tcW w:w="897" w:type="dxa"/>
            <w:tcBorders>
              <w:top w:val="single" w:sz="4" w:space="0" w:color="000000"/>
              <w:left w:val="single" w:sz="4" w:space="0" w:color="000000"/>
              <w:bottom w:val="single" w:sz="4" w:space="0" w:color="000000"/>
              <w:right w:val="single" w:sz="4" w:space="0" w:color="000000"/>
            </w:tcBorders>
          </w:tcPr>
          <w:p w:rsidR="001C24CB" w:rsidRPr="001C6BD0" w:rsidRDefault="001C24CB" w:rsidP="001C24CB">
            <w:pPr>
              <w:jc w:val="center"/>
              <w:rPr>
                <w:rFonts w:ascii="Times New Roman" w:hAnsi="Times New Roman" w:cs="Times New Roman"/>
                <w:b/>
                <w:sz w:val="22"/>
                <w:szCs w:val="22"/>
              </w:rPr>
            </w:pPr>
            <w:r w:rsidRPr="001C6BD0">
              <w:rPr>
                <w:rFonts w:ascii="Times New Roman" w:hAnsi="Times New Roman" w:cs="Times New Roman"/>
                <w:b/>
                <w:sz w:val="22"/>
                <w:szCs w:val="22"/>
              </w:rPr>
              <w:t>CO</w:t>
            </w:r>
          </w:p>
        </w:tc>
        <w:tc>
          <w:tcPr>
            <w:tcW w:w="2244" w:type="dxa"/>
            <w:tcBorders>
              <w:top w:val="single" w:sz="4" w:space="0" w:color="000000"/>
              <w:left w:val="single" w:sz="4" w:space="0" w:color="000000"/>
              <w:bottom w:val="single" w:sz="4" w:space="0" w:color="000000"/>
              <w:right w:val="single" w:sz="4" w:space="0" w:color="000000"/>
            </w:tcBorders>
          </w:tcPr>
          <w:p w:rsidR="001C24CB" w:rsidRPr="001C6BD0" w:rsidRDefault="001C24CB" w:rsidP="001C24CB">
            <w:pPr>
              <w:jc w:val="center"/>
              <w:rPr>
                <w:rFonts w:ascii="Times New Roman" w:hAnsi="Times New Roman" w:cs="Times New Roman"/>
                <w:b/>
                <w:sz w:val="22"/>
                <w:szCs w:val="22"/>
              </w:rPr>
            </w:pPr>
            <w:r w:rsidRPr="001C6BD0">
              <w:rPr>
                <w:rFonts w:ascii="Times New Roman" w:hAnsi="Times New Roman" w:cs="Times New Roman"/>
                <w:b/>
                <w:sz w:val="22"/>
                <w:szCs w:val="22"/>
              </w:rPr>
              <w:t>Cognitive Abilities</w:t>
            </w:r>
          </w:p>
        </w:tc>
        <w:tc>
          <w:tcPr>
            <w:tcW w:w="7677" w:type="dxa"/>
            <w:tcBorders>
              <w:top w:val="single" w:sz="4" w:space="0" w:color="000000"/>
              <w:left w:val="single" w:sz="4" w:space="0" w:color="000000"/>
              <w:bottom w:val="single" w:sz="4" w:space="0" w:color="000000"/>
              <w:right w:val="single" w:sz="4" w:space="0" w:color="000000"/>
            </w:tcBorders>
          </w:tcPr>
          <w:p w:rsidR="001C24CB" w:rsidRPr="001C6BD0" w:rsidRDefault="001C24CB" w:rsidP="001C24CB">
            <w:pPr>
              <w:jc w:val="center"/>
              <w:rPr>
                <w:rFonts w:ascii="Times New Roman" w:hAnsi="Times New Roman" w:cs="Times New Roman"/>
                <w:b/>
                <w:sz w:val="22"/>
                <w:szCs w:val="22"/>
              </w:rPr>
            </w:pPr>
            <w:r w:rsidRPr="001C6BD0">
              <w:rPr>
                <w:rFonts w:ascii="Times New Roman" w:hAnsi="Times New Roman" w:cs="Times New Roman"/>
                <w:b/>
                <w:sz w:val="22"/>
                <w:szCs w:val="22"/>
              </w:rPr>
              <w:t>Course Outcomes</w:t>
            </w:r>
          </w:p>
        </w:tc>
      </w:tr>
      <w:tr w:rsidR="001C24CB" w:rsidRPr="001C6BD0" w:rsidTr="00C44280">
        <w:trPr>
          <w:trHeight w:val="286"/>
        </w:trPr>
        <w:tc>
          <w:tcPr>
            <w:tcW w:w="897" w:type="dxa"/>
            <w:tcBorders>
              <w:top w:val="single" w:sz="4" w:space="0" w:color="000000"/>
              <w:left w:val="single" w:sz="4" w:space="0" w:color="000000"/>
              <w:bottom w:val="single" w:sz="4" w:space="0" w:color="000000"/>
              <w:right w:val="single" w:sz="4" w:space="0" w:color="000000"/>
            </w:tcBorders>
            <w:vAlign w:val="center"/>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CO1</w:t>
            </w:r>
          </w:p>
        </w:tc>
        <w:tc>
          <w:tcPr>
            <w:tcW w:w="2244" w:type="dxa"/>
            <w:tcBorders>
              <w:top w:val="single" w:sz="4" w:space="0" w:color="000000"/>
              <w:left w:val="single" w:sz="4" w:space="0" w:color="000000"/>
              <w:bottom w:val="single" w:sz="4" w:space="0" w:color="000000"/>
              <w:right w:val="single" w:sz="4" w:space="0" w:color="000000"/>
            </w:tcBorders>
            <w:vAlign w:val="center"/>
          </w:tcPr>
          <w:p w:rsidR="001C24CB" w:rsidRPr="001C6BD0" w:rsidRDefault="001C24CB" w:rsidP="001C24CB">
            <w:pPr>
              <w:jc w:val="center"/>
              <w:rPr>
                <w:rFonts w:ascii="Times New Roman" w:hAnsi="Times New Roman" w:cs="Times New Roman"/>
                <w:sz w:val="22"/>
                <w:szCs w:val="22"/>
              </w:rPr>
            </w:pPr>
          </w:p>
        </w:tc>
        <w:tc>
          <w:tcPr>
            <w:tcW w:w="7677" w:type="dxa"/>
            <w:tcBorders>
              <w:top w:val="single" w:sz="4" w:space="0" w:color="000000"/>
              <w:left w:val="single" w:sz="4" w:space="0" w:color="000000"/>
              <w:bottom w:val="single" w:sz="4" w:space="0" w:color="000000"/>
              <w:right w:val="single" w:sz="4" w:space="0" w:color="000000"/>
            </w:tcBorders>
          </w:tcPr>
          <w:p w:rsidR="001C24CB" w:rsidRPr="001C6BD0" w:rsidRDefault="001C24CB" w:rsidP="001C24CB">
            <w:pPr>
              <w:spacing w:line="274" w:lineRule="auto"/>
              <w:rPr>
                <w:rFonts w:ascii="Times New Roman" w:hAnsi="Times New Roman" w:cs="Times New Roman"/>
                <w:sz w:val="22"/>
                <w:szCs w:val="22"/>
              </w:rPr>
            </w:pPr>
            <w:r w:rsidRPr="001C6BD0">
              <w:rPr>
                <w:rFonts w:ascii="Times New Roman" w:hAnsi="Times New Roman" w:cs="Times New Roman"/>
                <w:sz w:val="22"/>
                <w:szCs w:val="22"/>
              </w:rPr>
              <w:t>To know various sources of finance of business</w:t>
            </w:r>
          </w:p>
        </w:tc>
      </w:tr>
      <w:tr w:rsidR="001C24CB" w:rsidRPr="001C6BD0" w:rsidTr="00C44280">
        <w:trPr>
          <w:trHeight w:val="538"/>
        </w:trPr>
        <w:tc>
          <w:tcPr>
            <w:tcW w:w="897" w:type="dxa"/>
            <w:tcBorders>
              <w:top w:val="single" w:sz="4" w:space="0" w:color="000000"/>
              <w:left w:val="single" w:sz="4" w:space="0" w:color="000000"/>
              <w:bottom w:val="single" w:sz="4" w:space="0" w:color="000000"/>
              <w:right w:val="single" w:sz="4" w:space="0" w:color="000000"/>
            </w:tcBorders>
            <w:vAlign w:val="center"/>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CO2</w:t>
            </w:r>
          </w:p>
        </w:tc>
        <w:tc>
          <w:tcPr>
            <w:tcW w:w="2244" w:type="dxa"/>
            <w:tcBorders>
              <w:top w:val="single" w:sz="4" w:space="0" w:color="000000"/>
              <w:left w:val="single" w:sz="4" w:space="0" w:color="000000"/>
              <w:bottom w:val="single" w:sz="4" w:space="0" w:color="000000"/>
              <w:right w:val="single" w:sz="4" w:space="0" w:color="000000"/>
            </w:tcBorders>
            <w:vAlign w:val="center"/>
          </w:tcPr>
          <w:p w:rsidR="001C24CB" w:rsidRPr="001C6BD0" w:rsidRDefault="001C24CB" w:rsidP="001C24CB">
            <w:pPr>
              <w:jc w:val="center"/>
              <w:rPr>
                <w:rFonts w:ascii="Times New Roman" w:hAnsi="Times New Roman" w:cs="Times New Roman"/>
                <w:sz w:val="22"/>
                <w:szCs w:val="22"/>
              </w:rPr>
            </w:pPr>
          </w:p>
        </w:tc>
        <w:tc>
          <w:tcPr>
            <w:tcW w:w="7677" w:type="dxa"/>
            <w:tcBorders>
              <w:top w:val="single" w:sz="4" w:space="0" w:color="000000"/>
              <w:left w:val="single" w:sz="4" w:space="0" w:color="000000"/>
              <w:bottom w:val="single" w:sz="4" w:space="0" w:color="000000"/>
              <w:right w:val="single" w:sz="4" w:space="0" w:color="000000"/>
            </w:tcBorders>
          </w:tcPr>
          <w:p w:rsidR="001C24CB" w:rsidRPr="001C6BD0" w:rsidRDefault="001C24CB" w:rsidP="001C24CB">
            <w:pPr>
              <w:spacing w:line="275" w:lineRule="auto"/>
              <w:rPr>
                <w:rFonts w:ascii="Times New Roman" w:hAnsi="Times New Roman" w:cs="Times New Roman"/>
                <w:sz w:val="22"/>
                <w:szCs w:val="22"/>
              </w:rPr>
            </w:pPr>
            <w:r w:rsidRPr="001C6BD0">
              <w:rPr>
                <w:rFonts w:ascii="Times New Roman" w:hAnsi="Times New Roman" w:cs="Times New Roman"/>
                <w:sz w:val="22"/>
                <w:szCs w:val="22"/>
              </w:rPr>
              <w:t>To study and understand the capital structure of the company and its cost of capital</w:t>
            </w:r>
          </w:p>
        </w:tc>
      </w:tr>
      <w:tr w:rsidR="001C24CB" w:rsidRPr="001C6BD0" w:rsidTr="00C44280">
        <w:trPr>
          <w:trHeight w:val="286"/>
        </w:trPr>
        <w:tc>
          <w:tcPr>
            <w:tcW w:w="897" w:type="dxa"/>
            <w:tcBorders>
              <w:top w:val="single" w:sz="4" w:space="0" w:color="000000"/>
              <w:left w:val="single" w:sz="4" w:space="0" w:color="000000"/>
              <w:bottom w:val="single" w:sz="4" w:space="0" w:color="000000"/>
              <w:right w:val="single" w:sz="4" w:space="0" w:color="000000"/>
            </w:tcBorders>
            <w:vAlign w:val="center"/>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CO3</w:t>
            </w:r>
          </w:p>
        </w:tc>
        <w:tc>
          <w:tcPr>
            <w:tcW w:w="2244" w:type="dxa"/>
            <w:tcBorders>
              <w:top w:val="single" w:sz="4" w:space="0" w:color="000000"/>
              <w:left w:val="single" w:sz="4" w:space="0" w:color="000000"/>
              <w:bottom w:val="single" w:sz="4" w:space="0" w:color="000000"/>
              <w:right w:val="single" w:sz="4" w:space="0" w:color="000000"/>
            </w:tcBorders>
            <w:vAlign w:val="center"/>
          </w:tcPr>
          <w:p w:rsidR="001C24CB" w:rsidRPr="001C6BD0" w:rsidRDefault="001C24CB" w:rsidP="001C24CB">
            <w:pPr>
              <w:jc w:val="center"/>
              <w:rPr>
                <w:rFonts w:ascii="Times New Roman" w:hAnsi="Times New Roman" w:cs="Times New Roman"/>
                <w:sz w:val="22"/>
                <w:szCs w:val="22"/>
              </w:rPr>
            </w:pPr>
          </w:p>
        </w:tc>
        <w:tc>
          <w:tcPr>
            <w:tcW w:w="7677" w:type="dxa"/>
            <w:tcBorders>
              <w:top w:val="single" w:sz="4" w:space="0" w:color="000000"/>
              <w:left w:val="single" w:sz="4" w:space="0" w:color="000000"/>
              <w:bottom w:val="single" w:sz="4" w:space="0" w:color="000000"/>
              <w:right w:val="single" w:sz="4" w:space="0" w:color="000000"/>
            </w:tcBorders>
          </w:tcPr>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sz w:val="22"/>
                <w:szCs w:val="22"/>
              </w:rPr>
              <w:t>To study optimum capital mix &amp; concept of over capitalization &amp; undercapitalization.</w:t>
            </w:r>
          </w:p>
        </w:tc>
      </w:tr>
    </w:tbl>
    <w:p w:rsidR="001C24CB" w:rsidRPr="001C6BD0" w:rsidRDefault="001C24CB" w:rsidP="001C24CB">
      <w:pPr>
        <w:pBdr>
          <w:top w:val="nil"/>
          <w:left w:val="nil"/>
          <w:bottom w:val="nil"/>
          <w:right w:val="nil"/>
          <w:between w:val="nil"/>
        </w:pBdr>
        <w:rPr>
          <w:rFonts w:ascii="Times New Roman" w:hAnsi="Times New Roman" w:cs="Times New Roman"/>
          <w:sz w:val="22"/>
          <w:szCs w:val="22"/>
        </w:rPr>
      </w:pPr>
    </w:p>
    <w:tbl>
      <w:tblPr>
        <w:tblW w:w="10800"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905"/>
        <w:gridCol w:w="1800"/>
        <w:gridCol w:w="8095"/>
      </w:tblGrid>
      <w:tr w:rsidR="001C24CB" w:rsidRPr="001C6BD0" w:rsidTr="00C44280">
        <w:trPr>
          <w:trHeight w:val="215"/>
        </w:trPr>
        <w:tc>
          <w:tcPr>
            <w:tcW w:w="905" w:type="dxa"/>
            <w:tcBorders>
              <w:top w:val="single" w:sz="8" w:space="0" w:color="000000"/>
              <w:left w:val="single" w:sz="8" w:space="0" w:color="000000"/>
              <w:bottom w:val="single" w:sz="8" w:space="0" w:color="000000"/>
              <w:right w:val="single" w:sz="8" w:space="0" w:color="000000"/>
            </w:tcBorders>
            <w:tcMar>
              <w:top w:w="-44" w:type="dxa"/>
              <w:left w:w="-44" w:type="dxa"/>
              <w:bottom w:w="-44" w:type="dxa"/>
              <w:right w:w="-44" w:type="dxa"/>
            </w:tcMar>
          </w:tcPr>
          <w:p w:rsidR="001C24CB" w:rsidRPr="001C6BD0" w:rsidRDefault="001C24CB" w:rsidP="001C24CB">
            <w:pPr>
              <w:rPr>
                <w:rFonts w:ascii="Times New Roman" w:hAnsi="Times New Roman" w:cs="Times New Roman"/>
                <w:b/>
                <w:sz w:val="22"/>
                <w:szCs w:val="22"/>
              </w:rPr>
            </w:pPr>
            <w:r w:rsidRPr="001C6BD0">
              <w:rPr>
                <w:rFonts w:ascii="Times New Roman" w:hAnsi="Times New Roman" w:cs="Times New Roman"/>
                <w:b/>
                <w:sz w:val="22"/>
                <w:szCs w:val="22"/>
              </w:rPr>
              <w:t>Unit No.</w:t>
            </w:r>
          </w:p>
        </w:tc>
        <w:tc>
          <w:tcPr>
            <w:tcW w:w="1800" w:type="dxa"/>
            <w:tcBorders>
              <w:top w:val="single" w:sz="8" w:space="0" w:color="000000"/>
              <w:left w:val="nil"/>
              <w:bottom w:val="single" w:sz="8" w:space="0" w:color="000000"/>
              <w:right w:val="single" w:sz="8" w:space="0" w:color="000000"/>
            </w:tcBorders>
            <w:tcMar>
              <w:top w:w="-44" w:type="dxa"/>
              <w:left w:w="-44" w:type="dxa"/>
              <w:bottom w:w="-44" w:type="dxa"/>
              <w:right w:w="-44" w:type="dxa"/>
            </w:tcMar>
          </w:tcPr>
          <w:p w:rsidR="001C24CB" w:rsidRPr="001C6BD0" w:rsidRDefault="001C24CB" w:rsidP="001C24CB">
            <w:pPr>
              <w:rPr>
                <w:rFonts w:ascii="Times New Roman" w:hAnsi="Times New Roman" w:cs="Times New Roman"/>
                <w:b/>
                <w:sz w:val="22"/>
                <w:szCs w:val="22"/>
              </w:rPr>
            </w:pPr>
            <w:r w:rsidRPr="001C6BD0">
              <w:rPr>
                <w:rFonts w:ascii="Times New Roman" w:hAnsi="Times New Roman" w:cs="Times New Roman"/>
                <w:b/>
                <w:sz w:val="22"/>
                <w:szCs w:val="22"/>
              </w:rPr>
              <w:t>Unit Title</w:t>
            </w:r>
          </w:p>
        </w:tc>
        <w:tc>
          <w:tcPr>
            <w:tcW w:w="8095" w:type="dxa"/>
            <w:tcBorders>
              <w:top w:val="single" w:sz="8" w:space="0" w:color="000000"/>
              <w:left w:val="nil"/>
              <w:bottom w:val="single" w:sz="8" w:space="0" w:color="000000"/>
              <w:right w:val="single" w:sz="8" w:space="0" w:color="000000"/>
            </w:tcBorders>
            <w:tcMar>
              <w:top w:w="-44" w:type="dxa"/>
              <w:left w:w="-44" w:type="dxa"/>
              <w:bottom w:w="-44" w:type="dxa"/>
              <w:right w:w="-44" w:type="dxa"/>
            </w:tcMar>
          </w:tcPr>
          <w:p w:rsidR="001C24CB" w:rsidRPr="001C6BD0" w:rsidRDefault="001C24CB" w:rsidP="001C24CB">
            <w:pPr>
              <w:rPr>
                <w:rFonts w:ascii="Times New Roman" w:hAnsi="Times New Roman" w:cs="Times New Roman"/>
                <w:b/>
                <w:sz w:val="22"/>
                <w:szCs w:val="22"/>
              </w:rPr>
            </w:pPr>
            <w:r w:rsidRPr="001C6BD0">
              <w:rPr>
                <w:rFonts w:ascii="Times New Roman" w:hAnsi="Times New Roman" w:cs="Times New Roman"/>
                <w:b/>
                <w:sz w:val="22"/>
                <w:szCs w:val="22"/>
              </w:rPr>
              <w:t>Contents</w:t>
            </w:r>
          </w:p>
        </w:tc>
      </w:tr>
      <w:tr w:rsidR="001C24CB" w:rsidRPr="001C6BD0" w:rsidTr="00C44280">
        <w:trPr>
          <w:trHeight w:val="1080"/>
        </w:trPr>
        <w:tc>
          <w:tcPr>
            <w:tcW w:w="905" w:type="dxa"/>
            <w:tcBorders>
              <w:top w:val="nil"/>
              <w:left w:val="single" w:sz="8" w:space="0" w:color="000000"/>
              <w:bottom w:val="single" w:sz="8" w:space="0" w:color="000000"/>
              <w:right w:val="single" w:sz="8" w:space="0" w:color="000000"/>
            </w:tcBorders>
            <w:tcMar>
              <w:top w:w="-44" w:type="dxa"/>
              <w:left w:w="-44" w:type="dxa"/>
              <w:bottom w:w="-44" w:type="dxa"/>
              <w:right w:w="-44" w:type="dxa"/>
            </w:tcMar>
          </w:tcPr>
          <w:p w:rsidR="001C24CB" w:rsidRPr="001C6BD0" w:rsidRDefault="001C24CB" w:rsidP="00771916">
            <w:pPr>
              <w:jc w:val="center"/>
              <w:rPr>
                <w:rFonts w:ascii="Times New Roman" w:hAnsi="Times New Roman" w:cs="Times New Roman"/>
                <w:b/>
                <w:sz w:val="22"/>
                <w:szCs w:val="22"/>
              </w:rPr>
            </w:pPr>
            <w:r w:rsidRPr="001C6BD0">
              <w:rPr>
                <w:rFonts w:ascii="Times New Roman" w:hAnsi="Times New Roman" w:cs="Times New Roman"/>
                <w:b/>
                <w:sz w:val="22"/>
                <w:szCs w:val="22"/>
              </w:rPr>
              <w:t>1</w:t>
            </w:r>
          </w:p>
        </w:tc>
        <w:tc>
          <w:tcPr>
            <w:tcW w:w="1800" w:type="dxa"/>
            <w:tcBorders>
              <w:top w:val="nil"/>
              <w:left w:val="nil"/>
              <w:bottom w:val="single" w:sz="8" w:space="0" w:color="000000"/>
              <w:right w:val="single" w:sz="8" w:space="0" w:color="000000"/>
            </w:tcBorders>
            <w:tcMar>
              <w:top w:w="-44" w:type="dxa"/>
              <w:left w:w="-44" w:type="dxa"/>
              <w:bottom w:w="-44" w:type="dxa"/>
              <w:right w:w="-44" w:type="dxa"/>
            </w:tcMar>
          </w:tcPr>
          <w:p w:rsidR="001C24CB" w:rsidRPr="001C6BD0" w:rsidRDefault="001C24CB" w:rsidP="001C24CB">
            <w:pPr>
              <w:rPr>
                <w:rFonts w:ascii="Times New Roman" w:hAnsi="Times New Roman" w:cs="Times New Roman"/>
                <w:b/>
                <w:sz w:val="22"/>
                <w:szCs w:val="22"/>
              </w:rPr>
            </w:pPr>
            <w:r w:rsidRPr="001C6BD0">
              <w:rPr>
                <w:rFonts w:ascii="Times New Roman" w:hAnsi="Times New Roman" w:cs="Times New Roman"/>
                <w:b/>
                <w:sz w:val="22"/>
                <w:szCs w:val="22"/>
              </w:rPr>
              <w:t>Sources of</w:t>
            </w:r>
          </w:p>
          <w:p w:rsidR="001C24CB" w:rsidRPr="001C6BD0" w:rsidRDefault="001C24CB" w:rsidP="001C24CB">
            <w:pPr>
              <w:rPr>
                <w:rFonts w:ascii="Times New Roman" w:hAnsi="Times New Roman" w:cs="Times New Roman"/>
                <w:b/>
                <w:sz w:val="22"/>
                <w:szCs w:val="22"/>
              </w:rPr>
            </w:pPr>
            <w:r w:rsidRPr="001C6BD0">
              <w:rPr>
                <w:rFonts w:ascii="Times New Roman" w:hAnsi="Times New Roman" w:cs="Times New Roman"/>
                <w:b/>
                <w:sz w:val="22"/>
                <w:szCs w:val="22"/>
              </w:rPr>
              <w:t xml:space="preserve"> Finance</w:t>
            </w:r>
          </w:p>
        </w:tc>
        <w:tc>
          <w:tcPr>
            <w:tcW w:w="8095" w:type="dxa"/>
            <w:tcBorders>
              <w:top w:val="nil"/>
              <w:left w:val="nil"/>
              <w:bottom w:val="single" w:sz="8" w:space="0" w:color="000000"/>
              <w:right w:val="single" w:sz="8" w:space="0" w:color="000000"/>
            </w:tcBorders>
            <w:tcMar>
              <w:top w:w="-44" w:type="dxa"/>
              <w:left w:w="-44" w:type="dxa"/>
              <w:bottom w:w="-44" w:type="dxa"/>
              <w:right w:w="-44" w:type="dxa"/>
            </w:tcMar>
          </w:tcPr>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sz w:val="22"/>
                <w:szCs w:val="22"/>
              </w:rPr>
              <w:t>Long term Sources of Finance- Owned Funds &amp; Borrowed Funds, Equity shares,</w:t>
            </w:r>
          </w:p>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sz w:val="22"/>
                <w:szCs w:val="22"/>
              </w:rPr>
              <w:t>Preference Shares, Debentures, Term Loan, Lease Financing, Hire Financing</w:t>
            </w:r>
          </w:p>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sz w:val="22"/>
                <w:szCs w:val="22"/>
              </w:rPr>
              <w:t>Short term Sources of Finance- Bank overdraft, Cash Credit, Bills Discounting, Ploughing back of Profit,</w:t>
            </w:r>
          </w:p>
        </w:tc>
      </w:tr>
      <w:tr w:rsidR="001C24CB" w:rsidRPr="001C6BD0" w:rsidTr="00C44280">
        <w:trPr>
          <w:trHeight w:val="1356"/>
        </w:trPr>
        <w:tc>
          <w:tcPr>
            <w:tcW w:w="905" w:type="dxa"/>
            <w:tcBorders>
              <w:top w:val="nil"/>
              <w:left w:val="single" w:sz="8" w:space="0" w:color="000000"/>
              <w:bottom w:val="single" w:sz="8" w:space="0" w:color="000000"/>
              <w:right w:val="single" w:sz="8" w:space="0" w:color="000000"/>
            </w:tcBorders>
            <w:tcMar>
              <w:top w:w="-44" w:type="dxa"/>
              <w:left w:w="-44" w:type="dxa"/>
              <w:bottom w:w="-44" w:type="dxa"/>
              <w:right w:w="-44" w:type="dxa"/>
            </w:tcMar>
          </w:tcPr>
          <w:p w:rsidR="001C24CB" w:rsidRPr="001C6BD0" w:rsidRDefault="001C24CB" w:rsidP="00771916">
            <w:pPr>
              <w:jc w:val="center"/>
              <w:rPr>
                <w:rFonts w:ascii="Times New Roman" w:hAnsi="Times New Roman" w:cs="Times New Roman"/>
                <w:b/>
                <w:sz w:val="22"/>
                <w:szCs w:val="22"/>
              </w:rPr>
            </w:pPr>
            <w:r w:rsidRPr="001C6BD0">
              <w:rPr>
                <w:rFonts w:ascii="Times New Roman" w:hAnsi="Times New Roman" w:cs="Times New Roman"/>
                <w:b/>
                <w:sz w:val="22"/>
                <w:szCs w:val="22"/>
              </w:rPr>
              <w:lastRenderedPageBreak/>
              <w:t>2</w:t>
            </w:r>
          </w:p>
        </w:tc>
        <w:tc>
          <w:tcPr>
            <w:tcW w:w="1800" w:type="dxa"/>
            <w:tcBorders>
              <w:top w:val="nil"/>
              <w:left w:val="nil"/>
              <w:bottom w:val="single" w:sz="8" w:space="0" w:color="000000"/>
              <w:right w:val="single" w:sz="8" w:space="0" w:color="000000"/>
            </w:tcBorders>
            <w:tcMar>
              <w:top w:w="-44" w:type="dxa"/>
              <w:left w:w="-44" w:type="dxa"/>
              <w:bottom w:w="-44" w:type="dxa"/>
              <w:right w:w="-44" w:type="dxa"/>
            </w:tcMar>
          </w:tcPr>
          <w:p w:rsidR="001C24CB" w:rsidRPr="001C6BD0" w:rsidRDefault="001C24CB" w:rsidP="001C24CB">
            <w:pPr>
              <w:rPr>
                <w:rFonts w:ascii="Times New Roman" w:hAnsi="Times New Roman" w:cs="Times New Roman"/>
                <w:b/>
                <w:sz w:val="22"/>
                <w:szCs w:val="22"/>
              </w:rPr>
            </w:pPr>
            <w:r w:rsidRPr="001C6BD0">
              <w:rPr>
                <w:rFonts w:ascii="Times New Roman" w:hAnsi="Times New Roman" w:cs="Times New Roman"/>
                <w:b/>
                <w:sz w:val="22"/>
                <w:szCs w:val="22"/>
              </w:rPr>
              <w:t xml:space="preserve">Capital </w:t>
            </w:r>
          </w:p>
          <w:p w:rsidR="001C24CB" w:rsidRPr="001C6BD0" w:rsidRDefault="001C24CB" w:rsidP="001C24CB">
            <w:pPr>
              <w:rPr>
                <w:rFonts w:ascii="Times New Roman" w:hAnsi="Times New Roman" w:cs="Times New Roman"/>
                <w:b/>
                <w:sz w:val="22"/>
                <w:szCs w:val="22"/>
              </w:rPr>
            </w:pPr>
            <w:r w:rsidRPr="001C6BD0">
              <w:rPr>
                <w:rFonts w:ascii="Times New Roman" w:hAnsi="Times New Roman" w:cs="Times New Roman"/>
                <w:b/>
                <w:sz w:val="22"/>
                <w:szCs w:val="22"/>
              </w:rPr>
              <w:t>Structure</w:t>
            </w:r>
          </w:p>
        </w:tc>
        <w:tc>
          <w:tcPr>
            <w:tcW w:w="8095" w:type="dxa"/>
            <w:tcBorders>
              <w:top w:val="nil"/>
              <w:left w:val="nil"/>
              <w:bottom w:val="single" w:sz="8" w:space="0" w:color="000000"/>
              <w:right w:val="single" w:sz="8" w:space="0" w:color="000000"/>
            </w:tcBorders>
            <w:tcMar>
              <w:top w:w="-44" w:type="dxa"/>
              <w:left w:w="-44" w:type="dxa"/>
              <w:bottom w:w="-44" w:type="dxa"/>
              <w:right w:w="-44" w:type="dxa"/>
            </w:tcMar>
          </w:tcPr>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sz w:val="22"/>
                <w:szCs w:val="22"/>
              </w:rPr>
              <w:t>Meaning, Concept, Importance,</w:t>
            </w:r>
          </w:p>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sz w:val="22"/>
                <w:szCs w:val="22"/>
              </w:rPr>
              <w:t>Factors affecting Capital Structure-Internal Factors, External Factors, Essentials of optimum capital structure</w:t>
            </w:r>
          </w:p>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sz w:val="22"/>
                <w:szCs w:val="22"/>
              </w:rPr>
              <w:t>Cost of Capital- Meaning and sources of capital. cost of equity shares, preference shares, loans and retained earnings</w:t>
            </w:r>
          </w:p>
        </w:tc>
      </w:tr>
      <w:tr w:rsidR="001C24CB" w:rsidRPr="001C6BD0" w:rsidTr="00C44280">
        <w:trPr>
          <w:trHeight w:val="870"/>
        </w:trPr>
        <w:tc>
          <w:tcPr>
            <w:tcW w:w="905" w:type="dxa"/>
            <w:tcBorders>
              <w:top w:val="nil"/>
              <w:left w:val="single" w:sz="8" w:space="0" w:color="000000"/>
              <w:bottom w:val="single" w:sz="8" w:space="0" w:color="000000"/>
              <w:right w:val="single" w:sz="8" w:space="0" w:color="000000"/>
            </w:tcBorders>
            <w:tcMar>
              <w:top w:w="-44" w:type="dxa"/>
              <w:left w:w="-44" w:type="dxa"/>
              <w:bottom w:w="-44" w:type="dxa"/>
              <w:right w:w="-44" w:type="dxa"/>
            </w:tcMar>
          </w:tcPr>
          <w:p w:rsidR="001C24CB" w:rsidRPr="001C6BD0" w:rsidRDefault="001C24CB" w:rsidP="00771916">
            <w:pPr>
              <w:jc w:val="center"/>
              <w:rPr>
                <w:rFonts w:ascii="Times New Roman" w:hAnsi="Times New Roman" w:cs="Times New Roman"/>
                <w:b/>
                <w:sz w:val="22"/>
                <w:szCs w:val="22"/>
              </w:rPr>
            </w:pPr>
            <w:r w:rsidRPr="001C6BD0">
              <w:rPr>
                <w:rFonts w:ascii="Times New Roman" w:hAnsi="Times New Roman" w:cs="Times New Roman"/>
                <w:b/>
                <w:sz w:val="22"/>
                <w:szCs w:val="22"/>
              </w:rPr>
              <w:t>3</w:t>
            </w:r>
          </w:p>
        </w:tc>
        <w:tc>
          <w:tcPr>
            <w:tcW w:w="1800" w:type="dxa"/>
            <w:tcBorders>
              <w:top w:val="nil"/>
              <w:left w:val="nil"/>
              <w:bottom w:val="single" w:sz="8" w:space="0" w:color="000000"/>
              <w:right w:val="single" w:sz="8" w:space="0" w:color="000000"/>
            </w:tcBorders>
            <w:tcMar>
              <w:top w:w="-44" w:type="dxa"/>
              <w:left w:w="-44" w:type="dxa"/>
              <w:bottom w:w="-44" w:type="dxa"/>
              <w:right w:w="-44" w:type="dxa"/>
            </w:tcMar>
          </w:tcPr>
          <w:p w:rsidR="001C24CB" w:rsidRPr="001C6BD0" w:rsidRDefault="001C24CB" w:rsidP="001C24CB">
            <w:pPr>
              <w:rPr>
                <w:rFonts w:ascii="Times New Roman" w:hAnsi="Times New Roman" w:cs="Times New Roman"/>
                <w:b/>
                <w:sz w:val="22"/>
                <w:szCs w:val="22"/>
              </w:rPr>
            </w:pPr>
            <w:r w:rsidRPr="001C6BD0">
              <w:rPr>
                <w:rFonts w:ascii="Times New Roman" w:hAnsi="Times New Roman" w:cs="Times New Roman"/>
                <w:b/>
                <w:sz w:val="22"/>
                <w:szCs w:val="22"/>
              </w:rPr>
              <w:t>Capitalization</w:t>
            </w:r>
          </w:p>
        </w:tc>
        <w:tc>
          <w:tcPr>
            <w:tcW w:w="8095" w:type="dxa"/>
            <w:tcBorders>
              <w:top w:val="nil"/>
              <w:left w:val="nil"/>
              <w:bottom w:val="single" w:sz="8" w:space="0" w:color="000000"/>
              <w:right w:val="single" w:sz="8" w:space="0" w:color="000000"/>
            </w:tcBorders>
            <w:tcMar>
              <w:top w:w="-44" w:type="dxa"/>
              <w:left w:w="-44" w:type="dxa"/>
              <w:bottom w:w="-44" w:type="dxa"/>
              <w:right w:w="-44" w:type="dxa"/>
            </w:tcMar>
          </w:tcPr>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sz w:val="22"/>
                <w:szCs w:val="22"/>
              </w:rPr>
              <w:t>Meaning, Modern Concept of Capitalization, Need,</w:t>
            </w:r>
          </w:p>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sz w:val="22"/>
                <w:szCs w:val="22"/>
              </w:rPr>
              <w:t>Under capitalization-Meaning, Causes &amp; Remedies</w:t>
            </w:r>
          </w:p>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sz w:val="22"/>
                <w:szCs w:val="22"/>
              </w:rPr>
              <w:t>Over Capitalization- Meaning, Causes &amp; Remedies</w:t>
            </w:r>
          </w:p>
        </w:tc>
      </w:tr>
      <w:tr w:rsidR="001C24CB" w:rsidRPr="001C6BD0" w:rsidTr="00C44280">
        <w:trPr>
          <w:trHeight w:val="1077"/>
        </w:trPr>
        <w:tc>
          <w:tcPr>
            <w:tcW w:w="905" w:type="dxa"/>
            <w:tcBorders>
              <w:top w:val="nil"/>
              <w:left w:val="single" w:sz="8" w:space="0" w:color="000000"/>
              <w:bottom w:val="single" w:sz="8" w:space="0" w:color="000000"/>
              <w:right w:val="single" w:sz="8" w:space="0" w:color="000000"/>
            </w:tcBorders>
            <w:tcMar>
              <w:top w:w="-44" w:type="dxa"/>
              <w:left w:w="-44" w:type="dxa"/>
              <w:bottom w:w="-44" w:type="dxa"/>
              <w:right w:w="-44" w:type="dxa"/>
            </w:tcMar>
          </w:tcPr>
          <w:p w:rsidR="001C24CB" w:rsidRPr="001C6BD0" w:rsidRDefault="001C24CB" w:rsidP="00771916">
            <w:pPr>
              <w:jc w:val="center"/>
              <w:rPr>
                <w:rFonts w:ascii="Times New Roman" w:hAnsi="Times New Roman" w:cs="Times New Roman"/>
                <w:b/>
                <w:sz w:val="22"/>
                <w:szCs w:val="22"/>
              </w:rPr>
            </w:pPr>
            <w:r w:rsidRPr="001C6BD0">
              <w:rPr>
                <w:rFonts w:ascii="Times New Roman" w:hAnsi="Times New Roman" w:cs="Times New Roman"/>
                <w:b/>
                <w:sz w:val="22"/>
                <w:szCs w:val="22"/>
              </w:rPr>
              <w:t>4</w:t>
            </w:r>
          </w:p>
        </w:tc>
        <w:tc>
          <w:tcPr>
            <w:tcW w:w="1800" w:type="dxa"/>
            <w:tcBorders>
              <w:top w:val="nil"/>
              <w:left w:val="nil"/>
              <w:bottom w:val="single" w:sz="8" w:space="0" w:color="000000"/>
              <w:right w:val="single" w:sz="8" w:space="0" w:color="000000"/>
            </w:tcBorders>
            <w:tcMar>
              <w:top w:w="-44" w:type="dxa"/>
              <w:left w:w="-44" w:type="dxa"/>
              <w:bottom w:w="-44" w:type="dxa"/>
              <w:right w:w="-44" w:type="dxa"/>
            </w:tcMar>
          </w:tcPr>
          <w:p w:rsidR="001C24CB" w:rsidRPr="001C6BD0" w:rsidRDefault="001C24CB" w:rsidP="001C24CB">
            <w:pPr>
              <w:rPr>
                <w:rFonts w:ascii="Times New Roman" w:hAnsi="Times New Roman" w:cs="Times New Roman"/>
                <w:b/>
                <w:sz w:val="22"/>
                <w:szCs w:val="22"/>
              </w:rPr>
            </w:pPr>
            <w:r w:rsidRPr="001C6BD0">
              <w:rPr>
                <w:rFonts w:ascii="Times New Roman" w:hAnsi="Times New Roman" w:cs="Times New Roman"/>
                <w:b/>
                <w:sz w:val="22"/>
                <w:szCs w:val="22"/>
              </w:rPr>
              <w:t xml:space="preserve">Capital </w:t>
            </w:r>
          </w:p>
          <w:p w:rsidR="001C24CB" w:rsidRPr="001C6BD0" w:rsidRDefault="001C24CB" w:rsidP="001C24CB">
            <w:pPr>
              <w:rPr>
                <w:rFonts w:ascii="Times New Roman" w:hAnsi="Times New Roman" w:cs="Times New Roman"/>
                <w:b/>
                <w:sz w:val="22"/>
                <w:szCs w:val="22"/>
              </w:rPr>
            </w:pPr>
            <w:r w:rsidRPr="001C6BD0">
              <w:rPr>
                <w:rFonts w:ascii="Times New Roman" w:hAnsi="Times New Roman" w:cs="Times New Roman"/>
                <w:b/>
                <w:sz w:val="22"/>
                <w:szCs w:val="22"/>
              </w:rPr>
              <w:t>Budgeting</w:t>
            </w:r>
          </w:p>
        </w:tc>
        <w:tc>
          <w:tcPr>
            <w:tcW w:w="8095" w:type="dxa"/>
            <w:tcBorders>
              <w:top w:val="nil"/>
              <w:left w:val="nil"/>
              <w:bottom w:val="single" w:sz="8" w:space="0" w:color="000000"/>
              <w:right w:val="single" w:sz="8" w:space="0" w:color="000000"/>
            </w:tcBorders>
            <w:tcMar>
              <w:top w:w="-44" w:type="dxa"/>
              <w:left w:w="-44" w:type="dxa"/>
              <w:bottom w:w="-44" w:type="dxa"/>
              <w:right w:w="-44" w:type="dxa"/>
            </w:tcMar>
          </w:tcPr>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sz w:val="22"/>
                <w:szCs w:val="22"/>
              </w:rPr>
              <w:t>Meaning and importance</w:t>
            </w:r>
          </w:p>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sz w:val="22"/>
                <w:szCs w:val="22"/>
              </w:rPr>
              <w:t>Traditional methods of capital budgeting</w:t>
            </w:r>
          </w:p>
          <w:p w:rsidR="001C24CB" w:rsidRPr="001C6BD0" w:rsidRDefault="001C24CB" w:rsidP="001C24CB">
            <w:pPr>
              <w:widowControl w:val="0"/>
              <w:autoSpaceDE w:val="0"/>
              <w:autoSpaceDN w:val="0"/>
              <w:rPr>
                <w:rFonts w:ascii="Times New Roman" w:hAnsi="Times New Roman" w:cs="Times New Roman"/>
                <w:sz w:val="22"/>
                <w:szCs w:val="22"/>
              </w:rPr>
            </w:pPr>
            <w:r w:rsidRPr="001C6BD0">
              <w:rPr>
                <w:rFonts w:ascii="Times New Roman" w:hAnsi="Times New Roman" w:cs="Times New Roman"/>
                <w:sz w:val="22"/>
                <w:szCs w:val="22"/>
              </w:rPr>
              <w:t>Discounted cash flow methods of capital budgeting</w:t>
            </w:r>
          </w:p>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sz w:val="22"/>
                <w:szCs w:val="22"/>
              </w:rPr>
              <w:t>Mutually Exclusive Proposals</w:t>
            </w:r>
          </w:p>
        </w:tc>
      </w:tr>
      <w:tr w:rsidR="001C24CB" w:rsidRPr="001C6BD0" w:rsidTr="00771916">
        <w:trPr>
          <w:trHeight w:val="756"/>
        </w:trPr>
        <w:tc>
          <w:tcPr>
            <w:tcW w:w="905" w:type="dxa"/>
            <w:tcBorders>
              <w:top w:val="nil"/>
              <w:left w:val="single" w:sz="8" w:space="0" w:color="000000"/>
              <w:bottom w:val="single" w:sz="8" w:space="0" w:color="000000"/>
              <w:right w:val="single" w:sz="8" w:space="0" w:color="000000"/>
            </w:tcBorders>
            <w:tcMar>
              <w:top w:w="-44" w:type="dxa"/>
              <w:left w:w="-44" w:type="dxa"/>
              <w:bottom w:w="-44" w:type="dxa"/>
              <w:right w:w="-44" w:type="dxa"/>
            </w:tcMar>
          </w:tcPr>
          <w:p w:rsidR="001C24CB" w:rsidRPr="001C6BD0" w:rsidRDefault="001C24CB" w:rsidP="00771916">
            <w:pPr>
              <w:jc w:val="center"/>
              <w:rPr>
                <w:rFonts w:ascii="Times New Roman" w:hAnsi="Times New Roman" w:cs="Times New Roman"/>
                <w:b/>
                <w:sz w:val="22"/>
                <w:szCs w:val="22"/>
              </w:rPr>
            </w:pPr>
            <w:r w:rsidRPr="001C6BD0">
              <w:rPr>
                <w:rFonts w:ascii="Times New Roman" w:hAnsi="Times New Roman" w:cs="Times New Roman"/>
                <w:b/>
                <w:sz w:val="22"/>
                <w:szCs w:val="22"/>
              </w:rPr>
              <w:t>5</w:t>
            </w:r>
          </w:p>
        </w:tc>
        <w:tc>
          <w:tcPr>
            <w:tcW w:w="1800" w:type="dxa"/>
            <w:tcBorders>
              <w:top w:val="nil"/>
              <w:left w:val="nil"/>
              <w:bottom w:val="single" w:sz="8" w:space="0" w:color="000000"/>
              <w:right w:val="single" w:sz="8" w:space="0" w:color="000000"/>
            </w:tcBorders>
            <w:tcMar>
              <w:top w:w="-44" w:type="dxa"/>
              <w:left w:w="-44" w:type="dxa"/>
              <w:bottom w:w="-44" w:type="dxa"/>
              <w:right w:w="-44" w:type="dxa"/>
            </w:tcMar>
          </w:tcPr>
          <w:p w:rsidR="001C24CB" w:rsidRPr="001C6BD0" w:rsidRDefault="001C24CB" w:rsidP="001C24CB">
            <w:pPr>
              <w:rPr>
                <w:rFonts w:ascii="Times New Roman" w:hAnsi="Times New Roman" w:cs="Times New Roman"/>
                <w:b/>
                <w:sz w:val="22"/>
                <w:szCs w:val="22"/>
              </w:rPr>
            </w:pPr>
            <w:r w:rsidRPr="001C6BD0">
              <w:rPr>
                <w:rFonts w:ascii="Times New Roman" w:hAnsi="Times New Roman" w:cs="Times New Roman"/>
                <w:b/>
                <w:sz w:val="22"/>
                <w:szCs w:val="22"/>
              </w:rPr>
              <w:t>Working</w:t>
            </w:r>
          </w:p>
          <w:p w:rsidR="001C24CB" w:rsidRPr="001C6BD0" w:rsidRDefault="001C24CB" w:rsidP="001C24CB">
            <w:pPr>
              <w:rPr>
                <w:rFonts w:ascii="Times New Roman" w:hAnsi="Times New Roman" w:cs="Times New Roman"/>
                <w:b/>
                <w:sz w:val="22"/>
                <w:szCs w:val="22"/>
              </w:rPr>
            </w:pPr>
            <w:r w:rsidRPr="001C6BD0">
              <w:rPr>
                <w:rFonts w:ascii="Times New Roman" w:hAnsi="Times New Roman" w:cs="Times New Roman"/>
                <w:b/>
                <w:sz w:val="22"/>
                <w:szCs w:val="22"/>
              </w:rPr>
              <w:t xml:space="preserve"> Capital</w:t>
            </w:r>
          </w:p>
        </w:tc>
        <w:tc>
          <w:tcPr>
            <w:tcW w:w="8095" w:type="dxa"/>
            <w:tcBorders>
              <w:top w:val="nil"/>
              <w:left w:val="nil"/>
              <w:bottom w:val="single" w:sz="8" w:space="0" w:color="000000"/>
              <w:right w:val="single" w:sz="8" w:space="0" w:color="000000"/>
            </w:tcBorders>
            <w:tcMar>
              <w:top w:w="-44" w:type="dxa"/>
              <w:left w:w="-44" w:type="dxa"/>
              <w:bottom w:w="-44" w:type="dxa"/>
              <w:right w:w="-44" w:type="dxa"/>
            </w:tcMar>
          </w:tcPr>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sz w:val="22"/>
                <w:szCs w:val="22"/>
              </w:rPr>
              <w:t>Meaning and importance</w:t>
            </w:r>
          </w:p>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sz w:val="22"/>
                <w:szCs w:val="22"/>
              </w:rPr>
              <w:t>Factors affecting level of working capital</w:t>
            </w:r>
          </w:p>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sz w:val="22"/>
                <w:szCs w:val="22"/>
              </w:rPr>
              <w:t>Estimation of working capital by operating cycle method and net current assets method.</w:t>
            </w:r>
          </w:p>
        </w:tc>
      </w:tr>
    </w:tbl>
    <w:p w:rsidR="001C24CB" w:rsidRPr="001C6BD0" w:rsidRDefault="001C24CB" w:rsidP="001C24CB">
      <w:pPr>
        <w:rPr>
          <w:rFonts w:ascii="Times New Roman" w:hAnsi="Times New Roman" w:cs="Times New Roman"/>
          <w:b/>
          <w:sz w:val="22"/>
          <w:szCs w:val="22"/>
        </w:rPr>
      </w:pPr>
    </w:p>
    <w:p w:rsidR="001C24CB" w:rsidRPr="001C6BD0" w:rsidRDefault="001C24CB" w:rsidP="001C24CB">
      <w:pPr>
        <w:rPr>
          <w:rFonts w:ascii="Times New Roman" w:hAnsi="Times New Roman" w:cs="Times New Roman"/>
          <w:b/>
          <w:sz w:val="22"/>
          <w:szCs w:val="22"/>
        </w:rPr>
      </w:pPr>
      <w:r w:rsidRPr="001C6BD0">
        <w:rPr>
          <w:rFonts w:ascii="Times New Roman" w:hAnsi="Times New Roman" w:cs="Times New Roman"/>
          <w:b/>
          <w:sz w:val="22"/>
          <w:szCs w:val="22"/>
        </w:rPr>
        <w:t>Suggested references</w:t>
      </w:r>
    </w:p>
    <w:p w:rsidR="001C24CB" w:rsidRPr="001C6BD0" w:rsidRDefault="001C24CB" w:rsidP="001C24CB">
      <w:pPr>
        <w:rPr>
          <w:rFonts w:ascii="Times New Roman" w:hAnsi="Times New Roman" w:cs="Times New Roman"/>
          <w:b/>
          <w:sz w:val="22"/>
          <w:szCs w:val="22"/>
        </w:rPr>
      </w:pPr>
    </w:p>
    <w:tbl>
      <w:tblPr>
        <w:tblW w:w="10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8"/>
        <w:gridCol w:w="2430"/>
        <w:gridCol w:w="2227"/>
        <w:gridCol w:w="2363"/>
        <w:gridCol w:w="2700"/>
      </w:tblGrid>
      <w:tr w:rsidR="001C24CB" w:rsidRPr="001C6BD0" w:rsidTr="00771916">
        <w:trPr>
          <w:trHeight w:val="551"/>
        </w:trPr>
        <w:tc>
          <w:tcPr>
            <w:tcW w:w="918" w:type="dxa"/>
          </w:tcPr>
          <w:p w:rsidR="001C24CB" w:rsidRPr="001C6BD0" w:rsidRDefault="001C24CB" w:rsidP="001C24CB">
            <w:pPr>
              <w:pBdr>
                <w:top w:val="nil"/>
                <w:left w:val="nil"/>
                <w:bottom w:val="nil"/>
                <w:right w:val="nil"/>
                <w:between w:val="nil"/>
              </w:pBdr>
              <w:spacing w:line="272" w:lineRule="auto"/>
              <w:rPr>
                <w:rFonts w:ascii="Times New Roman" w:hAnsi="Times New Roman" w:cs="Times New Roman"/>
                <w:b/>
                <w:color w:val="000000"/>
                <w:sz w:val="22"/>
                <w:szCs w:val="22"/>
              </w:rPr>
            </w:pPr>
            <w:r w:rsidRPr="001C6BD0">
              <w:rPr>
                <w:rFonts w:ascii="Times New Roman" w:hAnsi="Times New Roman" w:cs="Times New Roman"/>
                <w:b/>
                <w:color w:val="000000"/>
                <w:sz w:val="22"/>
                <w:szCs w:val="22"/>
              </w:rPr>
              <w:t>Sr.</w:t>
            </w:r>
          </w:p>
          <w:p w:rsidR="001C24CB" w:rsidRPr="001C6BD0" w:rsidRDefault="001C24CB" w:rsidP="001C24CB">
            <w:pPr>
              <w:pBdr>
                <w:top w:val="nil"/>
                <w:left w:val="nil"/>
                <w:bottom w:val="nil"/>
                <w:right w:val="nil"/>
                <w:between w:val="nil"/>
              </w:pBdr>
              <w:spacing w:line="260" w:lineRule="auto"/>
              <w:rPr>
                <w:rFonts w:ascii="Times New Roman" w:hAnsi="Times New Roman" w:cs="Times New Roman"/>
                <w:b/>
                <w:color w:val="000000"/>
                <w:sz w:val="22"/>
                <w:szCs w:val="22"/>
              </w:rPr>
            </w:pPr>
            <w:r w:rsidRPr="001C6BD0">
              <w:rPr>
                <w:rFonts w:ascii="Times New Roman" w:hAnsi="Times New Roman" w:cs="Times New Roman"/>
                <w:b/>
                <w:color w:val="000000"/>
                <w:sz w:val="22"/>
                <w:szCs w:val="22"/>
              </w:rPr>
              <w:t>No.</w:t>
            </w:r>
          </w:p>
        </w:tc>
        <w:tc>
          <w:tcPr>
            <w:tcW w:w="2430" w:type="dxa"/>
          </w:tcPr>
          <w:p w:rsidR="001C24CB" w:rsidRPr="001C6BD0" w:rsidRDefault="001C24CB" w:rsidP="001C24CB">
            <w:pPr>
              <w:pBdr>
                <w:top w:val="nil"/>
                <w:left w:val="nil"/>
                <w:bottom w:val="nil"/>
                <w:right w:val="nil"/>
                <w:between w:val="nil"/>
              </w:pBdr>
              <w:spacing w:line="273" w:lineRule="auto"/>
              <w:rPr>
                <w:rFonts w:ascii="Times New Roman" w:hAnsi="Times New Roman" w:cs="Times New Roman"/>
                <w:b/>
                <w:color w:val="000000"/>
                <w:sz w:val="22"/>
                <w:szCs w:val="22"/>
              </w:rPr>
            </w:pPr>
            <w:r w:rsidRPr="001C6BD0">
              <w:rPr>
                <w:rFonts w:ascii="Times New Roman" w:hAnsi="Times New Roman" w:cs="Times New Roman"/>
                <w:b/>
                <w:color w:val="000000"/>
                <w:sz w:val="22"/>
                <w:szCs w:val="22"/>
              </w:rPr>
              <w:t>Title of the Book</w:t>
            </w:r>
          </w:p>
        </w:tc>
        <w:tc>
          <w:tcPr>
            <w:tcW w:w="2227" w:type="dxa"/>
          </w:tcPr>
          <w:p w:rsidR="001C24CB" w:rsidRPr="001C6BD0" w:rsidRDefault="001C24CB" w:rsidP="001C24CB">
            <w:pPr>
              <w:pBdr>
                <w:top w:val="nil"/>
                <w:left w:val="nil"/>
                <w:bottom w:val="nil"/>
                <w:right w:val="nil"/>
                <w:between w:val="nil"/>
              </w:pBdr>
              <w:spacing w:line="273" w:lineRule="auto"/>
              <w:rPr>
                <w:rFonts w:ascii="Times New Roman" w:hAnsi="Times New Roman" w:cs="Times New Roman"/>
                <w:b/>
                <w:color w:val="000000"/>
                <w:sz w:val="22"/>
                <w:szCs w:val="22"/>
              </w:rPr>
            </w:pPr>
            <w:r w:rsidRPr="001C6BD0">
              <w:rPr>
                <w:rFonts w:ascii="Times New Roman" w:hAnsi="Times New Roman" w:cs="Times New Roman"/>
                <w:b/>
                <w:color w:val="000000"/>
                <w:sz w:val="22"/>
                <w:szCs w:val="22"/>
              </w:rPr>
              <w:t>Author/s</w:t>
            </w:r>
          </w:p>
        </w:tc>
        <w:tc>
          <w:tcPr>
            <w:tcW w:w="2363" w:type="dxa"/>
          </w:tcPr>
          <w:p w:rsidR="001C24CB" w:rsidRPr="001C6BD0" w:rsidRDefault="001C24CB" w:rsidP="001C24CB">
            <w:pPr>
              <w:pBdr>
                <w:top w:val="nil"/>
                <w:left w:val="nil"/>
                <w:bottom w:val="nil"/>
                <w:right w:val="nil"/>
                <w:between w:val="nil"/>
              </w:pBdr>
              <w:spacing w:line="273" w:lineRule="auto"/>
              <w:rPr>
                <w:rFonts w:ascii="Times New Roman" w:hAnsi="Times New Roman" w:cs="Times New Roman"/>
                <w:b/>
                <w:color w:val="000000"/>
                <w:sz w:val="22"/>
                <w:szCs w:val="22"/>
              </w:rPr>
            </w:pPr>
            <w:r w:rsidRPr="001C6BD0">
              <w:rPr>
                <w:rFonts w:ascii="Times New Roman" w:hAnsi="Times New Roman" w:cs="Times New Roman"/>
                <w:b/>
                <w:color w:val="000000"/>
                <w:sz w:val="22"/>
                <w:szCs w:val="22"/>
              </w:rPr>
              <w:t>Publication</w:t>
            </w:r>
          </w:p>
        </w:tc>
        <w:tc>
          <w:tcPr>
            <w:tcW w:w="2700" w:type="dxa"/>
          </w:tcPr>
          <w:p w:rsidR="001C24CB" w:rsidRPr="001C6BD0" w:rsidRDefault="001C24CB" w:rsidP="001C24CB">
            <w:pPr>
              <w:pBdr>
                <w:top w:val="nil"/>
                <w:left w:val="nil"/>
                <w:bottom w:val="nil"/>
                <w:right w:val="nil"/>
                <w:between w:val="nil"/>
              </w:pBdr>
              <w:spacing w:line="273" w:lineRule="auto"/>
              <w:rPr>
                <w:rFonts w:ascii="Times New Roman" w:hAnsi="Times New Roman" w:cs="Times New Roman"/>
                <w:b/>
                <w:color w:val="000000"/>
                <w:sz w:val="22"/>
                <w:szCs w:val="22"/>
              </w:rPr>
            </w:pPr>
            <w:r w:rsidRPr="001C6BD0">
              <w:rPr>
                <w:rFonts w:ascii="Times New Roman" w:hAnsi="Times New Roman" w:cs="Times New Roman"/>
                <w:b/>
                <w:color w:val="000000"/>
                <w:sz w:val="22"/>
                <w:szCs w:val="22"/>
              </w:rPr>
              <w:t>Place</w:t>
            </w:r>
          </w:p>
        </w:tc>
      </w:tr>
      <w:tr w:rsidR="001C24CB" w:rsidRPr="001C6BD0" w:rsidTr="00771916">
        <w:trPr>
          <w:trHeight w:val="273"/>
        </w:trPr>
        <w:tc>
          <w:tcPr>
            <w:tcW w:w="918" w:type="dxa"/>
          </w:tcPr>
          <w:p w:rsidR="001C24CB" w:rsidRPr="001C6BD0" w:rsidRDefault="001C24CB" w:rsidP="001C24CB">
            <w:pPr>
              <w:pBdr>
                <w:top w:val="nil"/>
                <w:left w:val="nil"/>
                <w:bottom w:val="nil"/>
                <w:right w:val="nil"/>
                <w:between w:val="nil"/>
              </w:pBdr>
              <w:spacing w:line="253" w:lineRule="auto"/>
              <w:rPr>
                <w:rFonts w:ascii="Times New Roman" w:hAnsi="Times New Roman" w:cs="Times New Roman"/>
                <w:b/>
                <w:color w:val="000000"/>
                <w:sz w:val="22"/>
                <w:szCs w:val="22"/>
              </w:rPr>
            </w:pPr>
            <w:r w:rsidRPr="001C6BD0">
              <w:rPr>
                <w:rFonts w:ascii="Times New Roman" w:hAnsi="Times New Roman" w:cs="Times New Roman"/>
                <w:b/>
                <w:color w:val="000000"/>
                <w:sz w:val="22"/>
                <w:szCs w:val="22"/>
              </w:rPr>
              <w:t>1</w:t>
            </w:r>
          </w:p>
        </w:tc>
        <w:tc>
          <w:tcPr>
            <w:tcW w:w="2430" w:type="dxa"/>
          </w:tcPr>
          <w:p w:rsidR="001C24CB" w:rsidRPr="001C6BD0" w:rsidRDefault="001C24CB" w:rsidP="001C24CB">
            <w:pPr>
              <w:pBdr>
                <w:top w:val="nil"/>
                <w:left w:val="nil"/>
                <w:bottom w:val="nil"/>
                <w:right w:val="nil"/>
                <w:between w:val="nil"/>
              </w:pBdr>
              <w:spacing w:line="253" w:lineRule="auto"/>
              <w:rPr>
                <w:rFonts w:ascii="Times New Roman" w:hAnsi="Times New Roman" w:cs="Times New Roman"/>
                <w:color w:val="000000"/>
                <w:sz w:val="22"/>
                <w:szCs w:val="22"/>
              </w:rPr>
            </w:pPr>
            <w:r w:rsidRPr="001C6BD0">
              <w:rPr>
                <w:rFonts w:ascii="Times New Roman" w:hAnsi="Times New Roman" w:cs="Times New Roman"/>
                <w:color w:val="000000"/>
                <w:sz w:val="22"/>
                <w:szCs w:val="22"/>
              </w:rPr>
              <w:t>Financial Management</w:t>
            </w:r>
          </w:p>
        </w:tc>
        <w:tc>
          <w:tcPr>
            <w:tcW w:w="2227" w:type="dxa"/>
          </w:tcPr>
          <w:p w:rsidR="001C24CB" w:rsidRPr="001C6BD0" w:rsidRDefault="001C24CB" w:rsidP="001C24CB">
            <w:pPr>
              <w:pBdr>
                <w:top w:val="nil"/>
                <w:left w:val="nil"/>
                <w:bottom w:val="nil"/>
                <w:right w:val="nil"/>
                <w:between w:val="nil"/>
              </w:pBdr>
              <w:spacing w:line="253" w:lineRule="auto"/>
              <w:rPr>
                <w:rFonts w:ascii="Times New Roman" w:hAnsi="Times New Roman" w:cs="Times New Roman"/>
                <w:color w:val="000000"/>
                <w:sz w:val="22"/>
                <w:szCs w:val="22"/>
              </w:rPr>
            </w:pPr>
            <w:r w:rsidRPr="001C6BD0">
              <w:rPr>
                <w:rFonts w:ascii="Times New Roman" w:hAnsi="Times New Roman" w:cs="Times New Roman"/>
                <w:color w:val="000000"/>
                <w:sz w:val="22"/>
                <w:szCs w:val="22"/>
              </w:rPr>
              <w:t>I.M.Pandey</w:t>
            </w:r>
          </w:p>
        </w:tc>
        <w:tc>
          <w:tcPr>
            <w:tcW w:w="2363" w:type="dxa"/>
          </w:tcPr>
          <w:p w:rsidR="001C24CB" w:rsidRPr="001C6BD0" w:rsidRDefault="001C24CB" w:rsidP="001C24CB">
            <w:pPr>
              <w:pBdr>
                <w:top w:val="nil"/>
                <w:left w:val="nil"/>
                <w:bottom w:val="nil"/>
                <w:right w:val="nil"/>
                <w:between w:val="nil"/>
              </w:pBdr>
              <w:spacing w:line="253" w:lineRule="auto"/>
              <w:rPr>
                <w:rFonts w:ascii="Times New Roman" w:hAnsi="Times New Roman" w:cs="Times New Roman"/>
                <w:color w:val="000000"/>
                <w:sz w:val="22"/>
                <w:szCs w:val="22"/>
              </w:rPr>
            </w:pPr>
            <w:r w:rsidRPr="001C6BD0">
              <w:rPr>
                <w:rFonts w:ascii="Times New Roman" w:hAnsi="Times New Roman" w:cs="Times New Roman"/>
                <w:color w:val="000000"/>
                <w:sz w:val="22"/>
                <w:szCs w:val="22"/>
              </w:rPr>
              <w:t>Vikas</w:t>
            </w:r>
          </w:p>
        </w:tc>
        <w:tc>
          <w:tcPr>
            <w:tcW w:w="2700" w:type="dxa"/>
          </w:tcPr>
          <w:p w:rsidR="001C24CB" w:rsidRPr="001C6BD0" w:rsidRDefault="001C24CB" w:rsidP="001C24CB">
            <w:pPr>
              <w:pBdr>
                <w:top w:val="nil"/>
                <w:left w:val="nil"/>
                <w:bottom w:val="nil"/>
                <w:right w:val="nil"/>
                <w:between w:val="nil"/>
              </w:pBdr>
              <w:spacing w:line="253" w:lineRule="auto"/>
              <w:rPr>
                <w:rFonts w:ascii="Times New Roman" w:hAnsi="Times New Roman" w:cs="Times New Roman"/>
                <w:color w:val="000000"/>
                <w:sz w:val="22"/>
                <w:szCs w:val="22"/>
              </w:rPr>
            </w:pPr>
            <w:r w:rsidRPr="001C6BD0">
              <w:rPr>
                <w:rFonts w:ascii="Times New Roman" w:hAnsi="Times New Roman" w:cs="Times New Roman"/>
                <w:color w:val="000000"/>
                <w:sz w:val="22"/>
                <w:szCs w:val="22"/>
              </w:rPr>
              <w:t>New Delhi</w:t>
            </w:r>
          </w:p>
        </w:tc>
      </w:tr>
      <w:tr w:rsidR="001C24CB" w:rsidRPr="001C6BD0" w:rsidTr="00771916">
        <w:trPr>
          <w:trHeight w:val="277"/>
        </w:trPr>
        <w:tc>
          <w:tcPr>
            <w:tcW w:w="918" w:type="dxa"/>
          </w:tcPr>
          <w:p w:rsidR="001C24CB" w:rsidRPr="001C6BD0" w:rsidRDefault="001C24CB" w:rsidP="001C24CB">
            <w:pPr>
              <w:pBdr>
                <w:top w:val="nil"/>
                <w:left w:val="nil"/>
                <w:bottom w:val="nil"/>
                <w:right w:val="nil"/>
                <w:between w:val="nil"/>
              </w:pBdr>
              <w:spacing w:line="257" w:lineRule="auto"/>
              <w:rPr>
                <w:rFonts w:ascii="Times New Roman" w:hAnsi="Times New Roman" w:cs="Times New Roman"/>
                <w:b/>
                <w:color w:val="000000"/>
                <w:sz w:val="22"/>
                <w:szCs w:val="22"/>
              </w:rPr>
            </w:pPr>
            <w:r w:rsidRPr="001C6BD0">
              <w:rPr>
                <w:rFonts w:ascii="Times New Roman" w:hAnsi="Times New Roman" w:cs="Times New Roman"/>
                <w:b/>
                <w:color w:val="000000"/>
                <w:sz w:val="22"/>
                <w:szCs w:val="22"/>
              </w:rPr>
              <w:t>2</w:t>
            </w:r>
          </w:p>
        </w:tc>
        <w:tc>
          <w:tcPr>
            <w:tcW w:w="2430" w:type="dxa"/>
          </w:tcPr>
          <w:p w:rsidR="001C24CB" w:rsidRPr="001C6BD0" w:rsidRDefault="001C24CB" w:rsidP="001C24CB">
            <w:pPr>
              <w:pBdr>
                <w:top w:val="nil"/>
                <w:left w:val="nil"/>
                <w:bottom w:val="nil"/>
                <w:right w:val="nil"/>
                <w:between w:val="nil"/>
              </w:pBdr>
              <w:spacing w:line="258" w:lineRule="auto"/>
              <w:rPr>
                <w:rFonts w:ascii="Times New Roman" w:hAnsi="Times New Roman" w:cs="Times New Roman"/>
                <w:color w:val="000000"/>
                <w:sz w:val="22"/>
                <w:szCs w:val="22"/>
              </w:rPr>
            </w:pPr>
            <w:r w:rsidRPr="001C6BD0">
              <w:rPr>
                <w:rFonts w:ascii="Times New Roman" w:hAnsi="Times New Roman" w:cs="Times New Roman"/>
                <w:color w:val="000000"/>
                <w:sz w:val="22"/>
                <w:szCs w:val="22"/>
              </w:rPr>
              <w:t>Financial Management</w:t>
            </w:r>
          </w:p>
        </w:tc>
        <w:tc>
          <w:tcPr>
            <w:tcW w:w="2227" w:type="dxa"/>
          </w:tcPr>
          <w:p w:rsidR="001C24CB" w:rsidRPr="001C6BD0" w:rsidRDefault="001C24CB" w:rsidP="001C24CB">
            <w:pPr>
              <w:pBdr>
                <w:top w:val="nil"/>
                <w:left w:val="nil"/>
                <w:bottom w:val="nil"/>
                <w:right w:val="nil"/>
                <w:between w:val="nil"/>
              </w:pBdr>
              <w:spacing w:line="258" w:lineRule="auto"/>
              <w:rPr>
                <w:rFonts w:ascii="Times New Roman" w:hAnsi="Times New Roman" w:cs="Times New Roman"/>
                <w:color w:val="000000"/>
                <w:sz w:val="22"/>
                <w:szCs w:val="22"/>
              </w:rPr>
            </w:pPr>
            <w:r w:rsidRPr="001C6BD0">
              <w:rPr>
                <w:rFonts w:ascii="Times New Roman" w:hAnsi="Times New Roman" w:cs="Times New Roman"/>
                <w:color w:val="000000"/>
                <w:sz w:val="22"/>
                <w:szCs w:val="22"/>
              </w:rPr>
              <w:t>Ravi.M.Kishore</w:t>
            </w:r>
          </w:p>
        </w:tc>
        <w:tc>
          <w:tcPr>
            <w:tcW w:w="2363" w:type="dxa"/>
          </w:tcPr>
          <w:p w:rsidR="001C24CB" w:rsidRPr="001C6BD0" w:rsidRDefault="001C24CB" w:rsidP="001C24CB">
            <w:pPr>
              <w:pBdr>
                <w:top w:val="nil"/>
                <w:left w:val="nil"/>
                <w:bottom w:val="nil"/>
                <w:right w:val="nil"/>
                <w:between w:val="nil"/>
              </w:pBdr>
              <w:spacing w:line="258" w:lineRule="auto"/>
              <w:rPr>
                <w:rFonts w:ascii="Times New Roman" w:hAnsi="Times New Roman" w:cs="Times New Roman"/>
                <w:color w:val="000000"/>
                <w:sz w:val="22"/>
                <w:szCs w:val="22"/>
              </w:rPr>
            </w:pPr>
            <w:r w:rsidRPr="001C6BD0">
              <w:rPr>
                <w:rFonts w:ascii="Times New Roman" w:hAnsi="Times New Roman" w:cs="Times New Roman"/>
                <w:color w:val="000000"/>
                <w:sz w:val="22"/>
                <w:szCs w:val="22"/>
              </w:rPr>
              <w:t>Taxman</w:t>
            </w:r>
          </w:p>
        </w:tc>
        <w:tc>
          <w:tcPr>
            <w:tcW w:w="2700" w:type="dxa"/>
          </w:tcPr>
          <w:p w:rsidR="001C24CB" w:rsidRPr="001C6BD0" w:rsidRDefault="001C24CB" w:rsidP="001C24CB">
            <w:pPr>
              <w:pBdr>
                <w:top w:val="nil"/>
                <w:left w:val="nil"/>
                <w:bottom w:val="nil"/>
                <w:right w:val="nil"/>
                <w:between w:val="nil"/>
              </w:pBdr>
              <w:spacing w:line="258" w:lineRule="auto"/>
              <w:rPr>
                <w:rFonts w:ascii="Times New Roman" w:hAnsi="Times New Roman" w:cs="Times New Roman"/>
                <w:color w:val="000000"/>
                <w:sz w:val="22"/>
                <w:szCs w:val="22"/>
              </w:rPr>
            </w:pPr>
            <w:r w:rsidRPr="001C6BD0">
              <w:rPr>
                <w:rFonts w:ascii="Times New Roman" w:hAnsi="Times New Roman" w:cs="Times New Roman"/>
                <w:color w:val="000000"/>
                <w:sz w:val="22"/>
                <w:szCs w:val="22"/>
              </w:rPr>
              <w:t>New Delhi</w:t>
            </w:r>
          </w:p>
        </w:tc>
      </w:tr>
      <w:tr w:rsidR="001C24CB" w:rsidRPr="001C6BD0" w:rsidTr="00EF61B3">
        <w:trPr>
          <w:trHeight w:val="523"/>
        </w:trPr>
        <w:tc>
          <w:tcPr>
            <w:tcW w:w="918" w:type="dxa"/>
            <w:tcBorders>
              <w:bottom w:val="single" w:sz="4" w:space="0" w:color="auto"/>
            </w:tcBorders>
          </w:tcPr>
          <w:p w:rsidR="001C24CB" w:rsidRPr="001C6BD0" w:rsidRDefault="001C24CB" w:rsidP="001C24CB">
            <w:pPr>
              <w:pBdr>
                <w:top w:val="nil"/>
                <w:left w:val="nil"/>
                <w:bottom w:val="nil"/>
                <w:right w:val="nil"/>
                <w:between w:val="nil"/>
              </w:pBdr>
              <w:spacing w:line="273" w:lineRule="auto"/>
              <w:rPr>
                <w:rFonts w:ascii="Times New Roman" w:hAnsi="Times New Roman" w:cs="Times New Roman"/>
                <w:b/>
                <w:color w:val="000000"/>
                <w:sz w:val="22"/>
                <w:szCs w:val="22"/>
              </w:rPr>
            </w:pPr>
            <w:r w:rsidRPr="001C6BD0">
              <w:rPr>
                <w:rFonts w:ascii="Times New Roman" w:hAnsi="Times New Roman" w:cs="Times New Roman"/>
                <w:b/>
                <w:color w:val="000000"/>
                <w:sz w:val="22"/>
                <w:szCs w:val="22"/>
              </w:rPr>
              <w:t>3</w:t>
            </w:r>
          </w:p>
        </w:tc>
        <w:tc>
          <w:tcPr>
            <w:tcW w:w="2430" w:type="dxa"/>
            <w:tcBorders>
              <w:bottom w:val="single" w:sz="4" w:space="0" w:color="auto"/>
            </w:tcBorders>
          </w:tcPr>
          <w:p w:rsidR="001C24CB" w:rsidRPr="001C6BD0" w:rsidRDefault="001C24CB" w:rsidP="001C24CB">
            <w:pPr>
              <w:pBdr>
                <w:top w:val="nil"/>
                <w:left w:val="nil"/>
                <w:bottom w:val="nil"/>
                <w:right w:val="nil"/>
                <w:between w:val="nil"/>
              </w:pBdr>
              <w:spacing w:line="268" w:lineRule="auto"/>
              <w:rPr>
                <w:rFonts w:ascii="Times New Roman" w:hAnsi="Times New Roman" w:cs="Times New Roman"/>
                <w:color w:val="000000"/>
                <w:sz w:val="22"/>
                <w:szCs w:val="22"/>
              </w:rPr>
            </w:pPr>
            <w:r w:rsidRPr="001C6BD0">
              <w:rPr>
                <w:rFonts w:ascii="Times New Roman" w:hAnsi="Times New Roman" w:cs="Times New Roman"/>
                <w:color w:val="000000"/>
                <w:sz w:val="22"/>
                <w:szCs w:val="22"/>
              </w:rPr>
              <w:t>Financial accounting &amp;Analysis</w:t>
            </w:r>
          </w:p>
        </w:tc>
        <w:tc>
          <w:tcPr>
            <w:tcW w:w="2227" w:type="dxa"/>
            <w:tcBorders>
              <w:bottom w:val="single" w:sz="4" w:space="0" w:color="auto"/>
            </w:tcBorders>
          </w:tcPr>
          <w:p w:rsidR="001C24CB" w:rsidRPr="001C6BD0" w:rsidRDefault="001C24CB" w:rsidP="001C24CB">
            <w:pPr>
              <w:pBdr>
                <w:top w:val="nil"/>
                <w:left w:val="nil"/>
                <w:bottom w:val="nil"/>
                <w:right w:val="nil"/>
                <w:between w:val="nil"/>
              </w:pBdr>
              <w:spacing w:line="268" w:lineRule="auto"/>
              <w:rPr>
                <w:rFonts w:ascii="Times New Roman" w:hAnsi="Times New Roman" w:cs="Times New Roman"/>
                <w:color w:val="000000"/>
                <w:sz w:val="22"/>
                <w:szCs w:val="22"/>
              </w:rPr>
            </w:pPr>
            <w:r w:rsidRPr="001C6BD0">
              <w:rPr>
                <w:rFonts w:ascii="Times New Roman" w:hAnsi="Times New Roman" w:cs="Times New Roman"/>
                <w:color w:val="000000"/>
                <w:sz w:val="22"/>
                <w:szCs w:val="22"/>
              </w:rPr>
              <w:t>P.Prem Chand &amp; Madan Mohan</w:t>
            </w:r>
          </w:p>
        </w:tc>
        <w:tc>
          <w:tcPr>
            <w:tcW w:w="2363" w:type="dxa"/>
            <w:tcBorders>
              <w:bottom w:val="single" w:sz="4" w:space="0" w:color="auto"/>
            </w:tcBorders>
          </w:tcPr>
          <w:p w:rsidR="001C24CB" w:rsidRPr="001C6BD0" w:rsidRDefault="001C24CB" w:rsidP="001C24CB">
            <w:pPr>
              <w:pBdr>
                <w:top w:val="nil"/>
                <w:left w:val="nil"/>
                <w:bottom w:val="nil"/>
                <w:right w:val="nil"/>
                <w:between w:val="nil"/>
              </w:pBdr>
              <w:spacing w:line="268" w:lineRule="auto"/>
              <w:rPr>
                <w:rFonts w:ascii="Times New Roman" w:hAnsi="Times New Roman" w:cs="Times New Roman"/>
                <w:color w:val="000000"/>
                <w:sz w:val="22"/>
                <w:szCs w:val="22"/>
              </w:rPr>
            </w:pPr>
            <w:r w:rsidRPr="001C6BD0">
              <w:rPr>
                <w:rFonts w:ascii="Times New Roman" w:hAnsi="Times New Roman" w:cs="Times New Roman"/>
                <w:color w:val="000000"/>
                <w:sz w:val="22"/>
                <w:szCs w:val="22"/>
              </w:rPr>
              <w:t>Himalayan</w:t>
            </w:r>
          </w:p>
          <w:p w:rsidR="001C24CB" w:rsidRPr="001C6BD0" w:rsidRDefault="001C24CB" w:rsidP="001C24CB">
            <w:pPr>
              <w:pBdr>
                <w:top w:val="nil"/>
                <w:left w:val="nil"/>
                <w:bottom w:val="nil"/>
                <w:right w:val="nil"/>
                <w:between w:val="nil"/>
              </w:pBdr>
              <w:spacing w:line="274" w:lineRule="auto"/>
              <w:rPr>
                <w:rFonts w:ascii="Times New Roman" w:hAnsi="Times New Roman" w:cs="Times New Roman"/>
                <w:color w:val="000000"/>
                <w:sz w:val="22"/>
                <w:szCs w:val="22"/>
              </w:rPr>
            </w:pPr>
            <w:r w:rsidRPr="001C6BD0">
              <w:rPr>
                <w:rFonts w:ascii="Times New Roman" w:hAnsi="Times New Roman" w:cs="Times New Roman"/>
                <w:color w:val="000000"/>
                <w:sz w:val="22"/>
                <w:szCs w:val="22"/>
              </w:rPr>
              <w:t>Publication House</w:t>
            </w:r>
          </w:p>
        </w:tc>
        <w:tc>
          <w:tcPr>
            <w:tcW w:w="2700" w:type="dxa"/>
            <w:tcBorders>
              <w:bottom w:val="single" w:sz="4" w:space="0" w:color="auto"/>
            </w:tcBorders>
          </w:tcPr>
          <w:p w:rsidR="001C24CB" w:rsidRPr="001C6BD0" w:rsidRDefault="001C24CB" w:rsidP="001C24CB">
            <w:pPr>
              <w:pBdr>
                <w:top w:val="nil"/>
                <w:left w:val="nil"/>
                <w:bottom w:val="nil"/>
                <w:right w:val="nil"/>
                <w:between w:val="nil"/>
              </w:pBdr>
              <w:spacing w:line="268" w:lineRule="auto"/>
              <w:rPr>
                <w:rFonts w:ascii="Times New Roman" w:hAnsi="Times New Roman" w:cs="Times New Roman"/>
                <w:color w:val="000000"/>
                <w:sz w:val="22"/>
                <w:szCs w:val="22"/>
              </w:rPr>
            </w:pPr>
            <w:r w:rsidRPr="001C6BD0">
              <w:rPr>
                <w:rFonts w:ascii="Times New Roman" w:hAnsi="Times New Roman" w:cs="Times New Roman"/>
                <w:color w:val="000000"/>
                <w:sz w:val="22"/>
                <w:szCs w:val="22"/>
              </w:rPr>
              <w:t>New Delhi</w:t>
            </w:r>
          </w:p>
        </w:tc>
      </w:tr>
      <w:tr w:rsidR="001C24CB" w:rsidRPr="001C6BD0" w:rsidTr="00EF61B3">
        <w:trPr>
          <w:trHeight w:val="262"/>
        </w:trPr>
        <w:tc>
          <w:tcPr>
            <w:tcW w:w="918" w:type="dxa"/>
            <w:tcBorders>
              <w:top w:val="single" w:sz="4" w:space="0" w:color="auto"/>
              <w:left w:val="single" w:sz="4" w:space="0" w:color="auto"/>
              <w:bottom w:val="single" w:sz="4" w:space="0" w:color="auto"/>
              <w:right w:val="single" w:sz="4" w:space="0" w:color="auto"/>
            </w:tcBorders>
          </w:tcPr>
          <w:p w:rsidR="001C24CB" w:rsidRPr="001C6BD0" w:rsidRDefault="001C24CB" w:rsidP="001C24CB">
            <w:pPr>
              <w:pBdr>
                <w:top w:val="nil"/>
                <w:left w:val="nil"/>
                <w:bottom w:val="nil"/>
                <w:right w:val="nil"/>
                <w:between w:val="nil"/>
              </w:pBdr>
              <w:spacing w:line="273" w:lineRule="auto"/>
              <w:rPr>
                <w:rFonts w:ascii="Times New Roman" w:hAnsi="Times New Roman" w:cs="Times New Roman"/>
                <w:b/>
                <w:color w:val="000000"/>
                <w:sz w:val="22"/>
                <w:szCs w:val="22"/>
              </w:rPr>
            </w:pPr>
            <w:r w:rsidRPr="001C6BD0">
              <w:rPr>
                <w:rFonts w:ascii="Times New Roman" w:hAnsi="Times New Roman" w:cs="Times New Roman"/>
                <w:b/>
                <w:color w:val="000000"/>
                <w:sz w:val="22"/>
                <w:szCs w:val="22"/>
              </w:rPr>
              <w:t>4</w:t>
            </w:r>
          </w:p>
        </w:tc>
        <w:tc>
          <w:tcPr>
            <w:tcW w:w="2430" w:type="dxa"/>
            <w:tcBorders>
              <w:top w:val="single" w:sz="4" w:space="0" w:color="auto"/>
              <w:left w:val="single" w:sz="4" w:space="0" w:color="auto"/>
              <w:bottom w:val="single" w:sz="4" w:space="0" w:color="auto"/>
              <w:right w:val="single" w:sz="4" w:space="0" w:color="auto"/>
            </w:tcBorders>
          </w:tcPr>
          <w:p w:rsidR="001C24CB" w:rsidRPr="001C6BD0" w:rsidRDefault="001C24CB" w:rsidP="001C24CB">
            <w:pPr>
              <w:pBdr>
                <w:top w:val="nil"/>
                <w:left w:val="nil"/>
                <w:bottom w:val="nil"/>
                <w:right w:val="nil"/>
                <w:between w:val="nil"/>
              </w:pBdr>
              <w:spacing w:line="268" w:lineRule="auto"/>
              <w:rPr>
                <w:rFonts w:ascii="Times New Roman" w:hAnsi="Times New Roman" w:cs="Times New Roman"/>
                <w:color w:val="000000"/>
                <w:sz w:val="22"/>
                <w:szCs w:val="22"/>
              </w:rPr>
            </w:pPr>
            <w:r w:rsidRPr="001C6BD0">
              <w:rPr>
                <w:rFonts w:ascii="Times New Roman" w:hAnsi="Times New Roman" w:cs="Times New Roman"/>
                <w:color w:val="000000"/>
                <w:sz w:val="22"/>
                <w:szCs w:val="22"/>
              </w:rPr>
              <w:t>Financial Management</w:t>
            </w:r>
          </w:p>
        </w:tc>
        <w:tc>
          <w:tcPr>
            <w:tcW w:w="2227" w:type="dxa"/>
            <w:tcBorders>
              <w:top w:val="single" w:sz="4" w:space="0" w:color="auto"/>
              <w:left w:val="single" w:sz="4" w:space="0" w:color="auto"/>
              <w:bottom w:val="single" w:sz="4" w:space="0" w:color="auto"/>
              <w:right w:val="single" w:sz="4" w:space="0" w:color="auto"/>
            </w:tcBorders>
          </w:tcPr>
          <w:p w:rsidR="001C24CB" w:rsidRPr="001C6BD0" w:rsidRDefault="001C24CB" w:rsidP="001C24CB">
            <w:pPr>
              <w:pBdr>
                <w:top w:val="nil"/>
                <w:left w:val="nil"/>
                <w:bottom w:val="nil"/>
                <w:right w:val="nil"/>
                <w:between w:val="nil"/>
              </w:pBdr>
              <w:spacing w:line="268" w:lineRule="auto"/>
              <w:rPr>
                <w:rFonts w:ascii="Times New Roman" w:hAnsi="Times New Roman" w:cs="Times New Roman"/>
                <w:color w:val="000000"/>
                <w:sz w:val="22"/>
                <w:szCs w:val="22"/>
              </w:rPr>
            </w:pPr>
            <w:r w:rsidRPr="001C6BD0">
              <w:rPr>
                <w:rFonts w:ascii="Times New Roman" w:hAnsi="Times New Roman" w:cs="Times New Roman"/>
                <w:color w:val="000000"/>
                <w:sz w:val="22"/>
                <w:szCs w:val="22"/>
              </w:rPr>
              <w:t>Prasanna Chandra</w:t>
            </w:r>
          </w:p>
        </w:tc>
        <w:tc>
          <w:tcPr>
            <w:tcW w:w="2363" w:type="dxa"/>
            <w:tcBorders>
              <w:top w:val="single" w:sz="4" w:space="0" w:color="auto"/>
              <w:left w:val="single" w:sz="4" w:space="0" w:color="auto"/>
              <w:bottom w:val="single" w:sz="4" w:space="0" w:color="auto"/>
              <w:right w:val="single" w:sz="4" w:space="0" w:color="auto"/>
            </w:tcBorders>
          </w:tcPr>
          <w:p w:rsidR="001C24CB" w:rsidRPr="001C6BD0" w:rsidRDefault="001C24CB" w:rsidP="00771916">
            <w:pPr>
              <w:pBdr>
                <w:top w:val="nil"/>
                <w:left w:val="nil"/>
                <w:bottom w:val="nil"/>
                <w:right w:val="nil"/>
                <w:between w:val="nil"/>
              </w:pBdr>
              <w:spacing w:line="267" w:lineRule="auto"/>
              <w:rPr>
                <w:rFonts w:ascii="Times New Roman" w:hAnsi="Times New Roman" w:cs="Times New Roman"/>
                <w:color w:val="000000"/>
                <w:sz w:val="22"/>
                <w:szCs w:val="22"/>
              </w:rPr>
            </w:pPr>
            <w:r w:rsidRPr="001C6BD0">
              <w:rPr>
                <w:rFonts w:ascii="Times New Roman" w:hAnsi="Times New Roman" w:cs="Times New Roman"/>
                <w:color w:val="000000"/>
                <w:sz w:val="22"/>
                <w:szCs w:val="22"/>
              </w:rPr>
              <w:t>Tata McGraw</w:t>
            </w:r>
            <w:r w:rsidR="00771916" w:rsidRPr="001C6BD0">
              <w:rPr>
                <w:rFonts w:ascii="Times New Roman" w:hAnsi="Times New Roman" w:cs="Times New Roman"/>
                <w:color w:val="000000"/>
                <w:sz w:val="22"/>
                <w:szCs w:val="22"/>
              </w:rPr>
              <w:t xml:space="preserve"> </w:t>
            </w:r>
            <w:r w:rsidRPr="001C6BD0">
              <w:rPr>
                <w:rFonts w:ascii="Times New Roman" w:hAnsi="Times New Roman" w:cs="Times New Roman"/>
                <w:color w:val="000000"/>
                <w:sz w:val="22"/>
                <w:szCs w:val="22"/>
              </w:rPr>
              <w:t>Hill</w:t>
            </w:r>
          </w:p>
        </w:tc>
        <w:tc>
          <w:tcPr>
            <w:tcW w:w="2700" w:type="dxa"/>
            <w:tcBorders>
              <w:top w:val="single" w:sz="4" w:space="0" w:color="auto"/>
              <w:left w:val="single" w:sz="4" w:space="0" w:color="auto"/>
              <w:bottom w:val="single" w:sz="4" w:space="0" w:color="auto"/>
              <w:right w:val="single" w:sz="4" w:space="0" w:color="auto"/>
            </w:tcBorders>
          </w:tcPr>
          <w:p w:rsidR="001C24CB" w:rsidRPr="001C6BD0" w:rsidRDefault="001C24CB" w:rsidP="001C24CB">
            <w:pPr>
              <w:pBdr>
                <w:top w:val="nil"/>
                <w:left w:val="nil"/>
                <w:bottom w:val="nil"/>
                <w:right w:val="nil"/>
                <w:between w:val="nil"/>
              </w:pBdr>
              <w:spacing w:line="268" w:lineRule="auto"/>
              <w:rPr>
                <w:rFonts w:ascii="Times New Roman" w:hAnsi="Times New Roman" w:cs="Times New Roman"/>
                <w:color w:val="000000"/>
                <w:sz w:val="22"/>
                <w:szCs w:val="22"/>
              </w:rPr>
            </w:pPr>
            <w:r w:rsidRPr="001C6BD0">
              <w:rPr>
                <w:rFonts w:ascii="Times New Roman" w:hAnsi="Times New Roman" w:cs="Times New Roman"/>
                <w:color w:val="000000"/>
                <w:sz w:val="22"/>
                <w:szCs w:val="22"/>
              </w:rPr>
              <w:t>New Delhi</w:t>
            </w:r>
          </w:p>
        </w:tc>
      </w:tr>
      <w:tr w:rsidR="001C24CB" w:rsidRPr="001C6BD0" w:rsidTr="00EF61B3">
        <w:trPr>
          <w:trHeight w:val="235"/>
        </w:trPr>
        <w:tc>
          <w:tcPr>
            <w:tcW w:w="918" w:type="dxa"/>
            <w:tcBorders>
              <w:top w:val="single" w:sz="4" w:space="0" w:color="auto"/>
              <w:left w:val="single" w:sz="4" w:space="0" w:color="auto"/>
              <w:bottom w:val="single" w:sz="4" w:space="0" w:color="auto"/>
              <w:right w:val="single" w:sz="4" w:space="0" w:color="auto"/>
            </w:tcBorders>
          </w:tcPr>
          <w:p w:rsidR="001C24CB" w:rsidRPr="001C6BD0" w:rsidRDefault="001C24CB" w:rsidP="001C24CB">
            <w:pPr>
              <w:pBdr>
                <w:top w:val="nil"/>
                <w:left w:val="nil"/>
                <w:bottom w:val="nil"/>
                <w:right w:val="nil"/>
                <w:between w:val="nil"/>
              </w:pBdr>
              <w:spacing w:line="273" w:lineRule="auto"/>
              <w:rPr>
                <w:rFonts w:ascii="Times New Roman" w:hAnsi="Times New Roman" w:cs="Times New Roman"/>
                <w:b/>
                <w:color w:val="000000"/>
                <w:sz w:val="22"/>
                <w:szCs w:val="22"/>
              </w:rPr>
            </w:pPr>
            <w:r w:rsidRPr="001C6BD0">
              <w:rPr>
                <w:rFonts w:ascii="Times New Roman" w:hAnsi="Times New Roman" w:cs="Times New Roman"/>
                <w:b/>
                <w:color w:val="000000"/>
                <w:sz w:val="22"/>
                <w:szCs w:val="22"/>
              </w:rPr>
              <w:t>5</w:t>
            </w:r>
          </w:p>
        </w:tc>
        <w:tc>
          <w:tcPr>
            <w:tcW w:w="2430" w:type="dxa"/>
            <w:tcBorders>
              <w:top w:val="single" w:sz="4" w:space="0" w:color="auto"/>
              <w:left w:val="single" w:sz="4" w:space="0" w:color="auto"/>
              <w:bottom w:val="single" w:sz="4" w:space="0" w:color="auto"/>
              <w:right w:val="single" w:sz="4" w:space="0" w:color="auto"/>
            </w:tcBorders>
          </w:tcPr>
          <w:p w:rsidR="001C24CB" w:rsidRPr="001C6BD0" w:rsidRDefault="001C24CB" w:rsidP="001C24CB">
            <w:pPr>
              <w:pBdr>
                <w:top w:val="nil"/>
                <w:left w:val="nil"/>
                <w:bottom w:val="nil"/>
                <w:right w:val="nil"/>
                <w:between w:val="nil"/>
              </w:pBdr>
              <w:spacing w:line="268" w:lineRule="auto"/>
              <w:rPr>
                <w:rFonts w:ascii="Times New Roman" w:hAnsi="Times New Roman" w:cs="Times New Roman"/>
                <w:color w:val="000000"/>
                <w:sz w:val="22"/>
                <w:szCs w:val="22"/>
              </w:rPr>
            </w:pPr>
            <w:r w:rsidRPr="001C6BD0">
              <w:rPr>
                <w:rFonts w:ascii="Times New Roman" w:hAnsi="Times New Roman" w:cs="Times New Roman"/>
                <w:color w:val="000000"/>
                <w:sz w:val="22"/>
                <w:szCs w:val="22"/>
              </w:rPr>
              <w:t>Financial Management</w:t>
            </w:r>
          </w:p>
        </w:tc>
        <w:tc>
          <w:tcPr>
            <w:tcW w:w="2227" w:type="dxa"/>
            <w:tcBorders>
              <w:top w:val="single" w:sz="4" w:space="0" w:color="auto"/>
              <w:left w:val="single" w:sz="4" w:space="0" w:color="auto"/>
              <w:bottom w:val="single" w:sz="4" w:space="0" w:color="auto"/>
              <w:right w:val="single" w:sz="4" w:space="0" w:color="auto"/>
            </w:tcBorders>
          </w:tcPr>
          <w:p w:rsidR="001C24CB" w:rsidRPr="001C6BD0" w:rsidRDefault="001C24CB" w:rsidP="001C24CB">
            <w:pPr>
              <w:pBdr>
                <w:top w:val="nil"/>
                <w:left w:val="nil"/>
                <w:bottom w:val="nil"/>
                <w:right w:val="nil"/>
                <w:between w:val="nil"/>
              </w:pBdr>
              <w:spacing w:line="268" w:lineRule="auto"/>
              <w:rPr>
                <w:rFonts w:ascii="Times New Roman" w:hAnsi="Times New Roman" w:cs="Times New Roman"/>
                <w:color w:val="000000"/>
                <w:sz w:val="22"/>
                <w:szCs w:val="22"/>
              </w:rPr>
            </w:pPr>
            <w:r w:rsidRPr="001C6BD0">
              <w:rPr>
                <w:rFonts w:ascii="Times New Roman" w:hAnsi="Times New Roman" w:cs="Times New Roman"/>
                <w:color w:val="000000"/>
                <w:sz w:val="22"/>
                <w:szCs w:val="22"/>
              </w:rPr>
              <w:t>Khan &amp; Jain</w:t>
            </w:r>
          </w:p>
        </w:tc>
        <w:tc>
          <w:tcPr>
            <w:tcW w:w="2363" w:type="dxa"/>
            <w:tcBorders>
              <w:top w:val="single" w:sz="4" w:space="0" w:color="auto"/>
              <w:left w:val="single" w:sz="4" w:space="0" w:color="auto"/>
              <w:bottom w:val="single" w:sz="4" w:space="0" w:color="auto"/>
              <w:right w:val="single" w:sz="4" w:space="0" w:color="auto"/>
            </w:tcBorders>
          </w:tcPr>
          <w:p w:rsidR="001C24CB" w:rsidRPr="001C6BD0" w:rsidRDefault="001C24CB" w:rsidP="00771916">
            <w:pPr>
              <w:pBdr>
                <w:top w:val="nil"/>
                <w:left w:val="nil"/>
                <w:bottom w:val="nil"/>
                <w:right w:val="nil"/>
                <w:between w:val="nil"/>
              </w:pBdr>
              <w:spacing w:line="267" w:lineRule="auto"/>
              <w:rPr>
                <w:rFonts w:ascii="Times New Roman" w:hAnsi="Times New Roman" w:cs="Times New Roman"/>
                <w:color w:val="000000"/>
                <w:sz w:val="22"/>
                <w:szCs w:val="22"/>
              </w:rPr>
            </w:pPr>
            <w:r w:rsidRPr="001C6BD0">
              <w:rPr>
                <w:rFonts w:ascii="Times New Roman" w:hAnsi="Times New Roman" w:cs="Times New Roman"/>
                <w:color w:val="000000"/>
                <w:sz w:val="22"/>
                <w:szCs w:val="22"/>
              </w:rPr>
              <w:t>Tata McGraw</w:t>
            </w:r>
            <w:r w:rsidR="00771916" w:rsidRPr="001C6BD0">
              <w:rPr>
                <w:rFonts w:ascii="Times New Roman" w:hAnsi="Times New Roman" w:cs="Times New Roman"/>
                <w:color w:val="000000"/>
                <w:sz w:val="22"/>
                <w:szCs w:val="22"/>
              </w:rPr>
              <w:t xml:space="preserve"> </w:t>
            </w:r>
            <w:r w:rsidRPr="001C6BD0">
              <w:rPr>
                <w:rFonts w:ascii="Times New Roman" w:hAnsi="Times New Roman" w:cs="Times New Roman"/>
                <w:color w:val="000000"/>
                <w:sz w:val="22"/>
                <w:szCs w:val="22"/>
              </w:rPr>
              <w:t>Hill</w:t>
            </w:r>
          </w:p>
        </w:tc>
        <w:tc>
          <w:tcPr>
            <w:tcW w:w="2700" w:type="dxa"/>
            <w:tcBorders>
              <w:top w:val="single" w:sz="4" w:space="0" w:color="auto"/>
              <w:left w:val="single" w:sz="4" w:space="0" w:color="auto"/>
              <w:bottom w:val="single" w:sz="4" w:space="0" w:color="auto"/>
              <w:right w:val="single" w:sz="4" w:space="0" w:color="auto"/>
            </w:tcBorders>
          </w:tcPr>
          <w:p w:rsidR="001C24CB" w:rsidRPr="001C6BD0" w:rsidRDefault="001C24CB" w:rsidP="001C24CB">
            <w:pPr>
              <w:pBdr>
                <w:top w:val="nil"/>
                <w:left w:val="nil"/>
                <w:bottom w:val="nil"/>
                <w:right w:val="nil"/>
                <w:between w:val="nil"/>
              </w:pBdr>
              <w:spacing w:line="268" w:lineRule="auto"/>
              <w:rPr>
                <w:rFonts w:ascii="Times New Roman" w:hAnsi="Times New Roman" w:cs="Times New Roman"/>
                <w:color w:val="000000"/>
                <w:sz w:val="22"/>
                <w:szCs w:val="22"/>
              </w:rPr>
            </w:pPr>
            <w:r w:rsidRPr="001C6BD0">
              <w:rPr>
                <w:rFonts w:ascii="Times New Roman" w:hAnsi="Times New Roman" w:cs="Times New Roman"/>
                <w:color w:val="000000"/>
                <w:sz w:val="22"/>
                <w:szCs w:val="22"/>
              </w:rPr>
              <w:t>New Delhi</w:t>
            </w:r>
          </w:p>
        </w:tc>
      </w:tr>
    </w:tbl>
    <w:p w:rsidR="009A7486" w:rsidRDefault="009A7486" w:rsidP="001C24CB">
      <w:pPr>
        <w:jc w:val="center"/>
        <w:rPr>
          <w:rFonts w:ascii="Times New Roman" w:eastAsia="Times New Roman" w:hAnsi="Times New Roman" w:cs="Times New Roman"/>
          <w:b/>
          <w:sz w:val="22"/>
          <w:szCs w:val="22"/>
          <w:u w:val="single"/>
        </w:rPr>
      </w:pPr>
    </w:p>
    <w:p w:rsidR="009A7486" w:rsidRDefault="009A7486" w:rsidP="001C24CB">
      <w:pPr>
        <w:jc w:val="center"/>
        <w:rPr>
          <w:rFonts w:ascii="Times New Roman" w:eastAsia="Times New Roman" w:hAnsi="Times New Roman" w:cs="Times New Roman"/>
          <w:b/>
          <w:sz w:val="22"/>
          <w:szCs w:val="22"/>
          <w:u w:val="single"/>
        </w:rPr>
      </w:pPr>
    </w:p>
    <w:p w:rsidR="009A7486" w:rsidRPr="009A7486" w:rsidRDefault="009A7486" w:rsidP="009A7486">
      <w:pPr>
        <w:pBdr>
          <w:top w:val="single" w:sz="4" w:space="1" w:color="auto"/>
          <w:left w:val="single" w:sz="4" w:space="0" w:color="auto"/>
          <w:bottom w:val="single" w:sz="4" w:space="1" w:color="auto"/>
          <w:right w:val="single" w:sz="4" w:space="4" w:color="auto"/>
          <w:between w:val="single" w:sz="4" w:space="1" w:color="auto"/>
          <w:bar w:val="single" w:sz="4" w:color="auto"/>
        </w:pBdr>
        <w:shd w:val="clear" w:color="auto" w:fill="F2DBDB" w:themeFill="accent2" w:themeFillTint="33"/>
        <w:ind w:right="180"/>
        <w:rPr>
          <w:rFonts w:ascii="Times New Roman" w:eastAsia="Times New Roman" w:hAnsi="Times New Roman" w:cs="Times New Roman"/>
          <w:b/>
          <w:sz w:val="22"/>
          <w:szCs w:val="22"/>
        </w:rPr>
      </w:pPr>
      <w:r>
        <w:rPr>
          <w:rFonts w:ascii="Times New Roman" w:eastAsia="Times New Roman" w:hAnsi="Times New Roman" w:cs="Times New Roman"/>
          <w:b/>
          <w:sz w:val="22"/>
          <w:szCs w:val="22"/>
        </w:rPr>
        <w:t>BBXCBX4201                                            Desk Marketing Research</w:t>
      </w:r>
    </w:p>
    <w:p w:rsidR="001C24CB" w:rsidRPr="001C6BD0" w:rsidRDefault="001C24CB" w:rsidP="001C24CB">
      <w:pPr>
        <w:jc w:val="center"/>
        <w:rPr>
          <w:rFonts w:ascii="Times New Roman" w:eastAsia="Times New Roman" w:hAnsi="Times New Roman" w:cs="Times New Roman"/>
          <w:b/>
          <w:sz w:val="22"/>
          <w:szCs w:val="22"/>
          <w:u w:val="single"/>
        </w:rPr>
      </w:pPr>
      <w:r w:rsidRPr="001C6BD0">
        <w:rPr>
          <w:rFonts w:ascii="Times New Roman" w:eastAsia="Times New Roman" w:hAnsi="Times New Roman" w:cs="Times New Roman"/>
          <w:b/>
          <w:sz w:val="22"/>
          <w:szCs w:val="22"/>
          <w:u w:val="single"/>
        </w:rPr>
        <w:t xml:space="preserve"> </w:t>
      </w:r>
    </w:p>
    <w:tbl>
      <w:tblPr>
        <w:tblW w:w="491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5"/>
        <w:gridCol w:w="5289"/>
        <w:gridCol w:w="3907"/>
      </w:tblGrid>
      <w:tr w:rsidR="001C24CB" w:rsidRPr="001C6BD0" w:rsidTr="00C44280">
        <w:trPr>
          <w:trHeight w:val="167"/>
          <w:jc w:val="center"/>
        </w:trPr>
        <w:tc>
          <w:tcPr>
            <w:tcW w:w="679" w:type="pct"/>
            <w:shd w:val="clear" w:color="auto" w:fill="C6D9F1"/>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Unit No.</w:t>
            </w:r>
          </w:p>
        </w:tc>
        <w:tc>
          <w:tcPr>
            <w:tcW w:w="2485" w:type="pct"/>
            <w:shd w:val="clear" w:color="auto" w:fill="C6D9F1"/>
          </w:tcPr>
          <w:p w:rsidR="001C24CB" w:rsidRPr="001C6BD0" w:rsidRDefault="001C24CB" w:rsidP="001C24CB">
            <w:pPr>
              <w:ind w:right="-270"/>
              <w:rPr>
                <w:rFonts w:ascii="Times New Roman" w:hAnsi="Times New Roman" w:cs="Times New Roman"/>
                <w:b/>
                <w:sz w:val="22"/>
                <w:szCs w:val="22"/>
              </w:rPr>
            </w:pPr>
            <w:r w:rsidRPr="001C6BD0">
              <w:rPr>
                <w:rFonts w:ascii="Times New Roman" w:hAnsi="Times New Roman" w:cs="Times New Roman"/>
                <w:b/>
                <w:sz w:val="22"/>
                <w:szCs w:val="22"/>
              </w:rPr>
              <w:t xml:space="preserve">             Title of the unit</w:t>
            </w:r>
          </w:p>
        </w:tc>
        <w:tc>
          <w:tcPr>
            <w:tcW w:w="1837" w:type="pct"/>
            <w:shd w:val="clear" w:color="auto" w:fill="C6D9F1"/>
          </w:tcPr>
          <w:p w:rsidR="001C24CB" w:rsidRPr="001C6BD0" w:rsidRDefault="001C24CB" w:rsidP="001C24CB">
            <w:pPr>
              <w:ind w:right="-270"/>
              <w:jc w:val="center"/>
              <w:rPr>
                <w:rFonts w:ascii="Times New Roman" w:hAnsi="Times New Roman" w:cs="Times New Roman"/>
                <w:b/>
                <w:sz w:val="22"/>
                <w:szCs w:val="22"/>
              </w:rPr>
            </w:pPr>
            <w:r w:rsidRPr="001C6BD0">
              <w:rPr>
                <w:rFonts w:ascii="Times New Roman" w:hAnsi="Times New Roman" w:cs="Times New Roman"/>
                <w:b/>
                <w:sz w:val="22"/>
                <w:szCs w:val="22"/>
              </w:rPr>
              <w:t>Time required for the unit (Hours)</w:t>
            </w:r>
          </w:p>
        </w:tc>
      </w:tr>
      <w:tr w:rsidR="001C24CB" w:rsidRPr="001C6BD0" w:rsidTr="00C44280">
        <w:trPr>
          <w:trHeight w:val="226"/>
          <w:jc w:val="center"/>
        </w:trPr>
        <w:tc>
          <w:tcPr>
            <w:tcW w:w="679"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1.</w:t>
            </w:r>
          </w:p>
        </w:tc>
        <w:tc>
          <w:tcPr>
            <w:tcW w:w="2485" w:type="pct"/>
          </w:tcPr>
          <w:p w:rsidR="001C24CB" w:rsidRPr="001C6BD0" w:rsidRDefault="001C24CB" w:rsidP="001C24CB">
            <w:pPr>
              <w:pStyle w:val="NormalWeb"/>
              <w:spacing w:before="0" w:beforeAutospacing="0" w:after="0" w:afterAutospacing="0"/>
              <w:rPr>
                <w:sz w:val="22"/>
                <w:szCs w:val="22"/>
              </w:rPr>
            </w:pPr>
            <w:r w:rsidRPr="001C6BD0">
              <w:rPr>
                <w:sz w:val="22"/>
                <w:szCs w:val="22"/>
              </w:rPr>
              <w:t>DEFINING MARKETING DECISION PROBLEM</w:t>
            </w:r>
          </w:p>
        </w:tc>
        <w:tc>
          <w:tcPr>
            <w:tcW w:w="1837" w:type="pct"/>
            <w:vAlign w:val="center"/>
          </w:tcPr>
          <w:p w:rsidR="001C24CB" w:rsidRPr="001C6BD0" w:rsidRDefault="001C24CB" w:rsidP="001C24CB">
            <w:pPr>
              <w:pStyle w:val="NormalWeb"/>
              <w:spacing w:before="0" w:beforeAutospacing="0" w:after="0" w:afterAutospacing="0"/>
              <w:jc w:val="center"/>
              <w:rPr>
                <w:b/>
                <w:bCs/>
                <w:color w:val="000000"/>
                <w:sz w:val="22"/>
                <w:szCs w:val="22"/>
              </w:rPr>
            </w:pPr>
            <w:r w:rsidRPr="001C6BD0">
              <w:rPr>
                <w:b/>
                <w:bCs/>
                <w:color w:val="000000"/>
                <w:sz w:val="22"/>
                <w:szCs w:val="22"/>
              </w:rPr>
              <w:t>8</w:t>
            </w:r>
          </w:p>
        </w:tc>
      </w:tr>
      <w:tr w:rsidR="001C24CB" w:rsidRPr="001C6BD0" w:rsidTr="00C44280">
        <w:trPr>
          <w:trHeight w:val="163"/>
          <w:jc w:val="center"/>
        </w:trPr>
        <w:tc>
          <w:tcPr>
            <w:tcW w:w="679"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2.</w:t>
            </w:r>
          </w:p>
        </w:tc>
        <w:tc>
          <w:tcPr>
            <w:tcW w:w="2485" w:type="pct"/>
          </w:tcPr>
          <w:p w:rsidR="001C24CB" w:rsidRPr="001C6BD0" w:rsidRDefault="001C24CB" w:rsidP="001C24CB">
            <w:pPr>
              <w:pStyle w:val="NormalWeb"/>
              <w:spacing w:before="0" w:beforeAutospacing="0" w:after="0" w:afterAutospacing="0"/>
              <w:rPr>
                <w:sz w:val="22"/>
                <w:szCs w:val="22"/>
              </w:rPr>
            </w:pPr>
            <w:r w:rsidRPr="001C6BD0">
              <w:rPr>
                <w:sz w:val="22"/>
                <w:szCs w:val="22"/>
              </w:rPr>
              <w:t>RESEARCH DESIGN FORMUATION</w:t>
            </w:r>
          </w:p>
        </w:tc>
        <w:tc>
          <w:tcPr>
            <w:tcW w:w="1837" w:type="pct"/>
            <w:vAlign w:val="center"/>
          </w:tcPr>
          <w:p w:rsidR="001C24CB" w:rsidRPr="001C6BD0" w:rsidRDefault="001C24CB" w:rsidP="001C24CB">
            <w:pPr>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8</w:t>
            </w:r>
          </w:p>
        </w:tc>
      </w:tr>
      <w:tr w:rsidR="001C24CB" w:rsidRPr="001C6BD0" w:rsidTr="00C44280">
        <w:trPr>
          <w:trHeight w:val="70"/>
          <w:jc w:val="center"/>
        </w:trPr>
        <w:tc>
          <w:tcPr>
            <w:tcW w:w="679"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3.</w:t>
            </w:r>
          </w:p>
        </w:tc>
        <w:tc>
          <w:tcPr>
            <w:tcW w:w="2485" w:type="pct"/>
          </w:tcPr>
          <w:p w:rsidR="001C24CB" w:rsidRPr="001C6BD0" w:rsidRDefault="001C24CB" w:rsidP="001C24CB">
            <w:pPr>
              <w:pStyle w:val="NormalWeb"/>
              <w:spacing w:before="0" w:beforeAutospacing="0" w:after="0" w:afterAutospacing="0"/>
              <w:rPr>
                <w:sz w:val="22"/>
                <w:szCs w:val="22"/>
              </w:rPr>
            </w:pPr>
            <w:r w:rsidRPr="001C6BD0">
              <w:rPr>
                <w:sz w:val="22"/>
                <w:szCs w:val="22"/>
              </w:rPr>
              <w:t>CONDUCTING FIELD RESEARCH</w:t>
            </w:r>
          </w:p>
        </w:tc>
        <w:tc>
          <w:tcPr>
            <w:tcW w:w="1837" w:type="pct"/>
            <w:vAlign w:val="center"/>
          </w:tcPr>
          <w:p w:rsidR="001C24CB" w:rsidRPr="001C6BD0" w:rsidRDefault="001C24CB" w:rsidP="001C24CB">
            <w:pPr>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8</w:t>
            </w:r>
          </w:p>
        </w:tc>
      </w:tr>
      <w:tr w:rsidR="001C24CB" w:rsidRPr="001C6BD0" w:rsidTr="00C44280">
        <w:trPr>
          <w:trHeight w:val="156"/>
          <w:jc w:val="center"/>
        </w:trPr>
        <w:tc>
          <w:tcPr>
            <w:tcW w:w="679"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4.</w:t>
            </w:r>
          </w:p>
        </w:tc>
        <w:tc>
          <w:tcPr>
            <w:tcW w:w="2485" w:type="pct"/>
          </w:tcPr>
          <w:p w:rsidR="001C24CB" w:rsidRPr="001C6BD0" w:rsidRDefault="001C24CB" w:rsidP="001C24CB">
            <w:pPr>
              <w:pStyle w:val="NormalWeb"/>
              <w:spacing w:before="0" w:beforeAutospacing="0" w:after="0" w:afterAutospacing="0"/>
              <w:rPr>
                <w:sz w:val="22"/>
                <w:szCs w:val="22"/>
              </w:rPr>
            </w:pPr>
            <w:r w:rsidRPr="001C6BD0">
              <w:rPr>
                <w:sz w:val="22"/>
                <w:szCs w:val="22"/>
              </w:rPr>
              <w:t>ANALYSIS AND INTERPRETATION OF DATA</w:t>
            </w:r>
          </w:p>
        </w:tc>
        <w:tc>
          <w:tcPr>
            <w:tcW w:w="1837" w:type="pct"/>
            <w:vAlign w:val="center"/>
          </w:tcPr>
          <w:p w:rsidR="001C24CB" w:rsidRPr="001C6BD0" w:rsidRDefault="001C24CB" w:rsidP="001C24CB">
            <w:pPr>
              <w:jc w:val="center"/>
              <w:rPr>
                <w:rFonts w:ascii="Times New Roman" w:hAnsi="Times New Roman" w:cs="Times New Roman"/>
                <w:b/>
                <w:bCs/>
                <w:color w:val="000000"/>
                <w:sz w:val="22"/>
                <w:szCs w:val="22"/>
              </w:rPr>
            </w:pPr>
            <w:r w:rsidRPr="001C6BD0">
              <w:rPr>
                <w:rFonts w:ascii="Times New Roman" w:hAnsi="Times New Roman" w:cs="Times New Roman"/>
                <w:b/>
                <w:bCs/>
                <w:color w:val="000000"/>
                <w:sz w:val="22"/>
                <w:szCs w:val="22"/>
              </w:rPr>
              <w:t>8</w:t>
            </w:r>
          </w:p>
        </w:tc>
      </w:tr>
      <w:tr w:rsidR="001C24CB" w:rsidRPr="001C6BD0" w:rsidTr="00C44280">
        <w:trPr>
          <w:trHeight w:val="95"/>
          <w:jc w:val="center"/>
        </w:trPr>
        <w:tc>
          <w:tcPr>
            <w:tcW w:w="679"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5.</w:t>
            </w:r>
          </w:p>
        </w:tc>
        <w:tc>
          <w:tcPr>
            <w:tcW w:w="2485" w:type="pct"/>
          </w:tcPr>
          <w:p w:rsidR="001C24CB" w:rsidRPr="001C6BD0" w:rsidRDefault="001C24CB" w:rsidP="001C24CB">
            <w:pPr>
              <w:pStyle w:val="NormalWeb"/>
              <w:spacing w:before="0" w:beforeAutospacing="0" w:after="0" w:afterAutospacing="0"/>
              <w:rPr>
                <w:sz w:val="22"/>
                <w:szCs w:val="22"/>
              </w:rPr>
            </w:pPr>
            <w:r w:rsidRPr="001C6BD0">
              <w:rPr>
                <w:sz w:val="22"/>
                <w:szCs w:val="22"/>
              </w:rPr>
              <w:t>REPORT WRITING AND PRESENTATION</w:t>
            </w:r>
          </w:p>
        </w:tc>
        <w:tc>
          <w:tcPr>
            <w:tcW w:w="1837" w:type="pct"/>
            <w:vAlign w:val="center"/>
          </w:tcPr>
          <w:p w:rsidR="001C24CB" w:rsidRPr="001C6BD0" w:rsidRDefault="001C24CB" w:rsidP="001C24CB">
            <w:pPr>
              <w:jc w:val="center"/>
              <w:rPr>
                <w:rFonts w:ascii="Times New Roman" w:hAnsi="Times New Roman" w:cs="Times New Roman"/>
                <w:b/>
                <w:bCs/>
                <w:color w:val="000000"/>
                <w:sz w:val="22"/>
                <w:szCs w:val="22"/>
              </w:rPr>
            </w:pPr>
            <w:r w:rsidRPr="001C6BD0">
              <w:rPr>
                <w:rFonts w:ascii="Times New Roman" w:hAnsi="Times New Roman" w:cs="Times New Roman"/>
                <w:b/>
                <w:bCs/>
                <w:color w:val="000000"/>
                <w:sz w:val="22"/>
                <w:szCs w:val="22"/>
              </w:rPr>
              <w:t>8</w:t>
            </w:r>
          </w:p>
        </w:tc>
      </w:tr>
    </w:tbl>
    <w:p w:rsidR="001C24CB" w:rsidRPr="001C6BD0" w:rsidRDefault="001C24CB" w:rsidP="001C24CB">
      <w:pPr>
        <w:jc w:val="both"/>
        <w:rPr>
          <w:rFonts w:ascii="Times New Roman" w:eastAsia="Times New Roman" w:hAnsi="Times New Roman" w:cs="Times New Roman"/>
          <w:sz w:val="22"/>
          <w:szCs w:val="22"/>
        </w:rPr>
      </w:pPr>
    </w:p>
    <w:p w:rsidR="001C24CB" w:rsidRPr="001C6BD0" w:rsidRDefault="001C24CB" w:rsidP="001C24CB">
      <w:pPr>
        <w:pBdr>
          <w:top w:val="nil"/>
          <w:left w:val="nil"/>
          <w:bottom w:val="nil"/>
          <w:right w:val="nil"/>
          <w:between w:val="nil"/>
        </w:pBdr>
        <w:rPr>
          <w:rFonts w:ascii="Times New Roman" w:eastAsia="Times New Roman" w:hAnsi="Times New Roman" w:cs="Times New Roman"/>
          <w:b/>
          <w:sz w:val="22"/>
          <w:szCs w:val="22"/>
          <w:u w:val="single"/>
        </w:rPr>
      </w:pPr>
      <w:r w:rsidRPr="001C6BD0">
        <w:rPr>
          <w:rFonts w:ascii="Times New Roman" w:eastAsia="Times New Roman" w:hAnsi="Times New Roman" w:cs="Times New Roman"/>
          <w:b/>
          <w:color w:val="000000"/>
          <w:sz w:val="22"/>
          <w:szCs w:val="22"/>
          <w:u w:val="single"/>
        </w:rPr>
        <w:t>Course Outcomes:-</w:t>
      </w:r>
    </w:p>
    <w:p w:rsidR="001C24CB" w:rsidRPr="001C6BD0" w:rsidRDefault="001C24CB" w:rsidP="001C24CB">
      <w:pPr>
        <w:jc w:val="both"/>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On successful completion of the course the learner will be able to</w:t>
      </w:r>
    </w:p>
    <w:p w:rsidR="001C24CB" w:rsidRPr="001C6BD0" w:rsidRDefault="001C24CB" w:rsidP="001C24CB">
      <w:pPr>
        <w:jc w:val="both"/>
        <w:rPr>
          <w:rFonts w:ascii="Times New Roman" w:eastAsia="Times New Roman" w:hAnsi="Times New Roman" w:cs="Times New Roman"/>
          <w:sz w:val="22"/>
          <w:szCs w:val="22"/>
        </w:rPr>
      </w:pPr>
    </w:p>
    <w:tbl>
      <w:tblPr>
        <w:tblW w:w="10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1"/>
        <w:gridCol w:w="1917"/>
        <w:gridCol w:w="7560"/>
      </w:tblGrid>
      <w:tr w:rsidR="001C24CB" w:rsidRPr="001C6BD0" w:rsidTr="001C6BD0">
        <w:tc>
          <w:tcPr>
            <w:tcW w:w="1251" w:type="dxa"/>
          </w:tcPr>
          <w:p w:rsidR="001C24CB" w:rsidRPr="001C6BD0" w:rsidRDefault="001C24CB" w:rsidP="001C24CB">
            <w:pPr>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CO</w:t>
            </w:r>
          </w:p>
        </w:tc>
        <w:tc>
          <w:tcPr>
            <w:tcW w:w="1917" w:type="dxa"/>
          </w:tcPr>
          <w:p w:rsidR="001C24CB" w:rsidRPr="001C6BD0" w:rsidRDefault="001C24CB" w:rsidP="001C24CB">
            <w:pPr>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Cognitive Abilities</w:t>
            </w:r>
          </w:p>
        </w:tc>
        <w:tc>
          <w:tcPr>
            <w:tcW w:w="7560" w:type="dxa"/>
          </w:tcPr>
          <w:p w:rsidR="001C24CB" w:rsidRPr="001C6BD0" w:rsidRDefault="001C24CB" w:rsidP="001C24CB">
            <w:pPr>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Course Outcomes</w:t>
            </w:r>
          </w:p>
        </w:tc>
      </w:tr>
      <w:tr w:rsidR="001C24CB" w:rsidRPr="001C6BD0" w:rsidTr="001C6BD0">
        <w:tc>
          <w:tcPr>
            <w:tcW w:w="1251" w:type="dxa"/>
          </w:tcPr>
          <w:p w:rsidR="001C24CB" w:rsidRPr="001C6BD0" w:rsidRDefault="001C24CB" w:rsidP="001C24CB">
            <w:pPr>
              <w:jc w:val="cente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CO-01</w:t>
            </w:r>
          </w:p>
        </w:tc>
        <w:tc>
          <w:tcPr>
            <w:tcW w:w="1917" w:type="dxa"/>
          </w:tcPr>
          <w:p w:rsidR="001C24CB" w:rsidRPr="001C6BD0" w:rsidRDefault="001C24CB" w:rsidP="001C24CB">
            <w:pPr>
              <w:rPr>
                <w:rFonts w:ascii="Times New Roman" w:eastAsia="Times New Roman" w:hAnsi="Times New Roman" w:cs="Times New Roman"/>
                <w:sz w:val="22"/>
                <w:szCs w:val="22"/>
              </w:rPr>
            </w:pPr>
          </w:p>
        </w:tc>
        <w:tc>
          <w:tcPr>
            <w:tcW w:w="7560"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Explain the crucial steps in defining a marketing decision problem</w:t>
            </w:r>
          </w:p>
        </w:tc>
      </w:tr>
      <w:tr w:rsidR="001C24CB" w:rsidRPr="001C6BD0" w:rsidTr="001C6BD0">
        <w:tc>
          <w:tcPr>
            <w:tcW w:w="1251" w:type="dxa"/>
          </w:tcPr>
          <w:p w:rsidR="001C24CB" w:rsidRPr="001C6BD0" w:rsidRDefault="001C24CB" w:rsidP="001C24CB">
            <w:pPr>
              <w:jc w:val="cente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CO-02</w:t>
            </w:r>
          </w:p>
        </w:tc>
        <w:tc>
          <w:tcPr>
            <w:tcW w:w="1917" w:type="dxa"/>
          </w:tcPr>
          <w:p w:rsidR="001C24CB" w:rsidRPr="001C6BD0" w:rsidRDefault="001C24CB" w:rsidP="001C24CB">
            <w:pPr>
              <w:rPr>
                <w:rFonts w:ascii="Times New Roman" w:eastAsia="Times New Roman" w:hAnsi="Times New Roman" w:cs="Times New Roman"/>
                <w:sz w:val="22"/>
                <w:szCs w:val="22"/>
              </w:rPr>
            </w:pPr>
          </w:p>
        </w:tc>
        <w:tc>
          <w:tcPr>
            <w:tcW w:w="7560"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Appreciate the role of marketing theories in problem identification</w:t>
            </w:r>
          </w:p>
        </w:tc>
      </w:tr>
      <w:tr w:rsidR="001C24CB" w:rsidRPr="001C6BD0" w:rsidTr="001C6BD0">
        <w:tc>
          <w:tcPr>
            <w:tcW w:w="1251" w:type="dxa"/>
          </w:tcPr>
          <w:p w:rsidR="001C24CB" w:rsidRPr="001C6BD0" w:rsidRDefault="001C24CB" w:rsidP="001C24CB">
            <w:pPr>
              <w:jc w:val="cente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CO-03</w:t>
            </w:r>
          </w:p>
        </w:tc>
        <w:tc>
          <w:tcPr>
            <w:tcW w:w="1917" w:type="dxa"/>
          </w:tcPr>
          <w:p w:rsidR="001C24CB" w:rsidRPr="001C6BD0" w:rsidRDefault="001C24CB" w:rsidP="001C24CB">
            <w:pPr>
              <w:rPr>
                <w:rFonts w:ascii="Times New Roman" w:eastAsia="Times New Roman" w:hAnsi="Times New Roman" w:cs="Times New Roman"/>
                <w:sz w:val="22"/>
                <w:szCs w:val="22"/>
              </w:rPr>
            </w:pPr>
          </w:p>
        </w:tc>
        <w:tc>
          <w:tcPr>
            <w:tcW w:w="7560"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Identify appropriate marketing decision models to address common marketing problems</w:t>
            </w:r>
          </w:p>
        </w:tc>
      </w:tr>
      <w:tr w:rsidR="001C24CB" w:rsidRPr="001C6BD0" w:rsidTr="001C6BD0">
        <w:tc>
          <w:tcPr>
            <w:tcW w:w="1251" w:type="dxa"/>
          </w:tcPr>
          <w:p w:rsidR="001C24CB" w:rsidRPr="001C6BD0" w:rsidRDefault="001C24CB" w:rsidP="001C24CB">
            <w:pPr>
              <w:jc w:val="cente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CO-04</w:t>
            </w:r>
          </w:p>
        </w:tc>
        <w:tc>
          <w:tcPr>
            <w:tcW w:w="1917" w:type="dxa"/>
          </w:tcPr>
          <w:p w:rsidR="001C24CB" w:rsidRPr="001C6BD0" w:rsidRDefault="001C24CB" w:rsidP="001C24CB">
            <w:pPr>
              <w:rPr>
                <w:rFonts w:ascii="Times New Roman" w:eastAsia="Times New Roman" w:hAnsi="Times New Roman" w:cs="Times New Roman"/>
                <w:sz w:val="22"/>
                <w:szCs w:val="22"/>
              </w:rPr>
            </w:pPr>
          </w:p>
        </w:tc>
        <w:tc>
          <w:tcPr>
            <w:tcW w:w="7560"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Design and undertake a basic marketing research project</w:t>
            </w:r>
          </w:p>
        </w:tc>
      </w:tr>
      <w:tr w:rsidR="001C24CB" w:rsidRPr="001C6BD0" w:rsidTr="001C6BD0">
        <w:tc>
          <w:tcPr>
            <w:tcW w:w="1251" w:type="dxa"/>
          </w:tcPr>
          <w:p w:rsidR="001C24CB" w:rsidRPr="001C6BD0" w:rsidRDefault="001C24CB" w:rsidP="001C24CB">
            <w:pPr>
              <w:jc w:val="cente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CO-05</w:t>
            </w:r>
          </w:p>
        </w:tc>
        <w:tc>
          <w:tcPr>
            <w:tcW w:w="1917" w:type="dxa"/>
          </w:tcPr>
          <w:p w:rsidR="001C24CB" w:rsidRPr="001C6BD0" w:rsidRDefault="001C24CB" w:rsidP="001C24CB">
            <w:pPr>
              <w:rPr>
                <w:rFonts w:ascii="Times New Roman" w:eastAsia="Times New Roman" w:hAnsi="Times New Roman" w:cs="Times New Roman"/>
                <w:sz w:val="22"/>
                <w:szCs w:val="22"/>
              </w:rPr>
            </w:pPr>
          </w:p>
        </w:tc>
        <w:tc>
          <w:tcPr>
            <w:tcW w:w="7560"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Acquire and analyse data to make marketing decisions</w:t>
            </w:r>
          </w:p>
        </w:tc>
      </w:tr>
      <w:tr w:rsidR="001C24CB" w:rsidRPr="001C6BD0" w:rsidTr="001C6BD0">
        <w:tc>
          <w:tcPr>
            <w:tcW w:w="1251" w:type="dxa"/>
          </w:tcPr>
          <w:p w:rsidR="001C24CB" w:rsidRPr="001C6BD0" w:rsidRDefault="001C24CB" w:rsidP="001C24CB">
            <w:pPr>
              <w:jc w:val="cente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CO-06</w:t>
            </w:r>
          </w:p>
        </w:tc>
        <w:tc>
          <w:tcPr>
            <w:tcW w:w="1917" w:type="dxa"/>
          </w:tcPr>
          <w:p w:rsidR="001C24CB" w:rsidRPr="001C6BD0" w:rsidRDefault="001C24CB" w:rsidP="001C24CB">
            <w:pPr>
              <w:rPr>
                <w:rFonts w:ascii="Times New Roman" w:eastAsia="Times New Roman" w:hAnsi="Times New Roman" w:cs="Times New Roman"/>
                <w:sz w:val="22"/>
                <w:szCs w:val="22"/>
              </w:rPr>
            </w:pPr>
          </w:p>
        </w:tc>
        <w:tc>
          <w:tcPr>
            <w:tcW w:w="7560"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Produce an evidence based marketing report</w:t>
            </w:r>
          </w:p>
        </w:tc>
      </w:tr>
    </w:tbl>
    <w:p w:rsidR="001C24CB" w:rsidRDefault="001C24CB" w:rsidP="001C24CB">
      <w:pPr>
        <w:rPr>
          <w:rFonts w:ascii="Times New Roman" w:eastAsia="Times New Roman" w:hAnsi="Times New Roman" w:cs="Times New Roman"/>
          <w:b/>
          <w:sz w:val="22"/>
          <w:szCs w:val="22"/>
          <w:u w:val="single"/>
        </w:rPr>
      </w:pPr>
    </w:p>
    <w:p w:rsidR="009A7486" w:rsidRDefault="009A7486" w:rsidP="001C24CB">
      <w:pPr>
        <w:rPr>
          <w:rFonts w:ascii="Times New Roman" w:eastAsia="Times New Roman" w:hAnsi="Times New Roman" w:cs="Times New Roman"/>
          <w:b/>
          <w:sz w:val="22"/>
          <w:szCs w:val="22"/>
          <w:u w:val="single"/>
        </w:rPr>
      </w:pPr>
    </w:p>
    <w:p w:rsidR="009A7486" w:rsidRDefault="009A7486" w:rsidP="001C24CB">
      <w:pPr>
        <w:rPr>
          <w:rFonts w:ascii="Times New Roman" w:eastAsia="Times New Roman" w:hAnsi="Times New Roman" w:cs="Times New Roman"/>
          <w:b/>
          <w:sz w:val="22"/>
          <w:szCs w:val="22"/>
          <w:u w:val="single"/>
        </w:rPr>
      </w:pPr>
    </w:p>
    <w:p w:rsidR="001C24CB" w:rsidRPr="001C6BD0" w:rsidRDefault="001C24CB" w:rsidP="001C24CB">
      <w:pPr>
        <w:rPr>
          <w:rFonts w:ascii="Times New Roman" w:eastAsia="Times New Roman" w:hAnsi="Times New Roman" w:cs="Times New Roman"/>
          <w:b/>
          <w:sz w:val="22"/>
          <w:szCs w:val="22"/>
          <w:u w:val="single"/>
        </w:rPr>
      </w:pPr>
      <w:r w:rsidRPr="001C6BD0">
        <w:rPr>
          <w:rFonts w:ascii="Times New Roman" w:eastAsia="Times New Roman" w:hAnsi="Times New Roman" w:cs="Times New Roman"/>
          <w:b/>
          <w:sz w:val="22"/>
          <w:szCs w:val="22"/>
          <w:u w:val="single"/>
        </w:rPr>
        <w:t>Syllabus:-</w:t>
      </w:r>
    </w:p>
    <w:p w:rsidR="001C6BD0" w:rsidRPr="001C6BD0" w:rsidRDefault="001C6BD0" w:rsidP="001C24CB">
      <w:pPr>
        <w:rPr>
          <w:rFonts w:ascii="Times New Roman" w:eastAsia="Times New Roman" w:hAnsi="Times New Roman" w:cs="Times New Roman"/>
          <w:b/>
          <w:sz w:val="22"/>
          <w:szCs w:val="22"/>
          <w:u w:val="single"/>
        </w:rPr>
      </w:pPr>
    </w:p>
    <w:tbl>
      <w:tblPr>
        <w:tblStyle w:val="TableGrid"/>
        <w:tblW w:w="10728" w:type="dxa"/>
        <w:tblLook w:val="04A0" w:firstRow="1" w:lastRow="0" w:firstColumn="1" w:lastColumn="0" w:noHBand="0" w:noVBand="1"/>
      </w:tblPr>
      <w:tblGrid>
        <w:gridCol w:w="10728"/>
      </w:tblGrid>
      <w:tr w:rsidR="001C24CB" w:rsidRPr="001C6BD0" w:rsidTr="001C24CB">
        <w:tc>
          <w:tcPr>
            <w:tcW w:w="10728" w:type="dxa"/>
            <w:shd w:val="clear" w:color="auto" w:fill="B8CCE4" w:themeFill="accent1" w:themeFillTint="66"/>
          </w:tcPr>
          <w:p w:rsidR="001C24CB" w:rsidRPr="001C6BD0" w:rsidRDefault="001C24CB" w:rsidP="001C24CB">
            <w:pP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lastRenderedPageBreak/>
              <w:t>UNIT-1 DEFINING MARKETING DECISION PROBLEM</w:t>
            </w:r>
          </w:p>
        </w:tc>
      </w:tr>
      <w:tr w:rsidR="001C24CB" w:rsidRPr="001C6BD0" w:rsidTr="001C24CB">
        <w:tc>
          <w:tcPr>
            <w:tcW w:w="10728"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b/>
                <w:sz w:val="22"/>
                <w:szCs w:val="22"/>
              </w:rPr>
              <w:t>Introduction-</w:t>
            </w:r>
            <w:r w:rsidRPr="001C6BD0">
              <w:rPr>
                <w:rFonts w:ascii="Times New Roman" w:eastAsia="Times New Roman" w:hAnsi="Times New Roman" w:cs="Times New Roman"/>
                <w:sz w:val="22"/>
                <w:szCs w:val="22"/>
              </w:rPr>
              <w:t xml:space="preserve"> Defining Marketing Research Problem, Research Design Formulation, Field Research</w:t>
            </w:r>
          </w:p>
        </w:tc>
      </w:tr>
      <w:tr w:rsidR="001C24CB" w:rsidRPr="001C6BD0" w:rsidTr="001C24CB">
        <w:tc>
          <w:tcPr>
            <w:tcW w:w="10728"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 xml:space="preserve">– Secondary &amp; Primary, Data Preparation &amp; Analysis, Report Writing </w:t>
            </w:r>
          </w:p>
        </w:tc>
      </w:tr>
      <w:tr w:rsidR="001C24CB" w:rsidRPr="001C6BD0" w:rsidTr="001C24CB">
        <w:tc>
          <w:tcPr>
            <w:tcW w:w="10728"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Theoretical Framework/ Objectives- Research Objectives, Theoretical Framework, Analytical Model (5 Hrs)</w:t>
            </w:r>
          </w:p>
        </w:tc>
      </w:tr>
      <w:tr w:rsidR="001C24CB" w:rsidRPr="001C6BD0" w:rsidTr="001C24CB">
        <w:tc>
          <w:tcPr>
            <w:tcW w:w="10728" w:type="dxa"/>
            <w:shd w:val="clear" w:color="auto" w:fill="B8CCE4" w:themeFill="accent1" w:themeFillTint="66"/>
          </w:tcPr>
          <w:p w:rsidR="001C24CB" w:rsidRPr="001C6BD0" w:rsidRDefault="001C24CB" w:rsidP="001C24CB">
            <w:pP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UNIT-2 RESEARCH DESIGN FORMUATION</w:t>
            </w:r>
          </w:p>
        </w:tc>
      </w:tr>
      <w:tr w:rsidR="001C24CB" w:rsidRPr="001C6BD0" w:rsidTr="001C24CB">
        <w:tc>
          <w:tcPr>
            <w:tcW w:w="10728"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Types of Research- Research Design Classification – Exploratory, Descriptive, Causal</w:t>
            </w:r>
          </w:p>
        </w:tc>
      </w:tr>
      <w:tr w:rsidR="001C24CB" w:rsidRPr="001C6BD0" w:rsidTr="001C24CB">
        <w:tc>
          <w:tcPr>
            <w:tcW w:w="10728"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 xml:space="preserve">Exploratory Research- Exploratory Research Design, Secondary Data Sources, Survey Method of Research </w:t>
            </w:r>
          </w:p>
        </w:tc>
      </w:tr>
      <w:tr w:rsidR="001C24CB" w:rsidRPr="001C6BD0" w:rsidTr="001C24CB">
        <w:tc>
          <w:tcPr>
            <w:tcW w:w="10728"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Questionnaire &amp; Form Design- Scales of Measurement, Questionnaire Design &amp; Rating Scales (5 Hrs)</w:t>
            </w:r>
          </w:p>
        </w:tc>
      </w:tr>
      <w:tr w:rsidR="001C24CB" w:rsidRPr="001C6BD0" w:rsidTr="001C24CB">
        <w:tc>
          <w:tcPr>
            <w:tcW w:w="10728" w:type="dxa"/>
            <w:shd w:val="clear" w:color="auto" w:fill="B8CCE4" w:themeFill="accent1" w:themeFillTint="66"/>
          </w:tcPr>
          <w:p w:rsidR="001C24CB" w:rsidRPr="001C6BD0" w:rsidRDefault="001C24CB" w:rsidP="001C24CB">
            <w:pP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UNIT-3 CONDUCTING FIELD RESEARCH</w:t>
            </w:r>
          </w:p>
        </w:tc>
      </w:tr>
      <w:tr w:rsidR="001C24CB" w:rsidRPr="001C6BD0" w:rsidTr="001C24CB">
        <w:tc>
          <w:tcPr>
            <w:tcW w:w="10728"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 xml:space="preserve">Sample Design- Sampling Technique Choice, Choice of Sample Frame &amp; Sample Size Determination. </w:t>
            </w:r>
          </w:p>
        </w:tc>
      </w:tr>
      <w:tr w:rsidR="001C24CB" w:rsidRPr="001C6BD0" w:rsidTr="001C24CB">
        <w:tc>
          <w:tcPr>
            <w:tcW w:w="10728"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Data Collection (5 Hrs)</w:t>
            </w:r>
          </w:p>
        </w:tc>
      </w:tr>
      <w:tr w:rsidR="001C24CB" w:rsidRPr="001C6BD0" w:rsidTr="001C24CB">
        <w:tc>
          <w:tcPr>
            <w:tcW w:w="10728" w:type="dxa"/>
            <w:shd w:val="clear" w:color="auto" w:fill="B8CCE4" w:themeFill="accent1" w:themeFillTint="66"/>
          </w:tcPr>
          <w:p w:rsidR="001C24CB" w:rsidRPr="001C6BD0" w:rsidRDefault="001C24CB" w:rsidP="001C24CB">
            <w:pP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UNIT-4 ANALYSIS AND INTERPRETATION OF DATA</w:t>
            </w:r>
          </w:p>
        </w:tc>
      </w:tr>
      <w:tr w:rsidR="001C24CB" w:rsidRPr="001C6BD0" w:rsidTr="001C24CB">
        <w:tc>
          <w:tcPr>
            <w:tcW w:w="10728"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Data Cleaning &amp; Descriptive Statistics- Data Cleaning, Descriptive Statistics</w:t>
            </w:r>
          </w:p>
        </w:tc>
      </w:tr>
      <w:tr w:rsidR="001C24CB" w:rsidRPr="001C6BD0" w:rsidTr="001C24CB">
        <w:tc>
          <w:tcPr>
            <w:tcW w:w="10728"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Data Interpretation &amp; Results- Data Analysis &amp; Results, Discussion (5 Hrs)</w:t>
            </w:r>
          </w:p>
        </w:tc>
      </w:tr>
      <w:tr w:rsidR="001C24CB" w:rsidRPr="001C6BD0" w:rsidTr="001C24CB">
        <w:tc>
          <w:tcPr>
            <w:tcW w:w="10728" w:type="dxa"/>
            <w:shd w:val="clear" w:color="auto" w:fill="B8CCE4" w:themeFill="accent1" w:themeFillTint="66"/>
          </w:tcPr>
          <w:p w:rsidR="001C24CB" w:rsidRPr="001C6BD0" w:rsidRDefault="001C24CB" w:rsidP="001C24CB">
            <w:pP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UNIT-5 REPORT WRITING AND PRESENTATION</w:t>
            </w:r>
          </w:p>
        </w:tc>
      </w:tr>
      <w:tr w:rsidR="001C24CB" w:rsidRPr="001C6BD0" w:rsidTr="001C24CB">
        <w:tc>
          <w:tcPr>
            <w:tcW w:w="10728"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Report Writing- Report Structure, Plagiarism Check, Referencing</w:t>
            </w:r>
          </w:p>
        </w:tc>
      </w:tr>
      <w:tr w:rsidR="001C24CB" w:rsidRPr="001C6BD0" w:rsidTr="001C24CB">
        <w:tc>
          <w:tcPr>
            <w:tcW w:w="10728"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Presentation &amp; Stakeholder Management- Preparing Executive Summary, Preparing Presentation for Client Presentation, Do’s &amp; Don’ts while Presenting (5 Hrs)</w:t>
            </w:r>
          </w:p>
        </w:tc>
      </w:tr>
    </w:tbl>
    <w:p w:rsidR="001C24CB" w:rsidRPr="001C6BD0" w:rsidRDefault="001C24CB" w:rsidP="001C24CB">
      <w:pPr>
        <w:jc w:val="both"/>
        <w:rPr>
          <w:rFonts w:ascii="Times New Roman" w:eastAsia="Times New Roman" w:hAnsi="Times New Roman" w:cs="Times New Roman"/>
          <w:b/>
          <w:sz w:val="22"/>
          <w:szCs w:val="22"/>
          <w:u w:val="single"/>
        </w:rPr>
      </w:pPr>
    </w:p>
    <w:tbl>
      <w:tblPr>
        <w:tblStyle w:val="TableGrid"/>
        <w:tblW w:w="0" w:type="auto"/>
        <w:tblLook w:val="04A0" w:firstRow="1" w:lastRow="0" w:firstColumn="1" w:lastColumn="0" w:noHBand="0" w:noVBand="1"/>
      </w:tblPr>
      <w:tblGrid>
        <w:gridCol w:w="10726"/>
      </w:tblGrid>
      <w:tr w:rsidR="001C24CB" w:rsidRPr="001C6BD0" w:rsidTr="001C24CB">
        <w:tc>
          <w:tcPr>
            <w:tcW w:w="10726"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b/>
                <w:sz w:val="22"/>
                <w:szCs w:val="22"/>
                <w:u w:val="single"/>
              </w:rPr>
              <w:t>Suggested Text Books:</w:t>
            </w:r>
          </w:p>
        </w:tc>
      </w:tr>
      <w:tr w:rsidR="001C24CB" w:rsidRPr="001C6BD0" w:rsidTr="001C24CB">
        <w:tc>
          <w:tcPr>
            <w:tcW w:w="10726" w:type="dxa"/>
          </w:tcPr>
          <w:p w:rsidR="001C24CB" w:rsidRPr="001C6BD0" w:rsidRDefault="001C24CB" w:rsidP="001C24CB">
            <w:pPr>
              <w:pBdr>
                <w:top w:val="nil"/>
                <w:left w:val="nil"/>
                <w:bottom w:val="nil"/>
                <w:right w:val="nil"/>
                <w:between w:val="nil"/>
              </w:pBd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Marketing Research - An Applied Orientation, Naresh K. Malhotra &amp; Satyabhushan Dash (7</w:t>
            </w:r>
            <w:r w:rsidRPr="001C6BD0">
              <w:rPr>
                <w:rFonts w:ascii="Times New Roman" w:eastAsia="Times New Roman" w:hAnsi="Times New Roman" w:cs="Times New Roman"/>
                <w:color w:val="000000"/>
                <w:sz w:val="22"/>
                <w:szCs w:val="22"/>
                <w:vertAlign w:val="superscript"/>
              </w:rPr>
              <w:t>th</w:t>
            </w:r>
            <w:r w:rsidRPr="001C6BD0">
              <w:rPr>
                <w:rFonts w:ascii="Times New Roman" w:eastAsia="Times New Roman" w:hAnsi="Times New Roman" w:cs="Times New Roman"/>
                <w:color w:val="000000"/>
                <w:sz w:val="22"/>
                <w:szCs w:val="22"/>
              </w:rPr>
              <w:t xml:space="preserve"> Revised Ed., Pearson).</w:t>
            </w:r>
          </w:p>
        </w:tc>
      </w:tr>
      <w:tr w:rsidR="001C24CB" w:rsidRPr="001C6BD0" w:rsidTr="001C24CB">
        <w:tc>
          <w:tcPr>
            <w:tcW w:w="10726" w:type="dxa"/>
          </w:tcPr>
          <w:p w:rsidR="001C24CB" w:rsidRPr="001C6BD0" w:rsidRDefault="001C24CB" w:rsidP="001C24CB">
            <w:pPr>
              <w:rPr>
                <w:rFonts w:ascii="Times New Roman" w:eastAsia="Times New Roman" w:hAnsi="Times New Roman" w:cs="Times New Roman"/>
                <w:b/>
                <w:sz w:val="22"/>
                <w:szCs w:val="22"/>
                <w:u w:val="single"/>
              </w:rPr>
            </w:pPr>
            <w:r w:rsidRPr="001C6BD0">
              <w:rPr>
                <w:rFonts w:ascii="Times New Roman" w:eastAsia="Times New Roman" w:hAnsi="Times New Roman" w:cs="Times New Roman"/>
                <w:b/>
                <w:sz w:val="22"/>
                <w:szCs w:val="22"/>
                <w:u w:val="single"/>
              </w:rPr>
              <w:t>Suggested Reference Books:</w:t>
            </w:r>
          </w:p>
        </w:tc>
      </w:tr>
      <w:tr w:rsidR="001C24CB" w:rsidRPr="001C6BD0" w:rsidTr="001C24CB">
        <w:tc>
          <w:tcPr>
            <w:tcW w:w="10726" w:type="dxa"/>
          </w:tcPr>
          <w:p w:rsidR="001C24CB" w:rsidRPr="001C6BD0" w:rsidRDefault="001C24CB" w:rsidP="001C24CB">
            <w:pPr>
              <w:pBdr>
                <w:top w:val="nil"/>
                <w:left w:val="nil"/>
                <w:bottom w:val="nil"/>
                <w:right w:val="nil"/>
                <w:between w:val="nil"/>
              </w:pBdr>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Multivariate Data Analysis, Hair Jr., Babin, Black, &amp; Anderson (8</w:t>
            </w:r>
            <w:r w:rsidRPr="001C6BD0">
              <w:rPr>
                <w:rFonts w:ascii="Times New Roman" w:eastAsia="Times New Roman" w:hAnsi="Times New Roman" w:cs="Times New Roman"/>
                <w:color w:val="000000"/>
                <w:sz w:val="22"/>
                <w:szCs w:val="22"/>
                <w:vertAlign w:val="superscript"/>
              </w:rPr>
              <w:t>th</w:t>
            </w:r>
            <w:r w:rsidRPr="001C6BD0">
              <w:rPr>
                <w:rFonts w:ascii="Times New Roman" w:eastAsia="Times New Roman" w:hAnsi="Times New Roman" w:cs="Times New Roman"/>
                <w:color w:val="000000"/>
                <w:sz w:val="22"/>
                <w:szCs w:val="22"/>
              </w:rPr>
              <w:t xml:space="preserve"> Ed., CENGAGE).</w:t>
            </w:r>
          </w:p>
        </w:tc>
      </w:tr>
      <w:tr w:rsidR="001C24CB" w:rsidRPr="001C6BD0" w:rsidTr="001C24CB">
        <w:tc>
          <w:tcPr>
            <w:tcW w:w="10726" w:type="dxa"/>
          </w:tcPr>
          <w:p w:rsidR="001C24CB" w:rsidRPr="001C6BD0" w:rsidRDefault="001C24CB" w:rsidP="001C24CB">
            <w:pPr>
              <w:rPr>
                <w:rFonts w:ascii="Times New Roman" w:eastAsia="Verdana" w:hAnsi="Times New Roman" w:cs="Times New Roman"/>
                <w:sz w:val="22"/>
                <w:szCs w:val="22"/>
              </w:rPr>
            </w:pPr>
          </w:p>
        </w:tc>
      </w:tr>
    </w:tbl>
    <w:p w:rsidR="001C24CB" w:rsidRPr="001C6BD0" w:rsidRDefault="001C24CB" w:rsidP="001C24CB">
      <w:pPr>
        <w:rPr>
          <w:rFonts w:ascii="Times New Roman" w:eastAsia="Verdana" w:hAnsi="Times New Roman" w:cs="Times New Roman"/>
          <w:sz w:val="22"/>
          <w:szCs w:val="22"/>
        </w:rPr>
      </w:pPr>
    </w:p>
    <w:p w:rsidR="001C24CB" w:rsidRPr="001C6BD0" w:rsidRDefault="001C24CB" w:rsidP="00C44280">
      <w:pPr>
        <w:pStyle w:val="Heading2"/>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DBDB" w:themeFill="accent2" w:themeFillTint="33"/>
        <w:tabs>
          <w:tab w:val="clear" w:pos="1440"/>
          <w:tab w:val="left" w:pos="720"/>
        </w:tabs>
        <w:spacing w:before="0" w:after="0"/>
        <w:ind w:left="810"/>
        <w:jc w:val="both"/>
        <w:rPr>
          <w:rFonts w:ascii="Times New Roman" w:hAnsi="Times New Roman" w:cs="Times New Roman"/>
          <w:i w:val="0"/>
          <w:sz w:val="22"/>
          <w:szCs w:val="22"/>
        </w:rPr>
      </w:pPr>
      <w:r w:rsidRPr="001C6BD0">
        <w:rPr>
          <w:rFonts w:ascii="Times New Roman" w:hAnsi="Times New Roman" w:cs="Times New Roman"/>
          <w:i w:val="0"/>
          <w:sz w:val="22"/>
          <w:szCs w:val="22"/>
        </w:rPr>
        <w:t>BBXCBX4104                             Advertising and Promotion Management</w:t>
      </w:r>
    </w:p>
    <w:p w:rsidR="001C6BD0" w:rsidRPr="001C6BD0" w:rsidRDefault="001C6BD0" w:rsidP="001C6BD0">
      <w:pPr>
        <w:pStyle w:val="Heading2"/>
        <w:spacing w:before="0" w:after="0"/>
        <w:ind w:left="0" w:firstLine="0"/>
        <w:jc w:val="both"/>
        <w:rPr>
          <w:rFonts w:ascii="Times New Roman" w:hAnsi="Times New Roman" w:cs="Times New Roman"/>
          <w:sz w:val="22"/>
          <w:szCs w:val="22"/>
        </w:rPr>
      </w:pPr>
    </w:p>
    <w:p w:rsidR="001C24CB" w:rsidRPr="001C6BD0" w:rsidRDefault="001C24CB" w:rsidP="001C6BD0">
      <w:pPr>
        <w:pStyle w:val="Heading2"/>
        <w:spacing w:before="0" w:after="0"/>
        <w:ind w:left="0" w:firstLine="0"/>
        <w:jc w:val="both"/>
        <w:rPr>
          <w:rFonts w:ascii="Times New Roman" w:hAnsi="Times New Roman" w:cs="Times New Roman"/>
          <w:i w:val="0"/>
          <w:sz w:val="22"/>
          <w:szCs w:val="22"/>
        </w:rPr>
      </w:pPr>
      <w:r w:rsidRPr="001C6BD0">
        <w:rPr>
          <w:rFonts w:ascii="Times New Roman" w:hAnsi="Times New Roman" w:cs="Times New Roman"/>
          <w:i w:val="0"/>
          <w:sz w:val="22"/>
          <w:szCs w:val="22"/>
        </w:rPr>
        <w:t>OUTLINE OF THECOURSE</w:t>
      </w:r>
    </w:p>
    <w:tbl>
      <w:tblPr>
        <w:tblW w:w="492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10"/>
        <w:gridCol w:w="6092"/>
        <w:gridCol w:w="3371"/>
      </w:tblGrid>
      <w:tr w:rsidR="001C24CB" w:rsidRPr="001C6BD0" w:rsidTr="001C24CB">
        <w:trPr>
          <w:trHeight w:val="167"/>
          <w:jc w:val="center"/>
        </w:trPr>
        <w:tc>
          <w:tcPr>
            <w:tcW w:w="567" w:type="pct"/>
            <w:shd w:val="clear" w:color="auto" w:fill="C6D9F1"/>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Unit No.</w:t>
            </w:r>
          </w:p>
        </w:tc>
        <w:tc>
          <w:tcPr>
            <w:tcW w:w="2854" w:type="pct"/>
            <w:shd w:val="clear" w:color="auto" w:fill="C6D9F1"/>
          </w:tcPr>
          <w:p w:rsidR="001C24CB" w:rsidRPr="001C6BD0" w:rsidRDefault="001C24CB" w:rsidP="001C24CB">
            <w:pPr>
              <w:ind w:right="-270"/>
              <w:rPr>
                <w:rFonts w:ascii="Times New Roman" w:hAnsi="Times New Roman" w:cs="Times New Roman"/>
                <w:b/>
                <w:sz w:val="22"/>
                <w:szCs w:val="22"/>
              </w:rPr>
            </w:pPr>
            <w:r w:rsidRPr="001C6BD0">
              <w:rPr>
                <w:rFonts w:ascii="Times New Roman" w:hAnsi="Times New Roman" w:cs="Times New Roman"/>
                <w:b/>
                <w:sz w:val="22"/>
                <w:szCs w:val="22"/>
              </w:rPr>
              <w:t xml:space="preserve">             Title of the unit</w:t>
            </w:r>
          </w:p>
        </w:tc>
        <w:tc>
          <w:tcPr>
            <w:tcW w:w="1579" w:type="pct"/>
            <w:shd w:val="clear" w:color="auto" w:fill="C6D9F1"/>
          </w:tcPr>
          <w:p w:rsidR="001C24CB" w:rsidRPr="001C6BD0" w:rsidRDefault="001C24CB" w:rsidP="001C24CB">
            <w:pPr>
              <w:ind w:right="-270"/>
              <w:jc w:val="center"/>
              <w:rPr>
                <w:rFonts w:ascii="Times New Roman" w:hAnsi="Times New Roman" w:cs="Times New Roman"/>
                <w:b/>
                <w:sz w:val="22"/>
                <w:szCs w:val="22"/>
              </w:rPr>
            </w:pPr>
            <w:r w:rsidRPr="001C6BD0">
              <w:rPr>
                <w:rFonts w:ascii="Times New Roman" w:hAnsi="Times New Roman" w:cs="Times New Roman"/>
                <w:b/>
                <w:sz w:val="22"/>
                <w:szCs w:val="22"/>
              </w:rPr>
              <w:t>Time required for the unit (Hours)</w:t>
            </w:r>
          </w:p>
        </w:tc>
      </w:tr>
      <w:tr w:rsidR="001C24CB" w:rsidRPr="001C6BD0" w:rsidTr="001C24CB">
        <w:trPr>
          <w:trHeight w:val="226"/>
          <w:jc w:val="center"/>
        </w:trPr>
        <w:tc>
          <w:tcPr>
            <w:tcW w:w="567"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1.</w:t>
            </w:r>
          </w:p>
        </w:tc>
        <w:tc>
          <w:tcPr>
            <w:tcW w:w="2854" w:type="pct"/>
          </w:tcPr>
          <w:p w:rsidR="001C24CB" w:rsidRPr="001C6BD0" w:rsidRDefault="001C24CB" w:rsidP="001C24CB">
            <w:pPr>
              <w:pStyle w:val="NormalWeb"/>
              <w:spacing w:before="0" w:beforeAutospacing="0" w:after="0" w:afterAutospacing="0"/>
              <w:rPr>
                <w:sz w:val="22"/>
                <w:szCs w:val="22"/>
              </w:rPr>
            </w:pPr>
            <w:r w:rsidRPr="001C6BD0">
              <w:rPr>
                <w:sz w:val="22"/>
                <w:szCs w:val="22"/>
              </w:rPr>
              <w:t>Introduction and Advertising Effectiveness.</w:t>
            </w:r>
          </w:p>
        </w:tc>
        <w:tc>
          <w:tcPr>
            <w:tcW w:w="1579" w:type="pct"/>
            <w:vAlign w:val="center"/>
          </w:tcPr>
          <w:p w:rsidR="001C24CB" w:rsidRPr="001C6BD0" w:rsidRDefault="001C24CB" w:rsidP="001C24CB">
            <w:pPr>
              <w:pStyle w:val="NormalWeb"/>
              <w:spacing w:before="0" w:beforeAutospacing="0" w:after="0" w:afterAutospacing="0"/>
              <w:jc w:val="center"/>
              <w:rPr>
                <w:b/>
                <w:bCs/>
                <w:color w:val="000000"/>
                <w:sz w:val="22"/>
                <w:szCs w:val="22"/>
              </w:rPr>
            </w:pPr>
            <w:r w:rsidRPr="001C6BD0">
              <w:rPr>
                <w:b/>
                <w:bCs/>
                <w:color w:val="000000"/>
                <w:sz w:val="22"/>
                <w:szCs w:val="22"/>
              </w:rPr>
              <w:t>8</w:t>
            </w:r>
          </w:p>
        </w:tc>
      </w:tr>
      <w:tr w:rsidR="001C24CB" w:rsidRPr="001C6BD0" w:rsidTr="001C24CB">
        <w:trPr>
          <w:trHeight w:val="163"/>
          <w:jc w:val="center"/>
        </w:trPr>
        <w:tc>
          <w:tcPr>
            <w:tcW w:w="567"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2.</w:t>
            </w:r>
          </w:p>
        </w:tc>
        <w:tc>
          <w:tcPr>
            <w:tcW w:w="2854" w:type="pct"/>
          </w:tcPr>
          <w:p w:rsidR="001C24CB" w:rsidRPr="001C6BD0" w:rsidRDefault="001C24CB" w:rsidP="001C24CB">
            <w:pPr>
              <w:pStyle w:val="NormalWeb"/>
              <w:spacing w:before="0" w:beforeAutospacing="0" w:after="0" w:afterAutospacing="0"/>
              <w:rPr>
                <w:sz w:val="22"/>
                <w:szCs w:val="22"/>
              </w:rPr>
            </w:pPr>
            <w:r w:rsidRPr="001C6BD0">
              <w:rPr>
                <w:sz w:val="22"/>
                <w:szCs w:val="22"/>
              </w:rPr>
              <w:t>Copy and medias decisions</w:t>
            </w:r>
          </w:p>
        </w:tc>
        <w:tc>
          <w:tcPr>
            <w:tcW w:w="1579" w:type="pct"/>
            <w:vAlign w:val="center"/>
          </w:tcPr>
          <w:p w:rsidR="001C24CB" w:rsidRPr="001C6BD0" w:rsidRDefault="001C24CB" w:rsidP="001C24CB">
            <w:pPr>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8</w:t>
            </w:r>
          </w:p>
        </w:tc>
      </w:tr>
      <w:tr w:rsidR="001C24CB" w:rsidRPr="001C6BD0" w:rsidTr="001C24CB">
        <w:trPr>
          <w:trHeight w:val="70"/>
          <w:jc w:val="center"/>
        </w:trPr>
        <w:tc>
          <w:tcPr>
            <w:tcW w:w="567"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3.</w:t>
            </w:r>
          </w:p>
        </w:tc>
        <w:tc>
          <w:tcPr>
            <w:tcW w:w="2854" w:type="pct"/>
          </w:tcPr>
          <w:p w:rsidR="001C24CB" w:rsidRPr="001C6BD0" w:rsidRDefault="001C24CB" w:rsidP="001C24CB">
            <w:pPr>
              <w:pStyle w:val="NormalWeb"/>
              <w:spacing w:before="0" w:beforeAutospacing="0" w:after="0" w:afterAutospacing="0"/>
              <w:rPr>
                <w:sz w:val="22"/>
                <w:szCs w:val="22"/>
              </w:rPr>
            </w:pPr>
            <w:r w:rsidRPr="001C6BD0">
              <w:rPr>
                <w:sz w:val="22"/>
                <w:szCs w:val="22"/>
              </w:rPr>
              <w:t>Promotion Management</w:t>
            </w:r>
          </w:p>
        </w:tc>
        <w:tc>
          <w:tcPr>
            <w:tcW w:w="1579" w:type="pct"/>
            <w:vAlign w:val="center"/>
          </w:tcPr>
          <w:p w:rsidR="001C24CB" w:rsidRPr="001C6BD0" w:rsidRDefault="001C24CB" w:rsidP="001C24CB">
            <w:pPr>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8</w:t>
            </w:r>
          </w:p>
        </w:tc>
      </w:tr>
      <w:tr w:rsidR="001C24CB" w:rsidRPr="001C6BD0" w:rsidTr="001C24CB">
        <w:trPr>
          <w:trHeight w:val="156"/>
          <w:jc w:val="center"/>
        </w:trPr>
        <w:tc>
          <w:tcPr>
            <w:tcW w:w="567"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4.</w:t>
            </w:r>
          </w:p>
        </w:tc>
        <w:tc>
          <w:tcPr>
            <w:tcW w:w="2854" w:type="pct"/>
          </w:tcPr>
          <w:p w:rsidR="001C24CB" w:rsidRPr="001C6BD0" w:rsidRDefault="001C24CB" w:rsidP="001C24CB">
            <w:pPr>
              <w:pStyle w:val="NormalWeb"/>
              <w:spacing w:before="0" w:beforeAutospacing="0" w:after="0" w:afterAutospacing="0"/>
              <w:rPr>
                <w:sz w:val="22"/>
                <w:szCs w:val="22"/>
              </w:rPr>
            </w:pPr>
            <w:r w:rsidRPr="001C6BD0">
              <w:rPr>
                <w:sz w:val="22"/>
                <w:szCs w:val="22"/>
              </w:rPr>
              <w:t>Online advertising</w:t>
            </w:r>
          </w:p>
        </w:tc>
        <w:tc>
          <w:tcPr>
            <w:tcW w:w="1579" w:type="pct"/>
            <w:vAlign w:val="center"/>
          </w:tcPr>
          <w:p w:rsidR="001C24CB" w:rsidRPr="001C6BD0" w:rsidRDefault="001C24CB" w:rsidP="001C24CB">
            <w:pPr>
              <w:jc w:val="center"/>
              <w:rPr>
                <w:rFonts w:ascii="Times New Roman" w:hAnsi="Times New Roman" w:cs="Times New Roman"/>
                <w:b/>
                <w:bCs/>
                <w:color w:val="000000"/>
                <w:sz w:val="22"/>
                <w:szCs w:val="22"/>
              </w:rPr>
            </w:pPr>
            <w:r w:rsidRPr="001C6BD0">
              <w:rPr>
                <w:rFonts w:ascii="Times New Roman" w:hAnsi="Times New Roman" w:cs="Times New Roman"/>
                <w:b/>
                <w:bCs/>
                <w:color w:val="000000"/>
                <w:sz w:val="22"/>
                <w:szCs w:val="22"/>
              </w:rPr>
              <w:t>8</w:t>
            </w:r>
          </w:p>
        </w:tc>
      </w:tr>
      <w:tr w:rsidR="001C24CB" w:rsidRPr="001C6BD0" w:rsidTr="001C24CB">
        <w:trPr>
          <w:trHeight w:val="95"/>
          <w:jc w:val="center"/>
        </w:trPr>
        <w:tc>
          <w:tcPr>
            <w:tcW w:w="567"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5.</w:t>
            </w:r>
          </w:p>
        </w:tc>
        <w:tc>
          <w:tcPr>
            <w:tcW w:w="2854" w:type="pct"/>
          </w:tcPr>
          <w:p w:rsidR="001C24CB" w:rsidRPr="001C6BD0" w:rsidRDefault="001C24CB" w:rsidP="001C24CB">
            <w:pPr>
              <w:pStyle w:val="NormalWeb"/>
              <w:spacing w:before="0" w:beforeAutospacing="0" w:after="0" w:afterAutospacing="0"/>
              <w:rPr>
                <w:sz w:val="22"/>
                <w:szCs w:val="22"/>
              </w:rPr>
            </w:pPr>
            <w:r w:rsidRPr="001C6BD0">
              <w:rPr>
                <w:sz w:val="22"/>
                <w:szCs w:val="22"/>
              </w:rPr>
              <w:t>Basic Concept of Promotion &amp; Communication</w:t>
            </w:r>
          </w:p>
        </w:tc>
        <w:tc>
          <w:tcPr>
            <w:tcW w:w="1579" w:type="pct"/>
            <w:vAlign w:val="center"/>
          </w:tcPr>
          <w:p w:rsidR="001C24CB" w:rsidRPr="001C6BD0" w:rsidRDefault="001C24CB" w:rsidP="001C24CB">
            <w:pPr>
              <w:jc w:val="center"/>
              <w:rPr>
                <w:rFonts w:ascii="Times New Roman" w:hAnsi="Times New Roman" w:cs="Times New Roman"/>
                <w:b/>
                <w:bCs/>
                <w:color w:val="000000"/>
                <w:sz w:val="22"/>
                <w:szCs w:val="22"/>
              </w:rPr>
            </w:pPr>
            <w:r w:rsidRPr="001C6BD0">
              <w:rPr>
                <w:rFonts w:ascii="Times New Roman" w:hAnsi="Times New Roman" w:cs="Times New Roman"/>
                <w:b/>
                <w:bCs/>
                <w:color w:val="000000"/>
                <w:sz w:val="22"/>
                <w:szCs w:val="22"/>
              </w:rPr>
              <w:t>8</w:t>
            </w:r>
          </w:p>
        </w:tc>
      </w:tr>
    </w:tbl>
    <w:p w:rsidR="001C24CB" w:rsidRPr="001C6BD0" w:rsidRDefault="001C24CB" w:rsidP="001C24CB">
      <w:pPr>
        <w:pBdr>
          <w:top w:val="nil"/>
          <w:left w:val="nil"/>
          <w:bottom w:val="nil"/>
          <w:right w:val="nil"/>
          <w:between w:val="nil"/>
        </w:pBdr>
        <w:jc w:val="both"/>
        <w:rPr>
          <w:rFonts w:ascii="Times New Roman" w:hAnsi="Times New Roman" w:cs="Times New Roman"/>
          <w:b/>
          <w:color w:val="000000"/>
          <w:sz w:val="22"/>
          <w:szCs w:val="22"/>
        </w:rPr>
      </w:pPr>
    </w:p>
    <w:p w:rsidR="001C24CB" w:rsidRPr="001C6BD0" w:rsidRDefault="001C24CB" w:rsidP="001C24CB">
      <w:pPr>
        <w:jc w:val="both"/>
        <w:rPr>
          <w:rFonts w:ascii="Times New Roman" w:hAnsi="Times New Roman" w:cs="Times New Roman"/>
          <w:sz w:val="22"/>
          <w:szCs w:val="22"/>
        </w:rPr>
      </w:pPr>
      <w:r w:rsidRPr="001C6BD0">
        <w:rPr>
          <w:rFonts w:ascii="Times New Roman" w:hAnsi="Times New Roman" w:cs="Times New Roman"/>
          <w:b/>
          <w:sz w:val="22"/>
          <w:szCs w:val="22"/>
        </w:rPr>
        <w:t xml:space="preserve">Depth of Course: </w:t>
      </w:r>
      <w:r w:rsidRPr="001C6BD0">
        <w:rPr>
          <w:rFonts w:ascii="Times New Roman" w:hAnsi="Times New Roman" w:cs="Times New Roman"/>
          <w:sz w:val="22"/>
          <w:szCs w:val="22"/>
        </w:rPr>
        <w:t>Reasonable Working knowledge.</w:t>
      </w:r>
    </w:p>
    <w:p w:rsidR="001C24CB" w:rsidRPr="001C6BD0" w:rsidRDefault="001C24CB" w:rsidP="001C24CB">
      <w:pPr>
        <w:pStyle w:val="Heading2"/>
        <w:spacing w:before="0" w:after="0"/>
        <w:jc w:val="both"/>
        <w:rPr>
          <w:rFonts w:ascii="Times New Roman" w:hAnsi="Times New Roman" w:cs="Times New Roman"/>
          <w:sz w:val="22"/>
          <w:szCs w:val="22"/>
        </w:rPr>
      </w:pPr>
      <w:r w:rsidRPr="001C6BD0">
        <w:rPr>
          <w:rFonts w:ascii="Times New Roman" w:hAnsi="Times New Roman" w:cs="Times New Roman"/>
          <w:sz w:val="22"/>
          <w:szCs w:val="22"/>
        </w:rPr>
        <w:t>Course Objectives:</w:t>
      </w:r>
    </w:p>
    <w:p w:rsidR="001C24CB" w:rsidRPr="001C6BD0" w:rsidRDefault="001C24CB" w:rsidP="001C24CB">
      <w:pPr>
        <w:widowControl w:val="0"/>
        <w:pBdr>
          <w:top w:val="nil"/>
          <w:left w:val="nil"/>
          <w:bottom w:val="nil"/>
          <w:right w:val="nil"/>
          <w:between w:val="nil"/>
        </w:pBdr>
        <w:tabs>
          <w:tab w:val="left" w:pos="3180"/>
        </w:tabs>
        <w:autoSpaceDE w:val="0"/>
        <w:autoSpaceDN w:val="0"/>
        <w:jc w:val="both"/>
        <w:rPr>
          <w:rFonts w:ascii="Times New Roman" w:hAnsi="Times New Roman" w:cs="Times New Roman"/>
          <w:color w:val="000000"/>
          <w:sz w:val="22"/>
          <w:szCs w:val="22"/>
        </w:rPr>
      </w:pPr>
      <w:r w:rsidRPr="001C6BD0">
        <w:rPr>
          <w:rFonts w:ascii="Times New Roman" w:hAnsi="Times New Roman" w:cs="Times New Roman"/>
          <w:color w:val="000000"/>
          <w:sz w:val="22"/>
          <w:szCs w:val="22"/>
        </w:rPr>
        <w:t>To develop knowledge and understanding of importance of advertising.</w:t>
      </w:r>
    </w:p>
    <w:p w:rsidR="001C24CB" w:rsidRPr="001C6BD0" w:rsidRDefault="001C24CB" w:rsidP="001C24CB">
      <w:pPr>
        <w:widowControl w:val="0"/>
        <w:pBdr>
          <w:top w:val="nil"/>
          <w:left w:val="nil"/>
          <w:bottom w:val="nil"/>
          <w:right w:val="nil"/>
          <w:between w:val="nil"/>
        </w:pBdr>
        <w:tabs>
          <w:tab w:val="left" w:pos="3180"/>
        </w:tabs>
        <w:autoSpaceDE w:val="0"/>
        <w:autoSpaceDN w:val="0"/>
        <w:jc w:val="both"/>
        <w:rPr>
          <w:rFonts w:ascii="Times New Roman" w:hAnsi="Times New Roman" w:cs="Times New Roman"/>
          <w:color w:val="000000"/>
          <w:sz w:val="22"/>
          <w:szCs w:val="22"/>
        </w:rPr>
      </w:pPr>
      <w:r w:rsidRPr="001C6BD0">
        <w:rPr>
          <w:rFonts w:ascii="Times New Roman" w:hAnsi="Times New Roman" w:cs="Times New Roman"/>
          <w:color w:val="000000"/>
          <w:sz w:val="22"/>
          <w:szCs w:val="22"/>
        </w:rPr>
        <w:t>To understand different sales promotion techniques.</w:t>
      </w:r>
    </w:p>
    <w:p w:rsidR="001C24CB" w:rsidRPr="001C6BD0" w:rsidRDefault="001C24CB" w:rsidP="001C24CB">
      <w:pPr>
        <w:widowControl w:val="0"/>
        <w:pBdr>
          <w:top w:val="nil"/>
          <w:left w:val="nil"/>
          <w:bottom w:val="nil"/>
          <w:right w:val="nil"/>
          <w:between w:val="nil"/>
        </w:pBdr>
        <w:tabs>
          <w:tab w:val="left" w:pos="3180"/>
        </w:tabs>
        <w:autoSpaceDE w:val="0"/>
        <w:autoSpaceDN w:val="0"/>
        <w:jc w:val="both"/>
        <w:rPr>
          <w:rFonts w:ascii="Times New Roman" w:hAnsi="Times New Roman" w:cs="Times New Roman"/>
          <w:color w:val="000000"/>
          <w:sz w:val="22"/>
          <w:szCs w:val="22"/>
        </w:rPr>
      </w:pPr>
      <w:r w:rsidRPr="001C6BD0">
        <w:rPr>
          <w:rFonts w:ascii="Times New Roman" w:hAnsi="Times New Roman" w:cs="Times New Roman"/>
          <w:color w:val="000000"/>
          <w:sz w:val="22"/>
          <w:szCs w:val="22"/>
        </w:rPr>
        <w:t>To know about promotion management.</w:t>
      </w:r>
    </w:p>
    <w:p w:rsidR="001C24CB" w:rsidRPr="001C6BD0" w:rsidRDefault="001C24CB" w:rsidP="001C24CB">
      <w:pPr>
        <w:widowControl w:val="0"/>
        <w:pBdr>
          <w:top w:val="nil"/>
          <w:left w:val="nil"/>
          <w:bottom w:val="nil"/>
          <w:right w:val="nil"/>
          <w:between w:val="nil"/>
        </w:pBdr>
        <w:tabs>
          <w:tab w:val="left" w:pos="3180"/>
        </w:tabs>
        <w:autoSpaceDE w:val="0"/>
        <w:autoSpaceDN w:val="0"/>
        <w:jc w:val="both"/>
        <w:rPr>
          <w:rFonts w:ascii="Times New Roman" w:hAnsi="Times New Roman" w:cs="Times New Roman"/>
          <w:color w:val="000000"/>
          <w:sz w:val="22"/>
          <w:szCs w:val="22"/>
        </w:rPr>
      </w:pPr>
      <w:r w:rsidRPr="001C6BD0">
        <w:rPr>
          <w:rFonts w:ascii="Times New Roman" w:hAnsi="Times New Roman" w:cs="Times New Roman"/>
          <w:color w:val="000000"/>
          <w:sz w:val="22"/>
          <w:szCs w:val="22"/>
        </w:rPr>
        <w:t>To understand the process of online advertising.</w:t>
      </w:r>
    </w:p>
    <w:p w:rsidR="001C24CB" w:rsidRPr="001C6BD0" w:rsidRDefault="001C24CB" w:rsidP="001C6BD0">
      <w:pPr>
        <w:pStyle w:val="Heading2"/>
        <w:spacing w:before="0" w:after="0"/>
        <w:ind w:left="0" w:firstLine="0"/>
        <w:jc w:val="both"/>
        <w:rPr>
          <w:rFonts w:ascii="Times New Roman" w:hAnsi="Times New Roman" w:cs="Times New Roman"/>
          <w:i w:val="0"/>
          <w:sz w:val="22"/>
          <w:szCs w:val="22"/>
        </w:rPr>
      </w:pPr>
      <w:r w:rsidRPr="001C6BD0">
        <w:rPr>
          <w:rFonts w:ascii="Times New Roman" w:hAnsi="Times New Roman" w:cs="Times New Roman"/>
          <w:i w:val="0"/>
          <w:sz w:val="22"/>
          <w:szCs w:val="22"/>
        </w:rPr>
        <w:t>COURSEOUTCOMES</w:t>
      </w:r>
    </w:p>
    <w:tbl>
      <w:tblPr>
        <w:tblW w:w="5000" w:type="pct"/>
        <w:tblLayout w:type="fixed"/>
        <w:tblCellMar>
          <w:left w:w="0" w:type="dxa"/>
          <w:right w:w="0" w:type="dxa"/>
        </w:tblCellMar>
        <w:tblLook w:val="04A0" w:firstRow="1" w:lastRow="0" w:firstColumn="1" w:lastColumn="0" w:noHBand="0" w:noVBand="1"/>
      </w:tblPr>
      <w:tblGrid>
        <w:gridCol w:w="969"/>
        <w:gridCol w:w="1536"/>
        <w:gridCol w:w="8135"/>
      </w:tblGrid>
      <w:tr w:rsidR="001C24CB" w:rsidRPr="001C6BD0" w:rsidTr="001C24CB">
        <w:trPr>
          <w:trHeight w:val="205"/>
        </w:trPr>
        <w:tc>
          <w:tcPr>
            <w:tcW w:w="455" w:type="pct"/>
            <w:tcBorders>
              <w:top w:val="single" w:sz="8" w:space="0" w:color="000000"/>
              <w:left w:val="single" w:sz="8" w:space="0" w:color="000000"/>
              <w:bottom w:val="single" w:sz="8" w:space="0" w:color="000000"/>
              <w:right w:val="single" w:sz="8" w:space="0" w:color="000000"/>
            </w:tcBorders>
            <w:shd w:val="clear" w:color="000000" w:fill="B8CCE4"/>
            <w:vAlign w:val="center"/>
            <w:hideMark/>
          </w:tcPr>
          <w:p w:rsidR="001C24CB" w:rsidRPr="001C6BD0" w:rsidRDefault="001C24CB" w:rsidP="001C24CB">
            <w:pPr>
              <w:rPr>
                <w:rFonts w:ascii="Times New Roman" w:hAnsi="Times New Roman" w:cs="Times New Roman"/>
                <w:b/>
                <w:bCs/>
                <w:color w:val="000000"/>
                <w:sz w:val="22"/>
                <w:szCs w:val="22"/>
                <w:lang w:val="en-IN"/>
              </w:rPr>
            </w:pPr>
            <w:r w:rsidRPr="001C6BD0">
              <w:rPr>
                <w:rFonts w:ascii="Times New Roman" w:hAnsi="Times New Roman" w:cs="Times New Roman"/>
                <w:b/>
                <w:bCs/>
                <w:sz w:val="22"/>
                <w:szCs w:val="22"/>
              </w:rPr>
              <w:t>CO</w:t>
            </w:r>
          </w:p>
        </w:tc>
        <w:tc>
          <w:tcPr>
            <w:tcW w:w="722" w:type="pct"/>
            <w:tcBorders>
              <w:top w:val="single" w:sz="8" w:space="0" w:color="000000"/>
              <w:left w:val="nil"/>
              <w:bottom w:val="single" w:sz="8" w:space="0" w:color="000000"/>
              <w:right w:val="single" w:sz="8" w:space="0" w:color="000000"/>
            </w:tcBorders>
            <w:shd w:val="clear" w:color="000000" w:fill="B8CCE4"/>
            <w:vAlign w:val="center"/>
            <w:hideMark/>
          </w:tcPr>
          <w:p w:rsidR="001C24CB" w:rsidRPr="001C6BD0" w:rsidRDefault="001C24CB" w:rsidP="001C24CB">
            <w:pPr>
              <w:rPr>
                <w:rFonts w:ascii="Times New Roman" w:hAnsi="Times New Roman" w:cs="Times New Roman"/>
                <w:b/>
                <w:bCs/>
                <w:color w:val="000000"/>
                <w:sz w:val="22"/>
                <w:szCs w:val="22"/>
                <w:lang w:val="en-IN"/>
              </w:rPr>
            </w:pPr>
            <w:r w:rsidRPr="001C6BD0">
              <w:rPr>
                <w:rFonts w:ascii="Times New Roman" w:hAnsi="Times New Roman" w:cs="Times New Roman"/>
                <w:b/>
                <w:bCs/>
                <w:sz w:val="22"/>
                <w:szCs w:val="22"/>
              </w:rPr>
              <w:t>Cognitive Abilities</w:t>
            </w:r>
          </w:p>
        </w:tc>
        <w:tc>
          <w:tcPr>
            <w:tcW w:w="3824" w:type="pct"/>
            <w:tcBorders>
              <w:top w:val="single" w:sz="8" w:space="0" w:color="000000"/>
              <w:left w:val="nil"/>
              <w:bottom w:val="single" w:sz="8" w:space="0" w:color="000000"/>
              <w:right w:val="single" w:sz="8" w:space="0" w:color="000000"/>
            </w:tcBorders>
            <w:shd w:val="clear" w:color="000000" w:fill="B8CCE4"/>
            <w:vAlign w:val="center"/>
            <w:hideMark/>
          </w:tcPr>
          <w:p w:rsidR="001C24CB" w:rsidRPr="001C6BD0" w:rsidRDefault="001C24CB" w:rsidP="001C24CB">
            <w:pPr>
              <w:rPr>
                <w:rFonts w:ascii="Times New Roman" w:hAnsi="Times New Roman" w:cs="Times New Roman"/>
                <w:b/>
                <w:bCs/>
                <w:color w:val="000000"/>
                <w:sz w:val="22"/>
                <w:szCs w:val="22"/>
                <w:lang w:val="en-IN"/>
              </w:rPr>
            </w:pPr>
            <w:r w:rsidRPr="001C6BD0">
              <w:rPr>
                <w:rFonts w:ascii="Times New Roman" w:hAnsi="Times New Roman" w:cs="Times New Roman"/>
                <w:b/>
                <w:bCs/>
                <w:sz w:val="22"/>
                <w:szCs w:val="22"/>
              </w:rPr>
              <w:t>Course Outcomes</w:t>
            </w:r>
          </w:p>
        </w:tc>
      </w:tr>
      <w:tr w:rsidR="001C24CB" w:rsidRPr="001C6BD0" w:rsidTr="001C24CB">
        <w:trPr>
          <w:trHeight w:val="568"/>
        </w:trPr>
        <w:tc>
          <w:tcPr>
            <w:tcW w:w="455" w:type="pct"/>
            <w:tcBorders>
              <w:top w:val="nil"/>
              <w:left w:val="single" w:sz="8" w:space="0" w:color="000000"/>
              <w:bottom w:val="single" w:sz="8" w:space="0" w:color="000000"/>
              <w:right w:val="single" w:sz="8" w:space="0" w:color="000000"/>
            </w:tcBorders>
            <w:shd w:val="clear" w:color="auto" w:fill="auto"/>
            <w:vAlign w:val="center"/>
            <w:hideMark/>
          </w:tcPr>
          <w:p w:rsidR="001C24CB" w:rsidRPr="001C6BD0" w:rsidRDefault="001C24CB" w:rsidP="001C24CB">
            <w:pPr>
              <w:rPr>
                <w:rFonts w:ascii="Times New Roman" w:hAnsi="Times New Roman" w:cs="Times New Roman"/>
                <w:bCs/>
                <w:color w:val="000000"/>
                <w:sz w:val="22"/>
                <w:szCs w:val="22"/>
                <w:lang w:val="en-IN"/>
              </w:rPr>
            </w:pPr>
            <w:r w:rsidRPr="001C6BD0">
              <w:rPr>
                <w:rFonts w:ascii="Times New Roman" w:hAnsi="Times New Roman" w:cs="Times New Roman"/>
                <w:bCs/>
                <w:color w:val="000000"/>
                <w:sz w:val="22"/>
                <w:szCs w:val="22"/>
              </w:rPr>
              <w:t>CO – 01</w:t>
            </w:r>
          </w:p>
        </w:tc>
        <w:tc>
          <w:tcPr>
            <w:tcW w:w="722" w:type="pct"/>
            <w:tcBorders>
              <w:top w:val="nil"/>
              <w:left w:val="nil"/>
              <w:bottom w:val="single" w:sz="8" w:space="0" w:color="000000"/>
              <w:right w:val="single" w:sz="8" w:space="0" w:color="000000"/>
            </w:tcBorders>
            <w:shd w:val="clear" w:color="auto" w:fill="auto"/>
            <w:hideMark/>
          </w:tcPr>
          <w:p w:rsidR="001C24CB" w:rsidRPr="001C6BD0" w:rsidRDefault="001C24CB" w:rsidP="001C24CB">
            <w:pPr>
              <w:rPr>
                <w:rFonts w:ascii="Times New Roman" w:hAnsi="Times New Roman" w:cs="Times New Roman"/>
                <w:bCs/>
                <w:color w:val="000000"/>
                <w:sz w:val="22"/>
                <w:szCs w:val="22"/>
                <w:lang w:val="en-IN"/>
              </w:rPr>
            </w:pPr>
            <w:r w:rsidRPr="001C6BD0">
              <w:rPr>
                <w:rFonts w:ascii="Times New Roman" w:hAnsi="Times New Roman" w:cs="Times New Roman"/>
                <w:sz w:val="22"/>
                <w:szCs w:val="22"/>
              </w:rPr>
              <w:t>Understanding</w:t>
            </w:r>
          </w:p>
        </w:tc>
        <w:tc>
          <w:tcPr>
            <w:tcW w:w="3824" w:type="pct"/>
            <w:tcBorders>
              <w:top w:val="nil"/>
              <w:left w:val="nil"/>
              <w:bottom w:val="single" w:sz="8" w:space="0" w:color="000000"/>
              <w:right w:val="single" w:sz="8" w:space="0" w:color="000000"/>
            </w:tcBorders>
            <w:shd w:val="clear" w:color="auto" w:fill="auto"/>
            <w:vAlign w:val="center"/>
            <w:hideMark/>
          </w:tcPr>
          <w:p w:rsidR="001C24CB" w:rsidRPr="001C6BD0" w:rsidRDefault="001C24CB" w:rsidP="001C24CB">
            <w:pPr>
              <w:rPr>
                <w:rFonts w:ascii="Times New Roman" w:hAnsi="Times New Roman" w:cs="Times New Roman"/>
                <w:bCs/>
                <w:color w:val="000000"/>
                <w:sz w:val="22"/>
                <w:szCs w:val="22"/>
                <w:lang w:val="en-IN"/>
              </w:rPr>
            </w:pPr>
            <w:r w:rsidRPr="001C6BD0">
              <w:rPr>
                <w:rFonts w:ascii="Times New Roman" w:hAnsi="Times New Roman" w:cs="Times New Roman"/>
                <w:sz w:val="22"/>
                <w:szCs w:val="22"/>
              </w:rPr>
              <w:t>To develop knowledge and understanding of importance of advertising</w:t>
            </w:r>
          </w:p>
        </w:tc>
      </w:tr>
      <w:tr w:rsidR="001C24CB" w:rsidRPr="001C6BD0" w:rsidTr="009A7486">
        <w:trPr>
          <w:trHeight w:val="430"/>
        </w:trPr>
        <w:tc>
          <w:tcPr>
            <w:tcW w:w="455" w:type="pct"/>
            <w:tcBorders>
              <w:top w:val="nil"/>
              <w:left w:val="single" w:sz="8" w:space="0" w:color="000000"/>
              <w:bottom w:val="single" w:sz="8" w:space="0" w:color="000000"/>
              <w:right w:val="single" w:sz="8" w:space="0" w:color="000000"/>
            </w:tcBorders>
            <w:shd w:val="clear" w:color="auto" w:fill="auto"/>
            <w:vAlign w:val="center"/>
            <w:hideMark/>
          </w:tcPr>
          <w:p w:rsidR="001C24CB" w:rsidRPr="001C6BD0" w:rsidRDefault="001C24CB" w:rsidP="001C24CB">
            <w:pPr>
              <w:rPr>
                <w:rFonts w:ascii="Times New Roman" w:hAnsi="Times New Roman" w:cs="Times New Roman"/>
                <w:bCs/>
                <w:color w:val="000000"/>
                <w:sz w:val="22"/>
                <w:szCs w:val="22"/>
                <w:lang w:val="en-IN"/>
              </w:rPr>
            </w:pPr>
            <w:r w:rsidRPr="001C6BD0">
              <w:rPr>
                <w:rFonts w:ascii="Times New Roman" w:hAnsi="Times New Roman" w:cs="Times New Roman"/>
                <w:bCs/>
                <w:color w:val="000000"/>
                <w:sz w:val="22"/>
                <w:szCs w:val="22"/>
              </w:rPr>
              <w:t>CO – 02</w:t>
            </w:r>
          </w:p>
        </w:tc>
        <w:tc>
          <w:tcPr>
            <w:tcW w:w="722" w:type="pct"/>
            <w:tcBorders>
              <w:top w:val="nil"/>
              <w:left w:val="nil"/>
              <w:bottom w:val="single" w:sz="8" w:space="0" w:color="000000"/>
              <w:right w:val="single" w:sz="8" w:space="0" w:color="000000"/>
            </w:tcBorders>
            <w:shd w:val="clear" w:color="auto" w:fill="auto"/>
            <w:hideMark/>
          </w:tcPr>
          <w:p w:rsidR="001C24CB" w:rsidRPr="001C6BD0" w:rsidRDefault="001C24CB" w:rsidP="001C24CB">
            <w:pPr>
              <w:rPr>
                <w:rFonts w:ascii="Times New Roman" w:hAnsi="Times New Roman" w:cs="Times New Roman"/>
                <w:bCs/>
                <w:color w:val="000000"/>
                <w:sz w:val="22"/>
                <w:szCs w:val="22"/>
                <w:lang w:val="en-IN"/>
              </w:rPr>
            </w:pPr>
            <w:r w:rsidRPr="001C6BD0">
              <w:rPr>
                <w:rFonts w:ascii="Times New Roman" w:hAnsi="Times New Roman" w:cs="Times New Roman"/>
                <w:sz w:val="22"/>
                <w:szCs w:val="22"/>
              </w:rPr>
              <w:t>Evaluate</w:t>
            </w:r>
          </w:p>
        </w:tc>
        <w:tc>
          <w:tcPr>
            <w:tcW w:w="3824" w:type="pct"/>
            <w:tcBorders>
              <w:top w:val="nil"/>
              <w:left w:val="nil"/>
              <w:bottom w:val="single" w:sz="8" w:space="0" w:color="000000"/>
              <w:right w:val="single" w:sz="8" w:space="0" w:color="000000"/>
            </w:tcBorders>
            <w:shd w:val="clear" w:color="auto" w:fill="auto"/>
            <w:vAlign w:val="center"/>
            <w:hideMark/>
          </w:tcPr>
          <w:p w:rsidR="001C24CB" w:rsidRPr="001C6BD0" w:rsidRDefault="001C24CB" w:rsidP="001C24CB">
            <w:pPr>
              <w:rPr>
                <w:rFonts w:ascii="Times New Roman" w:hAnsi="Times New Roman" w:cs="Times New Roman"/>
                <w:bCs/>
                <w:color w:val="000000"/>
                <w:sz w:val="22"/>
                <w:szCs w:val="22"/>
                <w:lang w:val="en-IN"/>
              </w:rPr>
            </w:pPr>
            <w:r w:rsidRPr="001C6BD0">
              <w:rPr>
                <w:rFonts w:ascii="Times New Roman" w:hAnsi="Times New Roman" w:cs="Times New Roman"/>
                <w:sz w:val="22"/>
                <w:szCs w:val="22"/>
              </w:rPr>
              <w:t>To understand and evaluate different sales promotion techniques</w:t>
            </w:r>
          </w:p>
        </w:tc>
      </w:tr>
      <w:tr w:rsidR="001C24CB" w:rsidRPr="001C6BD0" w:rsidTr="001C24CB">
        <w:trPr>
          <w:trHeight w:val="568"/>
        </w:trPr>
        <w:tc>
          <w:tcPr>
            <w:tcW w:w="455" w:type="pct"/>
            <w:tcBorders>
              <w:top w:val="nil"/>
              <w:left w:val="single" w:sz="8" w:space="0" w:color="000000"/>
              <w:bottom w:val="single" w:sz="8" w:space="0" w:color="000000"/>
              <w:right w:val="single" w:sz="8" w:space="0" w:color="000000"/>
            </w:tcBorders>
            <w:shd w:val="clear" w:color="auto" w:fill="auto"/>
            <w:vAlign w:val="center"/>
            <w:hideMark/>
          </w:tcPr>
          <w:p w:rsidR="001C24CB" w:rsidRPr="001C6BD0" w:rsidRDefault="001C24CB" w:rsidP="001C24CB">
            <w:pPr>
              <w:rPr>
                <w:rFonts w:ascii="Times New Roman" w:hAnsi="Times New Roman" w:cs="Times New Roman"/>
                <w:bCs/>
                <w:color w:val="000000"/>
                <w:sz w:val="22"/>
                <w:szCs w:val="22"/>
                <w:lang w:val="en-IN"/>
              </w:rPr>
            </w:pPr>
            <w:r w:rsidRPr="001C6BD0">
              <w:rPr>
                <w:rFonts w:ascii="Times New Roman" w:hAnsi="Times New Roman" w:cs="Times New Roman"/>
                <w:bCs/>
                <w:color w:val="000000"/>
                <w:sz w:val="22"/>
                <w:szCs w:val="22"/>
              </w:rPr>
              <w:t>CO – 03</w:t>
            </w:r>
          </w:p>
        </w:tc>
        <w:tc>
          <w:tcPr>
            <w:tcW w:w="722" w:type="pct"/>
            <w:tcBorders>
              <w:top w:val="nil"/>
              <w:left w:val="nil"/>
              <w:bottom w:val="single" w:sz="8" w:space="0" w:color="000000"/>
              <w:right w:val="single" w:sz="8" w:space="0" w:color="000000"/>
            </w:tcBorders>
            <w:shd w:val="clear" w:color="auto" w:fill="auto"/>
            <w:hideMark/>
          </w:tcPr>
          <w:p w:rsidR="001C24CB" w:rsidRPr="001C6BD0" w:rsidRDefault="001C24CB" w:rsidP="001C24CB">
            <w:pPr>
              <w:rPr>
                <w:rFonts w:ascii="Times New Roman" w:hAnsi="Times New Roman" w:cs="Times New Roman"/>
                <w:bCs/>
                <w:color w:val="000000"/>
                <w:sz w:val="22"/>
                <w:szCs w:val="22"/>
                <w:lang w:val="en-IN"/>
              </w:rPr>
            </w:pPr>
            <w:r w:rsidRPr="001C6BD0">
              <w:rPr>
                <w:rFonts w:ascii="Times New Roman" w:hAnsi="Times New Roman" w:cs="Times New Roman"/>
                <w:sz w:val="22"/>
                <w:szCs w:val="22"/>
              </w:rPr>
              <w:t>Applying</w:t>
            </w:r>
          </w:p>
        </w:tc>
        <w:tc>
          <w:tcPr>
            <w:tcW w:w="3824" w:type="pct"/>
            <w:tcBorders>
              <w:top w:val="nil"/>
              <w:left w:val="nil"/>
              <w:bottom w:val="single" w:sz="8" w:space="0" w:color="000000"/>
              <w:right w:val="single" w:sz="8" w:space="0" w:color="000000"/>
            </w:tcBorders>
            <w:shd w:val="clear" w:color="auto" w:fill="auto"/>
            <w:vAlign w:val="center"/>
            <w:hideMark/>
          </w:tcPr>
          <w:p w:rsidR="001C24CB" w:rsidRPr="001C6BD0" w:rsidRDefault="001C24CB" w:rsidP="001C24CB">
            <w:pPr>
              <w:rPr>
                <w:rFonts w:ascii="Times New Roman" w:hAnsi="Times New Roman" w:cs="Times New Roman"/>
                <w:bCs/>
                <w:color w:val="000000"/>
                <w:sz w:val="22"/>
                <w:szCs w:val="22"/>
                <w:lang w:val="en-IN"/>
              </w:rPr>
            </w:pPr>
            <w:r w:rsidRPr="001C6BD0">
              <w:rPr>
                <w:rFonts w:ascii="Times New Roman" w:hAnsi="Times New Roman" w:cs="Times New Roman"/>
                <w:sz w:val="22"/>
                <w:szCs w:val="22"/>
              </w:rPr>
              <w:t>To understand and apply tools of promotion management.</w:t>
            </w:r>
          </w:p>
        </w:tc>
      </w:tr>
      <w:tr w:rsidR="001C24CB" w:rsidRPr="001C6BD0" w:rsidTr="001C24CB">
        <w:trPr>
          <w:trHeight w:val="568"/>
        </w:trPr>
        <w:tc>
          <w:tcPr>
            <w:tcW w:w="455" w:type="pct"/>
            <w:tcBorders>
              <w:top w:val="nil"/>
              <w:left w:val="single" w:sz="8" w:space="0" w:color="000000"/>
              <w:bottom w:val="single" w:sz="8" w:space="0" w:color="000000"/>
              <w:right w:val="single" w:sz="8" w:space="0" w:color="000000"/>
            </w:tcBorders>
            <w:shd w:val="clear" w:color="auto" w:fill="auto"/>
            <w:vAlign w:val="center"/>
            <w:hideMark/>
          </w:tcPr>
          <w:p w:rsidR="001C24CB" w:rsidRPr="001C6BD0" w:rsidRDefault="001C24CB" w:rsidP="001C24CB">
            <w:pPr>
              <w:rPr>
                <w:rFonts w:ascii="Times New Roman" w:hAnsi="Times New Roman" w:cs="Times New Roman"/>
                <w:bCs/>
                <w:color w:val="000000"/>
                <w:sz w:val="22"/>
                <w:szCs w:val="22"/>
                <w:lang w:val="en-IN"/>
              </w:rPr>
            </w:pPr>
            <w:r w:rsidRPr="001C6BD0">
              <w:rPr>
                <w:rFonts w:ascii="Times New Roman" w:hAnsi="Times New Roman" w:cs="Times New Roman"/>
                <w:bCs/>
                <w:color w:val="000000"/>
                <w:sz w:val="22"/>
                <w:szCs w:val="22"/>
              </w:rPr>
              <w:t>CO – 04</w:t>
            </w:r>
          </w:p>
        </w:tc>
        <w:tc>
          <w:tcPr>
            <w:tcW w:w="722" w:type="pct"/>
            <w:tcBorders>
              <w:top w:val="nil"/>
              <w:left w:val="nil"/>
              <w:bottom w:val="single" w:sz="8" w:space="0" w:color="000000"/>
              <w:right w:val="single" w:sz="8" w:space="0" w:color="000000"/>
            </w:tcBorders>
            <w:shd w:val="clear" w:color="auto" w:fill="auto"/>
            <w:hideMark/>
          </w:tcPr>
          <w:p w:rsidR="001C24CB" w:rsidRPr="001C6BD0" w:rsidRDefault="001C24CB" w:rsidP="001C24CB">
            <w:pPr>
              <w:rPr>
                <w:rFonts w:ascii="Times New Roman" w:hAnsi="Times New Roman" w:cs="Times New Roman"/>
                <w:bCs/>
                <w:color w:val="000000"/>
                <w:sz w:val="22"/>
                <w:szCs w:val="22"/>
                <w:lang w:val="en-IN"/>
              </w:rPr>
            </w:pPr>
            <w:r w:rsidRPr="001C6BD0">
              <w:rPr>
                <w:rFonts w:ascii="Times New Roman" w:hAnsi="Times New Roman" w:cs="Times New Roman"/>
                <w:sz w:val="22"/>
                <w:szCs w:val="22"/>
              </w:rPr>
              <w:t>Analyzing</w:t>
            </w:r>
          </w:p>
        </w:tc>
        <w:tc>
          <w:tcPr>
            <w:tcW w:w="3824" w:type="pct"/>
            <w:tcBorders>
              <w:top w:val="nil"/>
              <w:left w:val="nil"/>
              <w:bottom w:val="single" w:sz="8" w:space="0" w:color="000000"/>
              <w:right w:val="single" w:sz="8" w:space="0" w:color="000000"/>
            </w:tcBorders>
            <w:shd w:val="clear" w:color="auto" w:fill="auto"/>
            <w:vAlign w:val="center"/>
            <w:hideMark/>
          </w:tcPr>
          <w:p w:rsidR="001C24CB" w:rsidRPr="001C6BD0" w:rsidRDefault="001C24CB" w:rsidP="001C24CB">
            <w:pPr>
              <w:rPr>
                <w:rFonts w:ascii="Times New Roman" w:hAnsi="Times New Roman" w:cs="Times New Roman"/>
                <w:bCs/>
                <w:color w:val="000000"/>
                <w:sz w:val="22"/>
                <w:szCs w:val="22"/>
                <w:lang w:val="en-IN"/>
              </w:rPr>
            </w:pPr>
            <w:r w:rsidRPr="001C6BD0">
              <w:rPr>
                <w:rFonts w:ascii="Times New Roman" w:hAnsi="Times New Roman" w:cs="Times New Roman"/>
                <w:sz w:val="22"/>
                <w:szCs w:val="22"/>
              </w:rPr>
              <w:t>To assess the effectiveness of online advertising.</w:t>
            </w:r>
          </w:p>
        </w:tc>
      </w:tr>
      <w:tr w:rsidR="001C24CB" w:rsidRPr="001C6BD0" w:rsidTr="001C24CB">
        <w:trPr>
          <w:trHeight w:val="568"/>
        </w:trPr>
        <w:tc>
          <w:tcPr>
            <w:tcW w:w="455" w:type="pct"/>
            <w:tcBorders>
              <w:top w:val="nil"/>
              <w:left w:val="single" w:sz="8" w:space="0" w:color="000000"/>
              <w:bottom w:val="single" w:sz="8" w:space="0" w:color="000000"/>
              <w:right w:val="single" w:sz="8" w:space="0" w:color="000000"/>
            </w:tcBorders>
            <w:shd w:val="clear" w:color="auto" w:fill="auto"/>
            <w:vAlign w:val="center"/>
            <w:hideMark/>
          </w:tcPr>
          <w:p w:rsidR="001C24CB" w:rsidRPr="001C6BD0" w:rsidRDefault="001C24CB" w:rsidP="001C24CB">
            <w:pPr>
              <w:rPr>
                <w:rFonts w:ascii="Times New Roman" w:hAnsi="Times New Roman" w:cs="Times New Roman"/>
                <w:bCs/>
                <w:color w:val="000000"/>
                <w:sz w:val="22"/>
                <w:szCs w:val="22"/>
                <w:lang w:val="en-IN"/>
              </w:rPr>
            </w:pPr>
            <w:r w:rsidRPr="001C6BD0">
              <w:rPr>
                <w:rFonts w:ascii="Times New Roman" w:hAnsi="Times New Roman" w:cs="Times New Roman"/>
                <w:bCs/>
                <w:color w:val="000000"/>
                <w:sz w:val="22"/>
                <w:szCs w:val="22"/>
              </w:rPr>
              <w:t>CO – 05</w:t>
            </w:r>
          </w:p>
        </w:tc>
        <w:tc>
          <w:tcPr>
            <w:tcW w:w="722" w:type="pct"/>
            <w:tcBorders>
              <w:top w:val="nil"/>
              <w:left w:val="nil"/>
              <w:bottom w:val="single" w:sz="8" w:space="0" w:color="000000"/>
              <w:right w:val="single" w:sz="8" w:space="0" w:color="000000"/>
            </w:tcBorders>
            <w:shd w:val="clear" w:color="auto" w:fill="auto"/>
            <w:hideMark/>
          </w:tcPr>
          <w:p w:rsidR="001C24CB" w:rsidRPr="001C6BD0" w:rsidRDefault="001C24CB" w:rsidP="001C24CB">
            <w:pPr>
              <w:rPr>
                <w:rFonts w:ascii="Times New Roman" w:hAnsi="Times New Roman" w:cs="Times New Roman"/>
                <w:bCs/>
                <w:color w:val="000000"/>
                <w:sz w:val="22"/>
                <w:szCs w:val="22"/>
                <w:lang w:val="en-IN"/>
              </w:rPr>
            </w:pPr>
            <w:r w:rsidRPr="001C6BD0">
              <w:rPr>
                <w:rFonts w:ascii="Times New Roman" w:hAnsi="Times New Roman" w:cs="Times New Roman"/>
                <w:sz w:val="22"/>
                <w:szCs w:val="22"/>
              </w:rPr>
              <w:t>Evaluate</w:t>
            </w:r>
          </w:p>
        </w:tc>
        <w:tc>
          <w:tcPr>
            <w:tcW w:w="3824" w:type="pct"/>
            <w:tcBorders>
              <w:top w:val="nil"/>
              <w:left w:val="nil"/>
              <w:bottom w:val="single" w:sz="8" w:space="0" w:color="000000"/>
              <w:right w:val="single" w:sz="8" w:space="0" w:color="000000"/>
            </w:tcBorders>
            <w:shd w:val="clear" w:color="auto" w:fill="auto"/>
            <w:hideMark/>
          </w:tcPr>
          <w:p w:rsidR="001C24CB" w:rsidRPr="001C6BD0" w:rsidRDefault="001C24CB" w:rsidP="001C24CB">
            <w:pPr>
              <w:rPr>
                <w:rFonts w:ascii="Times New Roman" w:hAnsi="Times New Roman" w:cs="Times New Roman"/>
                <w:bCs/>
                <w:color w:val="000000"/>
                <w:sz w:val="22"/>
                <w:szCs w:val="22"/>
                <w:lang w:val="en-IN"/>
              </w:rPr>
            </w:pPr>
            <w:r w:rsidRPr="001C6BD0">
              <w:rPr>
                <w:rFonts w:ascii="Times New Roman" w:eastAsia="Times New Roman" w:hAnsi="Times New Roman" w:cs="Times New Roman"/>
                <w:sz w:val="22"/>
                <w:szCs w:val="22"/>
              </w:rPr>
              <w:t>To evaluate the impact of communication mix on organizational performance.</w:t>
            </w:r>
          </w:p>
        </w:tc>
      </w:tr>
    </w:tbl>
    <w:p w:rsidR="001C24CB" w:rsidRPr="001C6BD0" w:rsidRDefault="001C24CB" w:rsidP="001C24CB">
      <w:pPr>
        <w:pStyle w:val="Heading2"/>
        <w:spacing w:before="0" w:after="0"/>
        <w:jc w:val="both"/>
        <w:rPr>
          <w:rFonts w:ascii="Times New Roman" w:hAnsi="Times New Roman" w:cs="Times New Roman"/>
          <w:sz w:val="22"/>
          <w:szCs w:val="22"/>
        </w:rPr>
      </w:pPr>
    </w:p>
    <w:p w:rsidR="001C24CB" w:rsidRPr="001C6BD0" w:rsidRDefault="001C24CB" w:rsidP="001C24CB">
      <w:pPr>
        <w:pStyle w:val="Heading2"/>
        <w:spacing w:before="0" w:after="0"/>
        <w:jc w:val="both"/>
        <w:rPr>
          <w:rFonts w:ascii="Times New Roman" w:hAnsi="Times New Roman" w:cs="Times New Roman"/>
          <w:sz w:val="22"/>
          <w:szCs w:val="22"/>
        </w:rPr>
      </w:pPr>
      <w:r w:rsidRPr="001C6BD0">
        <w:rPr>
          <w:rFonts w:ascii="Times New Roman" w:hAnsi="Times New Roman" w:cs="Times New Roman"/>
          <w:sz w:val="22"/>
          <w:szCs w:val="22"/>
        </w:rPr>
        <w:t>Detailed Syllabus</w:t>
      </w:r>
    </w:p>
    <w:tbl>
      <w:tblPr>
        <w:tblW w:w="10638" w:type="dxa"/>
        <w:tblLook w:val="04A0" w:firstRow="1" w:lastRow="0" w:firstColumn="1" w:lastColumn="0" w:noHBand="0" w:noVBand="1"/>
      </w:tblPr>
      <w:tblGrid>
        <w:gridCol w:w="758"/>
        <w:gridCol w:w="9880"/>
      </w:tblGrid>
      <w:tr w:rsidR="001C24CB" w:rsidRPr="001C6BD0" w:rsidTr="001C24CB">
        <w:trPr>
          <w:trHeight w:val="219"/>
        </w:trPr>
        <w:tc>
          <w:tcPr>
            <w:tcW w:w="7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24CB" w:rsidRPr="001C6BD0" w:rsidRDefault="001C24CB" w:rsidP="001C24CB">
            <w:pPr>
              <w:rPr>
                <w:rFonts w:ascii="Times New Roman" w:hAnsi="Times New Roman" w:cs="Times New Roman"/>
                <w:b/>
                <w:bCs/>
                <w:color w:val="000000"/>
                <w:sz w:val="22"/>
                <w:szCs w:val="22"/>
                <w:lang w:val="en-IN"/>
              </w:rPr>
            </w:pPr>
            <w:r w:rsidRPr="001C6BD0">
              <w:rPr>
                <w:rFonts w:ascii="Times New Roman" w:hAnsi="Times New Roman" w:cs="Times New Roman"/>
                <w:b/>
                <w:bCs/>
                <w:color w:val="000000"/>
                <w:sz w:val="22"/>
                <w:szCs w:val="22"/>
              </w:rPr>
              <w:t>Unit</w:t>
            </w:r>
          </w:p>
        </w:tc>
        <w:tc>
          <w:tcPr>
            <w:tcW w:w="9880" w:type="dxa"/>
            <w:tcBorders>
              <w:top w:val="single" w:sz="4" w:space="0" w:color="auto"/>
              <w:left w:val="nil"/>
              <w:bottom w:val="single" w:sz="4" w:space="0" w:color="auto"/>
              <w:right w:val="single" w:sz="4" w:space="0" w:color="auto"/>
            </w:tcBorders>
            <w:shd w:val="clear" w:color="auto" w:fill="auto"/>
            <w:vAlign w:val="center"/>
            <w:hideMark/>
          </w:tcPr>
          <w:p w:rsidR="001C24CB" w:rsidRPr="001C6BD0" w:rsidRDefault="001C24CB" w:rsidP="001C24CB">
            <w:pPr>
              <w:rPr>
                <w:rFonts w:ascii="Times New Roman" w:hAnsi="Times New Roman" w:cs="Times New Roman"/>
                <w:b/>
                <w:bCs/>
                <w:color w:val="000000"/>
                <w:sz w:val="22"/>
                <w:szCs w:val="22"/>
                <w:lang w:val="en-IN"/>
              </w:rPr>
            </w:pPr>
            <w:r w:rsidRPr="001C6BD0">
              <w:rPr>
                <w:rFonts w:ascii="Times New Roman" w:hAnsi="Times New Roman" w:cs="Times New Roman"/>
                <w:b/>
                <w:bCs/>
                <w:color w:val="000000"/>
                <w:sz w:val="22"/>
                <w:szCs w:val="22"/>
              </w:rPr>
              <w:t>Contents</w:t>
            </w:r>
          </w:p>
        </w:tc>
      </w:tr>
      <w:tr w:rsidR="001C24CB" w:rsidRPr="001C6BD0" w:rsidTr="001C24CB">
        <w:trPr>
          <w:trHeight w:val="219"/>
        </w:trPr>
        <w:tc>
          <w:tcPr>
            <w:tcW w:w="758" w:type="dxa"/>
            <w:tcBorders>
              <w:top w:val="nil"/>
              <w:left w:val="single" w:sz="4" w:space="0" w:color="auto"/>
              <w:bottom w:val="single" w:sz="4" w:space="0" w:color="auto"/>
              <w:right w:val="single" w:sz="4" w:space="0" w:color="auto"/>
            </w:tcBorders>
            <w:shd w:val="clear" w:color="000000" w:fill="B8CCE4"/>
            <w:vAlign w:val="center"/>
            <w:hideMark/>
          </w:tcPr>
          <w:p w:rsidR="001C24CB" w:rsidRPr="001C6BD0" w:rsidRDefault="001C24CB" w:rsidP="001C24CB">
            <w:pPr>
              <w:rPr>
                <w:rFonts w:ascii="Times New Roman" w:hAnsi="Times New Roman" w:cs="Times New Roman"/>
                <w:b/>
                <w:bCs/>
                <w:color w:val="000000"/>
                <w:sz w:val="22"/>
                <w:szCs w:val="22"/>
                <w:lang w:val="en-IN"/>
              </w:rPr>
            </w:pPr>
            <w:r w:rsidRPr="001C6BD0">
              <w:rPr>
                <w:rFonts w:ascii="Times New Roman" w:hAnsi="Times New Roman" w:cs="Times New Roman"/>
                <w:b/>
                <w:bCs/>
                <w:sz w:val="22"/>
                <w:szCs w:val="22"/>
              </w:rPr>
              <w:t>1</w:t>
            </w:r>
          </w:p>
        </w:tc>
        <w:tc>
          <w:tcPr>
            <w:tcW w:w="9880" w:type="dxa"/>
            <w:tcBorders>
              <w:top w:val="nil"/>
              <w:left w:val="nil"/>
              <w:bottom w:val="single" w:sz="4" w:space="0" w:color="auto"/>
              <w:right w:val="single" w:sz="4" w:space="0" w:color="auto"/>
            </w:tcBorders>
            <w:shd w:val="clear" w:color="000000" w:fill="B8CCE4"/>
            <w:hideMark/>
          </w:tcPr>
          <w:p w:rsidR="001C24CB" w:rsidRPr="001C6BD0" w:rsidRDefault="001C24CB" w:rsidP="001C24CB">
            <w:pPr>
              <w:rPr>
                <w:rFonts w:ascii="Times New Roman" w:hAnsi="Times New Roman" w:cs="Times New Roman"/>
                <w:b/>
                <w:bCs/>
                <w:color w:val="000000"/>
                <w:sz w:val="22"/>
                <w:szCs w:val="22"/>
                <w:lang w:val="en-IN"/>
              </w:rPr>
            </w:pPr>
            <w:r w:rsidRPr="001C6BD0">
              <w:rPr>
                <w:rFonts w:ascii="Times New Roman" w:hAnsi="Times New Roman" w:cs="Times New Roman"/>
                <w:sz w:val="22"/>
                <w:szCs w:val="22"/>
              </w:rPr>
              <w:t>Introduction and Advertising Effectiveness.</w:t>
            </w:r>
          </w:p>
        </w:tc>
      </w:tr>
      <w:tr w:rsidR="001C24CB" w:rsidRPr="001C6BD0" w:rsidTr="001C24CB">
        <w:trPr>
          <w:trHeight w:val="230"/>
        </w:trPr>
        <w:tc>
          <w:tcPr>
            <w:tcW w:w="758" w:type="dxa"/>
            <w:vMerge w:val="restart"/>
            <w:tcBorders>
              <w:top w:val="nil"/>
              <w:left w:val="single" w:sz="4" w:space="0" w:color="auto"/>
              <w:bottom w:val="single" w:sz="4" w:space="0" w:color="auto"/>
              <w:right w:val="single" w:sz="4" w:space="0" w:color="auto"/>
            </w:tcBorders>
            <w:shd w:val="clear" w:color="000000" w:fill="FFFFFF"/>
            <w:vAlign w:val="center"/>
            <w:hideMark/>
          </w:tcPr>
          <w:p w:rsidR="001C24CB" w:rsidRPr="001C6BD0" w:rsidRDefault="001C24CB" w:rsidP="001C24CB">
            <w:pPr>
              <w:rPr>
                <w:rFonts w:ascii="Times New Roman" w:hAnsi="Times New Roman" w:cs="Times New Roman"/>
                <w:b/>
                <w:bCs/>
                <w:color w:val="000000"/>
                <w:sz w:val="22"/>
                <w:szCs w:val="22"/>
                <w:lang w:val="en-IN"/>
              </w:rPr>
            </w:pPr>
            <w:r w:rsidRPr="001C6BD0">
              <w:rPr>
                <w:rFonts w:ascii="Times New Roman" w:hAnsi="Times New Roman" w:cs="Times New Roman"/>
                <w:b/>
                <w:bCs/>
                <w:sz w:val="22"/>
                <w:szCs w:val="22"/>
              </w:rPr>
              <w:t xml:space="preserve"> </w:t>
            </w:r>
          </w:p>
        </w:tc>
        <w:tc>
          <w:tcPr>
            <w:tcW w:w="9880" w:type="dxa"/>
            <w:tcBorders>
              <w:top w:val="nil"/>
              <w:left w:val="nil"/>
              <w:bottom w:val="single" w:sz="4" w:space="0" w:color="auto"/>
              <w:right w:val="single" w:sz="4" w:space="0" w:color="auto"/>
            </w:tcBorders>
            <w:shd w:val="clear" w:color="000000" w:fill="FFFFFF"/>
            <w:vAlign w:val="center"/>
            <w:hideMark/>
          </w:tcPr>
          <w:p w:rsidR="001C24CB" w:rsidRPr="001C6BD0" w:rsidRDefault="001C24CB" w:rsidP="001C24CB">
            <w:pPr>
              <w:pStyle w:val="TableParagraph"/>
              <w:tabs>
                <w:tab w:val="left" w:pos="467"/>
                <w:tab w:val="left" w:pos="468"/>
              </w:tabs>
              <w:spacing w:line="276" w:lineRule="auto"/>
              <w:ind w:right="93"/>
            </w:pPr>
            <w:r w:rsidRPr="001C6BD0">
              <w:t>Meanings, Definition, Functions, Criticism, Ethics, Social issues.</w:t>
            </w:r>
          </w:p>
          <w:p w:rsidR="001C24CB" w:rsidRPr="001C6BD0" w:rsidRDefault="001C24CB" w:rsidP="001C24CB">
            <w:pPr>
              <w:pStyle w:val="TableParagraph"/>
              <w:tabs>
                <w:tab w:val="left" w:pos="467"/>
                <w:tab w:val="left" w:pos="468"/>
              </w:tabs>
              <w:spacing w:line="276" w:lineRule="auto"/>
              <w:ind w:right="92"/>
            </w:pPr>
            <w:r w:rsidRPr="001C6BD0">
              <w:t>Strategic advertising decisions-advertising budget, advertising frame work planning and organization.</w:t>
            </w:r>
          </w:p>
          <w:p w:rsidR="001C24CB" w:rsidRPr="001C6BD0" w:rsidRDefault="001C24CB" w:rsidP="001C24CB">
            <w:pPr>
              <w:pStyle w:val="TableParagraph"/>
              <w:tabs>
                <w:tab w:val="left" w:pos="467"/>
                <w:tab w:val="left" w:pos="468"/>
              </w:tabs>
              <w:spacing w:line="276" w:lineRule="auto"/>
            </w:pPr>
            <w:r w:rsidRPr="001C6BD0">
              <w:t>Advertising agency-Definition, functions, types structure.</w:t>
            </w:r>
          </w:p>
          <w:p w:rsidR="001C24CB" w:rsidRPr="001C6BD0" w:rsidRDefault="001C24CB" w:rsidP="001C24CB">
            <w:pPr>
              <w:pStyle w:val="TableParagraph"/>
              <w:tabs>
                <w:tab w:val="left" w:pos="467"/>
                <w:tab w:val="left" w:pos="468"/>
              </w:tabs>
              <w:spacing w:line="276" w:lineRule="auto"/>
            </w:pPr>
            <w:r w:rsidRPr="001C6BD0">
              <w:rPr>
                <w:spacing w:val="-1"/>
              </w:rPr>
              <w:t xml:space="preserve">Advertising </w:t>
            </w:r>
            <w:r w:rsidRPr="001C6BD0">
              <w:t>effectiveness–objectives of measuring advertising</w:t>
            </w:r>
          </w:p>
          <w:p w:rsidR="001C24CB" w:rsidRPr="001C6BD0" w:rsidRDefault="001C24CB" w:rsidP="001C24CB">
            <w:pPr>
              <w:rPr>
                <w:rFonts w:ascii="Times New Roman" w:hAnsi="Times New Roman" w:cs="Times New Roman"/>
                <w:bCs/>
                <w:color w:val="000000"/>
                <w:sz w:val="22"/>
                <w:szCs w:val="22"/>
                <w:lang w:val="en-IN"/>
              </w:rPr>
            </w:pPr>
            <w:r w:rsidRPr="001C6BD0">
              <w:rPr>
                <w:rFonts w:ascii="Times New Roman" w:hAnsi="Times New Roman" w:cs="Times New Roman"/>
                <w:sz w:val="22"/>
                <w:szCs w:val="22"/>
              </w:rPr>
              <w:t>Effectiveness, difficulties and evaluation of advertising effectiveness.</w:t>
            </w:r>
          </w:p>
        </w:tc>
      </w:tr>
      <w:tr w:rsidR="001C24CB" w:rsidRPr="001C6BD0" w:rsidTr="001C24CB">
        <w:trPr>
          <w:trHeight w:val="440"/>
        </w:trPr>
        <w:tc>
          <w:tcPr>
            <w:tcW w:w="758" w:type="dxa"/>
            <w:vMerge/>
            <w:tcBorders>
              <w:top w:val="nil"/>
              <w:left w:val="single" w:sz="4" w:space="0" w:color="auto"/>
              <w:bottom w:val="single" w:sz="4" w:space="0" w:color="auto"/>
              <w:right w:val="single" w:sz="4" w:space="0" w:color="auto"/>
            </w:tcBorders>
            <w:vAlign w:val="center"/>
            <w:hideMark/>
          </w:tcPr>
          <w:p w:rsidR="001C24CB" w:rsidRPr="001C6BD0" w:rsidRDefault="001C24CB" w:rsidP="001C24CB">
            <w:pPr>
              <w:rPr>
                <w:rFonts w:ascii="Times New Roman" w:hAnsi="Times New Roman" w:cs="Times New Roman"/>
                <w:b/>
                <w:bCs/>
                <w:color w:val="000000"/>
                <w:sz w:val="22"/>
                <w:szCs w:val="22"/>
                <w:lang w:val="en-IN"/>
              </w:rPr>
            </w:pPr>
          </w:p>
        </w:tc>
        <w:tc>
          <w:tcPr>
            <w:tcW w:w="9880" w:type="dxa"/>
            <w:tcBorders>
              <w:top w:val="nil"/>
              <w:left w:val="nil"/>
              <w:bottom w:val="single" w:sz="4" w:space="0" w:color="auto"/>
              <w:right w:val="single" w:sz="4" w:space="0" w:color="auto"/>
            </w:tcBorders>
            <w:shd w:val="clear" w:color="auto" w:fill="B8CCE4" w:themeFill="accent1" w:themeFillTint="66"/>
            <w:vAlign w:val="center"/>
            <w:hideMark/>
          </w:tcPr>
          <w:p w:rsidR="001C24CB" w:rsidRPr="001C6BD0" w:rsidRDefault="001C24CB" w:rsidP="001C24CB">
            <w:pPr>
              <w:rPr>
                <w:rFonts w:ascii="Times New Roman" w:hAnsi="Times New Roman" w:cs="Times New Roman"/>
                <w:bCs/>
                <w:color w:val="000000"/>
                <w:sz w:val="22"/>
                <w:szCs w:val="22"/>
                <w:lang w:val="en-IN"/>
              </w:rPr>
            </w:pPr>
            <w:r w:rsidRPr="001C6BD0">
              <w:rPr>
                <w:rFonts w:ascii="Times New Roman" w:hAnsi="Times New Roman" w:cs="Times New Roman"/>
                <w:sz w:val="22"/>
                <w:szCs w:val="22"/>
              </w:rPr>
              <w:t>Copy and medias decisions</w:t>
            </w:r>
          </w:p>
        </w:tc>
      </w:tr>
      <w:tr w:rsidR="001C24CB" w:rsidRPr="001C6BD0" w:rsidTr="001C24CB">
        <w:trPr>
          <w:trHeight w:val="230"/>
        </w:trPr>
        <w:tc>
          <w:tcPr>
            <w:tcW w:w="758" w:type="dxa"/>
            <w:vMerge/>
            <w:tcBorders>
              <w:top w:val="nil"/>
              <w:left w:val="single" w:sz="4" w:space="0" w:color="auto"/>
              <w:bottom w:val="single" w:sz="4" w:space="0" w:color="auto"/>
              <w:right w:val="single" w:sz="4" w:space="0" w:color="auto"/>
            </w:tcBorders>
            <w:vAlign w:val="center"/>
            <w:hideMark/>
          </w:tcPr>
          <w:p w:rsidR="001C24CB" w:rsidRPr="001C6BD0" w:rsidRDefault="001C24CB" w:rsidP="001C24CB">
            <w:pPr>
              <w:rPr>
                <w:rFonts w:ascii="Times New Roman" w:hAnsi="Times New Roman" w:cs="Times New Roman"/>
                <w:b/>
                <w:bCs/>
                <w:color w:val="000000"/>
                <w:sz w:val="22"/>
                <w:szCs w:val="22"/>
                <w:lang w:val="en-IN"/>
              </w:rPr>
            </w:pPr>
          </w:p>
        </w:tc>
        <w:tc>
          <w:tcPr>
            <w:tcW w:w="9880" w:type="dxa"/>
            <w:tcBorders>
              <w:top w:val="nil"/>
              <w:left w:val="nil"/>
              <w:bottom w:val="single" w:sz="4" w:space="0" w:color="auto"/>
              <w:right w:val="single" w:sz="4" w:space="0" w:color="auto"/>
            </w:tcBorders>
            <w:shd w:val="clear" w:color="000000" w:fill="FFFFFF"/>
            <w:vAlign w:val="center"/>
            <w:hideMark/>
          </w:tcPr>
          <w:p w:rsidR="001C24CB" w:rsidRPr="001C6BD0" w:rsidRDefault="001C24CB" w:rsidP="001C24CB">
            <w:pPr>
              <w:pStyle w:val="TableParagraph"/>
              <w:tabs>
                <w:tab w:val="left" w:pos="467"/>
                <w:tab w:val="left" w:pos="468"/>
              </w:tabs>
              <w:spacing w:line="276" w:lineRule="auto"/>
              <w:ind w:right="831"/>
            </w:pPr>
            <w:r w:rsidRPr="001C6BD0">
              <w:t>Advertising copy- objectives, elements, types of copy, advertising layouts, components, layout format.</w:t>
            </w:r>
          </w:p>
          <w:p w:rsidR="001C24CB" w:rsidRPr="001C6BD0" w:rsidRDefault="001C24CB" w:rsidP="001C24CB">
            <w:pPr>
              <w:rPr>
                <w:rFonts w:ascii="Times New Roman" w:hAnsi="Times New Roman" w:cs="Times New Roman"/>
                <w:bCs/>
                <w:color w:val="000000"/>
                <w:sz w:val="22"/>
                <w:szCs w:val="22"/>
                <w:lang w:val="en-IN"/>
              </w:rPr>
            </w:pPr>
            <w:r w:rsidRPr="001C6BD0">
              <w:rPr>
                <w:rFonts w:ascii="Times New Roman" w:hAnsi="Times New Roman" w:cs="Times New Roman"/>
                <w:sz w:val="22"/>
                <w:szCs w:val="22"/>
              </w:rPr>
              <w:t>Copy creations, pre-testing methods and measurements. Media decisions – advertising media, media planning  , media research, media selection .</w:t>
            </w:r>
            <w:r w:rsidRPr="001C6BD0">
              <w:rPr>
                <w:sz w:val="22"/>
                <w:szCs w:val="22"/>
                <w:highlight w:val="yellow"/>
              </w:rPr>
              <w:t xml:space="preserve"> </w:t>
            </w:r>
            <w:r w:rsidRPr="001C6BD0">
              <w:rPr>
                <w:rFonts w:ascii="Times New Roman" w:hAnsi="Times New Roman" w:cs="Times New Roman"/>
                <w:sz w:val="22"/>
                <w:szCs w:val="22"/>
                <w:highlight w:val="yellow"/>
              </w:rPr>
              <w:t>Five M’s of Advertising Media</w:t>
            </w:r>
          </w:p>
        </w:tc>
      </w:tr>
      <w:tr w:rsidR="001C24CB" w:rsidRPr="001C6BD0" w:rsidTr="001C24CB">
        <w:trPr>
          <w:trHeight w:val="230"/>
        </w:trPr>
        <w:tc>
          <w:tcPr>
            <w:tcW w:w="758" w:type="dxa"/>
            <w:vMerge/>
            <w:tcBorders>
              <w:top w:val="nil"/>
              <w:left w:val="single" w:sz="4" w:space="0" w:color="auto"/>
              <w:bottom w:val="single" w:sz="4" w:space="0" w:color="auto"/>
              <w:right w:val="single" w:sz="4" w:space="0" w:color="auto"/>
            </w:tcBorders>
            <w:vAlign w:val="center"/>
            <w:hideMark/>
          </w:tcPr>
          <w:p w:rsidR="001C24CB" w:rsidRPr="001C6BD0" w:rsidRDefault="001C24CB" w:rsidP="001C24CB">
            <w:pPr>
              <w:rPr>
                <w:rFonts w:ascii="Times New Roman" w:hAnsi="Times New Roman" w:cs="Times New Roman"/>
                <w:b/>
                <w:bCs/>
                <w:color w:val="000000"/>
                <w:sz w:val="22"/>
                <w:szCs w:val="22"/>
                <w:lang w:val="en-IN"/>
              </w:rPr>
            </w:pPr>
          </w:p>
        </w:tc>
        <w:tc>
          <w:tcPr>
            <w:tcW w:w="9880" w:type="dxa"/>
            <w:tcBorders>
              <w:top w:val="nil"/>
              <w:left w:val="nil"/>
              <w:bottom w:val="single" w:sz="4" w:space="0" w:color="auto"/>
              <w:right w:val="single" w:sz="4" w:space="0" w:color="auto"/>
            </w:tcBorders>
            <w:shd w:val="clear" w:color="auto" w:fill="B8CCE4" w:themeFill="accent1" w:themeFillTint="66"/>
            <w:vAlign w:val="center"/>
            <w:hideMark/>
          </w:tcPr>
          <w:p w:rsidR="001C24CB" w:rsidRPr="001C6BD0" w:rsidRDefault="001C24CB" w:rsidP="001C24CB">
            <w:pPr>
              <w:rPr>
                <w:rFonts w:ascii="Times New Roman" w:hAnsi="Times New Roman" w:cs="Times New Roman"/>
                <w:bCs/>
                <w:color w:val="000000"/>
                <w:sz w:val="22"/>
                <w:szCs w:val="22"/>
                <w:lang w:val="en-IN"/>
              </w:rPr>
            </w:pPr>
            <w:r w:rsidRPr="001C6BD0">
              <w:rPr>
                <w:rFonts w:ascii="Times New Roman" w:hAnsi="Times New Roman" w:cs="Times New Roman"/>
                <w:sz w:val="22"/>
                <w:szCs w:val="22"/>
              </w:rPr>
              <w:t>Promotion Management</w:t>
            </w:r>
          </w:p>
        </w:tc>
      </w:tr>
      <w:tr w:rsidR="001C24CB" w:rsidRPr="001C6BD0" w:rsidTr="001C24CB">
        <w:trPr>
          <w:trHeight w:val="219"/>
        </w:trPr>
        <w:tc>
          <w:tcPr>
            <w:tcW w:w="758" w:type="dxa"/>
            <w:vMerge/>
            <w:tcBorders>
              <w:top w:val="nil"/>
              <w:left w:val="single" w:sz="4" w:space="0" w:color="auto"/>
              <w:bottom w:val="single" w:sz="4" w:space="0" w:color="auto"/>
              <w:right w:val="single" w:sz="4" w:space="0" w:color="auto"/>
            </w:tcBorders>
            <w:vAlign w:val="center"/>
            <w:hideMark/>
          </w:tcPr>
          <w:p w:rsidR="001C24CB" w:rsidRPr="001C6BD0" w:rsidRDefault="001C24CB" w:rsidP="001C24CB">
            <w:pPr>
              <w:rPr>
                <w:rFonts w:ascii="Times New Roman" w:hAnsi="Times New Roman" w:cs="Times New Roman"/>
                <w:b/>
                <w:bCs/>
                <w:color w:val="000000"/>
                <w:sz w:val="22"/>
                <w:szCs w:val="22"/>
                <w:lang w:val="en-IN"/>
              </w:rPr>
            </w:pPr>
          </w:p>
        </w:tc>
        <w:tc>
          <w:tcPr>
            <w:tcW w:w="9880" w:type="dxa"/>
            <w:tcBorders>
              <w:top w:val="nil"/>
              <w:left w:val="nil"/>
              <w:bottom w:val="single" w:sz="4" w:space="0" w:color="auto"/>
              <w:right w:val="single" w:sz="4" w:space="0" w:color="auto"/>
            </w:tcBorders>
            <w:shd w:val="clear" w:color="000000" w:fill="FFFFFF"/>
            <w:hideMark/>
          </w:tcPr>
          <w:p w:rsidR="001C24CB" w:rsidRPr="001C6BD0" w:rsidRDefault="001C24CB" w:rsidP="001C24CB">
            <w:pPr>
              <w:pStyle w:val="TableParagraph"/>
              <w:tabs>
                <w:tab w:val="left" w:pos="467"/>
                <w:tab w:val="left" w:pos="468"/>
              </w:tabs>
              <w:spacing w:line="276" w:lineRule="auto"/>
              <w:ind w:right="263"/>
            </w:pPr>
            <w:r w:rsidRPr="001C6BD0">
              <w:t>Promotion – Meaning, Definition, Objectives, factors affecting promotion, growth, techniques, Media technology used for promotions.</w:t>
            </w:r>
          </w:p>
          <w:p w:rsidR="001C24CB" w:rsidRPr="001C6BD0" w:rsidRDefault="001C24CB" w:rsidP="001C24CB">
            <w:pPr>
              <w:rPr>
                <w:rFonts w:ascii="Times New Roman" w:hAnsi="Times New Roman" w:cs="Times New Roman"/>
                <w:bCs/>
                <w:color w:val="000000"/>
                <w:sz w:val="22"/>
                <w:szCs w:val="22"/>
                <w:lang w:val="en-IN"/>
              </w:rPr>
            </w:pPr>
            <w:r w:rsidRPr="001C6BD0">
              <w:rPr>
                <w:rFonts w:ascii="Times New Roman" w:hAnsi="Times New Roman" w:cs="Times New Roman"/>
                <w:sz w:val="22"/>
                <w:szCs w:val="22"/>
              </w:rPr>
              <w:t>Strategic Promotion – strategic and promotion, cross promotions gate promotion.</w:t>
            </w:r>
          </w:p>
        </w:tc>
      </w:tr>
      <w:tr w:rsidR="001C24CB" w:rsidRPr="001C6BD0" w:rsidTr="001C24CB">
        <w:trPr>
          <w:trHeight w:val="219"/>
        </w:trPr>
        <w:tc>
          <w:tcPr>
            <w:tcW w:w="758" w:type="dxa"/>
            <w:tcBorders>
              <w:top w:val="nil"/>
              <w:left w:val="single" w:sz="4" w:space="0" w:color="auto"/>
              <w:bottom w:val="single" w:sz="4" w:space="0" w:color="auto"/>
              <w:right w:val="single" w:sz="4" w:space="0" w:color="auto"/>
            </w:tcBorders>
            <w:shd w:val="clear" w:color="000000" w:fill="B8CCE4"/>
            <w:vAlign w:val="center"/>
            <w:hideMark/>
          </w:tcPr>
          <w:p w:rsidR="001C24CB" w:rsidRPr="001C6BD0" w:rsidRDefault="001C24CB" w:rsidP="001C24CB">
            <w:pPr>
              <w:rPr>
                <w:rFonts w:ascii="Times New Roman" w:hAnsi="Times New Roman" w:cs="Times New Roman"/>
                <w:b/>
                <w:bCs/>
                <w:color w:val="000000"/>
                <w:sz w:val="22"/>
                <w:szCs w:val="22"/>
                <w:lang w:val="en-IN"/>
              </w:rPr>
            </w:pPr>
            <w:r w:rsidRPr="001C6BD0">
              <w:rPr>
                <w:rFonts w:ascii="Times New Roman" w:hAnsi="Times New Roman" w:cs="Times New Roman"/>
                <w:b/>
                <w:bCs/>
                <w:sz w:val="22"/>
                <w:szCs w:val="22"/>
              </w:rPr>
              <w:t>2</w:t>
            </w:r>
          </w:p>
        </w:tc>
        <w:tc>
          <w:tcPr>
            <w:tcW w:w="9880" w:type="dxa"/>
            <w:tcBorders>
              <w:top w:val="nil"/>
              <w:left w:val="nil"/>
              <w:bottom w:val="single" w:sz="4" w:space="0" w:color="auto"/>
              <w:right w:val="single" w:sz="4" w:space="0" w:color="auto"/>
            </w:tcBorders>
            <w:shd w:val="clear" w:color="000000" w:fill="B8CCE4"/>
            <w:hideMark/>
          </w:tcPr>
          <w:p w:rsidR="001C24CB" w:rsidRPr="001C6BD0" w:rsidRDefault="001C24CB" w:rsidP="001C24CB">
            <w:pPr>
              <w:rPr>
                <w:rFonts w:ascii="Times New Roman" w:hAnsi="Times New Roman" w:cs="Times New Roman"/>
                <w:b/>
                <w:bCs/>
                <w:color w:val="000000"/>
                <w:sz w:val="22"/>
                <w:szCs w:val="22"/>
                <w:lang w:val="en-IN"/>
              </w:rPr>
            </w:pPr>
            <w:r w:rsidRPr="001C6BD0">
              <w:rPr>
                <w:rFonts w:ascii="Times New Roman" w:hAnsi="Times New Roman" w:cs="Times New Roman"/>
                <w:sz w:val="22"/>
                <w:szCs w:val="22"/>
              </w:rPr>
              <w:t>Online advertising</w:t>
            </w:r>
          </w:p>
        </w:tc>
      </w:tr>
      <w:tr w:rsidR="001C24CB" w:rsidRPr="001C6BD0" w:rsidTr="001C24CB">
        <w:trPr>
          <w:trHeight w:val="417"/>
        </w:trPr>
        <w:tc>
          <w:tcPr>
            <w:tcW w:w="758" w:type="dxa"/>
            <w:vMerge w:val="restart"/>
            <w:tcBorders>
              <w:top w:val="nil"/>
              <w:left w:val="single" w:sz="4" w:space="0" w:color="auto"/>
              <w:bottom w:val="single" w:sz="4" w:space="0" w:color="auto"/>
              <w:right w:val="single" w:sz="4" w:space="0" w:color="auto"/>
            </w:tcBorders>
            <w:shd w:val="clear" w:color="000000" w:fill="FFFFFF"/>
            <w:vAlign w:val="center"/>
            <w:hideMark/>
          </w:tcPr>
          <w:p w:rsidR="001C24CB" w:rsidRPr="001C6BD0" w:rsidRDefault="001C24CB" w:rsidP="001C24CB">
            <w:pPr>
              <w:rPr>
                <w:rFonts w:ascii="Times New Roman" w:hAnsi="Times New Roman" w:cs="Times New Roman"/>
                <w:b/>
                <w:bCs/>
                <w:color w:val="000000"/>
                <w:sz w:val="22"/>
                <w:szCs w:val="22"/>
                <w:lang w:val="en-IN"/>
              </w:rPr>
            </w:pPr>
            <w:r w:rsidRPr="001C6BD0">
              <w:rPr>
                <w:rFonts w:ascii="Times New Roman" w:hAnsi="Times New Roman" w:cs="Times New Roman"/>
                <w:b/>
                <w:bCs/>
                <w:sz w:val="22"/>
                <w:szCs w:val="22"/>
              </w:rPr>
              <w:t xml:space="preserve"> </w:t>
            </w:r>
          </w:p>
        </w:tc>
        <w:tc>
          <w:tcPr>
            <w:tcW w:w="9880" w:type="dxa"/>
            <w:tcBorders>
              <w:top w:val="nil"/>
              <w:left w:val="nil"/>
              <w:bottom w:val="single" w:sz="4" w:space="0" w:color="auto"/>
              <w:right w:val="single" w:sz="4" w:space="0" w:color="auto"/>
            </w:tcBorders>
            <w:shd w:val="clear" w:color="000000" w:fill="FFFFFF"/>
            <w:hideMark/>
          </w:tcPr>
          <w:p w:rsidR="001C24CB" w:rsidRPr="001C6BD0" w:rsidRDefault="001C24CB" w:rsidP="001C24CB">
            <w:pPr>
              <w:rPr>
                <w:rFonts w:ascii="Times New Roman" w:hAnsi="Times New Roman" w:cs="Times New Roman"/>
                <w:bCs/>
                <w:color w:val="000000"/>
                <w:sz w:val="22"/>
                <w:szCs w:val="22"/>
                <w:lang w:val="en-IN"/>
              </w:rPr>
            </w:pPr>
            <w:r w:rsidRPr="001C6BD0">
              <w:rPr>
                <w:rFonts w:ascii="Times New Roman" w:hAnsi="Times New Roman" w:cs="Times New Roman"/>
                <w:sz w:val="22"/>
                <w:szCs w:val="22"/>
              </w:rPr>
              <w:t>Online advertising – pre-requisites of online advertising, Internet Advertising Today, purpose, types, advantages, social media advertising.</w:t>
            </w:r>
          </w:p>
        </w:tc>
      </w:tr>
      <w:tr w:rsidR="001C24CB" w:rsidRPr="001C6BD0" w:rsidTr="001C24CB">
        <w:trPr>
          <w:trHeight w:val="417"/>
        </w:trPr>
        <w:tc>
          <w:tcPr>
            <w:tcW w:w="758" w:type="dxa"/>
            <w:vMerge/>
            <w:tcBorders>
              <w:top w:val="nil"/>
              <w:left w:val="single" w:sz="4" w:space="0" w:color="auto"/>
              <w:bottom w:val="single" w:sz="4" w:space="0" w:color="auto"/>
              <w:right w:val="single" w:sz="4" w:space="0" w:color="auto"/>
            </w:tcBorders>
            <w:vAlign w:val="center"/>
            <w:hideMark/>
          </w:tcPr>
          <w:p w:rsidR="001C24CB" w:rsidRPr="001C6BD0" w:rsidRDefault="001C24CB" w:rsidP="001C24CB">
            <w:pPr>
              <w:rPr>
                <w:rFonts w:ascii="Times New Roman" w:hAnsi="Times New Roman" w:cs="Times New Roman"/>
                <w:b/>
                <w:bCs/>
                <w:color w:val="000000"/>
                <w:sz w:val="22"/>
                <w:szCs w:val="22"/>
                <w:lang w:val="en-IN"/>
              </w:rPr>
            </w:pPr>
          </w:p>
        </w:tc>
        <w:tc>
          <w:tcPr>
            <w:tcW w:w="9880" w:type="dxa"/>
            <w:tcBorders>
              <w:top w:val="nil"/>
              <w:left w:val="nil"/>
              <w:bottom w:val="single" w:sz="4" w:space="0" w:color="auto"/>
              <w:right w:val="single" w:sz="4" w:space="0" w:color="auto"/>
            </w:tcBorders>
            <w:shd w:val="clear" w:color="000000" w:fill="FFFFFF"/>
            <w:hideMark/>
          </w:tcPr>
          <w:p w:rsidR="001C24CB" w:rsidRPr="001C6BD0" w:rsidRDefault="001C24CB" w:rsidP="001C24CB">
            <w:pPr>
              <w:rPr>
                <w:rFonts w:ascii="Times New Roman" w:hAnsi="Times New Roman" w:cs="Times New Roman"/>
                <w:bCs/>
                <w:color w:val="000000"/>
                <w:sz w:val="22"/>
                <w:szCs w:val="22"/>
                <w:lang w:val="en-IN"/>
              </w:rPr>
            </w:pPr>
            <w:r w:rsidRPr="001C6BD0">
              <w:rPr>
                <w:rFonts w:ascii="Times New Roman" w:hAnsi="Times New Roman" w:cs="Times New Roman"/>
                <w:sz w:val="22"/>
                <w:szCs w:val="22"/>
              </w:rPr>
              <w:t>Basic Concept of Promotion &amp;Communication</w:t>
            </w:r>
          </w:p>
        </w:tc>
      </w:tr>
      <w:tr w:rsidR="001C24CB" w:rsidRPr="001C6BD0" w:rsidTr="001C24CB">
        <w:trPr>
          <w:trHeight w:val="278"/>
        </w:trPr>
        <w:tc>
          <w:tcPr>
            <w:tcW w:w="758" w:type="dxa"/>
            <w:tcBorders>
              <w:top w:val="nil"/>
              <w:left w:val="single" w:sz="4" w:space="0" w:color="auto"/>
              <w:bottom w:val="single" w:sz="4" w:space="0" w:color="auto"/>
              <w:right w:val="single" w:sz="4" w:space="0" w:color="auto"/>
            </w:tcBorders>
            <w:shd w:val="clear" w:color="000000" w:fill="B8CCE4"/>
            <w:vAlign w:val="center"/>
            <w:hideMark/>
          </w:tcPr>
          <w:p w:rsidR="001C24CB" w:rsidRPr="001C6BD0" w:rsidRDefault="001C24CB" w:rsidP="001C24CB">
            <w:pPr>
              <w:rPr>
                <w:rFonts w:ascii="Times New Roman" w:hAnsi="Times New Roman" w:cs="Times New Roman"/>
                <w:b/>
                <w:bCs/>
                <w:color w:val="000000"/>
                <w:sz w:val="22"/>
                <w:szCs w:val="22"/>
                <w:lang w:val="en-IN"/>
              </w:rPr>
            </w:pPr>
            <w:r w:rsidRPr="001C6BD0">
              <w:rPr>
                <w:rFonts w:ascii="Times New Roman" w:hAnsi="Times New Roman" w:cs="Times New Roman"/>
                <w:b/>
                <w:bCs/>
                <w:sz w:val="22"/>
                <w:szCs w:val="22"/>
              </w:rPr>
              <w:t>3</w:t>
            </w:r>
          </w:p>
        </w:tc>
        <w:tc>
          <w:tcPr>
            <w:tcW w:w="9880" w:type="dxa"/>
            <w:tcBorders>
              <w:top w:val="nil"/>
              <w:left w:val="nil"/>
              <w:bottom w:val="single" w:sz="4" w:space="0" w:color="auto"/>
              <w:right w:val="single" w:sz="4" w:space="0" w:color="auto"/>
            </w:tcBorders>
            <w:shd w:val="clear" w:color="000000" w:fill="B8CCE4"/>
            <w:hideMark/>
          </w:tcPr>
          <w:p w:rsidR="001C24CB" w:rsidRPr="001C6BD0" w:rsidRDefault="001C24CB" w:rsidP="007709BE">
            <w:pPr>
              <w:pStyle w:val="ListParagraph"/>
              <w:numPr>
                <w:ilvl w:val="0"/>
                <w:numId w:val="43"/>
              </w:numPr>
              <w:spacing w:after="160" w:line="276" w:lineRule="auto"/>
              <w:rPr>
                <w:rFonts w:ascii="Times New Roman" w:hAnsi="Times New Roman" w:cs="Times New Roman"/>
                <w:sz w:val="22"/>
                <w:szCs w:val="22"/>
              </w:rPr>
            </w:pPr>
            <w:r w:rsidRPr="001C6BD0">
              <w:rPr>
                <w:rFonts w:ascii="Times New Roman" w:hAnsi="Times New Roman" w:cs="Times New Roman"/>
                <w:sz w:val="22"/>
                <w:szCs w:val="22"/>
              </w:rPr>
              <w:t>Component of Promotion</w:t>
            </w:r>
          </w:p>
          <w:p w:rsidR="001C24CB" w:rsidRPr="001C6BD0" w:rsidRDefault="001C24CB" w:rsidP="007709BE">
            <w:pPr>
              <w:pStyle w:val="ListParagraph"/>
              <w:numPr>
                <w:ilvl w:val="0"/>
                <w:numId w:val="43"/>
              </w:numPr>
              <w:spacing w:after="160" w:line="276" w:lineRule="auto"/>
              <w:rPr>
                <w:rFonts w:ascii="Times New Roman" w:hAnsi="Times New Roman" w:cs="Times New Roman"/>
                <w:sz w:val="22"/>
                <w:szCs w:val="22"/>
              </w:rPr>
            </w:pPr>
            <w:r w:rsidRPr="001C6BD0">
              <w:rPr>
                <w:rFonts w:ascii="Times New Roman" w:hAnsi="Times New Roman" w:cs="Times New Roman"/>
                <w:sz w:val="22"/>
                <w:szCs w:val="22"/>
              </w:rPr>
              <w:t>Advertising :A tool Of Communication</w:t>
            </w:r>
          </w:p>
          <w:p w:rsidR="001C24CB" w:rsidRPr="001C6BD0" w:rsidRDefault="001C24CB" w:rsidP="007709BE">
            <w:pPr>
              <w:pStyle w:val="ListParagraph"/>
              <w:widowControl w:val="0"/>
              <w:numPr>
                <w:ilvl w:val="0"/>
                <w:numId w:val="43"/>
              </w:numPr>
              <w:autoSpaceDE w:val="0"/>
              <w:autoSpaceDN w:val="0"/>
              <w:spacing w:line="276" w:lineRule="auto"/>
              <w:rPr>
                <w:rFonts w:ascii="Times New Roman" w:hAnsi="Times New Roman" w:cs="Times New Roman"/>
                <w:sz w:val="22"/>
                <w:szCs w:val="22"/>
              </w:rPr>
            </w:pPr>
            <w:r w:rsidRPr="001C6BD0">
              <w:rPr>
                <w:rFonts w:ascii="Times New Roman" w:hAnsi="Times New Roman" w:cs="Times New Roman"/>
                <w:sz w:val="22"/>
                <w:szCs w:val="22"/>
              </w:rPr>
              <w:t>Communication plan,</w:t>
            </w:r>
          </w:p>
          <w:p w:rsidR="001C24CB" w:rsidRPr="001C6BD0" w:rsidRDefault="001C24CB" w:rsidP="007709BE">
            <w:pPr>
              <w:pStyle w:val="ListParagraph"/>
              <w:widowControl w:val="0"/>
              <w:numPr>
                <w:ilvl w:val="0"/>
                <w:numId w:val="43"/>
              </w:numPr>
              <w:autoSpaceDE w:val="0"/>
              <w:autoSpaceDN w:val="0"/>
              <w:spacing w:line="276" w:lineRule="auto"/>
              <w:rPr>
                <w:rFonts w:ascii="Times New Roman" w:hAnsi="Times New Roman" w:cs="Times New Roman"/>
                <w:sz w:val="22"/>
                <w:szCs w:val="22"/>
              </w:rPr>
            </w:pPr>
            <w:r w:rsidRPr="001C6BD0">
              <w:rPr>
                <w:rFonts w:ascii="Times New Roman" w:hAnsi="Times New Roman" w:cs="Times New Roman"/>
                <w:sz w:val="22"/>
                <w:szCs w:val="22"/>
              </w:rPr>
              <w:t xml:space="preserve"> Communication mix: Advertising and personal selling, Advertising and sales promotion, advertising &amp; publicity, public relation.</w:t>
            </w:r>
          </w:p>
          <w:p w:rsidR="001C24CB" w:rsidRPr="001C6BD0" w:rsidRDefault="001C24CB" w:rsidP="007709BE">
            <w:pPr>
              <w:pStyle w:val="ListParagraph"/>
              <w:widowControl w:val="0"/>
              <w:numPr>
                <w:ilvl w:val="0"/>
                <w:numId w:val="43"/>
              </w:numPr>
              <w:autoSpaceDE w:val="0"/>
              <w:autoSpaceDN w:val="0"/>
              <w:spacing w:line="276" w:lineRule="auto"/>
              <w:rPr>
                <w:rFonts w:ascii="Times New Roman" w:hAnsi="Times New Roman" w:cs="Times New Roman"/>
                <w:sz w:val="22"/>
                <w:szCs w:val="22"/>
              </w:rPr>
            </w:pPr>
            <w:r w:rsidRPr="001C6BD0">
              <w:rPr>
                <w:rFonts w:ascii="Times New Roman" w:hAnsi="Times New Roman" w:cs="Times New Roman"/>
                <w:sz w:val="22"/>
                <w:szCs w:val="22"/>
              </w:rPr>
              <w:t>Marketing &amp; Communication Process</w:t>
            </w:r>
          </w:p>
          <w:p w:rsidR="001C24CB" w:rsidRPr="001C6BD0" w:rsidRDefault="001C24CB" w:rsidP="007709BE">
            <w:pPr>
              <w:pStyle w:val="ListParagraph"/>
              <w:widowControl w:val="0"/>
              <w:numPr>
                <w:ilvl w:val="0"/>
                <w:numId w:val="43"/>
              </w:numPr>
              <w:autoSpaceDE w:val="0"/>
              <w:autoSpaceDN w:val="0"/>
              <w:spacing w:line="276" w:lineRule="auto"/>
              <w:rPr>
                <w:rFonts w:ascii="Times New Roman" w:hAnsi="Times New Roman" w:cs="Times New Roman"/>
                <w:sz w:val="22"/>
                <w:szCs w:val="22"/>
              </w:rPr>
            </w:pPr>
            <w:r w:rsidRPr="001C6BD0">
              <w:rPr>
                <w:rFonts w:ascii="Times New Roman" w:hAnsi="Times New Roman" w:cs="Times New Roman"/>
                <w:sz w:val="22"/>
                <w:szCs w:val="22"/>
              </w:rPr>
              <w:t>AIDA Communication Model</w:t>
            </w:r>
          </w:p>
          <w:p w:rsidR="001C24CB" w:rsidRPr="001C6BD0" w:rsidRDefault="001C24CB" w:rsidP="007709BE">
            <w:pPr>
              <w:pStyle w:val="ListParagraph"/>
              <w:widowControl w:val="0"/>
              <w:numPr>
                <w:ilvl w:val="0"/>
                <w:numId w:val="43"/>
              </w:numPr>
              <w:autoSpaceDE w:val="0"/>
              <w:autoSpaceDN w:val="0"/>
              <w:spacing w:line="276" w:lineRule="auto"/>
              <w:rPr>
                <w:rFonts w:ascii="Times New Roman" w:hAnsi="Times New Roman" w:cs="Times New Roman"/>
                <w:b/>
                <w:bCs/>
                <w:color w:val="000000"/>
                <w:sz w:val="22"/>
                <w:szCs w:val="22"/>
                <w:lang w:val="en-IN"/>
              </w:rPr>
            </w:pPr>
            <w:r w:rsidRPr="001C6BD0">
              <w:rPr>
                <w:rFonts w:ascii="Times New Roman" w:hAnsi="Times New Roman" w:cs="Times New Roman"/>
                <w:sz w:val="22"/>
                <w:szCs w:val="22"/>
                <w:highlight w:val="yellow"/>
              </w:rPr>
              <w:t>DAGMAR Model</w:t>
            </w:r>
          </w:p>
        </w:tc>
      </w:tr>
      <w:tr w:rsidR="001C24CB" w:rsidRPr="001C6BD0" w:rsidTr="001C24CB">
        <w:trPr>
          <w:trHeight w:val="440"/>
        </w:trPr>
        <w:tc>
          <w:tcPr>
            <w:tcW w:w="758" w:type="dxa"/>
            <w:vMerge w:val="restart"/>
            <w:tcBorders>
              <w:top w:val="nil"/>
              <w:left w:val="single" w:sz="4" w:space="0" w:color="auto"/>
              <w:bottom w:val="single" w:sz="4" w:space="0" w:color="auto"/>
              <w:right w:val="single" w:sz="4" w:space="0" w:color="auto"/>
            </w:tcBorders>
            <w:shd w:val="clear" w:color="auto" w:fill="auto"/>
            <w:vAlign w:val="center"/>
            <w:hideMark/>
          </w:tcPr>
          <w:p w:rsidR="001C24CB" w:rsidRPr="001C6BD0" w:rsidRDefault="001C24CB" w:rsidP="001C24CB">
            <w:pPr>
              <w:rPr>
                <w:rFonts w:ascii="Times New Roman" w:hAnsi="Times New Roman" w:cs="Times New Roman"/>
                <w:b/>
                <w:bCs/>
                <w:color w:val="000000"/>
                <w:sz w:val="22"/>
                <w:szCs w:val="22"/>
                <w:lang w:val="en-IN"/>
              </w:rPr>
            </w:pPr>
            <w:r w:rsidRPr="001C6BD0">
              <w:rPr>
                <w:rFonts w:ascii="Times New Roman" w:hAnsi="Times New Roman" w:cs="Times New Roman"/>
                <w:b/>
                <w:bCs/>
                <w:color w:val="000000"/>
                <w:sz w:val="22"/>
                <w:szCs w:val="22"/>
              </w:rPr>
              <w:t xml:space="preserve"> </w:t>
            </w:r>
          </w:p>
        </w:tc>
        <w:tc>
          <w:tcPr>
            <w:tcW w:w="9880" w:type="dxa"/>
            <w:tcBorders>
              <w:top w:val="nil"/>
              <w:left w:val="nil"/>
              <w:bottom w:val="single" w:sz="4" w:space="0" w:color="auto"/>
              <w:right w:val="single" w:sz="4" w:space="0" w:color="auto"/>
            </w:tcBorders>
            <w:shd w:val="clear" w:color="auto" w:fill="auto"/>
            <w:hideMark/>
          </w:tcPr>
          <w:p w:rsidR="001C24CB" w:rsidRPr="001C6BD0" w:rsidRDefault="001C24CB" w:rsidP="001C24CB">
            <w:pPr>
              <w:rPr>
                <w:rFonts w:ascii="Times New Roman" w:hAnsi="Times New Roman" w:cs="Times New Roman"/>
                <w:bCs/>
                <w:color w:val="000000"/>
                <w:sz w:val="22"/>
                <w:szCs w:val="22"/>
                <w:lang w:val="en-IN"/>
              </w:rPr>
            </w:pPr>
            <w:r w:rsidRPr="001C6BD0">
              <w:rPr>
                <w:rFonts w:ascii="Times New Roman" w:hAnsi="Times New Roman" w:cs="Times New Roman"/>
                <w:sz w:val="22"/>
                <w:szCs w:val="22"/>
              </w:rPr>
              <w:t>Introduction and Advertising Effectiveness.</w:t>
            </w:r>
          </w:p>
        </w:tc>
      </w:tr>
      <w:tr w:rsidR="001C24CB" w:rsidRPr="001C6BD0" w:rsidTr="001C24CB">
        <w:trPr>
          <w:trHeight w:val="219"/>
        </w:trPr>
        <w:tc>
          <w:tcPr>
            <w:tcW w:w="758" w:type="dxa"/>
            <w:vMerge/>
            <w:tcBorders>
              <w:top w:val="nil"/>
              <w:left w:val="single" w:sz="4" w:space="0" w:color="auto"/>
              <w:bottom w:val="single" w:sz="4" w:space="0" w:color="auto"/>
              <w:right w:val="single" w:sz="4" w:space="0" w:color="auto"/>
            </w:tcBorders>
            <w:vAlign w:val="center"/>
            <w:hideMark/>
          </w:tcPr>
          <w:p w:rsidR="001C24CB" w:rsidRPr="001C6BD0" w:rsidRDefault="001C24CB" w:rsidP="001C24CB">
            <w:pPr>
              <w:rPr>
                <w:rFonts w:ascii="Times New Roman" w:hAnsi="Times New Roman" w:cs="Times New Roman"/>
                <w:b/>
                <w:bCs/>
                <w:color w:val="000000"/>
                <w:sz w:val="22"/>
                <w:szCs w:val="22"/>
                <w:lang w:val="en-IN"/>
              </w:rPr>
            </w:pPr>
          </w:p>
        </w:tc>
        <w:tc>
          <w:tcPr>
            <w:tcW w:w="9880" w:type="dxa"/>
            <w:tcBorders>
              <w:top w:val="nil"/>
              <w:left w:val="nil"/>
              <w:bottom w:val="single" w:sz="4" w:space="0" w:color="auto"/>
              <w:right w:val="single" w:sz="4" w:space="0" w:color="auto"/>
            </w:tcBorders>
            <w:shd w:val="clear" w:color="auto" w:fill="auto"/>
            <w:vAlign w:val="center"/>
            <w:hideMark/>
          </w:tcPr>
          <w:p w:rsidR="001C24CB" w:rsidRPr="001C6BD0" w:rsidRDefault="001C24CB" w:rsidP="001C24CB">
            <w:pPr>
              <w:pStyle w:val="TableParagraph"/>
              <w:tabs>
                <w:tab w:val="left" w:pos="467"/>
                <w:tab w:val="left" w:pos="468"/>
              </w:tabs>
              <w:spacing w:line="276" w:lineRule="auto"/>
              <w:ind w:right="93"/>
            </w:pPr>
            <w:r w:rsidRPr="001C6BD0">
              <w:t>Meanings, Definition, Functions, Criticism, Ethics, Social issues.</w:t>
            </w:r>
          </w:p>
          <w:p w:rsidR="001C24CB" w:rsidRPr="001C6BD0" w:rsidRDefault="001C24CB" w:rsidP="001C24CB">
            <w:pPr>
              <w:pStyle w:val="TableParagraph"/>
              <w:tabs>
                <w:tab w:val="left" w:pos="467"/>
                <w:tab w:val="left" w:pos="468"/>
              </w:tabs>
              <w:spacing w:line="276" w:lineRule="auto"/>
              <w:ind w:right="92"/>
            </w:pPr>
            <w:r w:rsidRPr="001C6BD0">
              <w:t>Strategic advertising decisions-advertising budget, advertising frame work planning and organization.</w:t>
            </w:r>
          </w:p>
          <w:p w:rsidR="001C24CB" w:rsidRPr="001C6BD0" w:rsidRDefault="001C24CB" w:rsidP="001C24CB">
            <w:pPr>
              <w:pStyle w:val="TableParagraph"/>
              <w:tabs>
                <w:tab w:val="left" w:pos="467"/>
                <w:tab w:val="left" w:pos="468"/>
              </w:tabs>
              <w:spacing w:line="276" w:lineRule="auto"/>
            </w:pPr>
            <w:r w:rsidRPr="001C6BD0">
              <w:t>Advertising agency-Definition, functions, types structure.</w:t>
            </w:r>
          </w:p>
          <w:p w:rsidR="001C24CB" w:rsidRPr="001C6BD0" w:rsidRDefault="001C24CB" w:rsidP="001C24CB">
            <w:pPr>
              <w:pStyle w:val="TableParagraph"/>
              <w:tabs>
                <w:tab w:val="left" w:pos="467"/>
                <w:tab w:val="left" w:pos="468"/>
              </w:tabs>
              <w:spacing w:line="276" w:lineRule="auto"/>
            </w:pPr>
            <w:r w:rsidRPr="001C6BD0">
              <w:rPr>
                <w:spacing w:val="-1"/>
              </w:rPr>
              <w:t xml:space="preserve">Advertising </w:t>
            </w:r>
            <w:r w:rsidRPr="001C6BD0">
              <w:t>effectiveness–objectives of measuring advertising</w:t>
            </w:r>
          </w:p>
          <w:p w:rsidR="001C24CB" w:rsidRPr="001C6BD0" w:rsidRDefault="001C24CB" w:rsidP="001C24CB">
            <w:pPr>
              <w:rPr>
                <w:rFonts w:ascii="Times New Roman" w:hAnsi="Times New Roman" w:cs="Times New Roman"/>
                <w:bCs/>
                <w:color w:val="000000"/>
                <w:sz w:val="22"/>
                <w:szCs w:val="22"/>
                <w:lang w:val="en-IN"/>
              </w:rPr>
            </w:pPr>
            <w:r w:rsidRPr="001C6BD0">
              <w:rPr>
                <w:rFonts w:ascii="Times New Roman" w:hAnsi="Times New Roman" w:cs="Times New Roman"/>
                <w:sz w:val="22"/>
                <w:szCs w:val="22"/>
              </w:rPr>
              <w:t>Effectiveness, difficulties and evaluation of advertising effectiveness.</w:t>
            </w:r>
          </w:p>
        </w:tc>
      </w:tr>
      <w:tr w:rsidR="001C24CB" w:rsidRPr="001C6BD0" w:rsidTr="001C24CB">
        <w:trPr>
          <w:trHeight w:val="219"/>
        </w:trPr>
        <w:tc>
          <w:tcPr>
            <w:tcW w:w="758" w:type="dxa"/>
            <w:tcBorders>
              <w:top w:val="nil"/>
              <w:left w:val="single" w:sz="4" w:space="0" w:color="auto"/>
              <w:bottom w:val="single" w:sz="4" w:space="0" w:color="auto"/>
              <w:right w:val="single" w:sz="4" w:space="0" w:color="auto"/>
            </w:tcBorders>
            <w:shd w:val="clear" w:color="000000" w:fill="B8CCE4"/>
            <w:vAlign w:val="center"/>
            <w:hideMark/>
          </w:tcPr>
          <w:p w:rsidR="001C24CB" w:rsidRPr="001C6BD0" w:rsidRDefault="001C24CB" w:rsidP="001C24CB">
            <w:pPr>
              <w:rPr>
                <w:rFonts w:ascii="Times New Roman" w:hAnsi="Times New Roman" w:cs="Times New Roman"/>
                <w:b/>
                <w:bCs/>
                <w:color w:val="000000"/>
                <w:sz w:val="22"/>
                <w:szCs w:val="22"/>
                <w:lang w:val="en-IN"/>
              </w:rPr>
            </w:pPr>
            <w:r w:rsidRPr="001C6BD0">
              <w:rPr>
                <w:rFonts w:ascii="Times New Roman" w:hAnsi="Times New Roman" w:cs="Times New Roman"/>
                <w:b/>
                <w:bCs/>
                <w:sz w:val="22"/>
                <w:szCs w:val="22"/>
              </w:rPr>
              <w:t>4</w:t>
            </w:r>
          </w:p>
        </w:tc>
        <w:tc>
          <w:tcPr>
            <w:tcW w:w="9880" w:type="dxa"/>
            <w:tcBorders>
              <w:top w:val="nil"/>
              <w:left w:val="nil"/>
              <w:bottom w:val="single" w:sz="4" w:space="0" w:color="auto"/>
              <w:right w:val="single" w:sz="4" w:space="0" w:color="auto"/>
            </w:tcBorders>
            <w:shd w:val="clear" w:color="000000" w:fill="B8CCE4"/>
            <w:vAlign w:val="center"/>
            <w:hideMark/>
          </w:tcPr>
          <w:p w:rsidR="001C24CB" w:rsidRPr="001C6BD0" w:rsidRDefault="001C24CB" w:rsidP="001C24CB">
            <w:pPr>
              <w:rPr>
                <w:rFonts w:ascii="Times New Roman" w:hAnsi="Times New Roman" w:cs="Times New Roman"/>
                <w:b/>
                <w:bCs/>
                <w:color w:val="000000"/>
                <w:sz w:val="22"/>
                <w:szCs w:val="22"/>
                <w:lang w:val="en-IN"/>
              </w:rPr>
            </w:pPr>
            <w:r w:rsidRPr="001C6BD0">
              <w:rPr>
                <w:rFonts w:ascii="Times New Roman" w:hAnsi="Times New Roman" w:cs="Times New Roman"/>
                <w:sz w:val="22"/>
                <w:szCs w:val="22"/>
              </w:rPr>
              <w:t>Copy and medias decisions</w:t>
            </w:r>
          </w:p>
        </w:tc>
      </w:tr>
      <w:tr w:rsidR="001C24CB" w:rsidRPr="001C6BD0" w:rsidTr="001C24CB">
        <w:trPr>
          <w:trHeight w:val="463"/>
        </w:trPr>
        <w:tc>
          <w:tcPr>
            <w:tcW w:w="758" w:type="dxa"/>
            <w:vMerge w:val="restart"/>
            <w:tcBorders>
              <w:top w:val="nil"/>
              <w:left w:val="single" w:sz="4" w:space="0" w:color="auto"/>
              <w:bottom w:val="single" w:sz="4" w:space="0" w:color="auto"/>
              <w:right w:val="single" w:sz="4" w:space="0" w:color="auto"/>
            </w:tcBorders>
            <w:shd w:val="clear" w:color="auto" w:fill="auto"/>
            <w:vAlign w:val="center"/>
            <w:hideMark/>
          </w:tcPr>
          <w:p w:rsidR="001C24CB" w:rsidRPr="001C6BD0" w:rsidRDefault="001C24CB" w:rsidP="001C24CB">
            <w:pPr>
              <w:rPr>
                <w:rFonts w:ascii="Times New Roman" w:hAnsi="Times New Roman" w:cs="Times New Roman"/>
                <w:b/>
                <w:bCs/>
                <w:color w:val="000000"/>
                <w:sz w:val="22"/>
                <w:szCs w:val="22"/>
                <w:lang w:val="en-IN"/>
              </w:rPr>
            </w:pPr>
            <w:r w:rsidRPr="001C6BD0">
              <w:rPr>
                <w:rFonts w:ascii="Times New Roman" w:hAnsi="Times New Roman" w:cs="Times New Roman"/>
                <w:b/>
                <w:bCs/>
                <w:color w:val="000000"/>
                <w:sz w:val="22"/>
                <w:szCs w:val="22"/>
              </w:rPr>
              <w:t xml:space="preserve"> </w:t>
            </w:r>
          </w:p>
        </w:tc>
        <w:tc>
          <w:tcPr>
            <w:tcW w:w="9880" w:type="dxa"/>
            <w:vMerge w:val="restart"/>
            <w:tcBorders>
              <w:top w:val="nil"/>
              <w:left w:val="single" w:sz="4" w:space="0" w:color="auto"/>
              <w:bottom w:val="single" w:sz="4" w:space="0" w:color="auto"/>
              <w:right w:val="single" w:sz="4" w:space="0" w:color="auto"/>
            </w:tcBorders>
            <w:shd w:val="clear" w:color="auto" w:fill="auto"/>
            <w:vAlign w:val="center"/>
            <w:hideMark/>
          </w:tcPr>
          <w:p w:rsidR="001C24CB" w:rsidRPr="001C6BD0" w:rsidRDefault="001C24CB" w:rsidP="001C24CB">
            <w:pPr>
              <w:pStyle w:val="TableParagraph"/>
              <w:tabs>
                <w:tab w:val="left" w:pos="467"/>
                <w:tab w:val="left" w:pos="468"/>
              </w:tabs>
              <w:spacing w:line="276" w:lineRule="auto"/>
              <w:ind w:right="831"/>
            </w:pPr>
            <w:r w:rsidRPr="001C6BD0">
              <w:t>Advertising copy- objectives, elements, types of copy, advertising layouts, components, layout format.</w:t>
            </w:r>
          </w:p>
          <w:p w:rsidR="001C24CB" w:rsidRPr="001C6BD0" w:rsidRDefault="001C24CB" w:rsidP="001C24CB">
            <w:pPr>
              <w:rPr>
                <w:rFonts w:ascii="Times New Roman" w:hAnsi="Times New Roman" w:cs="Times New Roman"/>
                <w:b/>
                <w:bCs/>
                <w:color w:val="000000"/>
                <w:sz w:val="22"/>
                <w:szCs w:val="22"/>
                <w:lang w:val="en-IN"/>
              </w:rPr>
            </w:pPr>
            <w:r w:rsidRPr="001C6BD0">
              <w:rPr>
                <w:rFonts w:ascii="Times New Roman" w:hAnsi="Times New Roman" w:cs="Times New Roman"/>
                <w:sz w:val="22"/>
                <w:szCs w:val="22"/>
              </w:rPr>
              <w:t>Copy creations, pre-testing methods and measurements. Media decisions – advertising media, media planning  , media research, media selection .</w:t>
            </w:r>
          </w:p>
          <w:p w:rsidR="001C24CB" w:rsidRPr="001C6BD0" w:rsidRDefault="001C24CB" w:rsidP="001C24CB">
            <w:pPr>
              <w:rPr>
                <w:rFonts w:ascii="Times New Roman" w:hAnsi="Times New Roman" w:cs="Times New Roman"/>
                <w:b/>
                <w:bCs/>
                <w:color w:val="000000"/>
                <w:sz w:val="22"/>
                <w:szCs w:val="22"/>
                <w:lang w:val="en-IN"/>
              </w:rPr>
            </w:pPr>
            <w:r w:rsidRPr="001C6BD0">
              <w:rPr>
                <w:rFonts w:ascii="Times New Roman" w:hAnsi="Times New Roman" w:cs="Times New Roman"/>
                <w:sz w:val="22"/>
                <w:szCs w:val="22"/>
              </w:rPr>
              <w:t>Promotion Management</w:t>
            </w:r>
          </w:p>
        </w:tc>
      </w:tr>
      <w:tr w:rsidR="001C24CB" w:rsidRPr="001C6BD0" w:rsidTr="001C24CB">
        <w:trPr>
          <w:trHeight w:val="1027"/>
        </w:trPr>
        <w:tc>
          <w:tcPr>
            <w:tcW w:w="758" w:type="dxa"/>
            <w:vMerge/>
            <w:tcBorders>
              <w:top w:val="nil"/>
              <w:left w:val="single" w:sz="4" w:space="0" w:color="auto"/>
              <w:bottom w:val="single" w:sz="4" w:space="0" w:color="auto"/>
              <w:right w:val="single" w:sz="4" w:space="0" w:color="auto"/>
            </w:tcBorders>
            <w:vAlign w:val="center"/>
            <w:hideMark/>
          </w:tcPr>
          <w:p w:rsidR="001C24CB" w:rsidRPr="001C6BD0" w:rsidRDefault="001C24CB" w:rsidP="001C24CB">
            <w:pPr>
              <w:rPr>
                <w:rFonts w:ascii="Times New Roman" w:hAnsi="Times New Roman" w:cs="Times New Roman"/>
                <w:b/>
                <w:bCs/>
                <w:color w:val="000000"/>
                <w:sz w:val="22"/>
                <w:szCs w:val="22"/>
                <w:lang w:val="en-IN"/>
              </w:rPr>
            </w:pPr>
          </w:p>
        </w:tc>
        <w:tc>
          <w:tcPr>
            <w:tcW w:w="9880" w:type="dxa"/>
            <w:vMerge/>
            <w:tcBorders>
              <w:top w:val="nil"/>
              <w:left w:val="single" w:sz="4" w:space="0" w:color="auto"/>
              <w:bottom w:val="single" w:sz="4" w:space="0" w:color="auto"/>
              <w:right w:val="single" w:sz="4" w:space="0" w:color="auto"/>
            </w:tcBorders>
            <w:vAlign w:val="center"/>
            <w:hideMark/>
          </w:tcPr>
          <w:p w:rsidR="001C24CB" w:rsidRPr="001C6BD0" w:rsidRDefault="001C24CB" w:rsidP="001C24CB">
            <w:pPr>
              <w:rPr>
                <w:rFonts w:ascii="Times New Roman" w:hAnsi="Times New Roman" w:cs="Times New Roman"/>
                <w:b/>
                <w:bCs/>
                <w:color w:val="000000"/>
                <w:sz w:val="22"/>
                <w:szCs w:val="22"/>
                <w:lang w:val="en-IN"/>
              </w:rPr>
            </w:pPr>
          </w:p>
        </w:tc>
      </w:tr>
      <w:tr w:rsidR="001C24CB" w:rsidRPr="001C6BD0" w:rsidTr="001C24CB">
        <w:trPr>
          <w:trHeight w:val="219"/>
        </w:trPr>
        <w:tc>
          <w:tcPr>
            <w:tcW w:w="758" w:type="dxa"/>
            <w:tcBorders>
              <w:top w:val="nil"/>
              <w:left w:val="single" w:sz="4" w:space="0" w:color="auto"/>
              <w:bottom w:val="single" w:sz="4" w:space="0" w:color="auto"/>
              <w:right w:val="single" w:sz="4" w:space="0" w:color="auto"/>
            </w:tcBorders>
            <w:shd w:val="clear" w:color="000000" w:fill="B8CCE4"/>
            <w:vAlign w:val="center"/>
            <w:hideMark/>
          </w:tcPr>
          <w:p w:rsidR="001C24CB" w:rsidRPr="001C6BD0" w:rsidRDefault="001C24CB" w:rsidP="001C24CB">
            <w:pPr>
              <w:rPr>
                <w:rFonts w:ascii="Times New Roman" w:hAnsi="Times New Roman" w:cs="Times New Roman"/>
                <w:b/>
                <w:bCs/>
                <w:color w:val="000000"/>
                <w:sz w:val="22"/>
                <w:szCs w:val="22"/>
                <w:lang w:val="en-IN"/>
              </w:rPr>
            </w:pPr>
            <w:r w:rsidRPr="001C6BD0">
              <w:rPr>
                <w:rFonts w:ascii="Times New Roman" w:hAnsi="Times New Roman" w:cs="Times New Roman"/>
                <w:b/>
                <w:bCs/>
                <w:sz w:val="22"/>
                <w:szCs w:val="22"/>
              </w:rPr>
              <w:t>5</w:t>
            </w:r>
          </w:p>
        </w:tc>
        <w:tc>
          <w:tcPr>
            <w:tcW w:w="9880" w:type="dxa"/>
            <w:tcBorders>
              <w:top w:val="nil"/>
              <w:left w:val="nil"/>
              <w:bottom w:val="single" w:sz="4" w:space="0" w:color="auto"/>
              <w:right w:val="single" w:sz="4" w:space="0" w:color="auto"/>
            </w:tcBorders>
            <w:shd w:val="clear" w:color="000000" w:fill="B8CCE4"/>
            <w:hideMark/>
          </w:tcPr>
          <w:p w:rsidR="001C24CB" w:rsidRPr="001C6BD0" w:rsidRDefault="001C24CB" w:rsidP="001C24CB">
            <w:pPr>
              <w:pStyle w:val="TableParagraph"/>
              <w:tabs>
                <w:tab w:val="left" w:pos="467"/>
                <w:tab w:val="left" w:pos="468"/>
              </w:tabs>
              <w:spacing w:line="276" w:lineRule="auto"/>
              <w:ind w:right="263"/>
            </w:pPr>
            <w:r w:rsidRPr="001C6BD0">
              <w:t>Promotion – Meaning, Definition, Objectives, factors affecting promotion, growth, techniques, Media technology used for promotions.</w:t>
            </w:r>
          </w:p>
          <w:p w:rsidR="001C24CB" w:rsidRPr="001C6BD0" w:rsidRDefault="001C24CB" w:rsidP="001C24CB">
            <w:pPr>
              <w:rPr>
                <w:rFonts w:ascii="Times New Roman" w:hAnsi="Times New Roman" w:cs="Times New Roman"/>
                <w:b/>
                <w:bCs/>
                <w:color w:val="000000"/>
                <w:sz w:val="22"/>
                <w:szCs w:val="22"/>
                <w:lang w:val="en-IN"/>
              </w:rPr>
            </w:pPr>
            <w:r w:rsidRPr="001C6BD0">
              <w:rPr>
                <w:rFonts w:ascii="Times New Roman" w:hAnsi="Times New Roman" w:cs="Times New Roman"/>
                <w:sz w:val="22"/>
                <w:szCs w:val="22"/>
              </w:rPr>
              <w:t>Strategic Promotion – strategic and promotion, cross promotions gate promotion.</w:t>
            </w:r>
          </w:p>
        </w:tc>
      </w:tr>
      <w:tr w:rsidR="001C24CB" w:rsidRPr="001C6BD0" w:rsidTr="001C24CB">
        <w:trPr>
          <w:trHeight w:val="219"/>
        </w:trPr>
        <w:tc>
          <w:tcPr>
            <w:tcW w:w="758" w:type="dxa"/>
            <w:vMerge w:val="restart"/>
            <w:tcBorders>
              <w:top w:val="nil"/>
              <w:left w:val="single" w:sz="4" w:space="0" w:color="auto"/>
              <w:bottom w:val="single" w:sz="4" w:space="0" w:color="auto"/>
              <w:right w:val="single" w:sz="4" w:space="0" w:color="auto"/>
            </w:tcBorders>
            <w:shd w:val="clear" w:color="000000" w:fill="FFFFFF"/>
            <w:vAlign w:val="center"/>
            <w:hideMark/>
          </w:tcPr>
          <w:p w:rsidR="001C24CB" w:rsidRPr="001C6BD0" w:rsidRDefault="001C24CB" w:rsidP="001C24CB">
            <w:pPr>
              <w:rPr>
                <w:rFonts w:ascii="Times New Roman" w:hAnsi="Times New Roman" w:cs="Times New Roman"/>
                <w:b/>
                <w:bCs/>
                <w:color w:val="000000"/>
                <w:sz w:val="22"/>
                <w:szCs w:val="22"/>
                <w:lang w:val="en-IN"/>
              </w:rPr>
            </w:pPr>
            <w:r w:rsidRPr="001C6BD0">
              <w:rPr>
                <w:rFonts w:ascii="Times New Roman" w:hAnsi="Times New Roman" w:cs="Times New Roman"/>
                <w:b/>
                <w:bCs/>
                <w:sz w:val="22"/>
                <w:szCs w:val="22"/>
              </w:rPr>
              <w:t xml:space="preserve"> </w:t>
            </w:r>
          </w:p>
        </w:tc>
        <w:tc>
          <w:tcPr>
            <w:tcW w:w="9880" w:type="dxa"/>
            <w:tcBorders>
              <w:top w:val="nil"/>
              <w:left w:val="nil"/>
              <w:bottom w:val="single" w:sz="4" w:space="0" w:color="auto"/>
              <w:right w:val="single" w:sz="4" w:space="0" w:color="auto"/>
            </w:tcBorders>
            <w:shd w:val="clear" w:color="000000" w:fill="FFFFFF"/>
            <w:hideMark/>
          </w:tcPr>
          <w:p w:rsidR="001C24CB" w:rsidRPr="001C6BD0" w:rsidRDefault="001C24CB" w:rsidP="001C24CB">
            <w:pPr>
              <w:rPr>
                <w:rFonts w:ascii="Times New Roman" w:hAnsi="Times New Roman" w:cs="Times New Roman"/>
                <w:bCs/>
                <w:color w:val="000000"/>
                <w:sz w:val="22"/>
                <w:szCs w:val="22"/>
                <w:lang w:val="en-IN"/>
              </w:rPr>
            </w:pPr>
            <w:r w:rsidRPr="001C6BD0">
              <w:rPr>
                <w:rFonts w:ascii="Times New Roman" w:hAnsi="Times New Roman" w:cs="Times New Roman"/>
                <w:sz w:val="22"/>
                <w:szCs w:val="22"/>
              </w:rPr>
              <w:t>Online advertising</w:t>
            </w:r>
          </w:p>
        </w:tc>
      </w:tr>
      <w:tr w:rsidR="001C24CB" w:rsidRPr="001C6BD0" w:rsidTr="001C24CB">
        <w:trPr>
          <w:trHeight w:val="219"/>
        </w:trPr>
        <w:tc>
          <w:tcPr>
            <w:tcW w:w="758" w:type="dxa"/>
            <w:vMerge/>
            <w:tcBorders>
              <w:top w:val="nil"/>
              <w:left w:val="single" w:sz="4" w:space="0" w:color="auto"/>
              <w:bottom w:val="single" w:sz="4" w:space="0" w:color="auto"/>
              <w:right w:val="single" w:sz="4" w:space="0" w:color="auto"/>
            </w:tcBorders>
            <w:vAlign w:val="center"/>
            <w:hideMark/>
          </w:tcPr>
          <w:p w:rsidR="001C24CB" w:rsidRPr="001C6BD0" w:rsidRDefault="001C24CB" w:rsidP="001C24CB">
            <w:pPr>
              <w:rPr>
                <w:rFonts w:ascii="Times New Roman" w:hAnsi="Times New Roman" w:cs="Times New Roman"/>
                <w:b/>
                <w:bCs/>
                <w:color w:val="000000"/>
                <w:sz w:val="22"/>
                <w:szCs w:val="22"/>
                <w:lang w:val="en-IN"/>
              </w:rPr>
            </w:pPr>
          </w:p>
        </w:tc>
        <w:tc>
          <w:tcPr>
            <w:tcW w:w="9880" w:type="dxa"/>
            <w:tcBorders>
              <w:top w:val="nil"/>
              <w:left w:val="nil"/>
              <w:bottom w:val="single" w:sz="4" w:space="0" w:color="auto"/>
              <w:right w:val="single" w:sz="4" w:space="0" w:color="auto"/>
            </w:tcBorders>
            <w:shd w:val="clear" w:color="000000" w:fill="FFFFFF"/>
            <w:hideMark/>
          </w:tcPr>
          <w:p w:rsidR="001C24CB" w:rsidRPr="001C6BD0" w:rsidRDefault="001C24CB" w:rsidP="001C24CB">
            <w:pPr>
              <w:rPr>
                <w:rFonts w:ascii="Times New Roman" w:hAnsi="Times New Roman" w:cs="Times New Roman"/>
                <w:bCs/>
                <w:color w:val="000000"/>
                <w:sz w:val="22"/>
                <w:szCs w:val="22"/>
                <w:lang w:val="en-IN"/>
              </w:rPr>
            </w:pPr>
            <w:r w:rsidRPr="001C6BD0">
              <w:rPr>
                <w:rFonts w:ascii="Times New Roman" w:hAnsi="Times New Roman" w:cs="Times New Roman"/>
                <w:sz w:val="22"/>
                <w:szCs w:val="22"/>
              </w:rPr>
              <w:t>Online advertising – pre-requisites of online advertising, Internet Advertising Today, purpose, types, advantages, social media advertising.</w:t>
            </w:r>
          </w:p>
        </w:tc>
      </w:tr>
      <w:tr w:rsidR="001C24CB" w:rsidRPr="001C6BD0" w:rsidTr="001C24CB">
        <w:trPr>
          <w:trHeight w:val="219"/>
        </w:trPr>
        <w:tc>
          <w:tcPr>
            <w:tcW w:w="758" w:type="dxa"/>
            <w:vMerge/>
            <w:tcBorders>
              <w:top w:val="nil"/>
              <w:left w:val="single" w:sz="4" w:space="0" w:color="auto"/>
              <w:bottom w:val="single" w:sz="4" w:space="0" w:color="auto"/>
              <w:right w:val="single" w:sz="4" w:space="0" w:color="auto"/>
            </w:tcBorders>
            <w:vAlign w:val="center"/>
            <w:hideMark/>
          </w:tcPr>
          <w:p w:rsidR="001C24CB" w:rsidRPr="001C6BD0" w:rsidRDefault="001C24CB" w:rsidP="001C24CB">
            <w:pPr>
              <w:rPr>
                <w:rFonts w:ascii="Times New Roman" w:hAnsi="Times New Roman" w:cs="Times New Roman"/>
                <w:b/>
                <w:bCs/>
                <w:color w:val="000000"/>
                <w:sz w:val="22"/>
                <w:szCs w:val="22"/>
                <w:lang w:val="en-IN"/>
              </w:rPr>
            </w:pPr>
          </w:p>
        </w:tc>
        <w:tc>
          <w:tcPr>
            <w:tcW w:w="9880" w:type="dxa"/>
            <w:tcBorders>
              <w:top w:val="nil"/>
              <w:left w:val="nil"/>
              <w:bottom w:val="single" w:sz="4" w:space="0" w:color="auto"/>
              <w:right w:val="single" w:sz="4" w:space="0" w:color="auto"/>
            </w:tcBorders>
            <w:shd w:val="clear" w:color="000000" w:fill="FFFFFF"/>
            <w:hideMark/>
          </w:tcPr>
          <w:p w:rsidR="001C24CB" w:rsidRPr="001C6BD0" w:rsidRDefault="001C24CB" w:rsidP="001C24CB">
            <w:pPr>
              <w:rPr>
                <w:rFonts w:ascii="Times New Roman" w:hAnsi="Times New Roman" w:cs="Times New Roman"/>
                <w:bCs/>
                <w:color w:val="000000"/>
                <w:sz w:val="22"/>
                <w:szCs w:val="22"/>
                <w:lang w:val="en-IN"/>
              </w:rPr>
            </w:pPr>
            <w:r w:rsidRPr="001C6BD0">
              <w:rPr>
                <w:rFonts w:ascii="Times New Roman" w:hAnsi="Times New Roman" w:cs="Times New Roman"/>
                <w:sz w:val="22"/>
                <w:szCs w:val="22"/>
              </w:rPr>
              <w:t>Basic Concept of Promotion &amp;Communication</w:t>
            </w:r>
          </w:p>
        </w:tc>
      </w:tr>
      <w:tr w:rsidR="001C24CB" w:rsidRPr="001C6BD0" w:rsidTr="001C24CB">
        <w:trPr>
          <w:trHeight w:val="417"/>
        </w:trPr>
        <w:tc>
          <w:tcPr>
            <w:tcW w:w="758" w:type="dxa"/>
            <w:vMerge/>
            <w:tcBorders>
              <w:top w:val="nil"/>
              <w:left w:val="single" w:sz="4" w:space="0" w:color="auto"/>
              <w:bottom w:val="single" w:sz="4" w:space="0" w:color="auto"/>
              <w:right w:val="single" w:sz="4" w:space="0" w:color="auto"/>
            </w:tcBorders>
            <w:vAlign w:val="center"/>
            <w:hideMark/>
          </w:tcPr>
          <w:p w:rsidR="001C24CB" w:rsidRPr="001C6BD0" w:rsidRDefault="001C24CB" w:rsidP="001C24CB">
            <w:pPr>
              <w:rPr>
                <w:rFonts w:ascii="Times New Roman" w:hAnsi="Times New Roman" w:cs="Times New Roman"/>
                <w:b/>
                <w:bCs/>
                <w:color w:val="000000"/>
                <w:sz w:val="22"/>
                <w:szCs w:val="22"/>
                <w:lang w:val="en-IN"/>
              </w:rPr>
            </w:pPr>
          </w:p>
        </w:tc>
        <w:tc>
          <w:tcPr>
            <w:tcW w:w="9880" w:type="dxa"/>
            <w:tcBorders>
              <w:top w:val="nil"/>
              <w:left w:val="nil"/>
              <w:bottom w:val="single" w:sz="4" w:space="0" w:color="auto"/>
              <w:right w:val="single" w:sz="4" w:space="0" w:color="auto"/>
            </w:tcBorders>
            <w:shd w:val="clear" w:color="000000" w:fill="FFFFFF"/>
            <w:hideMark/>
          </w:tcPr>
          <w:p w:rsidR="001C24CB" w:rsidRPr="001C6BD0" w:rsidRDefault="001C24CB" w:rsidP="007709BE">
            <w:pPr>
              <w:pStyle w:val="ListParagraph"/>
              <w:numPr>
                <w:ilvl w:val="0"/>
                <w:numId w:val="43"/>
              </w:numPr>
              <w:spacing w:after="160" w:line="276" w:lineRule="auto"/>
              <w:rPr>
                <w:rFonts w:ascii="Times New Roman" w:hAnsi="Times New Roman" w:cs="Times New Roman"/>
                <w:sz w:val="22"/>
                <w:szCs w:val="22"/>
              </w:rPr>
            </w:pPr>
            <w:r w:rsidRPr="001C6BD0">
              <w:rPr>
                <w:rFonts w:ascii="Times New Roman" w:hAnsi="Times New Roman" w:cs="Times New Roman"/>
                <w:sz w:val="22"/>
                <w:szCs w:val="22"/>
              </w:rPr>
              <w:t>Component of Promotion</w:t>
            </w:r>
          </w:p>
          <w:p w:rsidR="001C24CB" w:rsidRPr="001C6BD0" w:rsidRDefault="001C24CB" w:rsidP="007709BE">
            <w:pPr>
              <w:pStyle w:val="ListParagraph"/>
              <w:numPr>
                <w:ilvl w:val="0"/>
                <w:numId w:val="43"/>
              </w:numPr>
              <w:spacing w:after="160" w:line="276" w:lineRule="auto"/>
              <w:rPr>
                <w:rFonts w:ascii="Times New Roman" w:hAnsi="Times New Roman" w:cs="Times New Roman"/>
                <w:sz w:val="22"/>
                <w:szCs w:val="22"/>
              </w:rPr>
            </w:pPr>
            <w:r w:rsidRPr="001C6BD0">
              <w:rPr>
                <w:rFonts w:ascii="Times New Roman" w:hAnsi="Times New Roman" w:cs="Times New Roman"/>
                <w:sz w:val="22"/>
                <w:szCs w:val="22"/>
              </w:rPr>
              <w:t>Advertising :A tool Of Communication</w:t>
            </w:r>
          </w:p>
          <w:p w:rsidR="001C24CB" w:rsidRPr="001C6BD0" w:rsidRDefault="001C24CB" w:rsidP="007709BE">
            <w:pPr>
              <w:pStyle w:val="ListParagraph"/>
              <w:widowControl w:val="0"/>
              <w:numPr>
                <w:ilvl w:val="0"/>
                <w:numId w:val="43"/>
              </w:numPr>
              <w:autoSpaceDE w:val="0"/>
              <w:autoSpaceDN w:val="0"/>
              <w:spacing w:line="276" w:lineRule="auto"/>
              <w:rPr>
                <w:rFonts w:ascii="Times New Roman" w:hAnsi="Times New Roman" w:cs="Times New Roman"/>
                <w:sz w:val="22"/>
                <w:szCs w:val="22"/>
              </w:rPr>
            </w:pPr>
            <w:r w:rsidRPr="001C6BD0">
              <w:rPr>
                <w:rFonts w:ascii="Times New Roman" w:hAnsi="Times New Roman" w:cs="Times New Roman"/>
                <w:sz w:val="22"/>
                <w:szCs w:val="22"/>
              </w:rPr>
              <w:t>Communication plan,</w:t>
            </w:r>
          </w:p>
          <w:p w:rsidR="001C24CB" w:rsidRPr="001C6BD0" w:rsidRDefault="001C24CB" w:rsidP="007709BE">
            <w:pPr>
              <w:pStyle w:val="ListParagraph"/>
              <w:widowControl w:val="0"/>
              <w:numPr>
                <w:ilvl w:val="0"/>
                <w:numId w:val="43"/>
              </w:numPr>
              <w:autoSpaceDE w:val="0"/>
              <w:autoSpaceDN w:val="0"/>
              <w:spacing w:line="276" w:lineRule="auto"/>
              <w:rPr>
                <w:rFonts w:ascii="Times New Roman" w:hAnsi="Times New Roman" w:cs="Times New Roman"/>
                <w:sz w:val="22"/>
                <w:szCs w:val="22"/>
              </w:rPr>
            </w:pPr>
            <w:r w:rsidRPr="001C6BD0">
              <w:rPr>
                <w:rFonts w:ascii="Times New Roman" w:hAnsi="Times New Roman" w:cs="Times New Roman"/>
                <w:sz w:val="22"/>
                <w:szCs w:val="22"/>
              </w:rPr>
              <w:t xml:space="preserve"> Communication mix: Advertising and personal selling, Advertising and sales promotion, advertising &amp; publicity, public relation.</w:t>
            </w:r>
          </w:p>
          <w:p w:rsidR="001C24CB" w:rsidRPr="001C6BD0" w:rsidRDefault="001C24CB" w:rsidP="007709BE">
            <w:pPr>
              <w:pStyle w:val="ListParagraph"/>
              <w:widowControl w:val="0"/>
              <w:numPr>
                <w:ilvl w:val="0"/>
                <w:numId w:val="43"/>
              </w:numPr>
              <w:autoSpaceDE w:val="0"/>
              <w:autoSpaceDN w:val="0"/>
              <w:spacing w:line="276" w:lineRule="auto"/>
              <w:rPr>
                <w:rFonts w:ascii="Times New Roman" w:hAnsi="Times New Roman" w:cs="Times New Roman"/>
                <w:sz w:val="22"/>
                <w:szCs w:val="22"/>
              </w:rPr>
            </w:pPr>
            <w:r w:rsidRPr="001C6BD0">
              <w:rPr>
                <w:rFonts w:ascii="Times New Roman" w:hAnsi="Times New Roman" w:cs="Times New Roman"/>
                <w:sz w:val="22"/>
                <w:szCs w:val="22"/>
              </w:rPr>
              <w:t>Marketing &amp; Communication Process</w:t>
            </w:r>
          </w:p>
          <w:p w:rsidR="001C24CB" w:rsidRPr="001C6BD0" w:rsidRDefault="001C24CB" w:rsidP="007709BE">
            <w:pPr>
              <w:pStyle w:val="ListParagraph"/>
              <w:widowControl w:val="0"/>
              <w:numPr>
                <w:ilvl w:val="0"/>
                <w:numId w:val="43"/>
              </w:numPr>
              <w:autoSpaceDE w:val="0"/>
              <w:autoSpaceDN w:val="0"/>
              <w:spacing w:line="276" w:lineRule="auto"/>
              <w:rPr>
                <w:rFonts w:ascii="Times New Roman" w:hAnsi="Times New Roman" w:cs="Times New Roman"/>
                <w:bCs/>
                <w:color w:val="000000"/>
                <w:sz w:val="22"/>
                <w:szCs w:val="22"/>
                <w:lang w:val="en-IN"/>
              </w:rPr>
            </w:pPr>
            <w:r w:rsidRPr="001C6BD0">
              <w:rPr>
                <w:rFonts w:ascii="Times New Roman" w:hAnsi="Times New Roman" w:cs="Times New Roman"/>
                <w:sz w:val="22"/>
                <w:szCs w:val="22"/>
              </w:rPr>
              <w:t>AIDA Communication Model</w:t>
            </w:r>
          </w:p>
        </w:tc>
      </w:tr>
      <w:tr w:rsidR="001C24CB" w:rsidRPr="001C6BD0" w:rsidTr="001C24CB">
        <w:trPr>
          <w:trHeight w:val="219"/>
        </w:trPr>
        <w:tc>
          <w:tcPr>
            <w:tcW w:w="758" w:type="dxa"/>
            <w:vMerge/>
            <w:tcBorders>
              <w:top w:val="nil"/>
              <w:left w:val="single" w:sz="4" w:space="0" w:color="auto"/>
              <w:bottom w:val="single" w:sz="4" w:space="0" w:color="auto"/>
              <w:right w:val="single" w:sz="4" w:space="0" w:color="auto"/>
            </w:tcBorders>
            <w:vAlign w:val="center"/>
            <w:hideMark/>
          </w:tcPr>
          <w:p w:rsidR="001C24CB" w:rsidRPr="001C6BD0" w:rsidRDefault="001C24CB" w:rsidP="001C24CB">
            <w:pPr>
              <w:rPr>
                <w:rFonts w:ascii="Times New Roman" w:hAnsi="Times New Roman" w:cs="Times New Roman"/>
                <w:b/>
                <w:bCs/>
                <w:color w:val="000000"/>
                <w:sz w:val="22"/>
                <w:szCs w:val="22"/>
                <w:lang w:val="en-IN"/>
              </w:rPr>
            </w:pPr>
          </w:p>
        </w:tc>
        <w:tc>
          <w:tcPr>
            <w:tcW w:w="9880" w:type="dxa"/>
            <w:tcBorders>
              <w:top w:val="nil"/>
              <w:left w:val="nil"/>
              <w:bottom w:val="single" w:sz="4" w:space="0" w:color="auto"/>
              <w:right w:val="single" w:sz="4" w:space="0" w:color="auto"/>
            </w:tcBorders>
            <w:shd w:val="clear" w:color="000000" w:fill="FFFFFF"/>
            <w:hideMark/>
          </w:tcPr>
          <w:p w:rsidR="001C24CB" w:rsidRPr="001C6BD0" w:rsidRDefault="001C24CB" w:rsidP="001C24CB">
            <w:pPr>
              <w:rPr>
                <w:rFonts w:ascii="Times New Roman" w:hAnsi="Times New Roman" w:cs="Times New Roman"/>
                <w:bCs/>
                <w:color w:val="000000"/>
                <w:sz w:val="22"/>
                <w:szCs w:val="22"/>
                <w:lang w:val="en-IN"/>
              </w:rPr>
            </w:pPr>
            <w:r w:rsidRPr="001C6BD0">
              <w:rPr>
                <w:rFonts w:ascii="Times New Roman" w:hAnsi="Times New Roman" w:cs="Times New Roman"/>
                <w:sz w:val="22"/>
                <w:szCs w:val="22"/>
              </w:rPr>
              <w:t>Introduction and Advertising Effectiveness.</w:t>
            </w:r>
          </w:p>
        </w:tc>
      </w:tr>
      <w:tr w:rsidR="001C24CB" w:rsidRPr="001C6BD0" w:rsidTr="001C24CB">
        <w:trPr>
          <w:trHeight w:val="219"/>
        </w:trPr>
        <w:tc>
          <w:tcPr>
            <w:tcW w:w="758" w:type="dxa"/>
            <w:vMerge/>
            <w:tcBorders>
              <w:top w:val="nil"/>
              <w:left w:val="single" w:sz="4" w:space="0" w:color="auto"/>
              <w:bottom w:val="single" w:sz="4" w:space="0" w:color="auto"/>
              <w:right w:val="single" w:sz="4" w:space="0" w:color="auto"/>
            </w:tcBorders>
            <w:vAlign w:val="center"/>
            <w:hideMark/>
          </w:tcPr>
          <w:p w:rsidR="001C24CB" w:rsidRPr="001C6BD0" w:rsidRDefault="001C24CB" w:rsidP="001C24CB">
            <w:pPr>
              <w:rPr>
                <w:rFonts w:ascii="Times New Roman" w:hAnsi="Times New Roman" w:cs="Times New Roman"/>
                <w:b/>
                <w:bCs/>
                <w:color w:val="000000"/>
                <w:sz w:val="22"/>
                <w:szCs w:val="22"/>
                <w:lang w:val="en-IN"/>
              </w:rPr>
            </w:pPr>
          </w:p>
        </w:tc>
        <w:tc>
          <w:tcPr>
            <w:tcW w:w="9880" w:type="dxa"/>
            <w:tcBorders>
              <w:top w:val="nil"/>
              <w:left w:val="nil"/>
              <w:bottom w:val="single" w:sz="4" w:space="0" w:color="auto"/>
              <w:right w:val="single" w:sz="4" w:space="0" w:color="auto"/>
            </w:tcBorders>
            <w:shd w:val="clear" w:color="000000" w:fill="FFFFFF"/>
            <w:vAlign w:val="center"/>
            <w:hideMark/>
          </w:tcPr>
          <w:p w:rsidR="001C24CB" w:rsidRPr="001C6BD0" w:rsidRDefault="001C24CB" w:rsidP="007709BE">
            <w:pPr>
              <w:pStyle w:val="TableParagraph"/>
              <w:numPr>
                <w:ilvl w:val="0"/>
                <w:numId w:val="42"/>
              </w:numPr>
              <w:tabs>
                <w:tab w:val="left" w:pos="467"/>
                <w:tab w:val="left" w:pos="468"/>
              </w:tabs>
              <w:spacing w:line="276" w:lineRule="auto"/>
              <w:ind w:right="93"/>
            </w:pPr>
            <w:r w:rsidRPr="001C6BD0">
              <w:t>Meanings, Definition, Functions, Criticism, Ethics, Social issues.</w:t>
            </w:r>
          </w:p>
          <w:p w:rsidR="001C24CB" w:rsidRPr="001C6BD0" w:rsidRDefault="001C24CB" w:rsidP="007709BE">
            <w:pPr>
              <w:pStyle w:val="TableParagraph"/>
              <w:numPr>
                <w:ilvl w:val="0"/>
                <w:numId w:val="42"/>
              </w:numPr>
              <w:tabs>
                <w:tab w:val="left" w:pos="467"/>
                <w:tab w:val="left" w:pos="468"/>
              </w:tabs>
              <w:spacing w:line="276" w:lineRule="auto"/>
              <w:ind w:right="92"/>
            </w:pPr>
            <w:r w:rsidRPr="001C6BD0">
              <w:t>Strategic advertising decisions-advertising budget, advertising frame work planning and organization.</w:t>
            </w:r>
          </w:p>
          <w:p w:rsidR="001C24CB" w:rsidRPr="001C6BD0" w:rsidRDefault="001C24CB" w:rsidP="007709BE">
            <w:pPr>
              <w:pStyle w:val="TableParagraph"/>
              <w:numPr>
                <w:ilvl w:val="0"/>
                <w:numId w:val="42"/>
              </w:numPr>
              <w:tabs>
                <w:tab w:val="left" w:pos="467"/>
                <w:tab w:val="left" w:pos="468"/>
              </w:tabs>
              <w:spacing w:line="276" w:lineRule="auto"/>
              <w:ind w:hanging="361"/>
            </w:pPr>
            <w:r w:rsidRPr="001C6BD0">
              <w:t>Advertising agency-Definition, functions, types structure.</w:t>
            </w:r>
          </w:p>
          <w:p w:rsidR="001C24CB" w:rsidRPr="001C6BD0" w:rsidRDefault="001C24CB" w:rsidP="007709BE">
            <w:pPr>
              <w:pStyle w:val="TableParagraph"/>
              <w:numPr>
                <w:ilvl w:val="0"/>
                <w:numId w:val="42"/>
              </w:numPr>
              <w:tabs>
                <w:tab w:val="left" w:pos="467"/>
                <w:tab w:val="left" w:pos="468"/>
              </w:tabs>
              <w:spacing w:line="276" w:lineRule="auto"/>
            </w:pPr>
            <w:r w:rsidRPr="001C6BD0">
              <w:rPr>
                <w:spacing w:val="-1"/>
              </w:rPr>
              <w:t xml:space="preserve">Advertising </w:t>
            </w:r>
            <w:r w:rsidRPr="001C6BD0">
              <w:t>effectiveness–objectives of measuring advertising</w:t>
            </w:r>
          </w:p>
          <w:p w:rsidR="001C24CB" w:rsidRPr="001C6BD0" w:rsidRDefault="001C24CB" w:rsidP="001C24CB">
            <w:pPr>
              <w:rPr>
                <w:rFonts w:ascii="Times New Roman" w:hAnsi="Times New Roman" w:cs="Times New Roman"/>
                <w:bCs/>
                <w:color w:val="000000"/>
                <w:sz w:val="22"/>
                <w:szCs w:val="22"/>
                <w:lang w:val="en-IN"/>
              </w:rPr>
            </w:pPr>
            <w:r w:rsidRPr="001C6BD0">
              <w:rPr>
                <w:rFonts w:ascii="Times New Roman" w:hAnsi="Times New Roman" w:cs="Times New Roman"/>
                <w:sz w:val="22"/>
                <w:szCs w:val="22"/>
              </w:rPr>
              <w:t>Effectiveness, difficulties and evaluation of advertising effectiveness.</w:t>
            </w:r>
          </w:p>
        </w:tc>
      </w:tr>
    </w:tbl>
    <w:p w:rsidR="001C24CB" w:rsidRPr="001C6BD0" w:rsidRDefault="001C24CB" w:rsidP="001C24CB">
      <w:pPr>
        <w:pStyle w:val="Heading2"/>
        <w:spacing w:before="0" w:after="0"/>
        <w:jc w:val="both"/>
        <w:rPr>
          <w:rFonts w:ascii="Times New Roman" w:hAnsi="Times New Roman" w:cs="Times New Roman"/>
          <w:sz w:val="22"/>
          <w:szCs w:val="22"/>
        </w:rPr>
      </w:pPr>
      <w:r w:rsidRPr="001C6BD0">
        <w:rPr>
          <w:rFonts w:ascii="Times New Roman" w:hAnsi="Times New Roman" w:cs="Times New Roman"/>
          <w:sz w:val="22"/>
          <w:szCs w:val="22"/>
        </w:rPr>
        <w:t>Suggested References:</w:t>
      </w:r>
    </w:p>
    <w:tbl>
      <w:tblPr>
        <w:tblW w:w="10668"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0"/>
        <w:gridCol w:w="2565"/>
        <w:gridCol w:w="3120"/>
        <w:gridCol w:w="2220"/>
        <w:gridCol w:w="2103"/>
      </w:tblGrid>
      <w:tr w:rsidR="001C24CB" w:rsidRPr="001C6BD0" w:rsidTr="001C24CB">
        <w:trPr>
          <w:trHeight w:val="253"/>
        </w:trPr>
        <w:tc>
          <w:tcPr>
            <w:tcW w:w="660" w:type="dxa"/>
          </w:tcPr>
          <w:p w:rsidR="001C24CB" w:rsidRPr="001C6BD0" w:rsidRDefault="001C24CB" w:rsidP="001C24CB">
            <w:pPr>
              <w:pBdr>
                <w:top w:val="nil"/>
                <w:left w:val="nil"/>
                <w:bottom w:val="nil"/>
                <w:right w:val="nil"/>
                <w:between w:val="nil"/>
              </w:pBdr>
              <w:spacing w:line="234" w:lineRule="auto"/>
              <w:rPr>
                <w:rFonts w:ascii="Times New Roman" w:hAnsi="Times New Roman" w:cs="Times New Roman"/>
                <w:b/>
                <w:color w:val="000000"/>
                <w:sz w:val="22"/>
                <w:szCs w:val="22"/>
              </w:rPr>
            </w:pPr>
            <w:r w:rsidRPr="001C6BD0">
              <w:rPr>
                <w:rFonts w:ascii="Times New Roman" w:hAnsi="Times New Roman" w:cs="Times New Roman"/>
                <w:b/>
                <w:color w:val="000000"/>
                <w:sz w:val="22"/>
                <w:szCs w:val="22"/>
              </w:rPr>
              <w:t>Sr. No.</w:t>
            </w:r>
          </w:p>
        </w:tc>
        <w:tc>
          <w:tcPr>
            <w:tcW w:w="2565" w:type="dxa"/>
          </w:tcPr>
          <w:p w:rsidR="001C24CB" w:rsidRPr="001C6BD0" w:rsidRDefault="001C24CB" w:rsidP="001C24CB">
            <w:pPr>
              <w:pBdr>
                <w:top w:val="nil"/>
                <w:left w:val="nil"/>
                <w:bottom w:val="nil"/>
                <w:right w:val="nil"/>
                <w:between w:val="nil"/>
              </w:pBdr>
              <w:spacing w:line="234" w:lineRule="auto"/>
              <w:rPr>
                <w:rFonts w:ascii="Times New Roman" w:hAnsi="Times New Roman" w:cs="Times New Roman"/>
                <w:b/>
                <w:color w:val="000000"/>
                <w:sz w:val="22"/>
                <w:szCs w:val="22"/>
              </w:rPr>
            </w:pPr>
            <w:r w:rsidRPr="001C6BD0">
              <w:rPr>
                <w:rFonts w:ascii="Times New Roman" w:hAnsi="Times New Roman" w:cs="Times New Roman"/>
                <w:b/>
                <w:color w:val="000000"/>
                <w:sz w:val="22"/>
                <w:szCs w:val="22"/>
              </w:rPr>
              <w:t>Title of the Book</w:t>
            </w:r>
          </w:p>
        </w:tc>
        <w:tc>
          <w:tcPr>
            <w:tcW w:w="3120" w:type="dxa"/>
          </w:tcPr>
          <w:p w:rsidR="001C24CB" w:rsidRPr="001C6BD0" w:rsidRDefault="001C24CB" w:rsidP="001C24CB">
            <w:pPr>
              <w:pBdr>
                <w:top w:val="nil"/>
                <w:left w:val="nil"/>
                <w:bottom w:val="nil"/>
                <w:right w:val="nil"/>
                <w:between w:val="nil"/>
              </w:pBdr>
              <w:spacing w:line="234" w:lineRule="auto"/>
              <w:rPr>
                <w:rFonts w:ascii="Times New Roman" w:hAnsi="Times New Roman" w:cs="Times New Roman"/>
                <w:b/>
                <w:color w:val="000000"/>
                <w:sz w:val="22"/>
                <w:szCs w:val="22"/>
              </w:rPr>
            </w:pPr>
            <w:r w:rsidRPr="001C6BD0">
              <w:rPr>
                <w:rFonts w:ascii="Times New Roman" w:hAnsi="Times New Roman" w:cs="Times New Roman"/>
                <w:b/>
                <w:color w:val="000000"/>
                <w:sz w:val="22"/>
                <w:szCs w:val="22"/>
              </w:rPr>
              <w:t>Author/s</w:t>
            </w:r>
          </w:p>
        </w:tc>
        <w:tc>
          <w:tcPr>
            <w:tcW w:w="2220" w:type="dxa"/>
          </w:tcPr>
          <w:p w:rsidR="001C24CB" w:rsidRPr="001C6BD0" w:rsidRDefault="001C24CB" w:rsidP="001C24CB">
            <w:pPr>
              <w:pBdr>
                <w:top w:val="nil"/>
                <w:left w:val="nil"/>
                <w:bottom w:val="nil"/>
                <w:right w:val="nil"/>
                <w:between w:val="nil"/>
              </w:pBdr>
              <w:spacing w:line="234" w:lineRule="auto"/>
              <w:rPr>
                <w:rFonts w:ascii="Times New Roman" w:hAnsi="Times New Roman" w:cs="Times New Roman"/>
                <w:b/>
                <w:color w:val="000000"/>
                <w:sz w:val="22"/>
                <w:szCs w:val="22"/>
              </w:rPr>
            </w:pPr>
            <w:r w:rsidRPr="001C6BD0">
              <w:rPr>
                <w:rFonts w:ascii="Times New Roman" w:hAnsi="Times New Roman" w:cs="Times New Roman"/>
                <w:b/>
                <w:color w:val="000000"/>
                <w:sz w:val="22"/>
                <w:szCs w:val="22"/>
              </w:rPr>
              <w:t>Publication</w:t>
            </w:r>
          </w:p>
        </w:tc>
        <w:tc>
          <w:tcPr>
            <w:tcW w:w="2103" w:type="dxa"/>
          </w:tcPr>
          <w:p w:rsidR="001C24CB" w:rsidRPr="001C6BD0" w:rsidRDefault="001C24CB" w:rsidP="001C24CB">
            <w:pPr>
              <w:pBdr>
                <w:top w:val="nil"/>
                <w:left w:val="nil"/>
                <w:bottom w:val="nil"/>
                <w:right w:val="nil"/>
                <w:between w:val="nil"/>
              </w:pBdr>
              <w:spacing w:line="234" w:lineRule="auto"/>
              <w:rPr>
                <w:rFonts w:ascii="Times New Roman" w:hAnsi="Times New Roman" w:cs="Times New Roman"/>
                <w:b/>
                <w:color w:val="000000"/>
                <w:sz w:val="22"/>
                <w:szCs w:val="22"/>
              </w:rPr>
            </w:pPr>
            <w:r w:rsidRPr="001C6BD0">
              <w:rPr>
                <w:rFonts w:ascii="Times New Roman" w:hAnsi="Times New Roman" w:cs="Times New Roman"/>
                <w:b/>
                <w:color w:val="000000"/>
                <w:sz w:val="22"/>
                <w:szCs w:val="22"/>
              </w:rPr>
              <w:t>Place</w:t>
            </w:r>
          </w:p>
        </w:tc>
      </w:tr>
      <w:tr w:rsidR="001C24CB" w:rsidRPr="001C6BD0" w:rsidTr="001C24CB">
        <w:trPr>
          <w:trHeight w:val="251"/>
        </w:trPr>
        <w:tc>
          <w:tcPr>
            <w:tcW w:w="660" w:type="dxa"/>
          </w:tcPr>
          <w:p w:rsidR="001C24CB" w:rsidRPr="001C6BD0" w:rsidRDefault="001C24CB" w:rsidP="001C24CB">
            <w:pPr>
              <w:pBdr>
                <w:top w:val="nil"/>
                <w:left w:val="nil"/>
                <w:bottom w:val="nil"/>
                <w:right w:val="nil"/>
                <w:between w:val="nil"/>
              </w:pBdr>
              <w:spacing w:line="232" w:lineRule="auto"/>
              <w:rPr>
                <w:rFonts w:ascii="Times New Roman" w:hAnsi="Times New Roman" w:cs="Times New Roman"/>
                <w:b/>
                <w:color w:val="000000"/>
                <w:sz w:val="22"/>
                <w:szCs w:val="22"/>
              </w:rPr>
            </w:pPr>
            <w:r w:rsidRPr="001C6BD0">
              <w:rPr>
                <w:rFonts w:ascii="Times New Roman" w:hAnsi="Times New Roman" w:cs="Times New Roman"/>
                <w:b/>
                <w:color w:val="000000"/>
                <w:sz w:val="22"/>
                <w:szCs w:val="22"/>
              </w:rPr>
              <w:t>1</w:t>
            </w:r>
          </w:p>
        </w:tc>
        <w:tc>
          <w:tcPr>
            <w:tcW w:w="2565" w:type="dxa"/>
          </w:tcPr>
          <w:p w:rsidR="001C24CB" w:rsidRPr="001C6BD0" w:rsidRDefault="001C24CB" w:rsidP="001C24CB">
            <w:pPr>
              <w:pBdr>
                <w:top w:val="nil"/>
                <w:left w:val="nil"/>
                <w:bottom w:val="nil"/>
                <w:right w:val="nil"/>
                <w:between w:val="nil"/>
              </w:pBdr>
              <w:spacing w:line="232" w:lineRule="auto"/>
              <w:rPr>
                <w:rFonts w:ascii="Times New Roman" w:hAnsi="Times New Roman" w:cs="Times New Roman"/>
                <w:color w:val="000000"/>
                <w:sz w:val="22"/>
                <w:szCs w:val="22"/>
              </w:rPr>
            </w:pPr>
            <w:r w:rsidRPr="001C6BD0">
              <w:rPr>
                <w:rFonts w:ascii="Times New Roman" w:hAnsi="Times New Roman" w:cs="Times New Roman"/>
                <w:color w:val="000000"/>
                <w:sz w:val="22"/>
                <w:szCs w:val="22"/>
              </w:rPr>
              <w:t>Marketing management</w:t>
            </w:r>
          </w:p>
        </w:tc>
        <w:tc>
          <w:tcPr>
            <w:tcW w:w="3120" w:type="dxa"/>
          </w:tcPr>
          <w:p w:rsidR="001C24CB" w:rsidRPr="001C6BD0" w:rsidRDefault="001C24CB" w:rsidP="001C24CB">
            <w:pPr>
              <w:pBdr>
                <w:top w:val="nil"/>
                <w:left w:val="nil"/>
                <w:bottom w:val="nil"/>
                <w:right w:val="nil"/>
                <w:between w:val="nil"/>
              </w:pBdr>
              <w:spacing w:line="232" w:lineRule="auto"/>
              <w:rPr>
                <w:rFonts w:ascii="Times New Roman" w:hAnsi="Times New Roman" w:cs="Times New Roman"/>
                <w:color w:val="000000"/>
                <w:sz w:val="22"/>
                <w:szCs w:val="22"/>
              </w:rPr>
            </w:pPr>
            <w:r w:rsidRPr="001C6BD0">
              <w:rPr>
                <w:rFonts w:ascii="Times New Roman" w:hAnsi="Times New Roman" w:cs="Times New Roman"/>
                <w:color w:val="000000"/>
                <w:sz w:val="22"/>
                <w:szCs w:val="22"/>
              </w:rPr>
              <w:t>Philip kotler , kellerjha-</w:t>
            </w:r>
          </w:p>
        </w:tc>
        <w:tc>
          <w:tcPr>
            <w:tcW w:w="2220" w:type="dxa"/>
          </w:tcPr>
          <w:p w:rsidR="001C24CB" w:rsidRPr="001C6BD0" w:rsidRDefault="001C24CB" w:rsidP="001C24CB">
            <w:pPr>
              <w:pBdr>
                <w:top w:val="nil"/>
                <w:left w:val="nil"/>
                <w:bottom w:val="nil"/>
                <w:right w:val="nil"/>
                <w:between w:val="nil"/>
              </w:pBdr>
              <w:spacing w:line="232" w:lineRule="auto"/>
              <w:rPr>
                <w:rFonts w:ascii="Times New Roman" w:hAnsi="Times New Roman" w:cs="Times New Roman"/>
                <w:color w:val="000000"/>
                <w:sz w:val="22"/>
                <w:szCs w:val="22"/>
              </w:rPr>
            </w:pPr>
            <w:r w:rsidRPr="001C6BD0">
              <w:rPr>
                <w:rFonts w:ascii="Times New Roman" w:hAnsi="Times New Roman" w:cs="Times New Roman"/>
                <w:color w:val="000000"/>
                <w:sz w:val="22"/>
                <w:szCs w:val="22"/>
              </w:rPr>
              <w:t>Pearson education</w:t>
            </w:r>
          </w:p>
        </w:tc>
        <w:tc>
          <w:tcPr>
            <w:tcW w:w="2103" w:type="dxa"/>
          </w:tcPr>
          <w:p w:rsidR="001C24CB" w:rsidRPr="001C6BD0" w:rsidRDefault="001C24CB" w:rsidP="001C24CB">
            <w:pPr>
              <w:pBdr>
                <w:top w:val="nil"/>
                <w:left w:val="nil"/>
                <w:bottom w:val="nil"/>
                <w:right w:val="nil"/>
                <w:between w:val="nil"/>
              </w:pBdr>
              <w:spacing w:line="232" w:lineRule="auto"/>
              <w:rPr>
                <w:rFonts w:ascii="Times New Roman" w:hAnsi="Times New Roman" w:cs="Times New Roman"/>
                <w:color w:val="000000"/>
                <w:sz w:val="22"/>
                <w:szCs w:val="22"/>
              </w:rPr>
            </w:pPr>
            <w:r w:rsidRPr="001C6BD0">
              <w:rPr>
                <w:rFonts w:ascii="Times New Roman" w:hAnsi="Times New Roman" w:cs="Times New Roman"/>
                <w:color w:val="000000"/>
                <w:sz w:val="22"/>
                <w:szCs w:val="22"/>
              </w:rPr>
              <w:t>New Delhi</w:t>
            </w:r>
          </w:p>
        </w:tc>
      </w:tr>
      <w:tr w:rsidR="001C24CB" w:rsidRPr="001C6BD0" w:rsidTr="001C24CB">
        <w:trPr>
          <w:trHeight w:val="254"/>
        </w:trPr>
        <w:tc>
          <w:tcPr>
            <w:tcW w:w="660" w:type="dxa"/>
          </w:tcPr>
          <w:p w:rsidR="001C24CB" w:rsidRPr="001C6BD0" w:rsidRDefault="001C24CB" w:rsidP="001C24CB">
            <w:pPr>
              <w:pBdr>
                <w:top w:val="nil"/>
                <w:left w:val="nil"/>
                <w:bottom w:val="nil"/>
                <w:right w:val="nil"/>
                <w:between w:val="nil"/>
              </w:pBdr>
              <w:spacing w:line="234" w:lineRule="auto"/>
              <w:rPr>
                <w:rFonts w:ascii="Times New Roman" w:hAnsi="Times New Roman" w:cs="Times New Roman"/>
                <w:b/>
                <w:color w:val="000000"/>
                <w:sz w:val="22"/>
                <w:szCs w:val="22"/>
              </w:rPr>
            </w:pPr>
            <w:r w:rsidRPr="001C6BD0">
              <w:rPr>
                <w:rFonts w:ascii="Times New Roman" w:hAnsi="Times New Roman" w:cs="Times New Roman"/>
                <w:b/>
                <w:color w:val="000000"/>
                <w:sz w:val="22"/>
                <w:szCs w:val="22"/>
              </w:rPr>
              <w:t>2</w:t>
            </w:r>
          </w:p>
        </w:tc>
        <w:tc>
          <w:tcPr>
            <w:tcW w:w="2565" w:type="dxa"/>
          </w:tcPr>
          <w:p w:rsidR="001C24CB" w:rsidRPr="001C6BD0" w:rsidRDefault="001C24CB" w:rsidP="001C24CB">
            <w:pPr>
              <w:pBdr>
                <w:top w:val="nil"/>
                <w:left w:val="nil"/>
                <w:bottom w:val="nil"/>
                <w:right w:val="nil"/>
                <w:between w:val="nil"/>
              </w:pBdr>
              <w:spacing w:line="234" w:lineRule="auto"/>
              <w:rPr>
                <w:rFonts w:ascii="Times New Roman" w:hAnsi="Times New Roman" w:cs="Times New Roman"/>
                <w:color w:val="000000"/>
                <w:sz w:val="22"/>
                <w:szCs w:val="22"/>
              </w:rPr>
            </w:pPr>
            <w:r w:rsidRPr="001C6BD0">
              <w:rPr>
                <w:rFonts w:ascii="Times New Roman" w:hAnsi="Times New Roman" w:cs="Times New Roman"/>
                <w:color w:val="000000"/>
                <w:sz w:val="22"/>
                <w:szCs w:val="22"/>
              </w:rPr>
              <w:t>Advertising and Promotion</w:t>
            </w:r>
          </w:p>
        </w:tc>
        <w:tc>
          <w:tcPr>
            <w:tcW w:w="3120" w:type="dxa"/>
          </w:tcPr>
          <w:p w:rsidR="001C24CB" w:rsidRPr="001C6BD0" w:rsidRDefault="001C24CB" w:rsidP="001C24CB">
            <w:pPr>
              <w:pBdr>
                <w:top w:val="nil"/>
                <w:left w:val="nil"/>
                <w:bottom w:val="nil"/>
                <w:right w:val="nil"/>
                <w:between w:val="nil"/>
              </w:pBdr>
              <w:spacing w:line="234" w:lineRule="auto"/>
              <w:rPr>
                <w:rFonts w:ascii="Times New Roman" w:hAnsi="Times New Roman" w:cs="Times New Roman"/>
                <w:color w:val="000000"/>
                <w:sz w:val="22"/>
                <w:szCs w:val="22"/>
              </w:rPr>
            </w:pPr>
            <w:r w:rsidRPr="001C6BD0">
              <w:rPr>
                <w:rFonts w:ascii="Times New Roman" w:hAnsi="Times New Roman" w:cs="Times New Roman"/>
                <w:color w:val="000000"/>
                <w:sz w:val="22"/>
                <w:szCs w:val="22"/>
              </w:rPr>
              <w:t>Belch and Belch</w:t>
            </w:r>
          </w:p>
        </w:tc>
        <w:tc>
          <w:tcPr>
            <w:tcW w:w="2220" w:type="dxa"/>
          </w:tcPr>
          <w:p w:rsidR="001C24CB" w:rsidRPr="001C6BD0" w:rsidRDefault="001C24CB" w:rsidP="001C24CB">
            <w:pPr>
              <w:pBdr>
                <w:top w:val="nil"/>
                <w:left w:val="nil"/>
                <w:bottom w:val="nil"/>
                <w:right w:val="nil"/>
                <w:between w:val="nil"/>
              </w:pBdr>
              <w:spacing w:line="234" w:lineRule="auto"/>
              <w:rPr>
                <w:rFonts w:ascii="Times New Roman" w:hAnsi="Times New Roman" w:cs="Times New Roman"/>
                <w:color w:val="000000"/>
                <w:sz w:val="22"/>
                <w:szCs w:val="22"/>
              </w:rPr>
            </w:pPr>
            <w:r w:rsidRPr="001C6BD0">
              <w:rPr>
                <w:rFonts w:ascii="Times New Roman" w:hAnsi="Times New Roman" w:cs="Times New Roman"/>
                <w:color w:val="000000"/>
                <w:sz w:val="22"/>
                <w:szCs w:val="22"/>
              </w:rPr>
              <w:t>Tata MC Graw Hill</w:t>
            </w:r>
          </w:p>
        </w:tc>
        <w:tc>
          <w:tcPr>
            <w:tcW w:w="2103" w:type="dxa"/>
          </w:tcPr>
          <w:p w:rsidR="001C24CB" w:rsidRPr="001C6BD0" w:rsidRDefault="001C24CB" w:rsidP="001C24CB">
            <w:pPr>
              <w:pBdr>
                <w:top w:val="nil"/>
                <w:left w:val="nil"/>
                <w:bottom w:val="nil"/>
                <w:right w:val="nil"/>
                <w:between w:val="nil"/>
              </w:pBdr>
              <w:spacing w:line="234" w:lineRule="auto"/>
              <w:rPr>
                <w:rFonts w:ascii="Times New Roman" w:hAnsi="Times New Roman" w:cs="Times New Roman"/>
                <w:color w:val="000000"/>
                <w:sz w:val="22"/>
                <w:szCs w:val="22"/>
              </w:rPr>
            </w:pPr>
            <w:r w:rsidRPr="001C6BD0">
              <w:rPr>
                <w:rFonts w:ascii="Times New Roman" w:hAnsi="Times New Roman" w:cs="Times New Roman"/>
                <w:color w:val="000000"/>
                <w:sz w:val="22"/>
                <w:szCs w:val="22"/>
              </w:rPr>
              <w:t>New Delhi</w:t>
            </w:r>
          </w:p>
        </w:tc>
      </w:tr>
      <w:tr w:rsidR="001C24CB" w:rsidRPr="001C6BD0" w:rsidTr="001C24CB">
        <w:trPr>
          <w:trHeight w:val="251"/>
        </w:trPr>
        <w:tc>
          <w:tcPr>
            <w:tcW w:w="660" w:type="dxa"/>
          </w:tcPr>
          <w:p w:rsidR="001C24CB" w:rsidRPr="001C6BD0" w:rsidRDefault="001C24CB" w:rsidP="001C24CB">
            <w:pPr>
              <w:pBdr>
                <w:top w:val="nil"/>
                <w:left w:val="nil"/>
                <w:bottom w:val="nil"/>
                <w:right w:val="nil"/>
                <w:between w:val="nil"/>
              </w:pBdr>
              <w:spacing w:line="232" w:lineRule="auto"/>
              <w:rPr>
                <w:rFonts w:ascii="Times New Roman" w:hAnsi="Times New Roman" w:cs="Times New Roman"/>
                <w:b/>
                <w:color w:val="000000"/>
                <w:sz w:val="22"/>
                <w:szCs w:val="22"/>
              </w:rPr>
            </w:pPr>
            <w:r w:rsidRPr="001C6BD0">
              <w:rPr>
                <w:rFonts w:ascii="Times New Roman" w:hAnsi="Times New Roman" w:cs="Times New Roman"/>
                <w:b/>
                <w:color w:val="000000"/>
                <w:sz w:val="22"/>
                <w:szCs w:val="22"/>
              </w:rPr>
              <w:t>3</w:t>
            </w:r>
          </w:p>
        </w:tc>
        <w:tc>
          <w:tcPr>
            <w:tcW w:w="2565" w:type="dxa"/>
          </w:tcPr>
          <w:p w:rsidR="001C24CB" w:rsidRPr="001C6BD0" w:rsidRDefault="001C24CB" w:rsidP="001C24CB">
            <w:pPr>
              <w:pBdr>
                <w:top w:val="nil"/>
                <w:left w:val="nil"/>
                <w:bottom w:val="nil"/>
                <w:right w:val="nil"/>
                <w:between w:val="nil"/>
              </w:pBdr>
              <w:spacing w:line="232" w:lineRule="auto"/>
              <w:rPr>
                <w:rFonts w:ascii="Times New Roman" w:hAnsi="Times New Roman" w:cs="Times New Roman"/>
                <w:color w:val="000000"/>
                <w:sz w:val="22"/>
                <w:szCs w:val="22"/>
              </w:rPr>
            </w:pPr>
            <w:r w:rsidRPr="001C6BD0">
              <w:rPr>
                <w:rFonts w:ascii="Times New Roman" w:hAnsi="Times New Roman" w:cs="Times New Roman"/>
                <w:color w:val="000000"/>
                <w:sz w:val="22"/>
                <w:szCs w:val="22"/>
              </w:rPr>
              <w:t>Advertising Management</w:t>
            </w:r>
          </w:p>
        </w:tc>
        <w:tc>
          <w:tcPr>
            <w:tcW w:w="3120" w:type="dxa"/>
          </w:tcPr>
          <w:p w:rsidR="001C24CB" w:rsidRPr="001C6BD0" w:rsidRDefault="001C24CB" w:rsidP="001C24CB">
            <w:pPr>
              <w:pBdr>
                <w:top w:val="nil"/>
                <w:left w:val="nil"/>
                <w:bottom w:val="nil"/>
                <w:right w:val="nil"/>
                <w:between w:val="nil"/>
              </w:pBdr>
              <w:spacing w:line="232" w:lineRule="auto"/>
              <w:rPr>
                <w:rFonts w:ascii="Times New Roman" w:hAnsi="Times New Roman" w:cs="Times New Roman"/>
                <w:i/>
                <w:color w:val="000000"/>
                <w:sz w:val="22"/>
                <w:szCs w:val="22"/>
              </w:rPr>
            </w:pPr>
            <w:r w:rsidRPr="001C6BD0">
              <w:rPr>
                <w:rFonts w:ascii="Times New Roman" w:hAnsi="Times New Roman" w:cs="Times New Roman"/>
                <w:i/>
                <w:color w:val="000000"/>
                <w:sz w:val="22"/>
                <w:szCs w:val="22"/>
                <w:u w:val="single"/>
              </w:rPr>
              <w:t>Rajeev batra and davidaaker</w:t>
            </w:r>
          </w:p>
        </w:tc>
        <w:tc>
          <w:tcPr>
            <w:tcW w:w="2220" w:type="dxa"/>
          </w:tcPr>
          <w:p w:rsidR="001C24CB" w:rsidRPr="001C6BD0" w:rsidRDefault="001C24CB" w:rsidP="001C24CB">
            <w:pPr>
              <w:pBdr>
                <w:top w:val="nil"/>
                <w:left w:val="nil"/>
                <w:bottom w:val="nil"/>
                <w:right w:val="nil"/>
                <w:between w:val="nil"/>
              </w:pBdr>
              <w:spacing w:line="232" w:lineRule="auto"/>
              <w:rPr>
                <w:rFonts w:ascii="Times New Roman" w:hAnsi="Times New Roman" w:cs="Times New Roman"/>
                <w:color w:val="000000"/>
                <w:sz w:val="22"/>
                <w:szCs w:val="22"/>
              </w:rPr>
            </w:pPr>
            <w:r w:rsidRPr="001C6BD0">
              <w:rPr>
                <w:rFonts w:ascii="Times New Roman" w:hAnsi="Times New Roman" w:cs="Times New Roman"/>
                <w:color w:val="000000"/>
                <w:sz w:val="22"/>
                <w:szCs w:val="22"/>
              </w:rPr>
              <w:t>Pearson education</w:t>
            </w:r>
          </w:p>
        </w:tc>
        <w:tc>
          <w:tcPr>
            <w:tcW w:w="2103" w:type="dxa"/>
          </w:tcPr>
          <w:p w:rsidR="001C24CB" w:rsidRPr="001C6BD0" w:rsidRDefault="001C24CB" w:rsidP="001C24CB">
            <w:pPr>
              <w:pBdr>
                <w:top w:val="nil"/>
                <w:left w:val="nil"/>
                <w:bottom w:val="nil"/>
                <w:right w:val="nil"/>
                <w:between w:val="nil"/>
              </w:pBdr>
              <w:spacing w:line="232" w:lineRule="auto"/>
              <w:rPr>
                <w:rFonts w:ascii="Times New Roman" w:hAnsi="Times New Roman" w:cs="Times New Roman"/>
                <w:color w:val="000000"/>
                <w:sz w:val="22"/>
                <w:szCs w:val="22"/>
              </w:rPr>
            </w:pPr>
            <w:r w:rsidRPr="001C6BD0">
              <w:rPr>
                <w:rFonts w:ascii="Times New Roman" w:hAnsi="Times New Roman" w:cs="Times New Roman"/>
                <w:color w:val="000000"/>
                <w:sz w:val="22"/>
                <w:szCs w:val="22"/>
              </w:rPr>
              <w:t>New Delhi</w:t>
            </w:r>
          </w:p>
        </w:tc>
      </w:tr>
      <w:tr w:rsidR="001C24CB" w:rsidRPr="001C6BD0" w:rsidTr="001C24CB">
        <w:trPr>
          <w:trHeight w:val="254"/>
        </w:trPr>
        <w:tc>
          <w:tcPr>
            <w:tcW w:w="660" w:type="dxa"/>
          </w:tcPr>
          <w:p w:rsidR="001C24CB" w:rsidRPr="001C6BD0" w:rsidRDefault="001C24CB" w:rsidP="001C24CB">
            <w:pPr>
              <w:pBdr>
                <w:top w:val="nil"/>
                <w:left w:val="nil"/>
                <w:bottom w:val="nil"/>
                <w:right w:val="nil"/>
                <w:between w:val="nil"/>
              </w:pBdr>
              <w:spacing w:line="233" w:lineRule="auto"/>
              <w:rPr>
                <w:rFonts w:ascii="Times New Roman" w:hAnsi="Times New Roman" w:cs="Times New Roman"/>
                <w:b/>
                <w:color w:val="000000"/>
                <w:sz w:val="22"/>
                <w:szCs w:val="22"/>
              </w:rPr>
            </w:pPr>
            <w:r w:rsidRPr="001C6BD0">
              <w:rPr>
                <w:rFonts w:ascii="Times New Roman" w:hAnsi="Times New Roman" w:cs="Times New Roman"/>
                <w:b/>
                <w:color w:val="000000"/>
                <w:sz w:val="22"/>
                <w:szCs w:val="22"/>
              </w:rPr>
              <w:t>4</w:t>
            </w:r>
          </w:p>
        </w:tc>
        <w:tc>
          <w:tcPr>
            <w:tcW w:w="2565" w:type="dxa"/>
          </w:tcPr>
          <w:p w:rsidR="001C24CB" w:rsidRPr="001C6BD0" w:rsidRDefault="001C24CB" w:rsidP="001C24CB">
            <w:pPr>
              <w:pBdr>
                <w:top w:val="nil"/>
                <w:left w:val="nil"/>
                <w:bottom w:val="nil"/>
                <w:right w:val="nil"/>
                <w:between w:val="nil"/>
              </w:pBdr>
              <w:spacing w:line="234" w:lineRule="auto"/>
              <w:rPr>
                <w:rFonts w:ascii="Times New Roman" w:hAnsi="Times New Roman" w:cs="Times New Roman"/>
                <w:color w:val="000000"/>
                <w:sz w:val="22"/>
                <w:szCs w:val="22"/>
              </w:rPr>
            </w:pPr>
            <w:r w:rsidRPr="001C6BD0">
              <w:rPr>
                <w:rFonts w:ascii="Times New Roman" w:hAnsi="Times New Roman" w:cs="Times New Roman"/>
                <w:color w:val="000000"/>
                <w:sz w:val="22"/>
                <w:szCs w:val="22"/>
              </w:rPr>
              <w:t>Sales Promotion</w:t>
            </w:r>
          </w:p>
        </w:tc>
        <w:tc>
          <w:tcPr>
            <w:tcW w:w="3120" w:type="dxa"/>
          </w:tcPr>
          <w:p w:rsidR="001C24CB" w:rsidRPr="001C6BD0" w:rsidRDefault="001C24CB" w:rsidP="001C24CB">
            <w:pPr>
              <w:pBdr>
                <w:top w:val="nil"/>
                <w:left w:val="nil"/>
                <w:bottom w:val="nil"/>
                <w:right w:val="nil"/>
                <w:between w:val="nil"/>
              </w:pBdr>
              <w:spacing w:line="234" w:lineRule="auto"/>
              <w:rPr>
                <w:rFonts w:ascii="Times New Roman" w:hAnsi="Times New Roman" w:cs="Times New Roman"/>
                <w:color w:val="000000"/>
                <w:sz w:val="22"/>
                <w:szCs w:val="22"/>
              </w:rPr>
            </w:pPr>
            <w:r w:rsidRPr="001C6BD0">
              <w:rPr>
                <w:rFonts w:ascii="Times New Roman" w:hAnsi="Times New Roman" w:cs="Times New Roman"/>
                <w:color w:val="000000"/>
                <w:sz w:val="22"/>
                <w:szCs w:val="22"/>
              </w:rPr>
              <w:t>M.N.Mishra</w:t>
            </w:r>
          </w:p>
        </w:tc>
        <w:tc>
          <w:tcPr>
            <w:tcW w:w="2220" w:type="dxa"/>
          </w:tcPr>
          <w:p w:rsidR="001C24CB" w:rsidRPr="001C6BD0" w:rsidRDefault="001C24CB" w:rsidP="001C24CB">
            <w:pPr>
              <w:pBdr>
                <w:top w:val="nil"/>
                <w:left w:val="nil"/>
                <w:bottom w:val="nil"/>
                <w:right w:val="nil"/>
                <w:between w:val="nil"/>
              </w:pBdr>
              <w:spacing w:line="234" w:lineRule="auto"/>
              <w:rPr>
                <w:rFonts w:ascii="Times New Roman" w:hAnsi="Times New Roman" w:cs="Times New Roman"/>
                <w:color w:val="000000"/>
                <w:sz w:val="22"/>
                <w:szCs w:val="22"/>
              </w:rPr>
            </w:pPr>
            <w:r w:rsidRPr="001C6BD0">
              <w:rPr>
                <w:rFonts w:ascii="Times New Roman" w:hAnsi="Times New Roman" w:cs="Times New Roman"/>
                <w:color w:val="000000"/>
                <w:sz w:val="22"/>
                <w:szCs w:val="22"/>
              </w:rPr>
              <w:t>Himalaya publishing house</w:t>
            </w:r>
          </w:p>
        </w:tc>
        <w:tc>
          <w:tcPr>
            <w:tcW w:w="2103" w:type="dxa"/>
          </w:tcPr>
          <w:p w:rsidR="001C24CB" w:rsidRPr="001C6BD0" w:rsidRDefault="001C24CB" w:rsidP="001C24CB">
            <w:pPr>
              <w:pBdr>
                <w:top w:val="nil"/>
                <w:left w:val="nil"/>
                <w:bottom w:val="nil"/>
                <w:right w:val="nil"/>
                <w:between w:val="nil"/>
              </w:pBdr>
              <w:spacing w:line="234" w:lineRule="auto"/>
              <w:rPr>
                <w:rFonts w:ascii="Times New Roman" w:hAnsi="Times New Roman" w:cs="Times New Roman"/>
                <w:color w:val="000000"/>
                <w:sz w:val="22"/>
                <w:szCs w:val="22"/>
              </w:rPr>
            </w:pPr>
            <w:r w:rsidRPr="001C6BD0">
              <w:rPr>
                <w:rFonts w:ascii="Times New Roman" w:hAnsi="Times New Roman" w:cs="Times New Roman"/>
                <w:color w:val="000000"/>
                <w:sz w:val="22"/>
                <w:szCs w:val="22"/>
              </w:rPr>
              <w:t>New Delhi</w:t>
            </w:r>
          </w:p>
        </w:tc>
      </w:tr>
      <w:tr w:rsidR="001C24CB" w:rsidRPr="001C6BD0" w:rsidTr="001C24CB">
        <w:trPr>
          <w:trHeight w:val="505"/>
        </w:trPr>
        <w:tc>
          <w:tcPr>
            <w:tcW w:w="660" w:type="dxa"/>
          </w:tcPr>
          <w:p w:rsidR="001C24CB" w:rsidRPr="001C6BD0" w:rsidRDefault="001C24CB" w:rsidP="001C24CB">
            <w:pPr>
              <w:pBdr>
                <w:top w:val="nil"/>
                <w:left w:val="nil"/>
                <w:bottom w:val="nil"/>
                <w:right w:val="nil"/>
                <w:between w:val="nil"/>
              </w:pBdr>
              <w:spacing w:line="251" w:lineRule="auto"/>
              <w:rPr>
                <w:rFonts w:ascii="Times New Roman" w:hAnsi="Times New Roman" w:cs="Times New Roman"/>
                <w:b/>
                <w:color w:val="000000"/>
                <w:sz w:val="22"/>
                <w:szCs w:val="22"/>
              </w:rPr>
            </w:pPr>
            <w:r w:rsidRPr="001C6BD0">
              <w:rPr>
                <w:rFonts w:ascii="Times New Roman" w:hAnsi="Times New Roman" w:cs="Times New Roman"/>
                <w:b/>
                <w:color w:val="000000"/>
                <w:sz w:val="22"/>
                <w:szCs w:val="22"/>
              </w:rPr>
              <w:t>5</w:t>
            </w:r>
          </w:p>
        </w:tc>
        <w:tc>
          <w:tcPr>
            <w:tcW w:w="2565" w:type="dxa"/>
          </w:tcPr>
          <w:p w:rsidR="001C24CB" w:rsidRPr="001C6BD0" w:rsidRDefault="001C24CB" w:rsidP="001C24CB">
            <w:pPr>
              <w:pBdr>
                <w:top w:val="nil"/>
                <w:left w:val="nil"/>
                <w:bottom w:val="nil"/>
                <w:right w:val="nil"/>
                <w:between w:val="nil"/>
              </w:pBdr>
              <w:spacing w:line="246" w:lineRule="auto"/>
              <w:rPr>
                <w:rFonts w:ascii="Times New Roman" w:hAnsi="Times New Roman" w:cs="Times New Roman"/>
                <w:color w:val="000000"/>
                <w:sz w:val="22"/>
                <w:szCs w:val="22"/>
              </w:rPr>
            </w:pPr>
            <w:r w:rsidRPr="001C6BD0">
              <w:rPr>
                <w:rFonts w:ascii="Times New Roman" w:hAnsi="Times New Roman" w:cs="Times New Roman"/>
                <w:color w:val="000000"/>
                <w:sz w:val="22"/>
                <w:szCs w:val="22"/>
              </w:rPr>
              <w:t>Advertising and IMC (principles and practices)</w:t>
            </w:r>
          </w:p>
        </w:tc>
        <w:tc>
          <w:tcPr>
            <w:tcW w:w="3120" w:type="dxa"/>
          </w:tcPr>
          <w:p w:rsidR="001C24CB" w:rsidRPr="001C6BD0" w:rsidRDefault="001C24CB" w:rsidP="001C24CB">
            <w:pPr>
              <w:pBdr>
                <w:top w:val="nil"/>
                <w:left w:val="nil"/>
                <w:bottom w:val="nil"/>
                <w:right w:val="nil"/>
                <w:between w:val="nil"/>
              </w:pBdr>
              <w:spacing w:line="246" w:lineRule="auto"/>
              <w:rPr>
                <w:rFonts w:ascii="Times New Roman" w:hAnsi="Times New Roman" w:cs="Times New Roman"/>
                <w:color w:val="000000"/>
                <w:sz w:val="22"/>
                <w:szCs w:val="22"/>
              </w:rPr>
            </w:pPr>
            <w:r w:rsidRPr="001C6BD0">
              <w:rPr>
                <w:rFonts w:ascii="Times New Roman" w:hAnsi="Times New Roman" w:cs="Times New Roman"/>
                <w:color w:val="000000"/>
                <w:sz w:val="22"/>
                <w:szCs w:val="22"/>
              </w:rPr>
              <w:t>William.D. Wells and sandra,</w:t>
            </w:r>
          </w:p>
          <w:p w:rsidR="001C24CB" w:rsidRPr="001C6BD0" w:rsidRDefault="001C24CB" w:rsidP="001C24CB">
            <w:pPr>
              <w:pBdr>
                <w:top w:val="nil"/>
                <w:left w:val="nil"/>
                <w:bottom w:val="nil"/>
                <w:right w:val="nil"/>
                <w:between w:val="nil"/>
              </w:pBdr>
              <w:spacing w:line="238" w:lineRule="auto"/>
              <w:rPr>
                <w:rFonts w:ascii="Times New Roman" w:hAnsi="Times New Roman" w:cs="Times New Roman"/>
                <w:color w:val="000000"/>
                <w:sz w:val="22"/>
                <w:szCs w:val="22"/>
              </w:rPr>
            </w:pPr>
            <w:r w:rsidRPr="001C6BD0">
              <w:rPr>
                <w:rFonts w:ascii="Times New Roman" w:hAnsi="Times New Roman" w:cs="Times New Roman"/>
                <w:color w:val="000000"/>
                <w:sz w:val="22"/>
                <w:szCs w:val="22"/>
              </w:rPr>
              <w:t>pearson</w:t>
            </w:r>
          </w:p>
        </w:tc>
        <w:tc>
          <w:tcPr>
            <w:tcW w:w="2220" w:type="dxa"/>
          </w:tcPr>
          <w:p w:rsidR="001C24CB" w:rsidRPr="001C6BD0" w:rsidRDefault="001C24CB" w:rsidP="001C24CB">
            <w:pPr>
              <w:pBdr>
                <w:top w:val="nil"/>
                <w:left w:val="nil"/>
                <w:bottom w:val="nil"/>
                <w:right w:val="nil"/>
                <w:between w:val="nil"/>
              </w:pBdr>
              <w:spacing w:line="246" w:lineRule="auto"/>
              <w:rPr>
                <w:rFonts w:ascii="Times New Roman" w:hAnsi="Times New Roman" w:cs="Times New Roman"/>
                <w:color w:val="000000"/>
                <w:sz w:val="22"/>
                <w:szCs w:val="22"/>
              </w:rPr>
            </w:pPr>
            <w:r w:rsidRPr="001C6BD0">
              <w:rPr>
                <w:rFonts w:ascii="Times New Roman" w:hAnsi="Times New Roman" w:cs="Times New Roman"/>
                <w:color w:val="000000"/>
                <w:sz w:val="22"/>
                <w:szCs w:val="22"/>
              </w:rPr>
              <w:t>Pearson education</w:t>
            </w:r>
          </w:p>
        </w:tc>
        <w:tc>
          <w:tcPr>
            <w:tcW w:w="2103" w:type="dxa"/>
          </w:tcPr>
          <w:p w:rsidR="001C24CB" w:rsidRPr="001C6BD0" w:rsidRDefault="001C24CB" w:rsidP="001C24CB">
            <w:pPr>
              <w:pBdr>
                <w:top w:val="nil"/>
                <w:left w:val="nil"/>
                <w:bottom w:val="nil"/>
                <w:right w:val="nil"/>
                <w:between w:val="nil"/>
              </w:pBdr>
              <w:spacing w:line="246" w:lineRule="auto"/>
              <w:rPr>
                <w:rFonts w:ascii="Times New Roman" w:hAnsi="Times New Roman" w:cs="Times New Roman"/>
                <w:color w:val="000000"/>
                <w:sz w:val="22"/>
                <w:szCs w:val="22"/>
              </w:rPr>
            </w:pPr>
            <w:r w:rsidRPr="001C6BD0">
              <w:rPr>
                <w:rFonts w:ascii="Times New Roman" w:hAnsi="Times New Roman" w:cs="Times New Roman"/>
                <w:color w:val="000000"/>
                <w:sz w:val="22"/>
                <w:szCs w:val="22"/>
              </w:rPr>
              <w:t>New Delhi</w:t>
            </w:r>
          </w:p>
        </w:tc>
      </w:tr>
    </w:tbl>
    <w:p w:rsidR="001C24CB" w:rsidRPr="001C6BD0" w:rsidRDefault="001C24CB" w:rsidP="001C24CB">
      <w:pPr>
        <w:rPr>
          <w:rFonts w:ascii="Times New Roman" w:eastAsia="Verdana" w:hAnsi="Times New Roman" w:cs="Times New Roman"/>
          <w:sz w:val="22"/>
          <w:szCs w:val="22"/>
        </w:rPr>
      </w:pPr>
    </w:p>
    <w:p w:rsidR="001C24CB" w:rsidRDefault="001C24CB" w:rsidP="001C24CB">
      <w:pPr>
        <w:spacing w:line="276" w:lineRule="auto"/>
        <w:jc w:val="center"/>
        <w:rPr>
          <w:rFonts w:ascii="Times New Roman" w:hAnsi="Times New Roman" w:cs="Times New Roman"/>
          <w:b/>
          <w:sz w:val="22"/>
          <w:szCs w:val="22"/>
          <w:u w:val="single"/>
        </w:rPr>
      </w:pPr>
    </w:p>
    <w:p w:rsidR="001C6BD0" w:rsidRPr="001C6BD0" w:rsidRDefault="001C6BD0" w:rsidP="001C24CB">
      <w:pPr>
        <w:spacing w:line="276" w:lineRule="auto"/>
        <w:jc w:val="center"/>
        <w:rPr>
          <w:rFonts w:ascii="Times New Roman" w:hAnsi="Times New Roman" w:cs="Times New Roman"/>
          <w:b/>
          <w:sz w:val="22"/>
          <w:szCs w:val="22"/>
          <w:u w:val="single"/>
        </w:rPr>
      </w:pPr>
    </w:p>
    <w:p w:rsidR="001C24CB" w:rsidRPr="001C6BD0" w:rsidRDefault="001C6BD0" w:rsidP="001C6BD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DBDB" w:themeFill="accent2" w:themeFillTint="33"/>
        <w:spacing w:line="276" w:lineRule="auto"/>
        <w:ind w:right="160"/>
        <w:rPr>
          <w:rFonts w:ascii="Times New Roman" w:hAnsi="Times New Roman" w:cs="Times New Roman"/>
          <w:b/>
          <w:sz w:val="22"/>
          <w:szCs w:val="22"/>
        </w:rPr>
      </w:pPr>
      <w:r w:rsidRPr="001C6BD0">
        <w:rPr>
          <w:rFonts w:ascii="Times New Roman" w:hAnsi="Times New Roman" w:cs="Times New Roman"/>
          <w:b/>
          <w:sz w:val="22"/>
          <w:szCs w:val="22"/>
        </w:rPr>
        <w:t xml:space="preserve">BXXESE4212                                      </w:t>
      </w:r>
      <w:r w:rsidR="001C24CB" w:rsidRPr="001C6BD0">
        <w:rPr>
          <w:rFonts w:ascii="Times New Roman" w:hAnsi="Times New Roman" w:cs="Times New Roman"/>
          <w:b/>
          <w:sz w:val="22"/>
          <w:szCs w:val="22"/>
        </w:rPr>
        <w:t>Basics of Negotiation Skills</w:t>
      </w:r>
    </w:p>
    <w:p w:rsidR="001C6BD0" w:rsidRPr="001C6BD0" w:rsidRDefault="001C6BD0" w:rsidP="001C6BD0">
      <w:pPr>
        <w:shd w:val="clear" w:color="auto" w:fill="FFFFFF" w:themeFill="background1"/>
        <w:spacing w:line="276" w:lineRule="auto"/>
        <w:rPr>
          <w:rFonts w:ascii="Times New Roman" w:hAnsi="Times New Roman" w:cs="Times New Roman"/>
          <w:b/>
          <w:sz w:val="22"/>
          <w:szCs w:val="22"/>
        </w:rPr>
      </w:pPr>
    </w:p>
    <w:tbl>
      <w:tblPr>
        <w:tblW w:w="488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09"/>
        <w:gridCol w:w="6092"/>
        <w:gridCol w:w="3290"/>
      </w:tblGrid>
      <w:tr w:rsidR="001C24CB" w:rsidRPr="001C6BD0" w:rsidTr="001C6BD0">
        <w:trPr>
          <w:trHeight w:val="167"/>
          <w:jc w:val="center"/>
        </w:trPr>
        <w:tc>
          <w:tcPr>
            <w:tcW w:w="571" w:type="pct"/>
            <w:shd w:val="clear" w:color="auto" w:fill="C6D9F1"/>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Unit No.</w:t>
            </w:r>
          </w:p>
        </w:tc>
        <w:tc>
          <w:tcPr>
            <w:tcW w:w="2876" w:type="pct"/>
            <w:shd w:val="clear" w:color="auto" w:fill="C6D9F1"/>
          </w:tcPr>
          <w:p w:rsidR="001C24CB" w:rsidRPr="001C6BD0" w:rsidRDefault="001C24CB" w:rsidP="001C24CB">
            <w:pPr>
              <w:ind w:right="-270"/>
              <w:rPr>
                <w:rFonts w:ascii="Times New Roman" w:hAnsi="Times New Roman" w:cs="Times New Roman"/>
                <w:b/>
                <w:sz w:val="22"/>
                <w:szCs w:val="22"/>
              </w:rPr>
            </w:pPr>
            <w:r w:rsidRPr="001C6BD0">
              <w:rPr>
                <w:rFonts w:ascii="Times New Roman" w:hAnsi="Times New Roman" w:cs="Times New Roman"/>
                <w:b/>
                <w:sz w:val="22"/>
                <w:szCs w:val="22"/>
              </w:rPr>
              <w:t xml:space="preserve">             Title of the unit</w:t>
            </w:r>
          </w:p>
        </w:tc>
        <w:tc>
          <w:tcPr>
            <w:tcW w:w="1553" w:type="pct"/>
            <w:shd w:val="clear" w:color="auto" w:fill="C6D9F1"/>
          </w:tcPr>
          <w:p w:rsidR="001C24CB" w:rsidRPr="001C6BD0" w:rsidRDefault="001C24CB" w:rsidP="001C6BD0">
            <w:pPr>
              <w:ind w:right="-270"/>
              <w:rPr>
                <w:rFonts w:ascii="Times New Roman" w:hAnsi="Times New Roman" w:cs="Times New Roman"/>
                <w:b/>
                <w:sz w:val="22"/>
                <w:szCs w:val="22"/>
              </w:rPr>
            </w:pPr>
            <w:r w:rsidRPr="001C6BD0">
              <w:rPr>
                <w:rFonts w:ascii="Times New Roman" w:hAnsi="Times New Roman" w:cs="Times New Roman"/>
                <w:b/>
                <w:sz w:val="22"/>
                <w:szCs w:val="22"/>
              </w:rPr>
              <w:t>Time required for the unit (Hours)</w:t>
            </w:r>
          </w:p>
        </w:tc>
      </w:tr>
      <w:tr w:rsidR="001C24CB" w:rsidRPr="001C6BD0" w:rsidTr="001C6BD0">
        <w:trPr>
          <w:trHeight w:val="226"/>
          <w:jc w:val="center"/>
        </w:trPr>
        <w:tc>
          <w:tcPr>
            <w:tcW w:w="571"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1.</w:t>
            </w:r>
          </w:p>
        </w:tc>
        <w:tc>
          <w:tcPr>
            <w:tcW w:w="2876" w:type="pct"/>
            <w:vAlign w:val="center"/>
          </w:tcPr>
          <w:p w:rsidR="001C24CB" w:rsidRPr="001C6BD0" w:rsidRDefault="001C24CB" w:rsidP="001C24CB">
            <w:pPr>
              <w:pStyle w:val="NormalWeb"/>
              <w:spacing w:before="0" w:beforeAutospacing="0" w:after="0" w:afterAutospacing="0"/>
              <w:rPr>
                <w:sz w:val="22"/>
                <w:szCs w:val="22"/>
              </w:rPr>
            </w:pPr>
            <w:r w:rsidRPr="001C6BD0">
              <w:rPr>
                <w:sz w:val="22"/>
                <w:szCs w:val="22"/>
              </w:rPr>
              <w:t>Introduction to Sales: Building a Sales Relationship</w:t>
            </w:r>
          </w:p>
        </w:tc>
        <w:tc>
          <w:tcPr>
            <w:tcW w:w="1553" w:type="pct"/>
            <w:vAlign w:val="center"/>
          </w:tcPr>
          <w:p w:rsidR="001C24CB" w:rsidRPr="001C6BD0" w:rsidRDefault="001C24CB" w:rsidP="001C24CB">
            <w:pPr>
              <w:pStyle w:val="NormalWeb"/>
              <w:spacing w:before="0" w:beforeAutospacing="0" w:after="0" w:afterAutospacing="0"/>
              <w:jc w:val="center"/>
              <w:rPr>
                <w:b/>
                <w:bCs/>
                <w:color w:val="000000"/>
                <w:sz w:val="22"/>
                <w:szCs w:val="22"/>
              </w:rPr>
            </w:pPr>
            <w:r w:rsidRPr="001C6BD0">
              <w:rPr>
                <w:b/>
                <w:bCs/>
                <w:color w:val="000000"/>
                <w:sz w:val="22"/>
                <w:szCs w:val="22"/>
              </w:rPr>
              <w:t>8</w:t>
            </w:r>
          </w:p>
        </w:tc>
      </w:tr>
      <w:tr w:rsidR="001C24CB" w:rsidRPr="001C6BD0" w:rsidTr="001C6BD0">
        <w:trPr>
          <w:trHeight w:val="163"/>
          <w:jc w:val="center"/>
        </w:trPr>
        <w:tc>
          <w:tcPr>
            <w:tcW w:w="571"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2.</w:t>
            </w:r>
          </w:p>
        </w:tc>
        <w:tc>
          <w:tcPr>
            <w:tcW w:w="2876" w:type="pct"/>
            <w:vAlign w:val="center"/>
          </w:tcPr>
          <w:p w:rsidR="001C24CB" w:rsidRPr="001C6BD0" w:rsidRDefault="001C24CB" w:rsidP="001C24CB">
            <w:pPr>
              <w:pStyle w:val="NormalWeb"/>
              <w:spacing w:before="0" w:beforeAutospacing="0" w:after="0" w:afterAutospacing="0"/>
              <w:rPr>
                <w:sz w:val="22"/>
                <w:szCs w:val="22"/>
              </w:rPr>
            </w:pPr>
            <w:r w:rsidRPr="001C6BD0">
              <w:rPr>
                <w:sz w:val="22"/>
                <w:szCs w:val="22"/>
              </w:rPr>
              <w:t>Efficiency &amp; Measurement in Sales</w:t>
            </w:r>
          </w:p>
        </w:tc>
        <w:tc>
          <w:tcPr>
            <w:tcW w:w="1553" w:type="pct"/>
            <w:vAlign w:val="center"/>
          </w:tcPr>
          <w:p w:rsidR="001C24CB" w:rsidRPr="001C6BD0" w:rsidRDefault="001C24CB" w:rsidP="001C24CB">
            <w:pPr>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8</w:t>
            </w:r>
          </w:p>
        </w:tc>
      </w:tr>
      <w:tr w:rsidR="001C24CB" w:rsidRPr="001C6BD0" w:rsidTr="001C6BD0">
        <w:trPr>
          <w:trHeight w:val="70"/>
          <w:jc w:val="center"/>
        </w:trPr>
        <w:tc>
          <w:tcPr>
            <w:tcW w:w="571"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3.</w:t>
            </w:r>
          </w:p>
        </w:tc>
        <w:tc>
          <w:tcPr>
            <w:tcW w:w="2876" w:type="pct"/>
            <w:vAlign w:val="center"/>
          </w:tcPr>
          <w:p w:rsidR="001C24CB" w:rsidRPr="001C6BD0" w:rsidRDefault="001C24CB" w:rsidP="001C24CB">
            <w:pPr>
              <w:pStyle w:val="NormalWeb"/>
              <w:spacing w:before="0" w:beforeAutospacing="0" w:after="0" w:afterAutospacing="0"/>
              <w:rPr>
                <w:sz w:val="22"/>
                <w:szCs w:val="22"/>
              </w:rPr>
            </w:pPr>
            <w:r w:rsidRPr="001C6BD0">
              <w:rPr>
                <w:sz w:val="22"/>
                <w:szCs w:val="22"/>
              </w:rPr>
              <w:t>Introduction to Negotiation</w:t>
            </w:r>
          </w:p>
        </w:tc>
        <w:tc>
          <w:tcPr>
            <w:tcW w:w="1553" w:type="pct"/>
            <w:vAlign w:val="center"/>
          </w:tcPr>
          <w:p w:rsidR="001C24CB" w:rsidRPr="001C6BD0" w:rsidRDefault="001C24CB" w:rsidP="001C24CB">
            <w:pPr>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8</w:t>
            </w:r>
          </w:p>
        </w:tc>
      </w:tr>
      <w:tr w:rsidR="001C24CB" w:rsidRPr="001C6BD0" w:rsidTr="001C6BD0">
        <w:trPr>
          <w:trHeight w:val="156"/>
          <w:jc w:val="center"/>
        </w:trPr>
        <w:tc>
          <w:tcPr>
            <w:tcW w:w="571"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4.</w:t>
            </w:r>
          </w:p>
        </w:tc>
        <w:tc>
          <w:tcPr>
            <w:tcW w:w="2876" w:type="pct"/>
            <w:vAlign w:val="center"/>
          </w:tcPr>
          <w:p w:rsidR="001C24CB" w:rsidRPr="001C6BD0" w:rsidRDefault="001C24CB" w:rsidP="001C24CB">
            <w:pPr>
              <w:pStyle w:val="NormalWeb"/>
              <w:spacing w:before="0" w:beforeAutospacing="0" w:after="0" w:afterAutospacing="0"/>
              <w:rPr>
                <w:sz w:val="22"/>
                <w:szCs w:val="22"/>
              </w:rPr>
            </w:pPr>
            <w:r w:rsidRPr="001C6BD0">
              <w:rPr>
                <w:sz w:val="22"/>
                <w:szCs w:val="22"/>
              </w:rPr>
              <w:t>Trust, Human behaviour and Psychology for Negotiation</w:t>
            </w:r>
          </w:p>
        </w:tc>
        <w:tc>
          <w:tcPr>
            <w:tcW w:w="1553" w:type="pct"/>
            <w:vAlign w:val="center"/>
          </w:tcPr>
          <w:p w:rsidR="001C24CB" w:rsidRPr="001C6BD0" w:rsidRDefault="001C24CB" w:rsidP="001C24CB">
            <w:pPr>
              <w:jc w:val="center"/>
              <w:rPr>
                <w:rFonts w:ascii="Times New Roman" w:hAnsi="Times New Roman" w:cs="Times New Roman"/>
                <w:b/>
                <w:bCs/>
                <w:color w:val="000000"/>
                <w:sz w:val="22"/>
                <w:szCs w:val="22"/>
              </w:rPr>
            </w:pPr>
            <w:r w:rsidRPr="001C6BD0">
              <w:rPr>
                <w:rFonts w:ascii="Times New Roman" w:hAnsi="Times New Roman" w:cs="Times New Roman"/>
                <w:b/>
                <w:bCs/>
                <w:color w:val="000000"/>
                <w:sz w:val="22"/>
                <w:szCs w:val="22"/>
              </w:rPr>
              <w:t>8</w:t>
            </w:r>
          </w:p>
        </w:tc>
      </w:tr>
      <w:tr w:rsidR="001C24CB" w:rsidRPr="001C6BD0" w:rsidTr="001C6BD0">
        <w:trPr>
          <w:trHeight w:val="95"/>
          <w:jc w:val="center"/>
        </w:trPr>
        <w:tc>
          <w:tcPr>
            <w:tcW w:w="571"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5.</w:t>
            </w:r>
          </w:p>
        </w:tc>
        <w:tc>
          <w:tcPr>
            <w:tcW w:w="2876" w:type="pct"/>
            <w:vAlign w:val="center"/>
          </w:tcPr>
          <w:p w:rsidR="001C24CB" w:rsidRPr="001C6BD0" w:rsidRDefault="001C24CB" w:rsidP="001C24CB">
            <w:pPr>
              <w:pStyle w:val="NormalWeb"/>
              <w:spacing w:before="0" w:beforeAutospacing="0" w:after="0" w:afterAutospacing="0"/>
              <w:rPr>
                <w:sz w:val="22"/>
                <w:szCs w:val="22"/>
              </w:rPr>
            </w:pPr>
            <w:r w:rsidRPr="001C6BD0">
              <w:rPr>
                <w:sz w:val="22"/>
                <w:szCs w:val="22"/>
              </w:rPr>
              <w:t>Efficiency &amp; Measurement in Sales</w:t>
            </w:r>
          </w:p>
        </w:tc>
        <w:tc>
          <w:tcPr>
            <w:tcW w:w="1553" w:type="pct"/>
            <w:vAlign w:val="center"/>
          </w:tcPr>
          <w:p w:rsidR="001C24CB" w:rsidRPr="001C6BD0" w:rsidRDefault="001C24CB" w:rsidP="001C24CB">
            <w:pPr>
              <w:jc w:val="center"/>
              <w:rPr>
                <w:rFonts w:ascii="Times New Roman" w:hAnsi="Times New Roman" w:cs="Times New Roman"/>
                <w:b/>
                <w:bCs/>
                <w:color w:val="000000"/>
                <w:sz w:val="22"/>
                <w:szCs w:val="22"/>
              </w:rPr>
            </w:pPr>
            <w:r w:rsidRPr="001C6BD0">
              <w:rPr>
                <w:rFonts w:ascii="Times New Roman" w:hAnsi="Times New Roman" w:cs="Times New Roman"/>
                <w:b/>
                <w:bCs/>
                <w:color w:val="000000"/>
                <w:sz w:val="22"/>
                <w:szCs w:val="22"/>
              </w:rPr>
              <w:t>8</w:t>
            </w:r>
          </w:p>
        </w:tc>
      </w:tr>
    </w:tbl>
    <w:p w:rsidR="001C24CB" w:rsidRPr="001C6BD0" w:rsidRDefault="001C24CB" w:rsidP="001C24CB">
      <w:pPr>
        <w:jc w:val="both"/>
        <w:rPr>
          <w:rFonts w:ascii="Times New Roman" w:hAnsi="Times New Roman" w:cs="Times New Roman"/>
          <w:b/>
          <w:sz w:val="22"/>
          <w:szCs w:val="22"/>
          <w:u w:val="single"/>
        </w:rPr>
      </w:pPr>
      <w:r w:rsidRPr="001C6BD0">
        <w:rPr>
          <w:rFonts w:ascii="Times New Roman" w:hAnsi="Times New Roman" w:cs="Times New Roman"/>
          <w:b/>
          <w:sz w:val="22"/>
          <w:szCs w:val="22"/>
          <w:u w:val="single"/>
        </w:rPr>
        <w:t xml:space="preserve">Course Outcomes: </w:t>
      </w:r>
    </w:p>
    <w:p w:rsidR="001C24CB" w:rsidRPr="001C6BD0" w:rsidRDefault="001C24CB" w:rsidP="001C24CB">
      <w:pPr>
        <w:jc w:val="both"/>
        <w:rPr>
          <w:rFonts w:ascii="Times New Roman" w:hAnsi="Times New Roman" w:cs="Times New Roman"/>
          <w:sz w:val="22"/>
          <w:szCs w:val="22"/>
        </w:rPr>
      </w:pPr>
      <w:r w:rsidRPr="001C6BD0">
        <w:rPr>
          <w:rFonts w:ascii="Times New Roman" w:hAnsi="Times New Roman" w:cs="Times New Roman"/>
          <w:sz w:val="22"/>
          <w:szCs w:val="22"/>
        </w:rPr>
        <w:t>On successful completion of the course the learners will be able to</w:t>
      </w:r>
    </w:p>
    <w:tbl>
      <w:tblPr>
        <w:tblStyle w:val="TableGrid"/>
        <w:tblW w:w="0" w:type="auto"/>
        <w:tblInd w:w="108" w:type="dxa"/>
        <w:tblLook w:val="04A0" w:firstRow="1" w:lastRow="0" w:firstColumn="1" w:lastColumn="0" w:noHBand="0" w:noVBand="1"/>
      </w:tblPr>
      <w:tblGrid>
        <w:gridCol w:w="10530"/>
      </w:tblGrid>
      <w:tr w:rsidR="001C24CB" w:rsidRPr="001C6BD0" w:rsidTr="001C24CB">
        <w:tc>
          <w:tcPr>
            <w:tcW w:w="10530" w:type="dxa"/>
          </w:tcPr>
          <w:p w:rsidR="001C24CB" w:rsidRPr="001C6BD0" w:rsidRDefault="001C24CB" w:rsidP="007709BE">
            <w:pPr>
              <w:numPr>
                <w:ilvl w:val="0"/>
                <w:numId w:val="23"/>
              </w:numPr>
              <w:pBdr>
                <w:top w:val="nil"/>
                <w:left w:val="nil"/>
                <w:bottom w:val="nil"/>
                <w:right w:val="nil"/>
                <w:between w:val="nil"/>
              </w:pBdr>
              <w:tabs>
                <w:tab w:val="left" w:pos="1044"/>
              </w:tabs>
              <w:autoSpaceDE w:val="0"/>
              <w:autoSpaceDN w:val="0"/>
              <w:spacing w:line="276" w:lineRule="auto"/>
              <w:rPr>
                <w:rFonts w:ascii="Times New Roman" w:hAnsi="Times New Roman" w:cs="Times New Roman"/>
                <w:color w:val="000000"/>
                <w:sz w:val="22"/>
                <w:szCs w:val="22"/>
              </w:rPr>
            </w:pPr>
            <w:r w:rsidRPr="001C6BD0">
              <w:rPr>
                <w:rFonts w:ascii="Times New Roman" w:hAnsi="Times New Roman" w:cs="Times New Roman"/>
                <w:color w:val="000000"/>
                <w:sz w:val="22"/>
                <w:szCs w:val="22"/>
                <w:highlight w:val="white"/>
              </w:rPr>
              <w:t>Develop sales mindset and attitudes that drive commitment to sales target.</w:t>
            </w:r>
          </w:p>
        </w:tc>
      </w:tr>
      <w:tr w:rsidR="001C24CB" w:rsidRPr="001C6BD0" w:rsidTr="001C24CB">
        <w:tc>
          <w:tcPr>
            <w:tcW w:w="10530" w:type="dxa"/>
          </w:tcPr>
          <w:p w:rsidR="001C24CB" w:rsidRPr="001C6BD0" w:rsidRDefault="001C24CB" w:rsidP="007709BE">
            <w:pPr>
              <w:numPr>
                <w:ilvl w:val="0"/>
                <w:numId w:val="23"/>
              </w:numPr>
              <w:pBdr>
                <w:top w:val="nil"/>
                <w:left w:val="nil"/>
                <w:bottom w:val="nil"/>
                <w:right w:val="nil"/>
                <w:between w:val="nil"/>
              </w:pBdr>
              <w:tabs>
                <w:tab w:val="left" w:pos="1044"/>
              </w:tabs>
              <w:autoSpaceDE w:val="0"/>
              <w:autoSpaceDN w:val="0"/>
              <w:spacing w:line="276" w:lineRule="auto"/>
              <w:rPr>
                <w:rFonts w:ascii="Times New Roman" w:hAnsi="Times New Roman" w:cs="Times New Roman"/>
                <w:color w:val="000000"/>
                <w:sz w:val="22"/>
                <w:szCs w:val="22"/>
              </w:rPr>
            </w:pPr>
            <w:r w:rsidRPr="001C6BD0">
              <w:rPr>
                <w:rFonts w:ascii="Times New Roman" w:hAnsi="Times New Roman" w:cs="Times New Roman"/>
                <w:color w:val="000000"/>
                <w:sz w:val="22"/>
                <w:szCs w:val="22"/>
                <w:highlight w:val="white"/>
              </w:rPr>
              <w:t>Understand the psychology of the selling/buying process and   their role in facilitating it.</w:t>
            </w:r>
          </w:p>
        </w:tc>
      </w:tr>
      <w:tr w:rsidR="001C24CB" w:rsidRPr="001C6BD0" w:rsidTr="001C24CB">
        <w:tc>
          <w:tcPr>
            <w:tcW w:w="10530" w:type="dxa"/>
          </w:tcPr>
          <w:p w:rsidR="001C24CB" w:rsidRPr="001C6BD0" w:rsidRDefault="001C24CB" w:rsidP="007709BE">
            <w:pPr>
              <w:numPr>
                <w:ilvl w:val="0"/>
                <w:numId w:val="23"/>
              </w:numPr>
              <w:pBdr>
                <w:top w:val="nil"/>
                <w:left w:val="nil"/>
                <w:bottom w:val="nil"/>
                <w:right w:val="nil"/>
                <w:between w:val="nil"/>
              </w:pBdr>
              <w:autoSpaceDE w:val="0"/>
              <w:autoSpaceDN w:val="0"/>
              <w:spacing w:line="276" w:lineRule="auto"/>
              <w:rPr>
                <w:rFonts w:ascii="Times New Roman" w:hAnsi="Times New Roman" w:cs="Times New Roman"/>
                <w:color w:val="000000"/>
                <w:sz w:val="22"/>
                <w:szCs w:val="22"/>
              </w:rPr>
            </w:pPr>
            <w:r w:rsidRPr="001C6BD0">
              <w:rPr>
                <w:rFonts w:ascii="Times New Roman" w:hAnsi="Times New Roman" w:cs="Times New Roman"/>
                <w:color w:val="000000"/>
                <w:sz w:val="22"/>
                <w:szCs w:val="22"/>
              </w:rPr>
              <w:t>Understand negotiation and Identify steps for proper negotiation preparation &amp; learn bargaining techniques and strategies of inventing options for mutual gain and move negotiations from bargaining to closing.</w:t>
            </w:r>
          </w:p>
        </w:tc>
      </w:tr>
      <w:tr w:rsidR="001C24CB" w:rsidRPr="001C6BD0" w:rsidTr="001C24CB">
        <w:tc>
          <w:tcPr>
            <w:tcW w:w="10530" w:type="dxa"/>
          </w:tcPr>
          <w:p w:rsidR="001C24CB" w:rsidRPr="001C6BD0" w:rsidRDefault="001C24CB" w:rsidP="007709BE">
            <w:pPr>
              <w:numPr>
                <w:ilvl w:val="0"/>
                <w:numId w:val="23"/>
              </w:numPr>
              <w:pBdr>
                <w:top w:val="nil"/>
                <w:left w:val="nil"/>
                <w:bottom w:val="nil"/>
                <w:right w:val="nil"/>
                <w:between w:val="nil"/>
              </w:pBdr>
              <w:tabs>
                <w:tab w:val="left" w:pos="1044"/>
              </w:tabs>
              <w:autoSpaceDE w:val="0"/>
              <w:autoSpaceDN w:val="0"/>
              <w:spacing w:line="276" w:lineRule="auto"/>
              <w:rPr>
                <w:rFonts w:ascii="Times New Roman" w:hAnsi="Times New Roman" w:cs="Times New Roman"/>
                <w:color w:val="000000"/>
                <w:sz w:val="22"/>
                <w:szCs w:val="22"/>
              </w:rPr>
            </w:pPr>
            <w:r w:rsidRPr="001C6BD0">
              <w:rPr>
                <w:rFonts w:ascii="Times New Roman" w:hAnsi="Times New Roman" w:cs="Times New Roman"/>
                <w:color w:val="000000"/>
                <w:sz w:val="22"/>
                <w:szCs w:val="22"/>
              </w:rPr>
              <w:t>Identify the actions taken on different stages of negotiations; appreciate and explain the importance of pre-negotiation and post-negotiation phases.</w:t>
            </w:r>
          </w:p>
        </w:tc>
      </w:tr>
      <w:tr w:rsidR="001C24CB" w:rsidRPr="001C6BD0" w:rsidTr="001C24CB">
        <w:tc>
          <w:tcPr>
            <w:tcW w:w="10530" w:type="dxa"/>
          </w:tcPr>
          <w:p w:rsidR="001C24CB" w:rsidRPr="001C6BD0" w:rsidRDefault="001C24CB" w:rsidP="007709BE">
            <w:pPr>
              <w:numPr>
                <w:ilvl w:val="0"/>
                <w:numId w:val="23"/>
              </w:numPr>
              <w:pBdr>
                <w:top w:val="nil"/>
                <w:left w:val="nil"/>
                <w:bottom w:val="nil"/>
                <w:right w:val="nil"/>
                <w:between w:val="nil"/>
              </w:pBdr>
              <w:tabs>
                <w:tab w:val="left" w:pos="1044"/>
              </w:tabs>
              <w:autoSpaceDE w:val="0"/>
              <w:autoSpaceDN w:val="0"/>
              <w:spacing w:after="40" w:line="276" w:lineRule="auto"/>
              <w:rPr>
                <w:rFonts w:ascii="Times New Roman" w:hAnsi="Times New Roman" w:cs="Times New Roman"/>
                <w:color w:val="000000"/>
                <w:sz w:val="22"/>
                <w:szCs w:val="22"/>
              </w:rPr>
            </w:pPr>
            <w:r w:rsidRPr="001C6BD0">
              <w:rPr>
                <w:rFonts w:ascii="Times New Roman" w:hAnsi="Times New Roman" w:cs="Times New Roman"/>
                <w:color w:val="000000"/>
                <w:sz w:val="22"/>
                <w:szCs w:val="22"/>
              </w:rPr>
              <w:t>Understand negotiation dynamics and how to prepare for uncertainty &amp; learn to craft agile strategy and be quick on your feet in changing circumstances.</w:t>
            </w:r>
          </w:p>
        </w:tc>
      </w:tr>
    </w:tbl>
    <w:p w:rsidR="001C24CB" w:rsidRPr="001C6BD0" w:rsidRDefault="001C24CB" w:rsidP="001C24CB">
      <w:pPr>
        <w:pBdr>
          <w:top w:val="nil"/>
          <w:left w:val="nil"/>
          <w:bottom w:val="nil"/>
          <w:right w:val="nil"/>
          <w:between w:val="nil"/>
        </w:pBdr>
        <w:tabs>
          <w:tab w:val="left" w:pos="2192"/>
        </w:tabs>
        <w:spacing w:line="276" w:lineRule="auto"/>
        <w:jc w:val="both"/>
        <w:rPr>
          <w:rFonts w:ascii="Times New Roman" w:hAnsi="Times New Roman" w:cs="Times New Roman"/>
          <w:b/>
          <w:sz w:val="22"/>
          <w:szCs w:val="22"/>
        </w:rPr>
      </w:pPr>
    </w:p>
    <w:p w:rsidR="001C24CB" w:rsidRDefault="001C24CB" w:rsidP="001C24CB">
      <w:pPr>
        <w:pBdr>
          <w:top w:val="nil"/>
          <w:left w:val="nil"/>
          <w:bottom w:val="nil"/>
          <w:right w:val="nil"/>
          <w:between w:val="nil"/>
        </w:pBdr>
        <w:tabs>
          <w:tab w:val="left" w:pos="2192"/>
        </w:tabs>
        <w:spacing w:line="276" w:lineRule="auto"/>
        <w:jc w:val="both"/>
        <w:rPr>
          <w:rFonts w:ascii="Times New Roman" w:hAnsi="Times New Roman" w:cs="Times New Roman"/>
          <w:b/>
          <w:color w:val="000000"/>
          <w:sz w:val="22"/>
          <w:szCs w:val="22"/>
        </w:rPr>
      </w:pPr>
      <w:r w:rsidRPr="001C6BD0">
        <w:rPr>
          <w:rFonts w:ascii="Times New Roman" w:hAnsi="Times New Roman" w:cs="Times New Roman"/>
          <w:b/>
          <w:color w:val="000000"/>
          <w:sz w:val="22"/>
          <w:szCs w:val="22"/>
        </w:rPr>
        <w:t>DETAILED SYLLABUS</w:t>
      </w:r>
    </w:p>
    <w:p w:rsidR="009A7486" w:rsidRDefault="009A7486" w:rsidP="001C24CB">
      <w:pPr>
        <w:pBdr>
          <w:top w:val="nil"/>
          <w:left w:val="nil"/>
          <w:bottom w:val="nil"/>
          <w:right w:val="nil"/>
          <w:between w:val="nil"/>
        </w:pBdr>
        <w:tabs>
          <w:tab w:val="left" w:pos="2192"/>
        </w:tabs>
        <w:spacing w:line="276" w:lineRule="auto"/>
        <w:jc w:val="both"/>
        <w:rPr>
          <w:rFonts w:ascii="Times New Roman" w:hAnsi="Times New Roman" w:cs="Times New Roman"/>
          <w:b/>
          <w:color w:val="000000"/>
          <w:sz w:val="22"/>
          <w:szCs w:val="22"/>
        </w:rPr>
      </w:pPr>
    </w:p>
    <w:p w:rsidR="009A7486" w:rsidRPr="001C6BD0" w:rsidRDefault="009A7486" w:rsidP="001C24CB">
      <w:pPr>
        <w:pBdr>
          <w:top w:val="nil"/>
          <w:left w:val="nil"/>
          <w:bottom w:val="nil"/>
          <w:right w:val="nil"/>
          <w:between w:val="nil"/>
        </w:pBdr>
        <w:tabs>
          <w:tab w:val="left" w:pos="2192"/>
        </w:tabs>
        <w:spacing w:line="276" w:lineRule="auto"/>
        <w:jc w:val="both"/>
        <w:rPr>
          <w:rFonts w:ascii="Times New Roman" w:hAnsi="Times New Roman" w:cs="Times New Roman"/>
          <w:b/>
          <w:color w:val="000000"/>
          <w:sz w:val="22"/>
          <w:szCs w:val="22"/>
        </w:rPr>
      </w:pPr>
    </w:p>
    <w:tbl>
      <w:tblPr>
        <w:tblW w:w="105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0"/>
        <w:gridCol w:w="5850"/>
        <w:gridCol w:w="3690"/>
      </w:tblGrid>
      <w:tr w:rsidR="001C24CB" w:rsidRPr="001C6BD0" w:rsidTr="001C24CB">
        <w:trPr>
          <w:trHeight w:val="169"/>
        </w:trPr>
        <w:tc>
          <w:tcPr>
            <w:tcW w:w="990" w:type="dxa"/>
          </w:tcPr>
          <w:p w:rsidR="001C24CB" w:rsidRPr="001C6BD0" w:rsidRDefault="001C24CB" w:rsidP="001C24CB">
            <w:pPr>
              <w:tabs>
                <w:tab w:val="left" w:pos="2192"/>
              </w:tabs>
              <w:jc w:val="center"/>
              <w:rPr>
                <w:rFonts w:ascii="Times New Roman" w:hAnsi="Times New Roman" w:cs="Times New Roman"/>
                <w:b/>
                <w:sz w:val="22"/>
                <w:szCs w:val="22"/>
              </w:rPr>
            </w:pPr>
            <w:r w:rsidRPr="001C6BD0">
              <w:rPr>
                <w:rFonts w:ascii="Times New Roman" w:hAnsi="Times New Roman" w:cs="Times New Roman"/>
                <w:b/>
                <w:sz w:val="22"/>
                <w:szCs w:val="22"/>
              </w:rPr>
              <w:lastRenderedPageBreak/>
              <w:t>Unit</w:t>
            </w:r>
          </w:p>
        </w:tc>
        <w:tc>
          <w:tcPr>
            <w:tcW w:w="5850" w:type="dxa"/>
            <w:vAlign w:val="center"/>
          </w:tcPr>
          <w:p w:rsidR="001C24CB" w:rsidRPr="001C6BD0" w:rsidRDefault="001C24CB" w:rsidP="001C24CB">
            <w:pPr>
              <w:tabs>
                <w:tab w:val="left" w:pos="2192"/>
              </w:tabs>
              <w:rPr>
                <w:rFonts w:ascii="Times New Roman" w:hAnsi="Times New Roman" w:cs="Times New Roman"/>
                <w:b/>
                <w:sz w:val="22"/>
                <w:szCs w:val="22"/>
              </w:rPr>
            </w:pPr>
            <w:r w:rsidRPr="001C6BD0">
              <w:rPr>
                <w:rFonts w:ascii="Times New Roman" w:hAnsi="Times New Roman" w:cs="Times New Roman"/>
                <w:b/>
                <w:sz w:val="22"/>
                <w:szCs w:val="22"/>
              </w:rPr>
              <w:t>Unit Details</w:t>
            </w:r>
          </w:p>
        </w:tc>
        <w:tc>
          <w:tcPr>
            <w:tcW w:w="3690" w:type="dxa"/>
          </w:tcPr>
          <w:p w:rsidR="001C24CB" w:rsidRPr="001C6BD0" w:rsidRDefault="001C24CB" w:rsidP="001C24CB">
            <w:pPr>
              <w:tabs>
                <w:tab w:val="left" w:pos="2192"/>
              </w:tabs>
              <w:rPr>
                <w:rFonts w:ascii="Times New Roman" w:hAnsi="Times New Roman" w:cs="Times New Roman"/>
                <w:b/>
                <w:sz w:val="22"/>
                <w:szCs w:val="22"/>
              </w:rPr>
            </w:pPr>
          </w:p>
        </w:tc>
      </w:tr>
      <w:tr w:rsidR="001C24CB" w:rsidRPr="001C6BD0" w:rsidTr="001C24CB">
        <w:trPr>
          <w:trHeight w:val="64"/>
        </w:trPr>
        <w:tc>
          <w:tcPr>
            <w:tcW w:w="990" w:type="dxa"/>
            <w:shd w:val="clear" w:color="auto" w:fill="D5DCE4"/>
          </w:tcPr>
          <w:p w:rsidR="001C24CB" w:rsidRPr="001C6BD0" w:rsidRDefault="001C24CB" w:rsidP="007709BE">
            <w:pPr>
              <w:numPr>
                <w:ilvl w:val="0"/>
                <w:numId w:val="25"/>
              </w:numPr>
              <w:pBdr>
                <w:top w:val="nil"/>
                <w:left w:val="nil"/>
                <w:bottom w:val="nil"/>
                <w:right w:val="nil"/>
                <w:between w:val="nil"/>
              </w:pBdr>
              <w:tabs>
                <w:tab w:val="left" w:pos="2192"/>
              </w:tabs>
              <w:autoSpaceDE w:val="0"/>
              <w:autoSpaceDN w:val="0"/>
              <w:jc w:val="center"/>
              <w:rPr>
                <w:rFonts w:ascii="Times New Roman" w:hAnsi="Times New Roman" w:cs="Times New Roman"/>
                <w:b/>
                <w:color w:val="000000"/>
                <w:sz w:val="22"/>
                <w:szCs w:val="22"/>
              </w:rPr>
            </w:pPr>
          </w:p>
        </w:tc>
        <w:tc>
          <w:tcPr>
            <w:tcW w:w="5850" w:type="dxa"/>
            <w:shd w:val="clear" w:color="auto" w:fill="D5DCE4"/>
            <w:vAlign w:val="center"/>
          </w:tcPr>
          <w:p w:rsidR="001C24CB" w:rsidRPr="001C6BD0" w:rsidRDefault="001C24CB" w:rsidP="001C24CB">
            <w:pPr>
              <w:tabs>
                <w:tab w:val="left" w:pos="2192"/>
              </w:tabs>
              <w:ind w:left="252" w:hanging="270"/>
              <w:rPr>
                <w:rFonts w:ascii="Times New Roman" w:hAnsi="Times New Roman" w:cs="Times New Roman"/>
                <w:b/>
                <w:sz w:val="22"/>
                <w:szCs w:val="22"/>
              </w:rPr>
            </w:pPr>
            <w:r w:rsidRPr="001C6BD0">
              <w:rPr>
                <w:rFonts w:ascii="Times New Roman" w:hAnsi="Times New Roman" w:cs="Times New Roman"/>
                <w:b/>
                <w:sz w:val="22"/>
                <w:szCs w:val="22"/>
              </w:rPr>
              <w:t>Introduction to Sales: Building a Sales Relationship</w:t>
            </w:r>
          </w:p>
        </w:tc>
        <w:tc>
          <w:tcPr>
            <w:tcW w:w="3690" w:type="dxa"/>
            <w:shd w:val="clear" w:color="auto" w:fill="D5DCE4"/>
          </w:tcPr>
          <w:p w:rsidR="001C24CB" w:rsidRPr="001C6BD0" w:rsidRDefault="001C24CB" w:rsidP="001C24CB">
            <w:pPr>
              <w:tabs>
                <w:tab w:val="left" w:pos="2192"/>
              </w:tabs>
              <w:ind w:left="252" w:hanging="270"/>
              <w:rPr>
                <w:rFonts w:ascii="Times New Roman" w:hAnsi="Times New Roman" w:cs="Times New Roman"/>
                <w:b/>
                <w:sz w:val="22"/>
                <w:szCs w:val="22"/>
              </w:rPr>
            </w:pPr>
          </w:p>
        </w:tc>
      </w:tr>
      <w:tr w:rsidR="001C24CB" w:rsidRPr="001C6BD0" w:rsidTr="001C24CB">
        <w:trPr>
          <w:trHeight w:val="2338"/>
        </w:trPr>
        <w:tc>
          <w:tcPr>
            <w:tcW w:w="990" w:type="dxa"/>
          </w:tcPr>
          <w:p w:rsidR="001C24CB" w:rsidRPr="001C6BD0" w:rsidRDefault="001C24CB" w:rsidP="001C24CB">
            <w:pPr>
              <w:tabs>
                <w:tab w:val="left" w:pos="2192"/>
              </w:tabs>
              <w:ind w:left="360"/>
              <w:jc w:val="center"/>
              <w:rPr>
                <w:rFonts w:ascii="Times New Roman" w:hAnsi="Times New Roman" w:cs="Times New Roman"/>
                <w:sz w:val="22"/>
                <w:szCs w:val="22"/>
              </w:rPr>
            </w:pPr>
          </w:p>
        </w:tc>
        <w:tc>
          <w:tcPr>
            <w:tcW w:w="5850" w:type="dxa"/>
            <w:vAlign w:val="center"/>
          </w:tcPr>
          <w:p w:rsidR="001C24CB" w:rsidRPr="001C6BD0" w:rsidRDefault="001C24CB" w:rsidP="007709BE">
            <w:pPr>
              <w:numPr>
                <w:ilvl w:val="0"/>
                <w:numId w:val="24"/>
              </w:numPr>
              <w:pBdr>
                <w:top w:val="nil"/>
                <w:left w:val="nil"/>
                <w:bottom w:val="nil"/>
                <w:right w:val="nil"/>
                <w:between w:val="nil"/>
              </w:pBdr>
              <w:tabs>
                <w:tab w:val="left" w:pos="2192"/>
              </w:tabs>
              <w:autoSpaceDE w:val="0"/>
              <w:autoSpaceDN w:val="0"/>
              <w:rPr>
                <w:rFonts w:ascii="Times New Roman" w:hAnsi="Times New Roman" w:cs="Times New Roman"/>
                <w:color w:val="000000"/>
                <w:sz w:val="22"/>
                <w:szCs w:val="22"/>
              </w:rPr>
            </w:pPr>
            <w:r w:rsidRPr="001C6BD0">
              <w:rPr>
                <w:rFonts w:ascii="Times New Roman" w:hAnsi="Times New Roman" w:cs="Times New Roman"/>
                <w:color w:val="000000"/>
                <w:sz w:val="22"/>
                <w:szCs w:val="22"/>
              </w:rPr>
              <w:t>Introduction of the Course &amp; the topic</w:t>
            </w:r>
          </w:p>
          <w:p w:rsidR="001C24CB" w:rsidRPr="001C6BD0" w:rsidRDefault="001C24CB" w:rsidP="007709BE">
            <w:pPr>
              <w:numPr>
                <w:ilvl w:val="0"/>
                <w:numId w:val="24"/>
              </w:numPr>
              <w:pBdr>
                <w:top w:val="nil"/>
                <w:left w:val="nil"/>
                <w:bottom w:val="nil"/>
                <w:right w:val="nil"/>
                <w:between w:val="nil"/>
              </w:pBdr>
              <w:tabs>
                <w:tab w:val="left" w:pos="2192"/>
              </w:tabs>
              <w:autoSpaceDE w:val="0"/>
              <w:autoSpaceDN w:val="0"/>
              <w:rPr>
                <w:rFonts w:ascii="Times New Roman" w:hAnsi="Times New Roman" w:cs="Times New Roman"/>
                <w:color w:val="000000"/>
                <w:sz w:val="22"/>
                <w:szCs w:val="22"/>
              </w:rPr>
            </w:pPr>
            <w:r w:rsidRPr="001C6BD0">
              <w:rPr>
                <w:rFonts w:ascii="Times New Roman" w:hAnsi="Times New Roman" w:cs="Times New Roman"/>
                <w:color w:val="000000"/>
                <w:sz w:val="22"/>
                <w:szCs w:val="22"/>
              </w:rPr>
              <w:t>Self -Impression &amp; Body Language.</w:t>
            </w:r>
          </w:p>
          <w:p w:rsidR="001C24CB" w:rsidRPr="001C6BD0" w:rsidRDefault="001C24CB" w:rsidP="007709BE">
            <w:pPr>
              <w:numPr>
                <w:ilvl w:val="0"/>
                <w:numId w:val="24"/>
              </w:numPr>
              <w:pBdr>
                <w:top w:val="nil"/>
                <w:left w:val="nil"/>
                <w:bottom w:val="nil"/>
                <w:right w:val="nil"/>
                <w:between w:val="nil"/>
              </w:pBdr>
              <w:tabs>
                <w:tab w:val="left" w:pos="2192"/>
              </w:tabs>
              <w:autoSpaceDE w:val="0"/>
              <w:autoSpaceDN w:val="0"/>
              <w:rPr>
                <w:rFonts w:ascii="Times New Roman" w:hAnsi="Times New Roman" w:cs="Times New Roman"/>
                <w:color w:val="000000"/>
                <w:sz w:val="22"/>
                <w:szCs w:val="22"/>
              </w:rPr>
            </w:pPr>
            <w:r w:rsidRPr="001C6BD0">
              <w:rPr>
                <w:rFonts w:ascii="Times New Roman" w:hAnsi="Times New Roman" w:cs="Times New Roman"/>
                <w:color w:val="000000"/>
                <w:sz w:val="22"/>
                <w:szCs w:val="22"/>
              </w:rPr>
              <w:t>The types of People &amp; the Delight Factor</w:t>
            </w:r>
          </w:p>
          <w:p w:rsidR="001C24CB" w:rsidRPr="001C6BD0" w:rsidRDefault="001C24CB" w:rsidP="007709BE">
            <w:pPr>
              <w:numPr>
                <w:ilvl w:val="0"/>
                <w:numId w:val="24"/>
              </w:numPr>
              <w:pBdr>
                <w:top w:val="nil"/>
                <w:left w:val="nil"/>
                <w:bottom w:val="nil"/>
                <w:right w:val="nil"/>
                <w:between w:val="nil"/>
              </w:pBdr>
              <w:tabs>
                <w:tab w:val="left" w:pos="2192"/>
              </w:tabs>
              <w:autoSpaceDE w:val="0"/>
              <w:autoSpaceDN w:val="0"/>
              <w:rPr>
                <w:rFonts w:ascii="Times New Roman" w:hAnsi="Times New Roman" w:cs="Times New Roman"/>
                <w:color w:val="000000"/>
                <w:sz w:val="22"/>
                <w:szCs w:val="22"/>
              </w:rPr>
            </w:pPr>
            <w:r w:rsidRPr="001C6BD0">
              <w:rPr>
                <w:rFonts w:ascii="Times New Roman" w:hAnsi="Times New Roman" w:cs="Times New Roman"/>
                <w:color w:val="000000"/>
                <w:sz w:val="22"/>
                <w:szCs w:val="22"/>
              </w:rPr>
              <w:t xml:space="preserve">Practice Sessions </w:t>
            </w:r>
          </w:p>
          <w:p w:rsidR="001C24CB" w:rsidRPr="001C6BD0" w:rsidRDefault="001C24CB" w:rsidP="007709BE">
            <w:pPr>
              <w:numPr>
                <w:ilvl w:val="0"/>
                <w:numId w:val="24"/>
              </w:numPr>
              <w:pBdr>
                <w:top w:val="nil"/>
                <w:left w:val="nil"/>
                <w:bottom w:val="nil"/>
                <w:right w:val="nil"/>
                <w:between w:val="nil"/>
              </w:pBdr>
              <w:autoSpaceDE w:val="0"/>
              <w:autoSpaceDN w:val="0"/>
              <w:rPr>
                <w:rFonts w:ascii="Times New Roman" w:hAnsi="Times New Roman" w:cs="Times New Roman"/>
                <w:color w:val="000000"/>
                <w:sz w:val="22"/>
                <w:szCs w:val="22"/>
              </w:rPr>
            </w:pPr>
            <w:r w:rsidRPr="001C6BD0">
              <w:rPr>
                <w:rFonts w:ascii="Times New Roman" w:hAnsi="Times New Roman" w:cs="Times New Roman"/>
                <w:color w:val="000000"/>
                <w:sz w:val="22"/>
                <w:szCs w:val="22"/>
              </w:rPr>
              <w:t>What is Sales?</w:t>
            </w:r>
          </w:p>
          <w:p w:rsidR="001C24CB" w:rsidRPr="001C6BD0" w:rsidRDefault="001C24CB" w:rsidP="007709BE">
            <w:pPr>
              <w:numPr>
                <w:ilvl w:val="0"/>
                <w:numId w:val="24"/>
              </w:numPr>
              <w:pBdr>
                <w:top w:val="nil"/>
                <w:left w:val="nil"/>
                <w:bottom w:val="nil"/>
                <w:right w:val="nil"/>
                <w:between w:val="nil"/>
              </w:pBdr>
              <w:autoSpaceDE w:val="0"/>
              <w:autoSpaceDN w:val="0"/>
              <w:rPr>
                <w:rFonts w:ascii="Times New Roman" w:hAnsi="Times New Roman" w:cs="Times New Roman"/>
                <w:color w:val="000000"/>
                <w:sz w:val="22"/>
                <w:szCs w:val="22"/>
              </w:rPr>
            </w:pPr>
            <w:r w:rsidRPr="001C6BD0">
              <w:rPr>
                <w:rFonts w:ascii="Times New Roman" w:hAnsi="Times New Roman" w:cs="Times New Roman"/>
                <w:color w:val="000000"/>
                <w:sz w:val="22"/>
                <w:szCs w:val="22"/>
              </w:rPr>
              <w:t xml:space="preserve">Types of Sales  </w:t>
            </w:r>
          </w:p>
          <w:p w:rsidR="001C24CB" w:rsidRPr="001C6BD0" w:rsidRDefault="001C24CB" w:rsidP="007709BE">
            <w:pPr>
              <w:numPr>
                <w:ilvl w:val="0"/>
                <w:numId w:val="24"/>
              </w:numPr>
              <w:pBdr>
                <w:top w:val="nil"/>
                <w:left w:val="nil"/>
                <w:bottom w:val="nil"/>
                <w:right w:val="nil"/>
                <w:between w:val="nil"/>
              </w:pBdr>
              <w:autoSpaceDE w:val="0"/>
              <w:autoSpaceDN w:val="0"/>
              <w:rPr>
                <w:rFonts w:ascii="Times New Roman" w:hAnsi="Times New Roman" w:cs="Times New Roman"/>
                <w:color w:val="000000"/>
                <w:sz w:val="22"/>
                <w:szCs w:val="22"/>
              </w:rPr>
            </w:pPr>
            <w:r w:rsidRPr="001C6BD0">
              <w:rPr>
                <w:rFonts w:ascii="Times New Roman" w:hAnsi="Times New Roman" w:cs="Times New Roman"/>
                <w:color w:val="000000"/>
                <w:sz w:val="22"/>
                <w:szCs w:val="22"/>
              </w:rPr>
              <w:t>Importance of Sales</w:t>
            </w:r>
          </w:p>
          <w:p w:rsidR="001C24CB" w:rsidRPr="001C6BD0" w:rsidRDefault="001C24CB" w:rsidP="007709BE">
            <w:pPr>
              <w:numPr>
                <w:ilvl w:val="0"/>
                <w:numId w:val="24"/>
              </w:numPr>
              <w:pBdr>
                <w:top w:val="nil"/>
                <w:left w:val="nil"/>
                <w:bottom w:val="nil"/>
                <w:right w:val="nil"/>
                <w:between w:val="nil"/>
              </w:pBdr>
              <w:autoSpaceDE w:val="0"/>
              <w:autoSpaceDN w:val="0"/>
              <w:rPr>
                <w:rFonts w:ascii="Times New Roman" w:hAnsi="Times New Roman" w:cs="Times New Roman"/>
                <w:color w:val="000000"/>
                <w:sz w:val="22"/>
                <w:szCs w:val="22"/>
              </w:rPr>
            </w:pPr>
            <w:r w:rsidRPr="001C6BD0">
              <w:rPr>
                <w:rFonts w:ascii="Times New Roman" w:hAnsi="Times New Roman" w:cs="Times New Roman"/>
                <w:color w:val="000000"/>
                <w:sz w:val="22"/>
                <w:szCs w:val="22"/>
              </w:rPr>
              <w:t>Personal Selling &amp; Process</w:t>
            </w:r>
          </w:p>
          <w:p w:rsidR="001C24CB" w:rsidRPr="001C6BD0" w:rsidRDefault="001C24CB" w:rsidP="007709BE">
            <w:pPr>
              <w:numPr>
                <w:ilvl w:val="0"/>
                <w:numId w:val="24"/>
              </w:numPr>
              <w:pBdr>
                <w:top w:val="nil"/>
                <w:left w:val="nil"/>
                <w:bottom w:val="nil"/>
                <w:right w:val="nil"/>
                <w:between w:val="nil"/>
              </w:pBdr>
              <w:tabs>
                <w:tab w:val="left" w:pos="2192"/>
              </w:tabs>
              <w:autoSpaceDE w:val="0"/>
              <w:autoSpaceDN w:val="0"/>
              <w:ind w:left="1380"/>
              <w:rPr>
                <w:rFonts w:ascii="Times New Roman" w:hAnsi="Times New Roman" w:cs="Times New Roman"/>
                <w:color w:val="000000"/>
                <w:sz w:val="22"/>
                <w:szCs w:val="22"/>
              </w:rPr>
            </w:pPr>
            <w:r w:rsidRPr="001C6BD0">
              <w:rPr>
                <w:rFonts w:ascii="Times New Roman" w:hAnsi="Times New Roman" w:cs="Times New Roman"/>
                <w:color w:val="000000"/>
                <w:sz w:val="22"/>
                <w:szCs w:val="22"/>
              </w:rPr>
              <w:t>Conclusion &amp; Summary of the Unit</w:t>
            </w:r>
          </w:p>
        </w:tc>
        <w:tc>
          <w:tcPr>
            <w:tcW w:w="3690" w:type="dxa"/>
          </w:tcPr>
          <w:p w:rsidR="001C24CB" w:rsidRPr="001C6BD0" w:rsidRDefault="001C24CB" w:rsidP="001C24CB">
            <w:pPr>
              <w:pBdr>
                <w:top w:val="nil"/>
                <w:left w:val="nil"/>
                <w:bottom w:val="nil"/>
                <w:right w:val="nil"/>
                <w:between w:val="nil"/>
              </w:pBdr>
              <w:tabs>
                <w:tab w:val="left" w:pos="2192"/>
              </w:tabs>
              <w:autoSpaceDE w:val="0"/>
              <w:autoSpaceDN w:val="0"/>
              <w:ind w:left="887"/>
              <w:rPr>
                <w:rFonts w:ascii="Times New Roman" w:hAnsi="Times New Roman" w:cs="Times New Roman"/>
                <w:color w:val="000000"/>
                <w:sz w:val="22"/>
                <w:szCs w:val="22"/>
              </w:rPr>
            </w:pPr>
            <w:r w:rsidRPr="001C6BD0">
              <w:rPr>
                <w:rFonts w:ascii="Times New Roman" w:hAnsi="Times New Roman" w:cs="Times New Roman"/>
                <w:color w:val="000000"/>
                <w:sz w:val="22"/>
                <w:szCs w:val="22"/>
              </w:rPr>
              <w:t>Theory/Practical</w:t>
            </w:r>
          </w:p>
          <w:p w:rsidR="001C24CB" w:rsidRPr="001C6BD0" w:rsidRDefault="001C24CB" w:rsidP="001C24CB">
            <w:pPr>
              <w:pBdr>
                <w:top w:val="nil"/>
                <w:left w:val="nil"/>
                <w:bottom w:val="nil"/>
                <w:right w:val="nil"/>
                <w:between w:val="nil"/>
              </w:pBdr>
              <w:tabs>
                <w:tab w:val="left" w:pos="2192"/>
              </w:tabs>
              <w:autoSpaceDE w:val="0"/>
              <w:autoSpaceDN w:val="0"/>
              <w:ind w:left="887"/>
              <w:rPr>
                <w:rFonts w:ascii="Times New Roman" w:hAnsi="Times New Roman" w:cs="Times New Roman"/>
                <w:color w:val="000000"/>
                <w:sz w:val="22"/>
                <w:szCs w:val="22"/>
              </w:rPr>
            </w:pPr>
            <w:r w:rsidRPr="001C6BD0">
              <w:rPr>
                <w:rFonts w:ascii="Times New Roman" w:hAnsi="Times New Roman" w:cs="Times New Roman"/>
                <w:color w:val="000000"/>
                <w:sz w:val="22"/>
                <w:szCs w:val="22"/>
              </w:rPr>
              <w:t>Practical</w:t>
            </w:r>
          </w:p>
          <w:p w:rsidR="001C24CB" w:rsidRPr="001C6BD0" w:rsidRDefault="001C24CB" w:rsidP="001C24CB">
            <w:pPr>
              <w:pBdr>
                <w:top w:val="nil"/>
                <w:left w:val="nil"/>
                <w:bottom w:val="nil"/>
                <w:right w:val="nil"/>
                <w:between w:val="nil"/>
              </w:pBdr>
              <w:tabs>
                <w:tab w:val="left" w:pos="2192"/>
              </w:tabs>
              <w:autoSpaceDE w:val="0"/>
              <w:autoSpaceDN w:val="0"/>
              <w:ind w:left="887"/>
              <w:rPr>
                <w:rFonts w:ascii="Times New Roman" w:hAnsi="Times New Roman" w:cs="Times New Roman"/>
                <w:color w:val="000000"/>
                <w:sz w:val="22"/>
                <w:szCs w:val="22"/>
              </w:rPr>
            </w:pPr>
            <w:r w:rsidRPr="001C6BD0">
              <w:rPr>
                <w:rFonts w:ascii="Times New Roman" w:hAnsi="Times New Roman" w:cs="Times New Roman"/>
                <w:color w:val="000000"/>
                <w:sz w:val="22"/>
                <w:szCs w:val="22"/>
              </w:rPr>
              <w:t>Practical</w:t>
            </w:r>
          </w:p>
          <w:p w:rsidR="001C24CB" w:rsidRPr="001C6BD0" w:rsidRDefault="001C24CB" w:rsidP="001C24CB">
            <w:pPr>
              <w:pBdr>
                <w:top w:val="nil"/>
                <w:left w:val="nil"/>
                <w:bottom w:val="nil"/>
                <w:right w:val="nil"/>
                <w:between w:val="nil"/>
              </w:pBdr>
              <w:tabs>
                <w:tab w:val="left" w:pos="2192"/>
              </w:tabs>
              <w:autoSpaceDE w:val="0"/>
              <w:autoSpaceDN w:val="0"/>
              <w:ind w:left="887"/>
              <w:rPr>
                <w:rFonts w:ascii="Times New Roman" w:hAnsi="Times New Roman" w:cs="Times New Roman"/>
                <w:color w:val="000000"/>
                <w:sz w:val="22"/>
                <w:szCs w:val="22"/>
              </w:rPr>
            </w:pPr>
            <w:r w:rsidRPr="001C6BD0">
              <w:rPr>
                <w:rFonts w:ascii="Times New Roman" w:hAnsi="Times New Roman" w:cs="Times New Roman"/>
                <w:color w:val="000000"/>
                <w:sz w:val="22"/>
                <w:szCs w:val="22"/>
              </w:rPr>
              <w:t>Practical</w:t>
            </w:r>
          </w:p>
          <w:p w:rsidR="001C24CB" w:rsidRPr="001C6BD0" w:rsidRDefault="001C24CB" w:rsidP="001C24CB">
            <w:pPr>
              <w:pBdr>
                <w:top w:val="nil"/>
                <w:left w:val="nil"/>
                <w:bottom w:val="nil"/>
                <w:right w:val="nil"/>
                <w:between w:val="nil"/>
              </w:pBdr>
              <w:tabs>
                <w:tab w:val="left" w:pos="2192"/>
              </w:tabs>
              <w:autoSpaceDE w:val="0"/>
              <w:autoSpaceDN w:val="0"/>
              <w:ind w:left="887"/>
              <w:rPr>
                <w:rFonts w:ascii="Times New Roman" w:hAnsi="Times New Roman" w:cs="Times New Roman"/>
                <w:color w:val="000000"/>
                <w:sz w:val="22"/>
                <w:szCs w:val="22"/>
              </w:rPr>
            </w:pPr>
            <w:r w:rsidRPr="001C6BD0">
              <w:rPr>
                <w:rFonts w:ascii="Times New Roman" w:hAnsi="Times New Roman" w:cs="Times New Roman"/>
                <w:color w:val="000000"/>
                <w:sz w:val="22"/>
                <w:szCs w:val="22"/>
              </w:rPr>
              <w:t>Theory/Practical</w:t>
            </w:r>
          </w:p>
        </w:tc>
      </w:tr>
      <w:tr w:rsidR="001C24CB" w:rsidRPr="001C6BD0" w:rsidTr="001C24CB">
        <w:trPr>
          <w:trHeight w:val="227"/>
        </w:trPr>
        <w:tc>
          <w:tcPr>
            <w:tcW w:w="990" w:type="dxa"/>
            <w:shd w:val="clear" w:color="auto" w:fill="BDD7EE"/>
          </w:tcPr>
          <w:p w:rsidR="001C24CB" w:rsidRPr="001C6BD0" w:rsidRDefault="001C24CB" w:rsidP="007709BE">
            <w:pPr>
              <w:numPr>
                <w:ilvl w:val="0"/>
                <w:numId w:val="25"/>
              </w:numPr>
              <w:pBdr>
                <w:top w:val="nil"/>
                <w:left w:val="nil"/>
                <w:bottom w:val="nil"/>
                <w:right w:val="nil"/>
                <w:between w:val="nil"/>
              </w:pBdr>
              <w:tabs>
                <w:tab w:val="left" w:pos="2192"/>
              </w:tabs>
              <w:autoSpaceDE w:val="0"/>
              <w:autoSpaceDN w:val="0"/>
              <w:jc w:val="center"/>
              <w:rPr>
                <w:rFonts w:ascii="Times New Roman" w:hAnsi="Times New Roman" w:cs="Times New Roman"/>
                <w:b/>
                <w:color w:val="000000"/>
                <w:sz w:val="22"/>
                <w:szCs w:val="22"/>
              </w:rPr>
            </w:pPr>
          </w:p>
        </w:tc>
        <w:tc>
          <w:tcPr>
            <w:tcW w:w="5850" w:type="dxa"/>
            <w:shd w:val="clear" w:color="auto" w:fill="BDD7EE"/>
            <w:vAlign w:val="center"/>
          </w:tcPr>
          <w:p w:rsidR="001C24CB" w:rsidRPr="001C6BD0" w:rsidRDefault="001C24CB" w:rsidP="001C24CB">
            <w:pPr>
              <w:tabs>
                <w:tab w:val="left" w:pos="2192"/>
              </w:tabs>
              <w:ind w:left="252" w:hanging="270"/>
              <w:rPr>
                <w:rFonts w:ascii="Times New Roman" w:hAnsi="Times New Roman" w:cs="Times New Roman"/>
                <w:b/>
                <w:sz w:val="22"/>
                <w:szCs w:val="22"/>
              </w:rPr>
            </w:pPr>
            <w:r w:rsidRPr="001C6BD0">
              <w:rPr>
                <w:rFonts w:ascii="Times New Roman" w:hAnsi="Times New Roman" w:cs="Times New Roman"/>
                <w:b/>
                <w:sz w:val="22"/>
                <w:szCs w:val="22"/>
              </w:rPr>
              <w:t>Efficiency &amp; Measurement in Sales</w:t>
            </w:r>
          </w:p>
        </w:tc>
        <w:tc>
          <w:tcPr>
            <w:tcW w:w="3690" w:type="dxa"/>
            <w:shd w:val="clear" w:color="auto" w:fill="BDD7EE"/>
          </w:tcPr>
          <w:p w:rsidR="001C24CB" w:rsidRPr="001C6BD0" w:rsidRDefault="001C24CB" w:rsidP="001C24CB">
            <w:pPr>
              <w:tabs>
                <w:tab w:val="left" w:pos="2192"/>
              </w:tabs>
              <w:ind w:left="252" w:hanging="270"/>
              <w:rPr>
                <w:rFonts w:ascii="Times New Roman" w:hAnsi="Times New Roman" w:cs="Times New Roman"/>
                <w:b/>
                <w:sz w:val="22"/>
                <w:szCs w:val="22"/>
              </w:rPr>
            </w:pPr>
          </w:p>
        </w:tc>
      </w:tr>
      <w:tr w:rsidR="001C24CB" w:rsidRPr="001C6BD0" w:rsidTr="001C24CB">
        <w:trPr>
          <w:trHeight w:val="1567"/>
        </w:trPr>
        <w:tc>
          <w:tcPr>
            <w:tcW w:w="990" w:type="dxa"/>
          </w:tcPr>
          <w:p w:rsidR="001C24CB" w:rsidRPr="001C6BD0" w:rsidRDefault="001C24CB" w:rsidP="001C24CB">
            <w:pPr>
              <w:tabs>
                <w:tab w:val="left" w:pos="2192"/>
              </w:tabs>
              <w:ind w:left="360"/>
              <w:jc w:val="center"/>
              <w:rPr>
                <w:rFonts w:ascii="Times New Roman" w:hAnsi="Times New Roman" w:cs="Times New Roman"/>
                <w:sz w:val="22"/>
                <w:szCs w:val="22"/>
              </w:rPr>
            </w:pPr>
          </w:p>
        </w:tc>
        <w:tc>
          <w:tcPr>
            <w:tcW w:w="5850" w:type="dxa"/>
            <w:vAlign w:val="center"/>
          </w:tcPr>
          <w:p w:rsidR="001C24CB" w:rsidRPr="001C6BD0" w:rsidRDefault="001C24CB" w:rsidP="001C24CB">
            <w:pPr>
              <w:pBdr>
                <w:top w:val="nil"/>
                <w:left w:val="nil"/>
                <w:bottom w:val="nil"/>
                <w:right w:val="nil"/>
                <w:between w:val="nil"/>
              </w:pBdr>
              <w:tabs>
                <w:tab w:val="left" w:pos="2192"/>
              </w:tabs>
              <w:autoSpaceDE w:val="0"/>
              <w:autoSpaceDN w:val="0"/>
              <w:ind w:left="887"/>
              <w:rPr>
                <w:rFonts w:ascii="Times New Roman" w:hAnsi="Times New Roman" w:cs="Times New Roman"/>
                <w:color w:val="000000"/>
                <w:sz w:val="22"/>
                <w:szCs w:val="22"/>
              </w:rPr>
            </w:pPr>
            <w:r w:rsidRPr="001C6BD0">
              <w:rPr>
                <w:rFonts w:ascii="Times New Roman" w:hAnsi="Times New Roman" w:cs="Times New Roman"/>
                <w:color w:val="000000"/>
                <w:sz w:val="22"/>
                <w:szCs w:val="22"/>
              </w:rPr>
              <w:t>Introduction of the Course &amp; the topic</w:t>
            </w:r>
          </w:p>
          <w:p w:rsidR="001C24CB" w:rsidRPr="001C6BD0" w:rsidRDefault="001C24CB" w:rsidP="001C24CB">
            <w:pPr>
              <w:pBdr>
                <w:top w:val="nil"/>
                <w:left w:val="nil"/>
                <w:bottom w:val="nil"/>
                <w:right w:val="nil"/>
                <w:between w:val="nil"/>
              </w:pBdr>
              <w:tabs>
                <w:tab w:val="left" w:pos="2192"/>
              </w:tabs>
              <w:autoSpaceDE w:val="0"/>
              <w:autoSpaceDN w:val="0"/>
              <w:ind w:left="887"/>
              <w:rPr>
                <w:rFonts w:ascii="Times New Roman" w:hAnsi="Times New Roman" w:cs="Times New Roman"/>
                <w:color w:val="000000"/>
                <w:sz w:val="22"/>
                <w:szCs w:val="22"/>
              </w:rPr>
            </w:pPr>
            <w:r w:rsidRPr="001C6BD0">
              <w:rPr>
                <w:rFonts w:ascii="Times New Roman" w:hAnsi="Times New Roman" w:cs="Times New Roman"/>
                <w:color w:val="000000"/>
                <w:sz w:val="22"/>
                <w:szCs w:val="22"/>
              </w:rPr>
              <w:t>Principles of Sales Efficiency</w:t>
            </w:r>
          </w:p>
          <w:p w:rsidR="001C24CB" w:rsidRPr="001C6BD0" w:rsidRDefault="001C24CB" w:rsidP="001C24CB">
            <w:pPr>
              <w:pBdr>
                <w:top w:val="nil"/>
                <w:left w:val="nil"/>
                <w:bottom w:val="nil"/>
                <w:right w:val="nil"/>
                <w:between w:val="nil"/>
              </w:pBdr>
              <w:tabs>
                <w:tab w:val="left" w:pos="2192"/>
              </w:tabs>
              <w:autoSpaceDE w:val="0"/>
              <w:autoSpaceDN w:val="0"/>
              <w:ind w:left="887"/>
              <w:rPr>
                <w:rFonts w:ascii="Times New Roman" w:hAnsi="Times New Roman" w:cs="Times New Roman"/>
                <w:color w:val="000000"/>
                <w:sz w:val="22"/>
                <w:szCs w:val="22"/>
              </w:rPr>
            </w:pPr>
            <w:r w:rsidRPr="001C6BD0">
              <w:rPr>
                <w:rFonts w:ascii="Times New Roman" w:hAnsi="Times New Roman" w:cs="Times New Roman"/>
                <w:color w:val="000000"/>
                <w:sz w:val="22"/>
                <w:szCs w:val="22"/>
              </w:rPr>
              <w:t>The Science of Sales Measurement</w:t>
            </w:r>
          </w:p>
          <w:p w:rsidR="001C24CB" w:rsidRPr="001C6BD0" w:rsidRDefault="001C24CB" w:rsidP="001C24CB">
            <w:pPr>
              <w:pBdr>
                <w:top w:val="nil"/>
                <w:left w:val="nil"/>
                <w:bottom w:val="nil"/>
                <w:right w:val="nil"/>
                <w:between w:val="nil"/>
              </w:pBdr>
              <w:tabs>
                <w:tab w:val="left" w:pos="2192"/>
              </w:tabs>
              <w:autoSpaceDE w:val="0"/>
              <w:autoSpaceDN w:val="0"/>
              <w:ind w:left="887"/>
              <w:rPr>
                <w:rFonts w:ascii="Times New Roman" w:hAnsi="Times New Roman" w:cs="Times New Roman"/>
                <w:color w:val="000000"/>
                <w:sz w:val="22"/>
                <w:szCs w:val="22"/>
              </w:rPr>
            </w:pPr>
            <w:r w:rsidRPr="001C6BD0">
              <w:rPr>
                <w:rFonts w:ascii="Times New Roman" w:hAnsi="Times New Roman" w:cs="Times New Roman"/>
                <w:color w:val="000000"/>
                <w:sz w:val="22"/>
                <w:szCs w:val="22"/>
              </w:rPr>
              <w:t>Practice Sessions</w:t>
            </w:r>
          </w:p>
          <w:p w:rsidR="001C24CB" w:rsidRPr="001C6BD0" w:rsidRDefault="001C24CB" w:rsidP="001C24CB">
            <w:pPr>
              <w:pBdr>
                <w:top w:val="nil"/>
                <w:left w:val="nil"/>
                <w:bottom w:val="nil"/>
                <w:right w:val="nil"/>
                <w:between w:val="nil"/>
              </w:pBdr>
              <w:tabs>
                <w:tab w:val="left" w:pos="2192"/>
              </w:tabs>
              <w:autoSpaceDE w:val="0"/>
              <w:autoSpaceDN w:val="0"/>
              <w:ind w:left="887"/>
              <w:rPr>
                <w:rFonts w:ascii="Times New Roman" w:hAnsi="Times New Roman" w:cs="Times New Roman"/>
                <w:b/>
                <w:color w:val="000000"/>
                <w:sz w:val="22"/>
                <w:szCs w:val="22"/>
              </w:rPr>
            </w:pPr>
            <w:r w:rsidRPr="001C6BD0">
              <w:rPr>
                <w:rFonts w:ascii="Times New Roman" w:hAnsi="Times New Roman" w:cs="Times New Roman"/>
                <w:color w:val="000000"/>
                <w:sz w:val="22"/>
                <w:szCs w:val="22"/>
              </w:rPr>
              <w:t>Conclusion &amp; Summary of the Unit</w:t>
            </w:r>
          </w:p>
        </w:tc>
        <w:tc>
          <w:tcPr>
            <w:tcW w:w="3690" w:type="dxa"/>
          </w:tcPr>
          <w:p w:rsidR="001C24CB" w:rsidRPr="001C6BD0" w:rsidRDefault="001C24CB" w:rsidP="001C24CB">
            <w:pPr>
              <w:pBdr>
                <w:top w:val="nil"/>
                <w:left w:val="nil"/>
                <w:bottom w:val="nil"/>
                <w:right w:val="nil"/>
                <w:between w:val="nil"/>
              </w:pBdr>
              <w:tabs>
                <w:tab w:val="left" w:pos="2192"/>
              </w:tabs>
              <w:autoSpaceDE w:val="0"/>
              <w:autoSpaceDN w:val="0"/>
              <w:ind w:left="887"/>
              <w:rPr>
                <w:rFonts w:ascii="Times New Roman" w:hAnsi="Times New Roman" w:cs="Times New Roman"/>
                <w:color w:val="000000"/>
                <w:sz w:val="22"/>
                <w:szCs w:val="22"/>
              </w:rPr>
            </w:pPr>
            <w:r w:rsidRPr="001C6BD0">
              <w:rPr>
                <w:rFonts w:ascii="Times New Roman" w:hAnsi="Times New Roman" w:cs="Times New Roman"/>
                <w:color w:val="000000"/>
                <w:sz w:val="22"/>
                <w:szCs w:val="22"/>
              </w:rPr>
              <w:t>Theory/Practical</w:t>
            </w:r>
          </w:p>
          <w:p w:rsidR="001C24CB" w:rsidRPr="001C6BD0" w:rsidRDefault="001C24CB" w:rsidP="001C24CB">
            <w:pPr>
              <w:pBdr>
                <w:top w:val="nil"/>
                <w:left w:val="nil"/>
                <w:bottom w:val="nil"/>
                <w:right w:val="nil"/>
                <w:between w:val="nil"/>
              </w:pBdr>
              <w:tabs>
                <w:tab w:val="left" w:pos="2192"/>
              </w:tabs>
              <w:autoSpaceDE w:val="0"/>
              <w:autoSpaceDN w:val="0"/>
              <w:ind w:left="887"/>
              <w:rPr>
                <w:rFonts w:ascii="Times New Roman" w:hAnsi="Times New Roman" w:cs="Times New Roman"/>
                <w:color w:val="000000"/>
                <w:sz w:val="22"/>
                <w:szCs w:val="22"/>
              </w:rPr>
            </w:pPr>
            <w:r w:rsidRPr="001C6BD0">
              <w:rPr>
                <w:rFonts w:ascii="Times New Roman" w:hAnsi="Times New Roman" w:cs="Times New Roman"/>
                <w:color w:val="000000"/>
                <w:sz w:val="22"/>
                <w:szCs w:val="22"/>
              </w:rPr>
              <w:t>Practical</w:t>
            </w:r>
          </w:p>
          <w:p w:rsidR="001C24CB" w:rsidRPr="001C6BD0" w:rsidRDefault="001C24CB" w:rsidP="001C24CB">
            <w:pPr>
              <w:pBdr>
                <w:top w:val="nil"/>
                <w:left w:val="nil"/>
                <w:bottom w:val="nil"/>
                <w:right w:val="nil"/>
                <w:between w:val="nil"/>
              </w:pBdr>
              <w:tabs>
                <w:tab w:val="left" w:pos="2192"/>
              </w:tabs>
              <w:autoSpaceDE w:val="0"/>
              <w:autoSpaceDN w:val="0"/>
              <w:ind w:left="887"/>
              <w:rPr>
                <w:rFonts w:ascii="Times New Roman" w:hAnsi="Times New Roman" w:cs="Times New Roman"/>
                <w:color w:val="000000"/>
                <w:sz w:val="22"/>
                <w:szCs w:val="22"/>
              </w:rPr>
            </w:pPr>
            <w:r w:rsidRPr="001C6BD0">
              <w:rPr>
                <w:rFonts w:ascii="Times New Roman" w:hAnsi="Times New Roman" w:cs="Times New Roman"/>
                <w:color w:val="000000"/>
                <w:sz w:val="22"/>
                <w:szCs w:val="22"/>
              </w:rPr>
              <w:t>Practical</w:t>
            </w:r>
          </w:p>
          <w:p w:rsidR="001C24CB" w:rsidRPr="001C6BD0" w:rsidRDefault="001C24CB" w:rsidP="001C24CB">
            <w:pPr>
              <w:pBdr>
                <w:top w:val="nil"/>
                <w:left w:val="nil"/>
                <w:bottom w:val="nil"/>
                <w:right w:val="nil"/>
                <w:between w:val="nil"/>
              </w:pBdr>
              <w:tabs>
                <w:tab w:val="left" w:pos="2192"/>
              </w:tabs>
              <w:autoSpaceDE w:val="0"/>
              <w:autoSpaceDN w:val="0"/>
              <w:ind w:left="887"/>
              <w:rPr>
                <w:rFonts w:ascii="Times New Roman" w:hAnsi="Times New Roman" w:cs="Times New Roman"/>
                <w:color w:val="000000"/>
                <w:sz w:val="22"/>
                <w:szCs w:val="22"/>
              </w:rPr>
            </w:pPr>
            <w:r w:rsidRPr="001C6BD0">
              <w:rPr>
                <w:rFonts w:ascii="Times New Roman" w:hAnsi="Times New Roman" w:cs="Times New Roman"/>
                <w:color w:val="000000"/>
                <w:sz w:val="22"/>
                <w:szCs w:val="22"/>
              </w:rPr>
              <w:t>Practical</w:t>
            </w:r>
          </w:p>
          <w:p w:rsidR="001C24CB" w:rsidRPr="001C6BD0" w:rsidRDefault="001C24CB" w:rsidP="001C24CB">
            <w:pPr>
              <w:pBdr>
                <w:top w:val="nil"/>
                <w:left w:val="nil"/>
                <w:bottom w:val="nil"/>
                <w:right w:val="nil"/>
                <w:between w:val="nil"/>
              </w:pBdr>
              <w:tabs>
                <w:tab w:val="left" w:pos="2192"/>
              </w:tabs>
              <w:autoSpaceDE w:val="0"/>
              <w:autoSpaceDN w:val="0"/>
              <w:ind w:left="887"/>
              <w:rPr>
                <w:rFonts w:ascii="Times New Roman" w:hAnsi="Times New Roman" w:cs="Times New Roman"/>
                <w:color w:val="000000"/>
                <w:sz w:val="22"/>
                <w:szCs w:val="22"/>
              </w:rPr>
            </w:pPr>
            <w:r w:rsidRPr="001C6BD0">
              <w:rPr>
                <w:rFonts w:ascii="Times New Roman" w:hAnsi="Times New Roman" w:cs="Times New Roman"/>
                <w:color w:val="000000"/>
                <w:sz w:val="22"/>
                <w:szCs w:val="22"/>
              </w:rPr>
              <w:t>Theory/Practical</w:t>
            </w:r>
          </w:p>
          <w:p w:rsidR="001C24CB" w:rsidRPr="001C6BD0" w:rsidRDefault="001C24CB" w:rsidP="001C24CB">
            <w:pPr>
              <w:pBdr>
                <w:top w:val="nil"/>
                <w:left w:val="nil"/>
                <w:bottom w:val="nil"/>
                <w:right w:val="nil"/>
                <w:between w:val="nil"/>
              </w:pBdr>
              <w:tabs>
                <w:tab w:val="left" w:pos="2192"/>
              </w:tabs>
              <w:ind w:left="252" w:hanging="360"/>
              <w:rPr>
                <w:rFonts w:ascii="Times New Roman" w:hAnsi="Times New Roman" w:cs="Times New Roman"/>
                <w:color w:val="000000"/>
                <w:sz w:val="22"/>
                <w:szCs w:val="22"/>
              </w:rPr>
            </w:pPr>
          </w:p>
        </w:tc>
      </w:tr>
      <w:tr w:rsidR="001C24CB" w:rsidRPr="001C6BD0" w:rsidTr="001C24CB">
        <w:trPr>
          <w:trHeight w:val="356"/>
        </w:trPr>
        <w:tc>
          <w:tcPr>
            <w:tcW w:w="990" w:type="dxa"/>
            <w:shd w:val="clear" w:color="auto" w:fill="D5DCE4"/>
          </w:tcPr>
          <w:p w:rsidR="001C24CB" w:rsidRPr="001C6BD0" w:rsidRDefault="001C24CB" w:rsidP="007709BE">
            <w:pPr>
              <w:numPr>
                <w:ilvl w:val="0"/>
                <w:numId w:val="25"/>
              </w:numPr>
              <w:pBdr>
                <w:top w:val="nil"/>
                <w:left w:val="nil"/>
                <w:bottom w:val="nil"/>
                <w:right w:val="nil"/>
                <w:between w:val="nil"/>
              </w:pBdr>
              <w:tabs>
                <w:tab w:val="left" w:pos="2192"/>
              </w:tabs>
              <w:autoSpaceDE w:val="0"/>
              <w:autoSpaceDN w:val="0"/>
              <w:jc w:val="center"/>
              <w:rPr>
                <w:rFonts w:ascii="Times New Roman" w:hAnsi="Times New Roman" w:cs="Times New Roman"/>
                <w:b/>
                <w:color w:val="000000"/>
                <w:sz w:val="22"/>
                <w:szCs w:val="22"/>
              </w:rPr>
            </w:pPr>
          </w:p>
        </w:tc>
        <w:tc>
          <w:tcPr>
            <w:tcW w:w="5850" w:type="dxa"/>
            <w:shd w:val="clear" w:color="auto" w:fill="D5DCE4"/>
            <w:vAlign w:val="center"/>
          </w:tcPr>
          <w:p w:rsidR="001C24CB" w:rsidRPr="001C6BD0" w:rsidRDefault="001C24CB" w:rsidP="001C24CB">
            <w:pPr>
              <w:rPr>
                <w:rFonts w:ascii="Times New Roman" w:hAnsi="Times New Roman" w:cs="Times New Roman"/>
                <w:b/>
                <w:sz w:val="22"/>
                <w:szCs w:val="22"/>
              </w:rPr>
            </w:pPr>
            <w:r w:rsidRPr="001C6BD0">
              <w:rPr>
                <w:rFonts w:ascii="Times New Roman" w:hAnsi="Times New Roman" w:cs="Times New Roman"/>
                <w:b/>
                <w:sz w:val="22"/>
                <w:szCs w:val="22"/>
              </w:rPr>
              <w:t>Ethics &amp; Secrets of Powerful Negotiation</w:t>
            </w:r>
          </w:p>
        </w:tc>
        <w:tc>
          <w:tcPr>
            <w:tcW w:w="3690" w:type="dxa"/>
            <w:shd w:val="clear" w:color="auto" w:fill="D5DCE4"/>
          </w:tcPr>
          <w:p w:rsidR="001C24CB" w:rsidRPr="001C6BD0" w:rsidRDefault="001C24CB" w:rsidP="001C24CB">
            <w:pPr>
              <w:rPr>
                <w:rFonts w:ascii="Times New Roman" w:hAnsi="Times New Roman" w:cs="Times New Roman"/>
                <w:b/>
                <w:sz w:val="22"/>
                <w:szCs w:val="22"/>
              </w:rPr>
            </w:pPr>
          </w:p>
        </w:tc>
      </w:tr>
      <w:tr w:rsidR="001C24CB" w:rsidRPr="001C6BD0" w:rsidTr="001C24CB">
        <w:trPr>
          <w:trHeight w:val="889"/>
        </w:trPr>
        <w:tc>
          <w:tcPr>
            <w:tcW w:w="990" w:type="dxa"/>
          </w:tcPr>
          <w:p w:rsidR="001C24CB" w:rsidRPr="001C6BD0" w:rsidRDefault="001C24CB" w:rsidP="001C24CB">
            <w:pPr>
              <w:pBdr>
                <w:top w:val="nil"/>
                <w:left w:val="nil"/>
                <w:bottom w:val="nil"/>
                <w:right w:val="nil"/>
                <w:between w:val="nil"/>
              </w:pBdr>
              <w:tabs>
                <w:tab w:val="left" w:pos="2192"/>
              </w:tabs>
              <w:ind w:left="1080" w:hanging="360"/>
              <w:jc w:val="center"/>
              <w:rPr>
                <w:rFonts w:ascii="Times New Roman" w:hAnsi="Times New Roman" w:cs="Times New Roman"/>
                <w:color w:val="000000"/>
                <w:sz w:val="22"/>
                <w:szCs w:val="22"/>
              </w:rPr>
            </w:pPr>
          </w:p>
        </w:tc>
        <w:tc>
          <w:tcPr>
            <w:tcW w:w="5850" w:type="dxa"/>
            <w:vAlign w:val="center"/>
          </w:tcPr>
          <w:p w:rsidR="001C24CB" w:rsidRPr="001C6BD0" w:rsidRDefault="001C24CB" w:rsidP="001C24CB">
            <w:pPr>
              <w:pBdr>
                <w:top w:val="nil"/>
                <w:left w:val="nil"/>
                <w:bottom w:val="nil"/>
                <w:right w:val="nil"/>
                <w:between w:val="nil"/>
              </w:pBdr>
              <w:tabs>
                <w:tab w:val="left" w:pos="2192"/>
              </w:tabs>
              <w:autoSpaceDE w:val="0"/>
              <w:autoSpaceDN w:val="0"/>
              <w:ind w:left="887"/>
              <w:rPr>
                <w:rFonts w:ascii="Times New Roman" w:hAnsi="Times New Roman" w:cs="Times New Roman"/>
                <w:color w:val="000000"/>
                <w:sz w:val="22"/>
                <w:szCs w:val="22"/>
              </w:rPr>
            </w:pPr>
            <w:r w:rsidRPr="001C6BD0">
              <w:rPr>
                <w:rFonts w:ascii="Times New Roman" w:hAnsi="Times New Roman" w:cs="Times New Roman"/>
                <w:color w:val="000000"/>
                <w:sz w:val="22"/>
                <w:szCs w:val="22"/>
              </w:rPr>
              <w:t>Introduction of the Course &amp; the topic</w:t>
            </w:r>
          </w:p>
          <w:p w:rsidR="001C24CB" w:rsidRPr="001C6BD0" w:rsidRDefault="001C24CB" w:rsidP="001C24CB">
            <w:pPr>
              <w:pBdr>
                <w:top w:val="nil"/>
                <w:left w:val="nil"/>
                <w:bottom w:val="nil"/>
                <w:right w:val="nil"/>
                <w:between w:val="nil"/>
              </w:pBdr>
              <w:tabs>
                <w:tab w:val="left" w:pos="2192"/>
              </w:tabs>
              <w:autoSpaceDE w:val="0"/>
              <w:autoSpaceDN w:val="0"/>
              <w:ind w:left="887"/>
              <w:rPr>
                <w:rFonts w:ascii="Times New Roman" w:hAnsi="Times New Roman" w:cs="Times New Roman"/>
                <w:color w:val="000000"/>
                <w:sz w:val="22"/>
                <w:szCs w:val="22"/>
              </w:rPr>
            </w:pPr>
            <w:r w:rsidRPr="001C6BD0">
              <w:rPr>
                <w:rFonts w:ascii="Times New Roman" w:hAnsi="Times New Roman" w:cs="Times New Roman"/>
                <w:color w:val="000000"/>
                <w:sz w:val="22"/>
                <w:szCs w:val="22"/>
              </w:rPr>
              <w:t>Practice Session on Reciprocity.</w:t>
            </w:r>
          </w:p>
          <w:p w:rsidR="001C24CB" w:rsidRPr="001C6BD0" w:rsidRDefault="001C24CB" w:rsidP="001C24CB">
            <w:pPr>
              <w:pBdr>
                <w:top w:val="nil"/>
                <w:left w:val="nil"/>
                <w:bottom w:val="nil"/>
                <w:right w:val="nil"/>
                <w:between w:val="nil"/>
              </w:pBdr>
              <w:tabs>
                <w:tab w:val="left" w:pos="2192"/>
              </w:tabs>
              <w:autoSpaceDE w:val="0"/>
              <w:autoSpaceDN w:val="0"/>
              <w:ind w:left="887"/>
              <w:rPr>
                <w:rFonts w:ascii="Times New Roman" w:hAnsi="Times New Roman" w:cs="Times New Roman"/>
                <w:color w:val="000000"/>
                <w:sz w:val="22"/>
                <w:szCs w:val="22"/>
              </w:rPr>
            </w:pPr>
            <w:r w:rsidRPr="001C6BD0">
              <w:rPr>
                <w:rFonts w:ascii="Times New Roman" w:hAnsi="Times New Roman" w:cs="Times New Roman"/>
                <w:color w:val="000000"/>
                <w:sz w:val="22"/>
                <w:szCs w:val="22"/>
              </w:rPr>
              <w:t>Practice Session on Publicity</w:t>
            </w:r>
          </w:p>
          <w:p w:rsidR="001C24CB" w:rsidRPr="001C6BD0" w:rsidRDefault="001C24CB" w:rsidP="001C24CB">
            <w:pPr>
              <w:pBdr>
                <w:top w:val="nil"/>
                <w:left w:val="nil"/>
                <w:bottom w:val="nil"/>
                <w:right w:val="nil"/>
                <w:between w:val="nil"/>
              </w:pBdr>
              <w:tabs>
                <w:tab w:val="left" w:pos="2192"/>
              </w:tabs>
              <w:autoSpaceDE w:val="0"/>
              <w:autoSpaceDN w:val="0"/>
              <w:ind w:left="887"/>
              <w:rPr>
                <w:rFonts w:ascii="Times New Roman" w:hAnsi="Times New Roman" w:cs="Times New Roman"/>
                <w:color w:val="000000"/>
                <w:sz w:val="22"/>
                <w:szCs w:val="22"/>
              </w:rPr>
            </w:pPr>
            <w:r w:rsidRPr="001C6BD0">
              <w:rPr>
                <w:rFonts w:ascii="Times New Roman" w:hAnsi="Times New Roman" w:cs="Times New Roman"/>
                <w:color w:val="000000"/>
                <w:sz w:val="22"/>
                <w:szCs w:val="22"/>
              </w:rPr>
              <w:t>Practice Session on Trust &amp; Universality.</w:t>
            </w:r>
          </w:p>
          <w:p w:rsidR="001C24CB" w:rsidRPr="001C6BD0" w:rsidRDefault="001C24CB" w:rsidP="001C24CB">
            <w:pPr>
              <w:pBdr>
                <w:top w:val="nil"/>
                <w:left w:val="nil"/>
                <w:bottom w:val="nil"/>
                <w:right w:val="nil"/>
                <w:between w:val="nil"/>
              </w:pBdr>
              <w:tabs>
                <w:tab w:val="left" w:pos="2192"/>
              </w:tabs>
              <w:autoSpaceDE w:val="0"/>
              <w:autoSpaceDN w:val="0"/>
              <w:ind w:left="887"/>
              <w:rPr>
                <w:rFonts w:ascii="Times New Roman" w:hAnsi="Times New Roman" w:cs="Times New Roman"/>
                <w:color w:val="000000"/>
                <w:sz w:val="22"/>
                <w:szCs w:val="22"/>
              </w:rPr>
            </w:pPr>
            <w:r w:rsidRPr="001C6BD0">
              <w:rPr>
                <w:rFonts w:ascii="Times New Roman" w:hAnsi="Times New Roman" w:cs="Times New Roman"/>
                <w:color w:val="000000"/>
                <w:sz w:val="22"/>
                <w:szCs w:val="22"/>
              </w:rPr>
              <w:t>Conclusion &amp; Summary of the Unit.</w:t>
            </w:r>
          </w:p>
        </w:tc>
        <w:tc>
          <w:tcPr>
            <w:tcW w:w="3690" w:type="dxa"/>
          </w:tcPr>
          <w:p w:rsidR="001C24CB" w:rsidRPr="001C6BD0" w:rsidRDefault="001C24CB" w:rsidP="001C24CB">
            <w:pPr>
              <w:pBdr>
                <w:top w:val="nil"/>
                <w:left w:val="nil"/>
                <w:bottom w:val="nil"/>
                <w:right w:val="nil"/>
                <w:between w:val="nil"/>
              </w:pBdr>
              <w:tabs>
                <w:tab w:val="left" w:pos="2192"/>
              </w:tabs>
              <w:autoSpaceDE w:val="0"/>
              <w:autoSpaceDN w:val="0"/>
              <w:ind w:left="887"/>
              <w:rPr>
                <w:rFonts w:ascii="Times New Roman" w:hAnsi="Times New Roman" w:cs="Times New Roman"/>
                <w:color w:val="000000"/>
                <w:sz w:val="22"/>
                <w:szCs w:val="22"/>
              </w:rPr>
            </w:pPr>
            <w:r w:rsidRPr="001C6BD0">
              <w:rPr>
                <w:rFonts w:ascii="Times New Roman" w:hAnsi="Times New Roman" w:cs="Times New Roman"/>
                <w:color w:val="000000"/>
                <w:sz w:val="22"/>
                <w:szCs w:val="22"/>
              </w:rPr>
              <w:t>Theory/Practical</w:t>
            </w:r>
          </w:p>
          <w:p w:rsidR="001C24CB" w:rsidRPr="001C6BD0" w:rsidRDefault="001C24CB" w:rsidP="001C24CB">
            <w:pPr>
              <w:pBdr>
                <w:top w:val="nil"/>
                <w:left w:val="nil"/>
                <w:bottom w:val="nil"/>
                <w:right w:val="nil"/>
                <w:between w:val="nil"/>
              </w:pBdr>
              <w:tabs>
                <w:tab w:val="left" w:pos="2192"/>
              </w:tabs>
              <w:autoSpaceDE w:val="0"/>
              <w:autoSpaceDN w:val="0"/>
              <w:ind w:left="887"/>
              <w:rPr>
                <w:rFonts w:ascii="Times New Roman" w:hAnsi="Times New Roman" w:cs="Times New Roman"/>
                <w:color w:val="000000"/>
                <w:sz w:val="22"/>
                <w:szCs w:val="22"/>
              </w:rPr>
            </w:pPr>
            <w:r w:rsidRPr="001C6BD0">
              <w:rPr>
                <w:rFonts w:ascii="Times New Roman" w:hAnsi="Times New Roman" w:cs="Times New Roman"/>
                <w:color w:val="000000"/>
                <w:sz w:val="22"/>
                <w:szCs w:val="22"/>
              </w:rPr>
              <w:t>Practical</w:t>
            </w:r>
          </w:p>
          <w:p w:rsidR="001C24CB" w:rsidRPr="001C6BD0" w:rsidRDefault="001C24CB" w:rsidP="001C24CB">
            <w:pPr>
              <w:pBdr>
                <w:top w:val="nil"/>
                <w:left w:val="nil"/>
                <w:bottom w:val="nil"/>
                <w:right w:val="nil"/>
                <w:between w:val="nil"/>
              </w:pBdr>
              <w:tabs>
                <w:tab w:val="left" w:pos="2192"/>
              </w:tabs>
              <w:autoSpaceDE w:val="0"/>
              <w:autoSpaceDN w:val="0"/>
              <w:ind w:left="887"/>
              <w:rPr>
                <w:rFonts w:ascii="Times New Roman" w:hAnsi="Times New Roman" w:cs="Times New Roman"/>
                <w:color w:val="000000"/>
                <w:sz w:val="22"/>
                <w:szCs w:val="22"/>
              </w:rPr>
            </w:pPr>
            <w:r w:rsidRPr="001C6BD0">
              <w:rPr>
                <w:rFonts w:ascii="Times New Roman" w:hAnsi="Times New Roman" w:cs="Times New Roman"/>
                <w:color w:val="000000"/>
                <w:sz w:val="22"/>
                <w:szCs w:val="22"/>
              </w:rPr>
              <w:t>Practical</w:t>
            </w:r>
          </w:p>
          <w:p w:rsidR="001C24CB" w:rsidRPr="001C6BD0" w:rsidRDefault="001C24CB" w:rsidP="001C24CB">
            <w:pPr>
              <w:pBdr>
                <w:top w:val="nil"/>
                <w:left w:val="nil"/>
                <w:bottom w:val="nil"/>
                <w:right w:val="nil"/>
                <w:between w:val="nil"/>
              </w:pBdr>
              <w:tabs>
                <w:tab w:val="left" w:pos="2192"/>
              </w:tabs>
              <w:autoSpaceDE w:val="0"/>
              <w:autoSpaceDN w:val="0"/>
              <w:ind w:left="887"/>
              <w:rPr>
                <w:rFonts w:ascii="Times New Roman" w:hAnsi="Times New Roman" w:cs="Times New Roman"/>
                <w:color w:val="000000"/>
                <w:sz w:val="22"/>
                <w:szCs w:val="22"/>
              </w:rPr>
            </w:pPr>
            <w:r w:rsidRPr="001C6BD0">
              <w:rPr>
                <w:rFonts w:ascii="Times New Roman" w:hAnsi="Times New Roman" w:cs="Times New Roman"/>
                <w:color w:val="000000"/>
                <w:sz w:val="22"/>
                <w:szCs w:val="22"/>
              </w:rPr>
              <w:t>Practical</w:t>
            </w:r>
          </w:p>
          <w:p w:rsidR="001C24CB" w:rsidRPr="001C6BD0" w:rsidRDefault="001C24CB" w:rsidP="001C24CB">
            <w:pPr>
              <w:pBdr>
                <w:top w:val="nil"/>
                <w:left w:val="nil"/>
                <w:bottom w:val="nil"/>
                <w:right w:val="nil"/>
                <w:between w:val="nil"/>
              </w:pBdr>
              <w:tabs>
                <w:tab w:val="left" w:pos="2192"/>
              </w:tabs>
              <w:autoSpaceDE w:val="0"/>
              <w:autoSpaceDN w:val="0"/>
              <w:ind w:left="887"/>
              <w:rPr>
                <w:rFonts w:ascii="Times New Roman" w:hAnsi="Times New Roman" w:cs="Times New Roman"/>
                <w:color w:val="000000"/>
                <w:sz w:val="22"/>
                <w:szCs w:val="22"/>
              </w:rPr>
            </w:pPr>
            <w:r w:rsidRPr="001C6BD0">
              <w:rPr>
                <w:rFonts w:ascii="Times New Roman" w:hAnsi="Times New Roman" w:cs="Times New Roman"/>
                <w:color w:val="000000"/>
                <w:sz w:val="22"/>
                <w:szCs w:val="22"/>
              </w:rPr>
              <w:t>Theory/Practical</w:t>
            </w:r>
          </w:p>
          <w:p w:rsidR="001C24CB" w:rsidRPr="001C6BD0" w:rsidRDefault="001C24CB" w:rsidP="001C24CB">
            <w:pPr>
              <w:tabs>
                <w:tab w:val="left" w:pos="2192"/>
              </w:tabs>
              <w:rPr>
                <w:rFonts w:ascii="Times New Roman" w:hAnsi="Times New Roman" w:cs="Times New Roman"/>
                <w:sz w:val="22"/>
                <w:szCs w:val="22"/>
              </w:rPr>
            </w:pPr>
          </w:p>
        </w:tc>
      </w:tr>
      <w:tr w:rsidR="001C24CB" w:rsidRPr="001C6BD0" w:rsidTr="001C24CB">
        <w:trPr>
          <w:trHeight w:val="64"/>
        </w:trPr>
        <w:tc>
          <w:tcPr>
            <w:tcW w:w="990" w:type="dxa"/>
            <w:shd w:val="clear" w:color="auto" w:fill="BDD7EE"/>
          </w:tcPr>
          <w:p w:rsidR="001C24CB" w:rsidRPr="001C6BD0" w:rsidRDefault="001C24CB" w:rsidP="007709BE">
            <w:pPr>
              <w:numPr>
                <w:ilvl w:val="0"/>
                <w:numId w:val="25"/>
              </w:numPr>
              <w:pBdr>
                <w:top w:val="nil"/>
                <w:left w:val="nil"/>
                <w:bottom w:val="nil"/>
                <w:right w:val="nil"/>
                <w:between w:val="nil"/>
              </w:pBdr>
              <w:tabs>
                <w:tab w:val="left" w:pos="2192"/>
              </w:tabs>
              <w:autoSpaceDE w:val="0"/>
              <w:autoSpaceDN w:val="0"/>
              <w:jc w:val="center"/>
              <w:rPr>
                <w:rFonts w:ascii="Times New Roman" w:hAnsi="Times New Roman" w:cs="Times New Roman"/>
                <w:b/>
                <w:color w:val="000000"/>
                <w:sz w:val="22"/>
                <w:szCs w:val="22"/>
              </w:rPr>
            </w:pPr>
          </w:p>
        </w:tc>
        <w:tc>
          <w:tcPr>
            <w:tcW w:w="5850" w:type="dxa"/>
            <w:shd w:val="clear" w:color="auto" w:fill="BDD7EE"/>
            <w:vAlign w:val="center"/>
          </w:tcPr>
          <w:p w:rsidR="001C24CB" w:rsidRPr="001C6BD0" w:rsidRDefault="001C24CB" w:rsidP="001C24CB">
            <w:pPr>
              <w:tabs>
                <w:tab w:val="left" w:pos="2192"/>
              </w:tabs>
              <w:rPr>
                <w:rFonts w:ascii="Times New Roman" w:hAnsi="Times New Roman" w:cs="Times New Roman"/>
                <w:b/>
                <w:sz w:val="22"/>
                <w:szCs w:val="22"/>
              </w:rPr>
            </w:pPr>
            <w:r w:rsidRPr="001C6BD0">
              <w:rPr>
                <w:rFonts w:ascii="Times New Roman" w:hAnsi="Times New Roman" w:cs="Times New Roman"/>
                <w:b/>
                <w:sz w:val="22"/>
                <w:szCs w:val="22"/>
              </w:rPr>
              <w:t>Introduction to Negotiation</w:t>
            </w:r>
          </w:p>
        </w:tc>
        <w:tc>
          <w:tcPr>
            <w:tcW w:w="3690" w:type="dxa"/>
            <w:shd w:val="clear" w:color="auto" w:fill="BDD7EE"/>
          </w:tcPr>
          <w:p w:rsidR="001C24CB" w:rsidRPr="001C6BD0" w:rsidRDefault="001C24CB" w:rsidP="001C24CB">
            <w:pPr>
              <w:tabs>
                <w:tab w:val="left" w:pos="2192"/>
              </w:tabs>
              <w:jc w:val="center"/>
              <w:rPr>
                <w:rFonts w:ascii="Times New Roman" w:hAnsi="Times New Roman" w:cs="Times New Roman"/>
                <w:b/>
                <w:sz w:val="22"/>
                <w:szCs w:val="22"/>
              </w:rPr>
            </w:pPr>
            <w:r w:rsidRPr="001C6BD0">
              <w:rPr>
                <w:rFonts w:ascii="Times New Roman" w:hAnsi="Times New Roman" w:cs="Times New Roman"/>
                <w:b/>
                <w:sz w:val="22"/>
                <w:szCs w:val="22"/>
              </w:rPr>
              <w:t>Method</w:t>
            </w:r>
          </w:p>
        </w:tc>
      </w:tr>
      <w:tr w:rsidR="001C24CB" w:rsidRPr="001C6BD0" w:rsidTr="001C24CB">
        <w:trPr>
          <w:trHeight w:val="350"/>
        </w:trPr>
        <w:tc>
          <w:tcPr>
            <w:tcW w:w="990" w:type="dxa"/>
          </w:tcPr>
          <w:p w:rsidR="001C24CB" w:rsidRPr="001C6BD0" w:rsidRDefault="001C24CB" w:rsidP="001C24CB">
            <w:pPr>
              <w:pBdr>
                <w:top w:val="nil"/>
                <w:left w:val="nil"/>
                <w:bottom w:val="nil"/>
                <w:right w:val="nil"/>
                <w:between w:val="nil"/>
              </w:pBdr>
              <w:tabs>
                <w:tab w:val="left" w:pos="2192"/>
              </w:tabs>
              <w:ind w:left="1080" w:hanging="360"/>
              <w:jc w:val="center"/>
              <w:rPr>
                <w:rFonts w:ascii="Times New Roman" w:hAnsi="Times New Roman" w:cs="Times New Roman"/>
                <w:color w:val="000000"/>
                <w:sz w:val="22"/>
                <w:szCs w:val="22"/>
              </w:rPr>
            </w:pPr>
          </w:p>
        </w:tc>
        <w:tc>
          <w:tcPr>
            <w:tcW w:w="5850" w:type="dxa"/>
            <w:vAlign w:val="center"/>
          </w:tcPr>
          <w:p w:rsidR="001C24CB" w:rsidRPr="001C6BD0" w:rsidRDefault="001C24CB" w:rsidP="001C24CB">
            <w:pPr>
              <w:pBdr>
                <w:top w:val="nil"/>
                <w:left w:val="nil"/>
                <w:bottom w:val="nil"/>
                <w:right w:val="nil"/>
                <w:between w:val="nil"/>
              </w:pBdr>
              <w:tabs>
                <w:tab w:val="left" w:pos="2192"/>
              </w:tabs>
              <w:autoSpaceDE w:val="0"/>
              <w:autoSpaceDN w:val="0"/>
              <w:ind w:left="887"/>
              <w:rPr>
                <w:rFonts w:ascii="Times New Roman" w:hAnsi="Times New Roman" w:cs="Times New Roman"/>
                <w:color w:val="000000"/>
                <w:sz w:val="22"/>
                <w:szCs w:val="22"/>
              </w:rPr>
            </w:pPr>
            <w:r w:rsidRPr="001C6BD0">
              <w:rPr>
                <w:rFonts w:ascii="Times New Roman" w:hAnsi="Times New Roman" w:cs="Times New Roman"/>
                <w:color w:val="000000"/>
                <w:sz w:val="22"/>
                <w:szCs w:val="22"/>
              </w:rPr>
              <w:t>Introduction of the Course &amp; the topic</w:t>
            </w:r>
          </w:p>
          <w:p w:rsidR="001C24CB" w:rsidRPr="001C6BD0" w:rsidRDefault="001C24CB" w:rsidP="001C24CB">
            <w:pPr>
              <w:pBdr>
                <w:top w:val="nil"/>
                <w:left w:val="nil"/>
                <w:bottom w:val="nil"/>
                <w:right w:val="nil"/>
                <w:between w:val="nil"/>
              </w:pBdr>
              <w:tabs>
                <w:tab w:val="left" w:pos="2192"/>
              </w:tabs>
              <w:autoSpaceDE w:val="0"/>
              <w:autoSpaceDN w:val="0"/>
              <w:ind w:left="887"/>
              <w:rPr>
                <w:rFonts w:ascii="Times New Roman" w:hAnsi="Times New Roman" w:cs="Times New Roman"/>
                <w:color w:val="000000"/>
                <w:sz w:val="22"/>
                <w:szCs w:val="22"/>
              </w:rPr>
            </w:pPr>
            <w:r w:rsidRPr="001C6BD0">
              <w:rPr>
                <w:rFonts w:ascii="Times New Roman" w:hAnsi="Times New Roman" w:cs="Times New Roman"/>
                <w:color w:val="000000"/>
                <w:sz w:val="22"/>
                <w:szCs w:val="22"/>
              </w:rPr>
              <w:t>Defining Negotiation</w:t>
            </w:r>
          </w:p>
          <w:p w:rsidR="001C24CB" w:rsidRPr="001C6BD0" w:rsidRDefault="001C24CB" w:rsidP="001C24CB">
            <w:pPr>
              <w:pBdr>
                <w:top w:val="nil"/>
                <w:left w:val="nil"/>
                <w:bottom w:val="nil"/>
                <w:right w:val="nil"/>
                <w:between w:val="nil"/>
              </w:pBdr>
              <w:autoSpaceDE w:val="0"/>
              <w:autoSpaceDN w:val="0"/>
              <w:ind w:left="887"/>
              <w:rPr>
                <w:rFonts w:ascii="Times New Roman" w:hAnsi="Times New Roman" w:cs="Times New Roman"/>
                <w:color w:val="000000"/>
                <w:sz w:val="22"/>
                <w:szCs w:val="22"/>
              </w:rPr>
            </w:pPr>
            <w:r w:rsidRPr="001C6BD0">
              <w:rPr>
                <w:rFonts w:ascii="Times New Roman" w:hAnsi="Times New Roman" w:cs="Times New Roman"/>
                <w:color w:val="000000"/>
                <w:sz w:val="22"/>
                <w:szCs w:val="22"/>
              </w:rPr>
              <w:t xml:space="preserve">Identify the qualities of successful and unsuccessful negotiators. </w:t>
            </w:r>
          </w:p>
          <w:p w:rsidR="001C24CB" w:rsidRPr="001C6BD0" w:rsidRDefault="001C24CB" w:rsidP="001C24CB">
            <w:pPr>
              <w:pBdr>
                <w:top w:val="nil"/>
                <w:left w:val="nil"/>
                <w:bottom w:val="nil"/>
                <w:right w:val="nil"/>
                <w:between w:val="nil"/>
              </w:pBdr>
              <w:autoSpaceDE w:val="0"/>
              <w:autoSpaceDN w:val="0"/>
              <w:ind w:left="887"/>
              <w:rPr>
                <w:rFonts w:ascii="Times New Roman" w:hAnsi="Times New Roman" w:cs="Times New Roman"/>
                <w:color w:val="000000"/>
                <w:sz w:val="22"/>
                <w:szCs w:val="22"/>
              </w:rPr>
            </w:pPr>
            <w:r w:rsidRPr="001C6BD0">
              <w:rPr>
                <w:rFonts w:ascii="Times New Roman" w:hAnsi="Times New Roman" w:cs="Times New Roman"/>
                <w:color w:val="000000"/>
                <w:sz w:val="22"/>
                <w:szCs w:val="22"/>
              </w:rPr>
              <w:t>Identify different negotiation situations to practice during class</w:t>
            </w:r>
          </w:p>
          <w:p w:rsidR="001C24CB" w:rsidRPr="001C6BD0" w:rsidRDefault="001C24CB" w:rsidP="001C24CB">
            <w:pPr>
              <w:pBdr>
                <w:top w:val="nil"/>
                <w:left w:val="nil"/>
                <w:bottom w:val="nil"/>
                <w:right w:val="nil"/>
                <w:between w:val="nil"/>
              </w:pBdr>
              <w:autoSpaceDE w:val="0"/>
              <w:autoSpaceDN w:val="0"/>
              <w:spacing w:after="200"/>
              <w:ind w:left="887"/>
              <w:rPr>
                <w:rFonts w:ascii="Times New Roman" w:hAnsi="Times New Roman" w:cs="Times New Roman"/>
                <w:b/>
                <w:color w:val="000000"/>
                <w:sz w:val="22"/>
                <w:szCs w:val="22"/>
              </w:rPr>
            </w:pPr>
            <w:r w:rsidRPr="001C6BD0">
              <w:rPr>
                <w:rFonts w:ascii="Times New Roman" w:hAnsi="Times New Roman" w:cs="Times New Roman"/>
                <w:color w:val="000000"/>
                <w:sz w:val="22"/>
                <w:szCs w:val="22"/>
              </w:rPr>
              <w:t>Conclusion &amp; Summary of the Unit.</w:t>
            </w:r>
          </w:p>
        </w:tc>
        <w:tc>
          <w:tcPr>
            <w:tcW w:w="3690" w:type="dxa"/>
          </w:tcPr>
          <w:p w:rsidR="001C24CB" w:rsidRPr="001C6BD0" w:rsidRDefault="001C24CB" w:rsidP="001C24CB">
            <w:pPr>
              <w:pBdr>
                <w:top w:val="nil"/>
                <w:left w:val="nil"/>
                <w:bottom w:val="nil"/>
                <w:right w:val="nil"/>
                <w:between w:val="nil"/>
              </w:pBdr>
              <w:tabs>
                <w:tab w:val="left" w:pos="2192"/>
              </w:tabs>
              <w:autoSpaceDE w:val="0"/>
              <w:autoSpaceDN w:val="0"/>
              <w:ind w:left="887"/>
              <w:rPr>
                <w:rFonts w:ascii="Times New Roman" w:hAnsi="Times New Roman" w:cs="Times New Roman"/>
                <w:color w:val="000000"/>
                <w:sz w:val="22"/>
                <w:szCs w:val="22"/>
              </w:rPr>
            </w:pPr>
            <w:r w:rsidRPr="001C6BD0">
              <w:rPr>
                <w:rFonts w:ascii="Times New Roman" w:hAnsi="Times New Roman" w:cs="Times New Roman"/>
                <w:color w:val="000000"/>
                <w:sz w:val="22"/>
                <w:szCs w:val="22"/>
              </w:rPr>
              <w:t>Theory/Practical</w:t>
            </w:r>
          </w:p>
          <w:p w:rsidR="001C24CB" w:rsidRPr="001C6BD0" w:rsidRDefault="001C24CB" w:rsidP="001C24CB">
            <w:pPr>
              <w:pBdr>
                <w:top w:val="nil"/>
                <w:left w:val="nil"/>
                <w:bottom w:val="nil"/>
                <w:right w:val="nil"/>
                <w:between w:val="nil"/>
              </w:pBdr>
              <w:tabs>
                <w:tab w:val="left" w:pos="2192"/>
              </w:tabs>
              <w:autoSpaceDE w:val="0"/>
              <w:autoSpaceDN w:val="0"/>
              <w:ind w:left="887"/>
              <w:rPr>
                <w:rFonts w:ascii="Times New Roman" w:hAnsi="Times New Roman" w:cs="Times New Roman"/>
                <w:color w:val="000000"/>
                <w:sz w:val="22"/>
                <w:szCs w:val="22"/>
              </w:rPr>
            </w:pPr>
            <w:r w:rsidRPr="001C6BD0">
              <w:rPr>
                <w:rFonts w:ascii="Times New Roman" w:hAnsi="Times New Roman" w:cs="Times New Roman"/>
                <w:color w:val="000000"/>
                <w:sz w:val="22"/>
                <w:szCs w:val="22"/>
              </w:rPr>
              <w:t>Theory/Practical</w:t>
            </w:r>
          </w:p>
          <w:p w:rsidR="001C24CB" w:rsidRPr="001C6BD0" w:rsidRDefault="001C24CB" w:rsidP="001C24CB">
            <w:pPr>
              <w:pBdr>
                <w:top w:val="nil"/>
                <w:left w:val="nil"/>
                <w:bottom w:val="nil"/>
                <w:right w:val="nil"/>
                <w:between w:val="nil"/>
              </w:pBdr>
              <w:tabs>
                <w:tab w:val="left" w:pos="2192"/>
              </w:tabs>
              <w:autoSpaceDE w:val="0"/>
              <w:autoSpaceDN w:val="0"/>
              <w:ind w:left="887"/>
              <w:rPr>
                <w:rFonts w:ascii="Times New Roman" w:hAnsi="Times New Roman" w:cs="Times New Roman"/>
                <w:color w:val="000000"/>
                <w:sz w:val="22"/>
                <w:szCs w:val="22"/>
              </w:rPr>
            </w:pPr>
            <w:r w:rsidRPr="001C6BD0">
              <w:rPr>
                <w:rFonts w:ascii="Times New Roman" w:hAnsi="Times New Roman" w:cs="Times New Roman"/>
                <w:color w:val="000000"/>
                <w:sz w:val="22"/>
                <w:szCs w:val="22"/>
              </w:rPr>
              <w:t>Practical</w:t>
            </w:r>
          </w:p>
          <w:p w:rsidR="001C24CB" w:rsidRPr="001C6BD0" w:rsidRDefault="001C24CB" w:rsidP="001C24CB">
            <w:pPr>
              <w:pBdr>
                <w:top w:val="nil"/>
                <w:left w:val="nil"/>
                <w:bottom w:val="nil"/>
                <w:right w:val="nil"/>
                <w:between w:val="nil"/>
              </w:pBdr>
              <w:tabs>
                <w:tab w:val="left" w:pos="2192"/>
              </w:tabs>
              <w:autoSpaceDE w:val="0"/>
              <w:autoSpaceDN w:val="0"/>
              <w:ind w:left="887"/>
              <w:rPr>
                <w:rFonts w:ascii="Times New Roman" w:hAnsi="Times New Roman" w:cs="Times New Roman"/>
                <w:color w:val="000000"/>
                <w:sz w:val="22"/>
                <w:szCs w:val="22"/>
              </w:rPr>
            </w:pPr>
            <w:r w:rsidRPr="001C6BD0">
              <w:rPr>
                <w:rFonts w:ascii="Times New Roman" w:hAnsi="Times New Roman" w:cs="Times New Roman"/>
                <w:color w:val="000000"/>
                <w:sz w:val="22"/>
                <w:szCs w:val="22"/>
              </w:rPr>
              <w:t>Practical</w:t>
            </w:r>
          </w:p>
          <w:p w:rsidR="001C24CB" w:rsidRPr="001C6BD0" w:rsidRDefault="001C24CB" w:rsidP="001C24CB">
            <w:pPr>
              <w:pBdr>
                <w:top w:val="nil"/>
                <w:left w:val="nil"/>
                <w:bottom w:val="nil"/>
                <w:right w:val="nil"/>
                <w:between w:val="nil"/>
              </w:pBdr>
              <w:tabs>
                <w:tab w:val="left" w:pos="2192"/>
              </w:tabs>
              <w:autoSpaceDE w:val="0"/>
              <w:autoSpaceDN w:val="0"/>
              <w:ind w:left="887"/>
              <w:rPr>
                <w:rFonts w:ascii="Times New Roman" w:hAnsi="Times New Roman" w:cs="Times New Roman"/>
                <w:color w:val="000000"/>
                <w:sz w:val="22"/>
                <w:szCs w:val="22"/>
              </w:rPr>
            </w:pPr>
            <w:r w:rsidRPr="001C6BD0">
              <w:rPr>
                <w:rFonts w:ascii="Times New Roman" w:hAnsi="Times New Roman" w:cs="Times New Roman"/>
                <w:color w:val="000000"/>
                <w:sz w:val="22"/>
                <w:szCs w:val="22"/>
              </w:rPr>
              <w:t>Theory/Practical</w:t>
            </w:r>
          </w:p>
        </w:tc>
      </w:tr>
      <w:tr w:rsidR="001C24CB" w:rsidRPr="001C6BD0" w:rsidTr="001C24CB">
        <w:trPr>
          <w:trHeight w:val="187"/>
        </w:trPr>
        <w:tc>
          <w:tcPr>
            <w:tcW w:w="990" w:type="dxa"/>
            <w:shd w:val="clear" w:color="auto" w:fill="BDD7EE"/>
          </w:tcPr>
          <w:p w:rsidR="001C24CB" w:rsidRPr="001C6BD0" w:rsidRDefault="001C24CB" w:rsidP="007709BE">
            <w:pPr>
              <w:numPr>
                <w:ilvl w:val="0"/>
                <w:numId w:val="25"/>
              </w:numPr>
              <w:pBdr>
                <w:top w:val="nil"/>
                <w:left w:val="nil"/>
                <w:bottom w:val="nil"/>
                <w:right w:val="nil"/>
                <w:between w:val="nil"/>
              </w:pBdr>
              <w:tabs>
                <w:tab w:val="left" w:pos="2192"/>
              </w:tabs>
              <w:autoSpaceDE w:val="0"/>
              <w:autoSpaceDN w:val="0"/>
              <w:jc w:val="center"/>
              <w:rPr>
                <w:rFonts w:ascii="Times New Roman" w:hAnsi="Times New Roman" w:cs="Times New Roman"/>
                <w:b/>
                <w:color w:val="000000"/>
                <w:sz w:val="22"/>
                <w:szCs w:val="22"/>
              </w:rPr>
            </w:pPr>
          </w:p>
        </w:tc>
        <w:tc>
          <w:tcPr>
            <w:tcW w:w="5850" w:type="dxa"/>
            <w:shd w:val="clear" w:color="auto" w:fill="BDD7EE"/>
            <w:vAlign w:val="center"/>
          </w:tcPr>
          <w:p w:rsidR="001C24CB" w:rsidRPr="001C6BD0" w:rsidRDefault="001C24CB" w:rsidP="001C24CB">
            <w:pPr>
              <w:tabs>
                <w:tab w:val="left" w:pos="2192"/>
              </w:tabs>
              <w:rPr>
                <w:rFonts w:ascii="Times New Roman" w:hAnsi="Times New Roman" w:cs="Times New Roman"/>
                <w:b/>
                <w:sz w:val="22"/>
                <w:szCs w:val="22"/>
              </w:rPr>
            </w:pPr>
            <w:r w:rsidRPr="001C6BD0">
              <w:rPr>
                <w:rFonts w:ascii="Times New Roman" w:hAnsi="Times New Roman" w:cs="Times New Roman"/>
                <w:b/>
                <w:sz w:val="22"/>
                <w:szCs w:val="22"/>
              </w:rPr>
              <w:t>Trust, Human behaviour and Psychology for Negotiation</w:t>
            </w:r>
          </w:p>
        </w:tc>
        <w:tc>
          <w:tcPr>
            <w:tcW w:w="3690" w:type="dxa"/>
            <w:shd w:val="clear" w:color="auto" w:fill="BDD7EE"/>
          </w:tcPr>
          <w:p w:rsidR="001C24CB" w:rsidRPr="001C6BD0" w:rsidRDefault="001C24CB" w:rsidP="001C24CB">
            <w:pPr>
              <w:tabs>
                <w:tab w:val="left" w:pos="2192"/>
              </w:tabs>
              <w:rPr>
                <w:rFonts w:ascii="Times New Roman" w:hAnsi="Times New Roman" w:cs="Times New Roman"/>
                <w:b/>
                <w:sz w:val="22"/>
                <w:szCs w:val="22"/>
              </w:rPr>
            </w:pPr>
          </w:p>
        </w:tc>
      </w:tr>
      <w:tr w:rsidR="001C24CB" w:rsidRPr="001C6BD0" w:rsidTr="001C24CB">
        <w:trPr>
          <w:trHeight w:val="2017"/>
        </w:trPr>
        <w:tc>
          <w:tcPr>
            <w:tcW w:w="990" w:type="dxa"/>
          </w:tcPr>
          <w:p w:rsidR="001C24CB" w:rsidRPr="001C6BD0" w:rsidRDefault="001C24CB" w:rsidP="001C24CB">
            <w:pPr>
              <w:pBdr>
                <w:top w:val="nil"/>
                <w:left w:val="nil"/>
                <w:bottom w:val="nil"/>
                <w:right w:val="nil"/>
                <w:between w:val="nil"/>
              </w:pBdr>
              <w:tabs>
                <w:tab w:val="left" w:pos="2192"/>
              </w:tabs>
              <w:ind w:left="1080" w:hanging="360"/>
              <w:jc w:val="center"/>
              <w:rPr>
                <w:rFonts w:ascii="Times New Roman" w:hAnsi="Times New Roman" w:cs="Times New Roman"/>
                <w:color w:val="000000"/>
                <w:sz w:val="22"/>
                <w:szCs w:val="22"/>
              </w:rPr>
            </w:pPr>
          </w:p>
        </w:tc>
        <w:tc>
          <w:tcPr>
            <w:tcW w:w="5850" w:type="dxa"/>
            <w:vAlign w:val="center"/>
          </w:tcPr>
          <w:p w:rsidR="001C24CB" w:rsidRPr="001C6BD0" w:rsidRDefault="001C24CB" w:rsidP="001C24CB">
            <w:pPr>
              <w:pBdr>
                <w:top w:val="nil"/>
                <w:left w:val="nil"/>
                <w:bottom w:val="nil"/>
                <w:right w:val="nil"/>
                <w:between w:val="nil"/>
              </w:pBdr>
              <w:tabs>
                <w:tab w:val="left" w:pos="2192"/>
              </w:tabs>
              <w:autoSpaceDE w:val="0"/>
              <w:autoSpaceDN w:val="0"/>
              <w:ind w:left="887"/>
              <w:rPr>
                <w:rFonts w:ascii="Times New Roman" w:hAnsi="Times New Roman" w:cs="Times New Roman"/>
                <w:color w:val="000000"/>
                <w:sz w:val="22"/>
                <w:szCs w:val="22"/>
              </w:rPr>
            </w:pPr>
            <w:r w:rsidRPr="001C6BD0">
              <w:rPr>
                <w:rFonts w:ascii="Times New Roman" w:hAnsi="Times New Roman" w:cs="Times New Roman"/>
                <w:color w:val="000000"/>
                <w:sz w:val="22"/>
                <w:szCs w:val="22"/>
              </w:rPr>
              <w:t>Introduction of the Course &amp; the topic</w:t>
            </w:r>
          </w:p>
          <w:p w:rsidR="001C24CB" w:rsidRPr="001C6BD0" w:rsidRDefault="001C24CB" w:rsidP="001C24CB">
            <w:pPr>
              <w:pBdr>
                <w:top w:val="nil"/>
                <w:left w:val="nil"/>
                <w:bottom w:val="nil"/>
                <w:right w:val="nil"/>
                <w:between w:val="nil"/>
              </w:pBdr>
              <w:tabs>
                <w:tab w:val="left" w:pos="2192"/>
              </w:tabs>
              <w:autoSpaceDE w:val="0"/>
              <w:autoSpaceDN w:val="0"/>
              <w:ind w:left="887"/>
              <w:rPr>
                <w:rFonts w:ascii="Times New Roman" w:hAnsi="Times New Roman" w:cs="Times New Roman"/>
                <w:color w:val="000000"/>
                <w:sz w:val="22"/>
                <w:szCs w:val="22"/>
              </w:rPr>
            </w:pPr>
            <w:r w:rsidRPr="001C6BD0">
              <w:rPr>
                <w:rFonts w:ascii="Times New Roman" w:hAnsi="Times New Roman" w:cs="Times New Roman"/>
                <w:color w:val="000000"/>
                <w:sz w:val="22"/>
                <w:szCs w:val="22"/>
              </w:rPr>
              <w:t>Choosing a negotiation strategy based on relationshipand results.</w:t>
            </w:r>
          </w:p>
          <w:p w:rsidR="001C24CB" w:rsidRPr="001C6BD0" w:rsidRDefault="001C24CB" w:rsidP="001C24CB">
            <w:pPr>
              <w:pBdr>
                <w:top w:val="nil"/>
                <w:left w:val="nil"/>
                <w:bottom w:val="nil"/>
                <w:right w:val="nil"/>
                <w:between w:val="nil"/>
              </w:pBdr>
              <w:tabs>
                <w:tab w:val="left" w:pos="2192"/>
              </w:tabs>
              <w:autoSpaceDE w:val="0"/>
              <w:autoSpaceDN w:val="0"/>
              <w:ind w:left="887"/>
              <w:rPr>
                <w:rFonts w:ascii="Times New Roman" w:hAnsi="Times New Roman" w:cs="Times New Roman"/>
                <w:color w:val="000000"/>
                <w:sz w:val="22"/>
                <w:szCs w:val="22"/>
              </w:rPr>
            </w:pPr>
            <w:r w:rsidRPr="001C6BD0">
              <w:rPr>
                <w:rFonts w:ascii="Times New Roman" w:hAnsi="Times New Roman" w:cs="Times New Roman"/>
                <w:color w:val="000000"/>
                <w:sz w:val="22"/>
                <w:szCs w:val="22"/>
              </w:rPr>
              <w:t>Positional bargaining &amp; Identifying the differences between "Soft" and "Hard" negotiating.</w:t>
            </w:r>
          </w:p>
          <w:p w:rsidR="001C24CB" w:rsidRPr="001C6BD0" w:rsidRDefault="001C24CB" w:rsidP="001C24CB">
            <w:pPr>
              <w:pBdr>
                <w:top w:val="nil"/>
                <w:left w:val="nil"/>
                <w:bottom w:val="nil"/>
                <w:right w:val="nil"/>
                <w:between w:val="nil"/>
              </w:pBdr>
              <w:tabs>
                <w:tab w:val="left" w:pos="2192"/>
              </w:tabs>
              <w:autoSpaceDE w:val="0"/>
              <w:autoSpaceDN w:val="0"/>
              <w:ind w:left="887"/>
              <w:rPr>
                <w:rFonts w:ascii="Times New Roman" w:hAnsi="Times New Roman" w:cs="Times New Roman"/>
                <w:color w:val="000000"/>
                <w:sz w:val="22"/>
                <w:szCs w:val="22"/>
              </w:rPr>
            </w:pPr>
            <w:r w:rsidRPr="001C6BD0">
              <w:rPr>
                <w:rFonts w:ascii="Times New Roman" w:hAnsi="Times New Roman" w:cs="Times New Roman"/>
                <w:color w:val="000000"/>
                <w:sz w:val="22"/>
                <w:szCs w:val="22"/>
              </w:rPr>
              <w:t>Practice Sessions</w:t>
            </w:r>
          </w:p>
          <w:p w:rsidR="001C24CB" w:rsidRPr="001C6BD0" w:rsidRDefault="001C24CB" w:rsidP="001C24CB">
            <w:pPr>
              <w:pBdr>
                <w:top w:val="nil"/>
                <w:left w:val="nil"/>
                <w:bottom w:val="nil"/>
                <w:right w:val="nil"/>
                <w:between w:val="nil"/>
              </w:pBdr>
              <w:autoSpaceDE w:val="0"/>
              <w:autoSpaceDN w:val="0"/>
              <w:ind w:left="887"/>
              <w:rPr>
                <w:rFonts w:ascii="Times New Roman" w:hAnsi="Times New Roman" w:cs="Times New Roman"/>
                <w:color w:val="000000"/>
                <w:sz w:val="22"/>
                <w:szCs w:val="22"/>
              </w:rPr>
            </w:pPr>
            <w:r w:rsidRPr="001C6BD0">
              <w:rPr>
                <w:rFonts w:ascii="Times New Roman" w:hAnsi="Times New Roman" w:cs="Times New Roman"/>
                <w:color w:val="000000"/>
                <w:sz w:val="22"/>
                <w:szCs w:val="22"/>
              </w:rPr>
              <w:t>Conclusion &amp; Summary of the Unit.</w:t>
            </w:r>
          </w:p>
        </w:tc>
        <w:tc>
          <w:tcPr>
            <w:tcW w:w="3690" w:type="dxa"/>
          </w:tcPr>
          <w:p w:rsidR="001C24CB" w:rsidRPr="001C6BD0" w:rsidRDefault="001C24CB" w:rsidP="001C24CB">
            <w:pPr>
              <w:pBdr>
                <w:top w:val="nil"/>
                <w:left w:val="nil"/>
                <w:bottom w:val="nil"/>
                <w:right w:val="nil"/>
                <w:between w:val="nil"/>
              </w:pBdr>
              <w:tabs>
                <w:tab w:val="left" w:pos="2192"/>
              </w:tabs>
              <w:autoSpaceDE w:val="0"/>
              <w:autoSpaceDN w:val="0"/>
              <w:ind w:left="887"/>
              <w:rPr>
                <w:rFonts w:ascii="Times New Roman" w:hAnsi="Times New Roman" w:cs="Times New Roman"/>
                <w:color w:val="000000"/>
                <w:sz w:val="22"/>
                <w:szCs w:val="22"/>
              </w:rPr>
            </w:pPr>
            <w:r w:rsidRPr="001C6BD0">
              <w:rPr>
                <w:rFonts w:ascii="Times New Roman" w:hAnsi="Times New Roman" w:cs="Times New Roman"/>
                <w:color w:val="000000"/>
                <w:sz w:val="22"/>
                <w:szCs w:val="22"/>
              </w:rPr>
              <w:t>Theory/Practical</w:t>
            </w:r>
          </w:p>
          <w:p w:rsidR="001C24CB" w:rsidRPr="001C6BD0" w:rsidRDefault="001C24CB" w:rsidP="001C24CB">
            <w:pPr>
              <w:pBdr>
                <w:top w:val="nil"/>
                <w:left w:val="nil"/>
                <w:bottom w:val="nil"/>
                <w:right w:val="nil"/>
                <w:between w:val="nil"/>
              </w:pBdr>
              <w:tabs>
                <w:tab w:val="left" w:pos="2192"/>
              </w:tabs>
              <w:autoSpaceDE w:val="0"/>
              <w:autoSpaceDN w:val="0"/>
              <w:ind w:left="887"/>
              <w:rPr>
                <w:rFonts w:ascii="Times New Roman" w:hAnsi="Times New Roman" w:cs="Times New Roman"/>
                <w:color w:val="000000"/>
                <w:sz w:val="22"/>
                <w:szCs w:val="22"/>
              </w:rPr>
            </w:pPr>
            <w:r w:rsidRPr="001C6BD0">
              <w:rPr>
                <w:rFonts w:ascii="Times New Roman" w:hAnsi="Times New Roman" w:cs="Times New Roman"/>
                <w:color w:val="000000"/>
                <w:sz w:val="22"/>
                <w:szCs w:val="22"/>
              </w:rPr>
              <w:t>Theory/Practical</w:t>
            </w:r>
          </w:p>
          <w:p w:rsidR="001C24CB" w:rsidRPr="001C6BD0" w:rsidRDefault="001C24CB" w:rsidP="001C24CB">
            <w:pPr>
              <w:pBdr>
                <w:top w:val="nil"/>
                <w:left w:val="nil"/>
                <w:bottom w:val="nil"/>
                <w:right w:val="nil"/>
                <w:between w:val="nil"/>
              </w:pBdr>
              <w:tabs>
                <w:tab w:val="left" w:pos="2192"/>
              </w:tabs>
              <w:autoSpaceDE w:val="0"/>
              <w:autoSpaceDN w:val="0"/>
              <w:ind w:left="887"/>
              <w:rPr>
                <w:rFonts w:ascii="Times New Roman" w:hAnsi="Times New Roman" w:cs="Times New Roman"/>
                <w:color w:val="000000"/>
                <w:sz w:val="22"/>
                <w:szCs w:val="22"/>
              </w:rPr>
            </w:pPr>
            <w:r w:rsidRPr="001C6BD0">
              <w:rPr>
                <w:rFonts w:ascii="Times New Roman" w:hAnsi="Times New Roman" w:cs="Times New Roman"/>
                <w:color w:val="000000"/>
                <w:sz w:val="22"/>
                <w:szCs w:val="22"/>
              </w:rPr>
              <w:t>Theory/Practical</w:t>
            </w:r>
          </w:p>
          <w:p w:rsidR="001C24CB" w:rsidRPr="001C6BD0" w:rsidRDefault="001C24CB" w:rsidP="001C24CB">
            <w:pPr>
              <w:pBdr>
                <w:top w:val="nil"/>
                <w:left w:val="nil"/>
                <w:bottom w:val="nil"/>
                <w:right w:val="nil"/>
                <w:between w:val="nil"/>
              </w:pBdr>
              <w:tabs>
                <w:tab w:val="left" w:pos="2192"/>
              </w:tabs>
              <w:autoSpaceDE w:val="0"/>
              <w:autoSpaceDN w:val="0"/>
              <w:ind w:left="887"/>
              <w:rPr>
                <w:rFonts w:ascii="Times New Roman" w:hAnsi="Times New Roman" w:cs="Times New Roman"/>
                <w:color w:val="000000"/>
                <w:sz w:val="22"/>
                <w:szCs w:val="22"/>
              </w:rPr>
            </w:pPr>
            <w:r w:rsidRPr="001C6BD0">
              <w:rPr>
                <w:rFonts w:ascii="Times New Roman" w:hAnsi="Times New Roman" w:cs="Times New Roman"/>
                <w:color w:val="000000"/>
                <w:sz w:val="22"/>
                <w:szCs w:val="22"/>
              </w:rPr>
              <w:t>Practical</w:t>
            </w:r>
          </w:p>
          <w:p w:rsidR="001C24CB" w:rsidRPr="001C6BD0" w:rsidRDefault="001C24CB" w:rsidP="001C24CB">
            <w:pPr>
              <w:pBdr>
                <w:top w:val="nil"/>
                <w:left w:val="nil"/>
                <w:bottom w:val="nil"/>
                <w:right w:val="nil"/>
                <w:between w:val="nil"/>
              </w:pBdr>
              <w:tabs>
                <w:tab w:val="left" w:pos="2192"/>
              </w:tabs>
              <w:autoSpaceDE w:val="0"/>
              <w:autoSpaceDN w:val="0"/>
              <w:ind w:left="887"/>
              <w:rPr>
                <w:rFonts w:ascii="Times New Roman" w:hAnsi="Times New Roman" w:cs="Times New Roman"/>
                <w:color w:val="000000"/>
                <w:sz w:val="22"/>
                <w:szCs w:val="22"/>
              </w:rPr>
            </w:pPr>
            <w:r w:rsidRPr="001C6BD0">
              <w:rPr>
                <w:rFonts w:ascii="Times New Roman" w:hAnsi="Times New Roman" w:cs="Times New Roman"/>
                <w:color w:val="000000"/>
                <w:sz w:val="22"/>
                <w:szCs w:val="22"/>
              </w:rPr>
              <w:t>Theory/Practical</w:t>
            </w:r>
          </w:p>
          <w:p w:rsidR="001C24CB" w:rsidRPr="001C6BD0" w:rsidRDefault="001C24CB" w:rsidP="001C24CB">
            <w:pPr>
              <w:pBdr>
                <w:top w:val="nil"/>
                <w:left w:val="nil"/>
                <w:bottom w:val="nil"/>
                <w:right w:val="nil"/>
                <w:between w:val="nil"/>
              </w:pBdr>
              <w:tabs>
                <w:tab w:val="left" w:pos="2192"/>
              </w:tabs>
              <w:ind w:left="1380" w:hanging="360"/>
              <w:rPr>
                <w:rFonts w:ascii="Times New Roman" w:hAnsi="Times New Roman" w:cs="Times New Roman"/>
                <w:color w:val="000000"/>
                <w:sz w:val="22"/>
                <w:szCs w:val="22"/>
              </w:rPr>
            </w:pPr>
          </w:p>
          <w:p w:rsidR="001C24CB" w:rsidRPr="001C6BD0" w:rsidRDefault="001C24CB" w:rsidP="001C24CB">
            <w:pPr>
              <w:pBdr>
                <w:top w:val="nil"/>
                <w:left w:val="nil"/>
                <w:bottom w:val="nil"/>
                <w:right w:val="nil"/>
                <w:between w:val="nil"/>
              </w:pBdr>
              <w:tabs>
                <w:tab w:val="left" w:pos="2192"/>
              </w:tabs>
              <w:ind w:left="1380" w:hanging="360"/>
              <w:rPr>
                <w:rFonts w:ascii="Times New Roman" w:hAnsi="Times New Roman" w:cs="Times New Roman"/>
                <w:color w:val="000000"/>
                <w:sz w:val="22"/>
                <w:szCs w:val="22"/>
              </w:rPr>
            </w:pPr>
          </w:p>
          <w:p w:rsidR="001C24CB" w:rsidRPr="001C6BD0" w:rsidRDefault="001C24CB" w:rsidP="001C24CB">
            <w:pPr>
              <w:pBdr>
                <w:top w:val="nil"/>
                <w:left w:val="nil"/>
                <w:bottom w:val="nil"/>
                <w:right w:val="nil"/>
                <w:between w:val="nil"/>
              </w:pBdr>
              <w:tabs>
                <w:tab w:val="left" w:pos="2192"/>
              </w:tabs>
              <w:ind w:left="1380" w:hanging="360"/>
              <w:rPr>
                <w:rFonts w:ascii="Times New Roman" w:hAnsi="Times New Roman" w:cs="Times New Roman"/>
                <w:color w:val="000000"/>
                <w:sz w:val="22"/>
                <w:szCs w:val="22"/>
              </w:rPr>
            </w:pPr>
          </w:p>
          <w:p w:rsidR="001C24CB" w:rsidRPr="001C6BD0" w:rsidRDefault="001C24CB" w:rsidP="001C24CB">
            <w:pPr>
              <w:pBdr>
                <w:top w:val="nil"/>
                <w:left w:val="nil"/>
                <w:bottom w:val="nil"/>
                <w:right w:val="nil"/>
                <w:between w:val="nil"/>
              </w:pBdr>
              <w:tabs>
                <w:tab w:val="left" w:pos="2192"/>
              </w:tabs>
              <w:ind w:left="1380" w:hanging="360"/>
              <w:rPr>
                <w:rFonts w:ascii="Times New Roman" w:hAnsi="Times New Roman" w:cs="Times New Roman"/>
                <w:color w:val="000000"/>
                <w:sz w:val="22"/>
                <w:szCs w:val="22"/>
              </w:rPr>
            </w:pPr>
          </w:p>
        </w:tc>
      </w:tr>
    </w:tbl>
    <w:p w:rsidR="001C24CB" w:rsidRPr="001C6BD0" w:rsidRDefault="001C24CB" w:rsidP="001C24CB">
      <w:pPr>
        <w:jc w:val="center"/>
        <w:rPr>
          <w:rFonts w:ascii="Times New Roman" w:hAnsi="Times New Roman" w:cs="Times New Roman"/>
          <w:b/>
          <w:sz w:val="22"/>
          <w:szCs w:val="22"/>
          <w:u w:val="single"/>
        </w:rPr>
      </w:pPr>
    </w:p>
    <w:p w:rsidR="001C24CB" w:rsidRDefault="001C24CB" w:rsidP="001C24CB">
      <w:pPr>
        <w:jc w:val="center"/>
        <w:rPr>
          <w:rFonts w:ascii="Times New Roman" w:hAnsi="Times New Roman" w:cs="Times New Roman"/>
          <w:b/>
          <w:sz w:val="22"/>
          <w:szCs w:val="22"/>
          <w:u w:val="single"/>
        </w:rPr>
      </w:pPr>
    </w:p>
    <w:p w:rsidR="001C24CB" w:rsidRPr="001C6BD0" w:rsidRDefault="001C6BD0" w:rsidP="001C6BD0">
      <w:pPr>
        <w:pBdr>
          <w:top w:val="single" w:sz="4" w:space="1" w:color="auto"/>
          <w:left w:val="single" w:sz="4" w:space="0" w:color="auto"/>
          <w:bottom w:val="single" w:sz="4" w:space="1" w:color="auto"/>
          <w:right w:val="single" w:sz="4" w:space="4" w:color="auto"/>
          <w:between w:val="single" w:sz="4" w:space="1" w:color="auto"/>
          <w:bar w:val="single" w:sz="4" w:color="auto"/>
        </w:pBdr>
        <w:shd w:val="clear" w:color="auto" w:fill="F2DBDB" w:themeFill="accent2" w:themeFillTint="33"/>
        <w:ind w:right="460"/>
        <w:rPr>
          <w:rFonts w:ascii="Times New Roman" w:hAnsi="Times New Roman" w:cs="Times New Roman"/>
          <w:b/>
          <w:sz w:val="22"/>
          <w:szCs w:val="22"/>
        </w:rPr>
      </w:pPr>
      <w:r w:rsidRPr="001C6BD0">
        <w:rPr>
          <w:rFonts w:ascii="Times New Roman" w:hAnsi="Times New Roman" w:cs="Times New Roman"/>
          <w:b/>
          <w:sz w:val="22"/>
          <w:szCs w:val="22"/>
        </w:rPr>
        <w:t xml:space="preserve">BUACHU4212                        </w:t>
      </w:r>
      <w:r w:rsidR="00EF61B3">
        <w:rPr>
          <w:rFonts w:ascii="Times New Roman" w:hAnsi="Times New Roman" w:cs="Times New Roman"/>
          <w:b/>
          <w:sz w:val="22"/>
          <w:szCs w:val="22"/>
        </w:rPr>
        <w:t xml:space="preserve">              </w:t>
      </w:r>
      <w:r w:rsidR="001C24CB" w:rsidRPr="001C6BD0">
        <w:rPr>
          <w:rFonts w:ascii="Times New Roman" w:hAnsi="Times New Roman" w:cs="Times New Roman"/>
          <w:b/>
          <w:sz w:val="22"/>
          <w:szCs w:val="22"/>
        </w:rPr>
        <w:t>COMMUNICATION SKILLS – I</w:t>
      </w:r>
      <w:r w:rsidRPr="001C6BD0">
        <w:rPr>
          <w:rFonts w:ascii="Times New Roman" w:hAnsi="Times New Roman" w:cs="Times New Roman"/>
          <w:b/>
          <w:sz w:val="22"/>
          <w:szCs w:val="22"/>
        </w:rPr>
        <w:t>I</w:t>
      </w:r>
    </w:p>
    <w:p w:rsidR="001C24CB" w:rsidRPr="001C6BD0" w:rsidRDefault="001C24CB" w:rsidP="001C24CB">
      <w:pPr>
        <w:jc w:val="center"/>
        <w:rPr>
          <w:rFonts w:ascii="Times New Roman" w:hAnsi="Times New Roman" w:cs="Times New Roman"/>
          <w:b/>
          <w:sz w:val="22"/>
          <w:szCs w:val="22"/>
          <w:u w:val="single"/>
        </w:rPr>
      </w:pPr>
    </w:p>
    <w:tbl>
      <w:tblPr>
        <w:tblpPr w:leftFromText="180" w:rightFromText="180" w:vertAnchor="text" w:horzAnchor="margin" w:tblpY="109"/>
        <w:tblW w:w="478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38"/>
        <w:gridCol w:w="5089"/>
        <w:gridCol w:w="3647"/>
      </w:tblGrid>
      <w:tr w:rsidR="009A7486" w:rsidRPr="001C6BD0" w:rsidTr="009A7486">
        <w:trPr>
          <w:trHeight w:val="167"/>
        </w:trPr>
        <w:tc>
          <w:tcPr>
            <w:tcW w:w="789" w:type="pct"/>
            <w:shd w:val="clear" w:color="auto" w:fill="C6D9F1"/>
          </w:tcPr>
          <w:p w:rsidR="009A7486" w:rsidRPr="001C6BD0" w:rsidRDefault="009A7486" w:rsidP="009A7486">
            <w:pPr>
              <w:ind w:right="-1"/>
              <w:jc w:val="center"/>
              <w:rPr>
                <w:rFonts w:ascii="Times New Roman" w:hAnsi="Times New Roman" w:cs="Times New Roman"/>
                <w:b/>
                <w:sz w:val="22"/>
                <w:szCs w:val="22"/>
              </w:rPr>
            </w:pPr>
            <w:r w:rsidRPr="001C6BD0">
              <w:rPr>
                <w:rFonts w:ascii="Times New Roman" w:hAnsi="Times New Roman" w:cs="Times New Roman"/>
                <w:b/>
                <w:sz w:val="22"/>
                <w:szCs w:val="22"/>
              </w:rPr>
              <w:t>Unit No.</w:t>
            </w:r>
          </w:p>
        </w:tc>
        <w:tc>
          <w:tcPr>
            <w:tcW w:w="2453" w:type="pct"/>
            <w:shd w:val="clear" w:color="auto" w:fill="C6D9F1"/>
          </w:tcPr>
          <w:p w:rsidR="009A7486" w:rsidRPr="001C6BD0" w:rsidRDefault="009A7486" w:rsidP="009A7486">
            <w:pPr>
              <w:ind w:right="-270"/>
              <w:rPr>
                <w:rFonts w:ascii="Times New Roman" w:hAnsi="Times New Roman" w:cs="Times New Roman"/>
                <w:b/>
                <w:sz w:val="22"/>
                <w:szCs w:val="22"/>
              </w:rPr>
            </w:pPr>
            <w:r w:rsidRPr="001C6BD0">
              <w:rPr>
                <w:rFonts w:ascii="Times New Roman" w:hAnsi="Times New Roman" w:cs="Times New Roman"/>
                <w:b/>
                <w:sz w:val="22"/>
                <w:szCs w:val="22"/>
              </w:rPr>
              <w:t xml:space="preserve">             Title of the unit</w:t>
            </w:r>
          </w:p>
        </w:tc>
        <w:tc>
          <w:tcPr>
            <w:tcW w:w="1758" w:type="pct"/>
            <w:shd w:val="clear" w:color="auto" w:fill="C6D9F1"/>
          </w:tcPr>
          <w:p w:rsidR="009A7486" w:rsidRPr="001C6BD0" w:rsidRDefault="009A7486" w:rsidP="009A7486">
            <w:pPr>
              <w:ind w:right="-270"/>
              <w:rPr>
                <w:rFonts w:ascii="Times New Roman" w:hAnsi="Times New Roman" w:cs="Times New Roman"/>
                <w:b/>
                <w:sz w:val="22"/>
                <w:szCs w:val="22"/>
              </w:rPr>
            </w:pPr>
            <w:r w:rsidRPr="001C6BD0">
              <w:rPr>
                <w:rFonts w:ascii="Times New Roman" w:hAnsi="Times New Roman" w:cs="Times New Roman"/>
                <w:b/>
                <w:sz w:val="22"/>
                <w:szCs w:val="22"/>
              </w:rPr>
              <w:t>Time required for the unit (Hours)</w:t>
            </w:r>
          </w:p>
        </w:tc>
      </w:tr>
      <w:tr w:rsidR="009A7486" w:rsidRPr="001C6BD0" w:rsidTr="009A7486">
        <w:trPr>
          <w:trHeight w:val="226"/>
        </w:trPr>
        <w:tc>
          <w:tcPr>
            <w:tcW w:w="789" w:type="pct"/>
          </w:tcPr>
          <w:p w:rsidR="009A7486" w:rsidRPr="001C6BD0" w:rsidRDefault="009A7486" w:rsidP="009A7486">
            <w:pPr>
              <w:ind w:right="-1"/>
              <w:jc w:val="center"/>
              <w:rPr>
                <w:rFonts w:ascii="Times New Roman" w:hAnsi="Times New Roman" w:cs="Times New Roman"/>
                <w:b/>
                <w:sz w:val="22"/>
                <w:szCs w:val="22"/>
              </w:rPr>
            </w:pPr>
            <w:r w:rsidRPr="001C6BD0">
              <w:rPr>
                <w:rFonts w:ascii="Times New Roman" w:hAnsi="Times New Roman" w:cs="Times New Roman"/>
                <w:b/>
                <w:sz w:val="22"/>
                <w:szCs w:val="22"/>
              </w:rPr>
              <w:t>1.</w:t>
            </w:r>
          </w:p>
        </w:tc>
        <w:tc>
          <w:tcPr>
            <w:tcW w:w="2453" w:type="pct"/>
          </w:tcPr>
          <w:p w:rsidR="009A7486" w:rsidRPr="001C6BD0" w:rsidRDefault="009A7486" w:rsidP="009A7486">
            <w:pPr>
              <w:pStyle w:val="NormalWeb"/>
              <w:spacing w:before="0" w:beforeAutospacing="0" w:after="0" w:afterAutospacing="0"/>
              <w:rPr>
                <w:sz w:val="22"/>
                <w:szCs w:val="22"/>
              </w:rPr>
            </w:pPr>
            <w:r w:rsidRPr="001C6BD0">
              <w:rPr>
                <w:bCs/>
                <w:sz w:val="22"/>
                <w:szCs w:val="22"/>
              </w:rPr>
              <w:t>Advanced Listening &amp; Speaking Skills</w:t>
            </w:r>
          </w:p>
        </w:tc>
        <w:tc>
          <w:tcPr>
            <w:tcW w:w="1758" w:type="pct"/>
            <w:vAlign w:val="center"/>
          </w:tcPr>
          <w:p w:rsidR="009A7486" w:rsidRPr="001C6BD0" w:rsidRDefault="009A7486" w:rsidP="009A7486">
            <w:pPr>
              <w:pStyle w:val="NormalWeb"/>
              <w:spacing w:before="0" w:beforeAutospacing="0" w:after="0" w:afterAutospacing="0"/>
              <w:jc w:val="center"/>
              <w:rPr>
                <w:b/>
                <w:bCs/>
                <w:color w:val="000000"/>
                <w:sz w:val="22"/>
                <w:szCs w:val="22"/>
              </w:rPr>
            </w:pPr>
            <w:r w:rsidRPr="001C6BD0">
              <w:rPr>
                <w:b/>
                <w:bCs/>
                <w:color w:val="000000"/>
                <w:sz w:val="22"/>
                <w:szCs w:val="22"/>
              </w:rPr>
              <w:t>8</w:t>
            </w:r>
          </w:p>
        </w:tc>
      </w:tr>
      <w:tr w:rsidR="009A7486" w:rsidRPr="001C6BD0" w:rsidTr="009A7486">
        <w:trPr>
          <w:trHeight w:val="163"/>
        </w:trPr>
        <w:tc>
          <w:tcPr>
            <w:tcW w:w="789" w:type="pct"/>
          </w:tcPr>
          <w:p w:rsidR="009A7486" w:rsidRPr="001C6BD0" w:rsidRDefault="009A7486" w:rsidP="009A7486">
            <w:pPr>
              <w:ind w:right="-1"/>
              <w:jc w:val="center"/>
              <w:rPr>
                <w:rFonts w:ascii="Times New Roman" w:hAnsi="Times New Roman" w:cs="Times New Roman"/>
                <w:b/>
                <w:sz w:val="22"/>
                <w:szCs w:val="22"/>
              </w:rPr>
            </w:pPr>
            <w:r w:rsidRPr="001C6BD0">
              <w:rPr>
                <w:rFonts w:ascii="Times New Roman" w:hAnsi="Times New Roman" w:cs="Times New Roman"/>
                <w:b/>
                <w:sz w:val="22"/>
                <w:szCs w:val="22"/>
              </w:rPr>
              <w:t>2.</w:t>
            </w:r>
          </w:p>
        </w:tc>
        <w:tc>
          <w:tcPr>
            <w:tcW w:w="2453" w:type="pct"/>
          </w:tcPr>
          <w:p w:rsidR="009A7486" w:rsidRPr="001C6BD0" w:rsidRDefault="009A7486" w:rsidP="009A7486">
            <w:pPr>
              <w:pStyle w:val="NormalWeb"/>
              <w:spacing w:before="0" w:beforeAutospacing="0" w:after="0" w:afterAutospacing="0"/>
              <w:rPr>
                <w:sz w:val="22"/>
                <w:szCs w:val="22"/>
              </w:rPr>
            </w:pPr>
            <w:r w:rsidRPr="001C6BD0">
              <w:rPr>
                <w:bCs/>
                <w:sz w:val="22"/>
                <w:szCs w:val="22"/>
              </w:rPr>
              <w:t>Advanced Reading &amp; Writing Skills</w:t>
            </w:r>
          </w:p>
        </w:tc>
        <w:tc>
          <w:tcPr>
            <w:tcW w:w="1758" w:type="pct"/>
            <w:vAlign w:val="center"/>
          </w:tcPr>
          <w:p w:rsidR="009A7486" w:rsidRPr="001C6BD0" w:rsidRDefault="009A7486" w:rsidP="009A7486">
            <w:pPr>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8</w:t>
            </w:r>
          </w:p>
        </w:tc>
      </w:tr>
      <w:tr w:rsidR="009A7486" w:rsidRPr="001C6BD0" w:rsidTr="009A7486">
        <w:trPr>
          <w:trHeight w:val="70"/>
        </w:trPr>
        <w:tc>
          <w:tcPr>
            <w:tcW w:w="789" w:type="pct"/>
          </w:tcPr>
          <w:p w:rsidR="009A7486" w:rsidRPr="001C6BD0" w:rsidRDefault="009A7486" w:rsidP="009A7486">
            <w:pPr>
              <w:ind w:right="-1"/>
              <w:jc w:val="center"/>
              <w:rPr>
                <w:rFonts w:ascii="Times New Roman" w:hAnsi="Times New Roman" w:cs="Times New Roman"/>
                <w:b/>
                <w:sz w:val="22"/>
                <w:szCs w:val="22"/>
              </w:rPr>
            </w:pPr>
            <w:r w:rsidRPr="001C6BD0">
              <w:rPr>
                <w:rFonts w:ascii="Times New Roman" w:hAnsi="Times New Roman" w:cs="Times New Roman"/>
                <w:b/>
                <w:sz w:val="22"/>
                <w:szCs w:val="22"/>
              </w:rPr>
              <w:t>3.</w:t>
            </w:r>
          </w:p>
        </w:tc>
        <w:tc>
          <w:tcPr>
            <w:tcW w:w="2453" w:type="pct"/>
          </w:tcPr>
          <w:p w:rsidR="009A7486" w:rsidRPr="001C6BD0" w:rsidRDefault="009A7486" w:rsidP="009A7486">
            <w:pPr>
              <w:pStyle w:val="NormalWeb"/>
              <w:spacing w:before="0" w:beforeAutospacing="0" w:after="0" w:afterAutospacing="0"/>
              <w:rPr>
                <w:sz w:val="22"/>
                <w:szCs w:val="22"/>
              </w:rPr>
            </w:pPr>
            <w:r w:rsidRPr="001C6BD0">
              <w:rPr>
                <w:bCs/>
                <w:sz w:val="22"/>
                <w:szCs w:val="22"/>
              </w:rPr>
              <w:t>Art of Negotiation Skills</w:t>
            </w:r>
          </w:p>
        </w:tc>
        <w:tc>
          <w:tcPr>
            <w:tcW w:w="1758" w:type="pct"/>
            <w:vAlign w:val="center"/>
          </w:tcPr>
          <w:p w:rsidR="009A7486" w:rsidRPr="001C6BD0" w:rsidRDefault="009A7486" w:rsidP="009A7486">
            <w:pPr>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8</w:t>
            </w:r>
          </w:p>
        </w:tc>
      </w:tr>
      <w:tr w:rsidR="009A7486" w:rsidRPr="001C6BD0" w:rsidTr="009A7486">
        <w:trPr>
          <w:trHeight w:val="156"/>
        </w:trPr>
        <w:tc>
          <w:tcPr>
            <w:tcW w:w="789" w:type="pct"/>
          </w:tcPr>
          <w:p w:rsidR="009A7486" w:rsidRPr="001C6BD0" w:rsidRDefault="009A7486" w:rsidP="009A7486">
            <w:pPr>
              <w:ind w:right="-1"/>
              <w:jc w:val="center"/>
              <w:rPr>
                <w:rFonts w:ascii="Times New Roman" w:hAnsi="Times New Roman" w:cs="Times New Roman"/>
                <w:b/>
                <w:sz w:val="22"/>
                <w:szCs w:val="22"/>
              </w:rPr>
            </w:pPr>
            <w:r w:rsidRPr="001C6BD0">
              <w:rPr>
                <w:rFonts w:ascii="Times New Roman" w:hAnsi="Times New Roman" w:cs="Times New Roman"/>
                <w:b/>
                <w:sz w:val="22"/>
                <w:szCs w:val="22"/>
              </w:rPr>
              <w:t>4.</w:t>
            </w:r>
          </w:p>
        </w:tc>
        <w:tc>
          <w:tcPr>
            <w:tcW w:w="2453" w:type="pct"/>
          </w:tcPr>
          <w:p w:rsidR="009A7486" w:rsidRPr="001C6BD0" w:rsidRDefault="009A7486" w:rsidP="009A7486">
            <w:pPr>
              <w:pStyle w:val="NormalWeb"/>
              <w:spacing w:before="0" w:beforeAutospacing="0" w:after="0" w:afterAutospacing="0"/>
              <w:rPr>
                <w:sz w:val="22"/>
                <w:szCs w:val="22"/>
              </w:rPr>
            </w:pPr>
            <w:r w:rsidRPr="001C6BD0">
              <w:rPr>
                <w:bCs/>
                <w:sz w:val="22"/>
                <w:szCs w:val="22"/>
              </w:rPr>
              <w:t>Email Etiquettes</w:t>
            </w:r>
          </w:p>
        </w:tc>
        <w:tc>
          <w:tcPr>
            <w:tcW w:w="1758" w:type="pct"/>
            <w:vAlign w:val="center"/>
          </w:tcPr>
          <w:p w:rsidR="009A7486" w:rsidRPr="001C6BD0" w:rsidRDefault="009A7486" w:rsidP="009A7486">
            <w:pPr>
              <w:jc w:val="center"/>
              <w:rPr>
                <w:rFonts w:ascii="Times New Roman" w:hAnsi="Times New Roman" w:cs="Times New Roman"/>
                <w:b/>
                <w:bCs/>
                <w:color w:val="000000"/>
                <w:sz w:val="22"/>
                <w:szCs w:val="22"/>
              </w:rPr>
            </w:pPr>
            <w:r w:rsidRPr="001C6BD0">
              <w:rPr>
                <w:rFonts w:ascii="Times New Roman" w:hAnsi="Times New Roman" w:cs="Times New Roman"/>
                <w:b/>
                <w:bCs/>
                <w:color w:val="000000"/>
                <w:sz w:val="22"/>
                <w:szCs w:val="22"/>
              </w:rPr>
              <w:t>8</w:t>
            </w:r>
          </w:p>
        </w:tc>
      </w:tr>
      <w:tr w:rsidR="009A7486" w:rsidRPr="001C6BD0" w:rsidTr="009A7486">
        <w:trPr>
          <w:trHeight w:val="95"/>
        </w:trPr>
        <w:tc>
          <w:tcPr>
            <w:tcW w:w="789" w:type="pct"/>
          </w:tcPr>
          <w:p w:rsidR="009A7486" w:rsidRPr="001C6BD0" w:rsidRDefault="009A7486" w:rsidP="009A7486">
            <w:pPr>
              <w:ind w:right="-1"/>
              <w:jc w:val="center"/>
              <w:rPr>
                <w:rFonts w:ascii="Times New Roman" w:hAnsi="Times New Roman" w:cs="Times New Roman"/>
                <w:b/>
                <w:sz w:val="22"/>
                <w:szCs w:val="22"/>
              </w:rPr>
            </w:pPr>
            <w:r w:rsidRPr="001C6BD0">
              <w:rPr>
                <w:rFonts w:ascii="Times New Roman" w:hAnsi="Times New Roman" w:cs="Times New Roman"/>
                <w:b/>
                <w:sz w:val="22"/>
                <w:szCs w:val="22"/>
              </w:rPr>
              <w:t>5.</w:t>
            </w:r>
          </w:p>
        </w:tc>
        <w:tc>
          <w:tcPr>
            <w:tcW w:w="2453" w:type="pct"/>
          </w:tcPr>
          <w:p w:rsidR="009A7486" w:rsidRPr="001C6BD0" w:rsidRDefault="009A7486" w:rsidP="009A7486">
            <w:pPr>
              <w:pStyle w:val="NormalWeb"/>
              <w:spacing w:before="0" w:beforeAutospacing="0" w:after="0" w:afterAutospacing="0"/>
              <w:rPr>
                <w:sz w:val="22"/>
                <w:szCs w:val="22"/>
              </w:rPr>
            </w:pPr>
            <w:r w:rsidRPr="001C6BD0">
              <w:rPr>
                <w:bCs/>
                <w:sz w:val="22"/>
                <w:szCs w:val="22"/>
              </w:rPr>
              <w:t>Group Discussion</w:t>
            </w:r>
          </w:p>
        </w:tc>
        <w:tc>
          <w:tcPr>
            <w:tcW w:w="1758" w:type="pct"/>
            <w:vAlign w:val="center"/>
          </w:tcPr>
          <w:p w:rsidR="009A7486" w:rsidRPr="001C6BD0" w:rsidRDefault="009A7486" w:rsidP="009A7486">
            <w:pPr>
              <w:jc w:val="center"/>
              <w:rPr>
                <w:rFonts w:ascii="Times New Roman" w:hAnsi="Times New Roman" w:cs="Times New Roman"/>
                <w:b/>
                <w:bCs/>
                <w:color w:val="000000"/>
                <w:sz w:val="22"/>
                <w:szCs w:val="22"/>
              </w:rPr>
            </w:pPr>
            <w:r w:rsidRPr="001C6BD0">
              <w:rPr>
                <w:rFonts w:ascii="Times New Roman" w:hAnsi="Times New Roman" w:cs="Times New Roman"/>
                <w:b/>
                <w:bCs/>
                <w:color w:val="000000"/>
                <w:sz w:val="22"/>
                <w:szCs w:val="22"/>
              </w:rPr>
              <w:t>8</w:t>
            </w:r>
          </w:p>
        </w:tc>
      </w:tr>
    </w:tbl>
    <w:p w:rsidR="009A7486" w:rsidRDefault="009A7486" w:rsidP="001C24CB">
      <w:pPr>
        <w:jc w:val="both"/>
        <w:rPr>
          <w:rFonts w:ascii="Times New Roman" w:hAnsi="Times New Roman" w:cs="Times New Roman"/>
          <w:b/>
          <w:sz w:val="22"/>
          <w:szCs w:val="22"/>
          <w:u w:val="single"/>
        </w:rPr>
      </w:pPr>
    </w:p>
    <w:p w:rsidR="009A7486" w:rsidRDefault="009A7486" w:rsidP="009A7486">
      <w:pPr>
        <w:jc w:val="both"/>
        <w:rPr>
          <w:rFonts w:ascii="Times New Roman" w:hAnsi="Times New Roman" w:cs="Times New Roman"/>
          <w:b/>
          <w:sz w:val="22"/>
          <w:szCs w:val="22"/>
          <w:u w:val="single"/>
        </w:rPr>
      </w:pPr>
      <w:r w:rsidRPr="001C6BD0">
        <w:rPr>
          <w:rFonts w:ascii="Times New Roman" w:hAnsi="Times New Roman" w:cs="Times New Roman"/>
          <w:b/>
          <w:sz w:val="22"/>
          <w:szCs w:val="22"/>
          <w:u w:val="single"/>
        </w:rPr>
        <w:t xml:space="preserve">Course Outcomes: </w:t>
      </w:r>
    </w:p>
    <w:p w:rsidR="001C24CB" w:rsidRPr="001C6BD0" w:rsidRDefault="001C24CB" w:rsidP="001C24CB">
      <w:pPr>
        <w:jc w:val="both"/>
        <w:rPr>
          <w:rFonts w:ascii="Times New Roman" w:hAnsi="Times New Roman" w:cs="Times New Roman"/>
          <w:sz w:val="22"/>
          <w:szCs w:val="22"/>
        </w:rPr>
      </w:pPr>
      <w:r w:rsidRPr="001C6BD0">
        <w:rPr>
          <w:rFonts w:ascii="Times New Roman" w:hAnsi="Times New Roman" w:cs="Times New Roman"/>
          <w:sz w:val="22"/>
          <w:szCs w:val="22"/>
        </w:rPr>
        <w:t>On successful completion of the course the learners will be able to</w:t>
      </w:r>
    </w:p>
    <w:tbl>
      <w:tblPr>
        <w:tblW w:w="1071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4"/>
        <w:gridCol w:w="2182"/>
        <w:gridCol w:w="1081"/>
        <w:gridCol w:w="5923"/>
        <w:gridCol w:w="130"/>
      </w:tblGrid>
      <w:tr w:rsidR="001C24CB" w:rsidRPr="001C6BD0" w:rsidTr="001C6BD0">
        <w:trPr>
          <w:trHeight w:val="367"/>
        </w:trPr>
        <w:tc>
          <w:tcPr>
            <w:tcW w:w="1394" w:type="dxa"/>
          </w:tcPr>
          <w:p w:rsidR="001C24CB" w:rsidRPr="001C6BD0" w:rsidRDefault="001C24CB" w:rsidP="001C24CB">
            <w:pPr>
              <w:ind w:left="236" w:hanging="236"/>
              <w:rPr>
                <w:rFonts w:ascii="Times New Roman" w:hAnsi="Times New Roman" w:cs="Times New Roman"/>
                <w:b/>
                <w:sz w:val="22"/>
                <w:szCs w:val="22"/>
              </w:rPr>
            </w:pPr>
            <w:r w:rsidRPr="001C6BD0">
              <w:rPr>
                <w:rFonts w:ascii="Times New Roman" w:hAnsi="Times New Roman" w:cs="Times New Roman"/>
                <w:b/>
                <w:sz w:val="22"/>
                <w:szCs w:val="22"/>
              </w:rPr>
              <w:t>CO</w:t>
            </w:r>
          </w:p>
        </w:tc>
        <w:tc>
          <w:tcPr>
            <w:tcW w:w="2182" w:type="dxa"/>
          </w:tcPr>
          <w:p w:rsidR="001C24CB" w:rsidRPr="001C6BD0" w:rsidRDefault="001C24CB" w:rsidP="001C24CB">
            <w:pPr>
              <w:rPr>
                <w:rFonts w:ascii="Times New Roman" w:hAnsi="Times New Roman" w:cs="Times New Roman"/>
                <w:b/>
                <w:sz w:val="22"/>
                <w:szCs w:val="22"/>
              </w:rPr>
            </w:pPr>
            <w:r w:rsidRPr="001C6BD0">
              <w:rPr>
                <w:rFonts w:ascii="Times New Roman" w:hAnsi="Times New Roman" w:cs="Times New Roman"/>
                <w:b/>
                <w:sz w:val="22"/>
                <w:szCs w:val="22"/>
              </w:rPr>
              <w:t>Cognitive Abilities</w:t>
            </w:r>
          </w:p>
        </w:tc>
        <w:tc>
          <w:tcPr>
            <w:tcW w:w="7134" w:type="dxa"/>
            <w:gridSpan w:val="3"/>
          </w:tcPr>
          <w:p w:rsidR="001C24CB" w:rsidRPr="001C6BD0" w:rsidRDefault="001C24CB" w:rsidP="001C24CB">
            <w:pPr>
              <w:rPr>
                <w:rFonts w:ascii="Times New Roman" w:hAnsi="Times New Roman" w:cs="Times New Roman"/>
                <w:b/>
                <w:sz w:val="22"/>
                <w:szCs w:val="22"/>
              </w:rPr>
            </w:pPr>
            <w:r w:rsidRPr="001C6BD0">
              <w:rPr>
                <w:rFonts w:ascii="Times New Roman" w:hAnsi="Times New Roman" w:cs="Times New Roman"/>
                <w:b/>
                <w:sz w:val="22"/>
                <w:szCs w:val="22"/>
              </w:rPr>
              <w:t>Course Outcomes</w:t>
            </w:r>
          </w:p>
        </w:tc>
      </w:tr>
      <w:tr w:rsidR="001C24CB" w:rsidRPr="001C6BD0" w:rsidTr="001C6BD0">
        <w:tc>
          <w:tcPr>
            <w:tcW w:w="1394" w:type="dxa"/>
          </w:tcPr>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sz w:val="22"/>
                <w:szCs w:val="22"/>
              </w:rPr>
              <w:t>CO-01</w:t>
            </w:r>
          </w:p>
        </w:tc>
        <w:tc>
          <w:tcPr>
            <w:tcW w:w="2182" w:type="dxa"/>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b/>
                <w:sz w:val="22"/>
                <w:szCs w:val="22"/>
              </w:rPr>
              <w:t>Analyze/Apply</w:t>
            </w:r>
          </w:p>
        </w:tc>
        <w:tc>
          <w:tcPr>
            <w:tcW w:w="7134" w:type="dxa"/>
            <w:gridSpan w:val="3"/>
          </w:tcPr>
          <w:p w:rsidR="001C24CB" w:rsidRPr="001C6BD0" w:rsidRDefault="001C24CB" w:rsidP="007709BE">
            <w:pPr>
              <w:numPr>
                <w:ilvl w:val="0"/>
                <w:numId w:val="28"/>
              </w:numPr>
              <w:pBdr>
                <w:top w:val="nil"/>
                <w:left w:val="nil"/>
                <w:bottom w:val="nil"/>
                <w:right w:val="nil"/>
                <w:between w:val="nil"/>
              </w:pBdr>
              <w:autoSpaceDE w:val="0"/>
              <w:autoSpaceDN w:val="0"/>
              <w:ind w:left="342"/>
              <w:rPr>
                <w:rFonts w:ascii="Times New Roman" w:hAnsi="Times New Roman" w:cs="Times New Roman"/>
                <w:color w:val="000000"/>
                <w:sz w:val="22"/>
                <w:szCs w:val="22"/>
              </w:rPr>
            </w:pPr>
            <w:r w:rsidRPr="001C6BD0">
              <w:rPr>
                <w:rFonts w:ascii="Times New Roman" w:hAnsi="Times New Roman" w:cs="Times New Roman"/>
                <w:color w:val="000000" w:themeColor="text1"/>
                <w:sz w:val="22"/>
                <w:szCs w:val="22"/>
                <w:lang w:val="en-IN"/>
              </w:rPr>
              <w:t>The learner will develop the ability to identify difficult sounds, words and phrases to strengthen listening and applying these improved skills in creating content for spoken communication.</w:t>
            </w:r>
          </w:p>
        </w:tc>
      </w:tr>
      <w:tr w:rsidR="001C24CB" w:rsidRPr="001C6BD0" w:rsidTr="001C6BD0">
        <w:tc>
          <w:tcPr>
            <w:tcW w:w="1394" w:type="dxa"/>
          </w:tcPr>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sz w:val="22"/>
                <w:szCs w:val="22"/>
              </w:rPr>
              <w:t>CO-02</w:t>
            </w:r>
          </w:p>
        </w:tc>
        <w:tc>
          <w:tcPr>
            <w:tcW w:w="2182" w:type="dxa"/>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b/>
                <w:sz w:val="22"/>
                <w:szCs w:val="22"/>
                <w:lang w:val="en-IN"/>
              </w:rPr>
              <w:t>Evaluate/Create</w:t>
            </w:r>
          </w:p>
        </w:tc>
        <w:tc>
          <w:tcPr>
            <w:tcW w:w="7134" w:type="dxa"/>
            <w:gridSpan w:val="3"/>
          </w:tcPr>
          <w:p w:rsidR="001C24CB" w:rsidRPr="001C6BD0" w:rsidRDefault="001C24CB" w:rsidP="007709BE">
            <w:pPr>
              <w:numPr>
                <w:ilvl w:val="0"/>
                <w:numId w:val="28"/>
              </w:numPr>
              <w:pBdr>
                <w:top w:val="nil"/>
                <w:left w:val="nil"/>
                <w:bottom w:val="nil"/>
                <w:right w:val="nil"/>
                <w:between w:val="nil"/>
              </w:pBdr>
              <w:autoSpaceDE w:val="0"/>
              <w:autoSpaceDN w:val="0"/>
              <w:ind w:left="342"/>
              <w:rPr>
                <w:rFonts w:ascii="Times New Roman" w:hAnsi="Times New Roman" w:cs="Times New Roman"/>
                <w:color w:val="000000"/>
                <w:sz w:val="22"/>
                <w:szCs w:val="22"/>
              </w:rPr>
            </w:pPr>
            <w:r w:rsidRPr="001C6BD0">
              <w:rPr>
                <w:rFonts w:ascii="Times New Roman" w:hAnsi="Times New Roman" w:cs="Times New Roman"/>
                <w:color w:val="000000" w:themeColor="text1"/>
                <w:sz w:val="22"/>
                <w:szCs w:val="22"/>
                <w:lang w:val="en-IN"/>
              </w:rPr>
              <w:t>The learner will cultivate a knack for reading and writing by analysing the nuances of sentence structure and presentation style.</w:t>
            </w:r>
          </w:p>
        </w:tc>
      </w:tr>
      <w:tr w:rsidR="001C24CB" w:rsidRPr="001C6BD0" w:rsidTr="001C6BD0">
        <w:trPr>
          <w:trHeight w:val="665"/>
        </w:trPr>
        <w:tc>
          <w:tcPr>
            <w:tcW w:w="1394" w:type="dxa"/>
          </w:tcPr>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sz w:val="22"/>
                <w:szCs w:val="22"/>
              </w:rPr>
              <w:t>CO-03</w:t>
            </w:r>
          </w:p>
        </w:tc>
        <w:tc>
          <w:tcPr>
            <w:tcW w:w="2182" w:type="dxa"/>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b/>
                <w:sz w:val="22"/>
                <w:szCs w:val="22"/>
                <w:lang w:val="en-IN"/>
              </w:rPr>
              <w:t>Understand/Apply</w:t>
            </w:r>
          </w:p>
        </w:tc>
        <w:tc>
          <w:tcPr>
            <w:tcW w:w="7134" w:type="dxa"/>
            <w:gridSpan w:val="3"/>
          </w:tcPr>
          <w:p w:rsidR="001C24CB" w:rsidRPr="001C6BD0" w:rsidRDefault="001C24CB" w:rsidP="007709BE">
            <w:pPr>
              <w:numPr>
                <w:ilvl w:val="0"/>
                <w:numId w:val="28"/>
              </w:numPr>
              <w:pBdr>
                <w:top w:val="nil"/>
                <w:left w:val="nil"/>
                <w:bottom w:val="nil"/>
                <w:right w:val="nil"/>
                <w:between w:val="nil"/>
              </w:pBdr>
              <w:autoSpaceDE w:val="0"/>
              <w:autoSpaceDN w:val="0"/>
              <w:ind w:left="342"/>
              <w:rPr>
                <w:rFonts w:ascii="Times New Roman" w:hAnsi="Times New Roman" w:cs="Times New Roman"/>
                <w:color w:val="000000"/>
                <w:sz w:val="22"/>
                <w:szCs w:val="22"/>
                <w:highlight w:val="white"/>
              </w:rPr>
            </w:pPr>
            <w:r w:rsidRPr="001C6BD0">
              <w:rPr>
                <w:rFonts w:ascii="Times New Roman" w:hAnsi="Times New Roman" w:cs="Times New Roman"/>
                <w:color w:val="000000" w:themeColor="text1"/>
                <w:sz w:val="22"/>
                <w:szCs w:val="22"/>
                <w:lang w:val="en-IN"/>
              </w:rPr>
              <w:t xml:space="preserve">The learner will apply techniques of negotiation skills for proper bargaining and mutual gain. </w:t>
            </w:r>
          </w:p>
        </w:tc>
      </w:tr>
      <w:tr w:rsidR="001C24CB" w:rsidRPr="001C6BD0" w:rsidTr="001C6BD0">
        <w:tc>
          <w:tcPr>
            <w:tcW w:w="1394" w:type="dxa"/>
          </w:tcPr>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sz w:val="22"/>
                <w:szCs w:val="22"/>
              </w:rPr>
              <w:t>CO-04</w:t>
            </w:r>
          </w:p>
        </w:tc>
        <w:tc>
          <w:tcPr>
            <w:tcW w:w="2182" w:type="dxa"/>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b/>
                <w:sz w:val="22"/>
                <w:szCs w:val="22"/>
                <w:lang w:val="en-IN"/>
              </w:rPr>
              <w:t>Understand/Apply</w:t>
            </w:r>
          </w:p>
        </w:tc>
        <w:tc>
          <w:tcPr>
            <w:tcW w:w="7134" w:type="dxa"/>
            <w:gridSpan w:val="3"/>
          </w:tcPr>
          <w:p w:rsidR="001C24CB" w:rsidRPr="001C6BD0" w:rsidRDefault="001C24CB" w:rsidP="007709BE">
            <w:pPr>
              <w:numPr>
                <w:ilvl w:val="0"/>
                <w:numId w:val="28"/>
              </w:numPr>
              <w:pBdr>
                <w:top w:val="nil"/>
                <w:left w:val="nil"/>
                <w:bottom w:val="nil"/>
                <w:right w:val="nil"/>
                <w:between w:val="nil"/>
              </w:pBdr>
              <w:autoSpaceDE w:val="0"/>
              <w:autoSpaceDN w:val="0"/>
              <w:ind w:left="342"/>
              <w:rPr>
                <w:rFonts w:ascii="Times New Roman" w:hAnsi="Times New Roman" w:cs="Times New Roman"/>
                <w:b/>
                <w:color w:val="000000"/>
                <w:sz w:val="22"/>
                <w:szCs w:val="22"/>
              </w:rPr>
            </w:pPr>
            <w:r w:rsidRPr="001C6BD0">
              <w:rPr>
                <w:rFonts w:ascii="Times New Roman" w:hAnsi="Times New Roman" w:cs="Times New Roman"/>
                <w:color w:val="000000" w:themeColor="text1"/>
                <w:sz w:val="22"/>
                <w:szCs w:val="22"/>
                <w:lang w:val="en-IN"/>
              </w:rPr>
              <w:t>The learner will determine the potential of digital communication and apply their knowledge in creating documents considering the needs of the netizens.</w:t>
            </w:r>
          </w:p>
        </w:tc>
      </w:tr>
      <w:tr w:rsidR="001C24CB" w:rsidRPr="001C6BD0" w:rsidTr="001C6BD0">
        <w:tc>
          <w:tcPr>
            <w:tcW w:w="1394" w:type="dxa"/>
          </w:tcPr>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sz w:val="22"/>
                <w:szCs w:val="22"/>
              </w:rPr>
              <w:t>CO-05</w:t>
            </w:r>
          </w:p>
        </w:tc>
        <w:tc>
          <w:tcPr>
            <w:tcW w:w="2182" w:type="dxa"/>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b/>
                <w:sz w:val="22"/>
                <w:szCs w:val="22"/>
                <w:lang w:val="en-IN"/>
              </w:rPr>
              <w:t>Apply/Create</w:t>
            </w:r>
          </w:p>
        </w:tc>
        <w:tc>
          <w:tcPr>
            <w:tcW w:w="7134" w:type="dxa"/>
            <w:gridSpan w:val="3"/>
          </w:tcPr>
          <w:p w:rsidR="001C24CB" w:rsidRPr="001C6BD0" w:rsidRDefault="001C24CB" w:rsidP="007709BE">
            <w:pPr>
              <w:numPr>
                <w:ilvl w:val="0"/>
                <w:numId w:val="28"/>
              </w:numPr>
              <w:pBdr>
                <w:top w:val="nil"/>
                <w:left w:val="nil"/>
                <w:bottom w:val="nil"/>
                <w:right w:val="nil"/>
                <w:between w:val="nil"/>
              </w:pBdr>
              <w:autoSpaceDE w:val="0"/>
              <w:autoSpaceDN w:val="0"/>
              <w:ind w:left="342"/>
              <w:rPr>
                <w:rFonts w:ascii="Times New Roman" w:hAnsi="Times New Roman" w:cs="Times New Roman"/>
                <w:color w:val="000000"/>
                <w:sz w:val="22"/>
                <w:szCs w:val="22"/>
                <w:highlight w:val="white"/>
              </w:rPr>
            </w:pPr>
            <w:r w:rsidRPr="001C6BD0">
              <w:rPr>
                <w:rFonts w:ascii="Times New Roman" w:hAnsi="Times New Roman" w:cs="Times New Roman"/>
                <w:color w:val="000000" w:themeColor="text1"/>
                <w:sz w:val="22"/>
                <w:szCs w:val="22"/>
                <w:lang w:val="en-IN"/>
              </w:rPr>
              <w:t>The learner will propose their outlook through exposure to new and different ideas and enrich their understanding of the issues under group discussions.</w:t>
            </w:r>
          </w:p>
        </w:tc>
      </w:tr>
      <w:tr w:rsidR="001C24CB" w:rsidRPr="001C6BD0" w:rsidTr="001C6BD0">
        <w:tc>
          <w:tcPr>
            <w:tcW w:w="10710" w:type="dxa"/>
            <w:gridSpan w:val="5"/>
          </w:tcPr>
          <w:p w:rsidR="00C44280" w:rsidRPr="001C6BD0" w:rsidRDefault="00C44280" w:rsidP="00C44280">
            <w:pPr>
              <w:rPr>
                <w:rFonts w:ascii="Times New Roman" w:hAnsi="Times New Roman" w:cs="Times New Roman"/>
                <w:b/>
                <w:sz w:val="22"/>
                <w:szCs w:val="22"/>
              </w:rPr>
            </w:pPr>
          </w:p>
          <w:p w:rsidR="001C24CB" w:rsidRPr="001C6BD0" w:rsidRDefault="001C24CB" w:rsidP="00C44280">
            <w:pPr>
              <w:rPr>
                <w:rFonts w:ascii="Times New Roman" w:hAnsi="Times New Roman" w:cs="Times New Roman"/>
                <w:b/>
                <w:sz w:val="22"/>
                <w:szCs w:val="22"/>
              </w:rPr>
            </w:pPr>
            <w:r w:rsidRPr="001C6BD0">
              <w:rPr>
                <w:rFonts w:ascii="Times New Roman" w:hAnsi="Times New Roman" w:cs="Times New Roman"/>
                <w:b/>
                <w:sz w:val="22"/>
                <w:szCs w:val="22"/>
              </w:rPr>
              <w:t>MODULE/UNIT OUTCOMES:</w:t>
            </w:r>
          </w:p>
          <w:p w:rsidR="00C44280" w:rsidRPr="001C6BD0" w:rsidRDefault="00C44280" w:rsidP="00C44280">
            <w:pPr>
              <w:rPr>
                <w:rFonts w:ascii="Times New Roman" w:hAnsi="Times New Roman" w:cs="Times New Roman"/>
                <w:sz w:val="22"/>
                <w:szCs w:val="22"/>
              </w:rPr>
            </w:pPr>
          </w:p>
        </w:tc>
      </w:tr>
      <w:tr w:rsidR="001C24CB" w:rsidRPr="001C6BD0" w:rsidTr="001C6BD0">
        <w:tc>
          <w:tcPr>
            <w:tcW w:w="10710" w:type="dxa"/>
            <w:gridSpan w:val="5"/>
            <w:shd w:val="clear" w:color="auto" w:fill="B8CCE4" w:themeFill="accent1" w:themeFillTint="66"/>
          </w:tcPr>
          <w:p w:rsidR="001C24CB" w:rsidRPr="001C6BD0" w:rsidRDefault="001C24CB" w:rsidP="001C24CB">
            <w:pPr>
              <w:rPr>
                <w:rFonts w:ascii="Times New Roman" w:hAnsi="Times New Roman" w:cs="Times New Roman"/>
                <w:b/>
                <w:sz w:val="22"/>
                <w:szCs w:val="22"/>
              </w:rPr>
            </w:pPr>
            <w:r w:rsidRPr="001C6BD0">
              <w:rPr>
                <w:rFonts w:ascii="Times New Roman" w:hAnsi="Times New Roman" w:cs="Times New Roman"/>
                <w:b/>
                <w:sz w:val="22"/>
                <w:szCs w:val="22"/>
              </w:rPr>
              <w:t>Module/Unit 1: Intrapersonal/Interpersonal Skills</w:t>
            </w:r>
          </w:p>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sz w:val="22"/>
                <w:szCs w:val="22"/>
              </w:rPr>
              <w:t>Students will be able to</w:t>
            </w:r>
          </w:p>
        </w:tc>
      </w:tr>
      <w:tr w:rsidR="001C24CB" w:rsidRPr="001C6BD0" w:rsidTr="001C6BD0">
        <w:tc>
          <w:tcPr>
            <w:tcW w:w="4657" w:type="dxa"/>
            <w:gridSpan w:val="3"/>
          </w:tcPr>
          <w:p w:rsidR="001C24CB" w:rsidRPr="001C6BD0" w:rsidRDefault="001C24CB" w:rsidP="007709BE">
            <w:pPr>
              <w:numPr>
                <w:ilvl w:val="0"/>
                <w:numId w:val="27"/>
              </w:numPr>
              <w:pBdr>
                <w:top w:val="nil"/>
                <w:left w:val="nil"/>
                <w:bottom w:val="nil"/>
                <w:right w:val="nil"/>
                <w:between w:val="nil"/>
              </w:pBdr>
              <w:autoSpaceDE w:val="0"/>
              <w:autoSpaceDN w:val="0"/>
              <w:rPr>
                <w:rFonts w:ascii="Times New Roman" w:hAnsi="Times New Roman" w:cs="Times New Roman"/>
                <w:color w:val="000000"/>
                <w:sz w:val="22"/>
                <w:szCs w:val="22"/>
                <w:highlight w:val="white"/>
              </w:rPr>
            </w:pPr>
            <w:r w:rsidRPr="001C6BD0">
              <w:rPr>
                <w:rFonts w:ascii="Times New Roman" w:hAnsi="Times New Roman" w:cs="Times New Roman"/>
                <w:color w:val="000000"/>
                <w:sz w:val="22"/>
                <w:szCs w:val="22"/>
                <w:highlight w:val="white"/>
              </w:rPr>
              <w:t>Interpret their personality and learn how to adapt their behavior and communicate effectively with others for each scenario.</w:t>
            </w:r>
          </w:p>
        </w:tc>
        <w:tc>
          <w:tcPr>
            <w:tcW w:w="6053" w:type="dxa"/>
            <w:gridSpan w:val="2"/>
          </w:tcPr>
          <w:p w:rsidR="001C24CB" w:rsidRPr="001C6BD0" w:rsidRDefault="001C24CB" w:rsidP="001C24CB">
            <w:pPr>
              <w:pBdr>
                <w:top w:val="nil"/>
                <w:left w:val="nil"/>
                <w:bottom w:val="nil"/>
                <w:right w:val="nil"/>
                <w:between w:val="nil"/>
              </w:pBdr>
              <w:ind w:left="1060" w:hanging="630"/>
              <w:jc w:val="center"/>
              <w:rPr>
                <w:rFonts w:ascii="Times New Roman" w:hAnsi="Times New Roman" w:cs="Times New Roman"/>
                <w:color w:val="000000"/>
                <w:sz w:val="22"/>
                <w:szCs w:val="22"/>
                <w:highlight w:val="white"/>
              </w:rPr>
            </w:pPr>
            <w:r w:rsidRPr="001C6BD0">
              <w:rPr>
                <w:rFonts w:ascii="Times New Roman" w:hAnsi="Times New Roman" w:cs="Times New Roman"/>
                <w:color w:val="000000"/>
                <w:sz w:val="22"/>
                <w:szCs w:val="22"/>
                <w:highlight w:val="white"/>
              </w:rPr>
              <w:t>Apply</w:t>
            </w:r>
          </w:p>
        </w:tc>
      </w:tr>
      <w:tr w:rsidR="001C24CB" w:rsidRPr="001C6BD0" w:rsidTr="001C6BD0">
        <w:tc>
          <w:tcPr>
            <w:tcW w:w="4657" w:type="dxa"/>
            <w:gridSpan w:val="3"/>
          </w:tcPr>
          <w:p w:rsidR="001C24CB" w:rsidRPr="001C6BD0" w:rsidRDefault="001C24CB" w:rsidP="007709BE">
            <w:pPr>
              <w:numPr>
                <w:ilvl w:val="0"/>
                <w:numId w:val="27"/>
              </w:numPr>
              <w:pBdr>
                <w:top w:val="nil"/>
                <w:left w:val="nil"/>
                <w:bottom w:val="nil"/>
                <w:right w:val="nil"/>
                <w:between w:val="nil"/>
              </w:pBdr>
              <w:autoSpaceDE w:val="0"/>
              <w:autoSpaceDN w:val="0"/>
              <w:rPr>
                <w:rFonts w:ascii="Times New Roman" w:hAnsi="Times New Roman" w:cs="Times New Roman"/>
                <w:color w:val="000000"/>
                <w:sz w:val="22"/>
                <w:szCs w:val="22"/>
                <w:highlight w:val="white"/>
              </w:rPr>
            </w:pPr>
            <w:r w:rsidRPr="001C6BD0">
              <w:rPr>
                <w:rFonts w:ascii="Times New Roman" w:hAnsi="Times New Roman" w:cs="Times New Roman"/>
                <w:color w:val="000000"/>
                <w:sz w:val="22"/>
                <w:szCs w:val="22"/>
                <w:highlight w:val="white"/>
              </w:rPr>
              <w:t>Demonstrate the qualities of interpersonal skills and intrapersonal skills for personal and team effectiveness.</w:t>
            </w:r>
          </w:p>
        </w:tc>
        <w:tc>
          <w:tcPr>
            <w:tcW w:w="6053" w:type="dxa"/>
            <w:gridSpan w:val="2"/>
          </w:tcPr>
          <w:p w:rsidR="001C24CB" w:rsidRPr="001C6BD0" w:rsidRDefault="001C24CB" w:rsidP="001C24CB">
            <w:pPr>
              <w:pBdr>
                <w:top w:val="nil"/>
                <w:left w:val="nil"/>
                <w:bottom w:val="nil"/>
                <w:right w:val="nil"/>
                <w:between w:val="nil"/>
              </w:pBdr>
              <w:ind w:left="1060" w:hanging="630"/>
              <w:jc w:val="center"/>
              <w:rPr>
                <w:rFonts w:ascii="Times New Roman" w:hAnsi="Times New Roman" w:cs="Times New Roman"/>
                <w:color w:val="000000"/>
                <w:sz w:val="22"/>
                <w:szCs w:val="22"/>
                <w:highlight w:val="white"/>
              </w:rPr>
            </w:pPr>
            <w:r w:rsidRPr="001C6BD0">
              <w:rPr>
                <w:rFonts w:ascii="Times New Roman" w:hAnsi="Times New Roman" w:cs="Times New Roman"/>
                <w:color w:val="000000"/>
                <w:sz w:val="22"/>
                <w:szCs w:val="22"/>
                <w:highlight w:val="white"/>
              </w:rPr>
              <w:t>Apply</w:t>
            </w:r>
          </w:p>
        </w:tc>
      </w:tr>
      <w:tr w:rsidR="001C24CB" w:rsidRPr="001C6BD0" w:rsidTr="001C6BD0">
        <w:tc>
          <w:tcPr>
            <w:tcW w:w="10710" w:type="dxa"/>
            <w:gridSpan w:val="5"/>
            <w:shd w:val="clear" w:color="auto" w:fill="B8CCE4" w:themeFill="accent1" w:themeFillTint="66"/>
          </w:tcPr>
          <w:p w:rsidR="001C24CB" w:rsidRPr="001C6BD0" w:rsidRDefault="001C24CB" w:rsidP="001C24CB">
            <w:pPr>
              <w:rPr>
                <w:rFonts w:ascii="Times New Roman" w:hAnsi="Times New Roman" w:cs="Times New Roman"/>
                <w:b/>
                <w:sz w:val="22"/>
                <w:szCs w:val="22"/>
              </w:rPr>
            </w:pPr>
            <w:r w:rsidRPr="001C6BD0">
              <w:rPr>
                <w:rFonts w:ascii="Times New Roman" w:hAnsi="Times New Roman" w:cs="Times New Roman"/>
                <w:b/>
                <w:sz w:val="22"/>
                <w:szCs w:val="22"/>
              </w:rPr>
              <w:t>Module/Unit 2: Reading Skills</w:t>
            </w:r>
          </w:p>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sz w:val="22"/>
                <w:szCs w:val="22"/>
              </w:rPr>
              <w:t>Students will be able to</w:t>
            </w:r>
          </w:p>
        </w:tc>
      </w:tr>
      <w:tr w:rsidR="001C24CB" w:rsidRPr="001C6BD0" w:rsidTr="001C6BD0">
        <w:tc>
          <w:tcPr>
            <w:tcW w:w="4657" w:type="dxa"/>
            <w:gridSpan w:val="3"/>
          </w:tcPr>
          <w:p w:rsidR="001C24CB" w:rsidRPr="001C6BD0" w:rsidRDefault="001C24CB" w:rsidP="007709BE">
            <w:pPr>
              <w:numPr>
                <w:ilvl w:val="0"/>
                <w:numId w:val="27"/>
              </w:numPr>
              <w:pBdr>
                <w:top w:val="nil"/>
                <w:left w:val="nil"/>
                <w:bottom w:val="nil"/>
                <w:right w:val="nil"/>
                <w:between w:val="nil"/>
              </w:pBdr>
              <w:autoSpaceDE w:val="0"/>
              <w:autoSpaceDN w:val="0"/>
              <w:rPr>
                <w:rFonts w:ascii="Times New Roman" w:hAnsi="Times New Roman" w:cs="Times New Roman"/>
                <w:color w:val="000000"/>
                <w:sz w:val="22"/>
                <w:szCs w:val="22"/>
                <w:highlight w:val="white"/>
              </w:rPr>
            </w:pPr>
            <w:r w:rsidRPr="001C6BD0">
              <w:rPr>
                <w:rFonts w:ascii="Times New Roman" w:hAnsi="Times New Roman" w:cs="Times New Roman"/>
                <w:color w:val="000000"/>
                <w:sz w:val="22"/>
                <w:szCs w:val="22"/>
                <w:highlight w:val="white"/>
              </w:rPr>
              <w:t>Illustrate and appreciate language enrichment by examining an author’s choice of words, the use and effect of simple figurative language, vocabulary and language patterns, and images, as appropriate to the text</w:t>
            </w:r>
          </w:p>
        </w:tc>
        <w:tc>
          <w:tcPr>
            <w:tcW w:w="6053" w:type="dxa"/>
            <w:gridSpan w:val="2"/>
          </w:tcPr>
          <w:p w:rsidR="001C24CB" w:rsidRPr="001C6BD0" w:rsidRDefault="001C24CB" w:rsidP="001C24CB">
            <w:pPr>
              <w:pBdr>
                <w:top w:val="nil"/>
                <w:left w:val="nil"/>
                <w:bottom w:val="nil"/>
                <w:right w:val="nil"/>
                <w:between w:val="nil"/>
              </w:pBdr>
              <w:ind w:left="1060" w:hanging="630"/>
              <w:jc w:val="center"/>
              <w:rPr>
                <w:rFonts w:ascii="Times New Roman" w:hAnsi="Times New Roman" w:cs="Times New Roman"/>
                <w:color w:val="000000"/>
                <w:sz w:val="22"/>
                <w:szCs w:val="22"/>
                <w:highlight w:val="white"/>
              </w:rPr>
            </w:pPr>
            <w:r w:rsidRPr="001C6BD0">
              <w:rPr>
                <w:rFonts w:ascii="Times New Roman" w:hAnsi="Times New Roman" w:cs="Times New Roman"/>
                <w:color w:val="000000"/>
                <w:sz w:val="22"/>
                <w:szCs w:val="22"/>
                <w:highlight w:val="white"/>
              </w:rPr>
              <w:t>Understand</w:t>
            </w:r>
          </w:p>
        </w:tc>
      </w:tr>
      <w:tr w:rsidR="001C24CB" w:rsidRPr="001C6BD0" w:rsidTr="001C6BD0">
        <w:tc>
          <w:tcPr>
            <w:tcW w:w="4657" w:type="dxa"/>
            <w:gridSpan w:val="3"/>
          </w:tcPr>
          <w:p w:rsidR="001C24CB" w:rsidRPr="001C6BD0" w:rsidRDefault="001C24CB" w:rsidP="007709BE">
            <w:pPr>
              <w:numPr>
                <w:ilvl w:val="0"/>
                <w:numId w:val="27"/>
              </w:numPr>
              <w:pBdr>
                <w:top w:val="nil"/>
                <w:left w:val="nil"/>
                <w:bottom w:val="nil"/>
                <w:right w:val="nil"/>
                <w:between w:val="nil"/>
              </w:pBdr>
              <w:autoSpaceDE w:val="0"/>
              <w:autoSpaceDN w:val="0"/>
              <w:rPr>
                <w:rFonts w:ascii="Times New Roman" w:hAnsi="Times New Roman" w:cs="Times New Roman"/>
                <w:color w:val="000000"/>
                <w:sz w:val="22"/>
                <w:szCs w:val="22"/>
                <w:highlight w:val="white"/>
              </w:rPr>
            </w:pPr>
            <w:r w:rsidRPr="001C6BD0">
              <w:rPr>
                <w:rFonts w:ascii="Times New Roman" w:hAnsi="Times New Roman" w:cs="Times New Roman"/>
                <w:color w:val="000000"/>
                <w:sz w:val="22"/>
                <w:szCs w:val="22"/>
                <w:highlight w:val="white"/>
              </w:rPr>
              <w:t>Compare the ways in which different literary, digital and visual genres and sub-genres shape texts and shape the reader’s experience of them</w:t>
            </w:r>
          </w:p>
        </w:tc>
        <w:tc>
          <w:tcPr>
            <w:tcW w:w="6053" w:type="dxa"/>
            <w:gridSpan w:val="2"/>
          </w:tcPr>
          <w:p w:rsidR="001C24CB" w:rsidRPr="001C6BD0" w:rsidRDefault="001C24CB" w:rsidP="001C24CB">
            <w:pPr>
              <w:pBdr>
                <w:top w:val="nil"/>
                <w:left w:val="nil"/>
                <w:bottom w:val="nil"/>
                <w:right w:val="nil"/>
                <w:between w:val="nil"/>
              </w:pBdr>
              <w:ind w:left="1060" w:hanging="630"/>
              <w:jc w:val="center"/>
              <w:rPr>
                <w:rFonts w:ascii="Times New Roman" w:hAnsi="Times New Roman" w:cs="Times New Roman"/>
                <w:color w:val="000000"/>
                <w:sz w:val="22"/>
                <w:szCs w:val="22"/>
                <w:highlight w:val="white"/>
              </w:rPr>
            </w:pPr>
            <w:r w:rsidRPr="001C6BD0">
              <w:rPr>
                <w:rFonts w:ascii="Times New Roman" w:hAnsi="Times New Roman" w:cs="Times New Roman"/>
                <w:color w:val="000000"/>
                <w:sz w:val="22"/>
                <w:szCs w:val="22"/>
                <w:highlight w:val="white"/>
              </w:rPr>
              <w:t xml:space="preserve">Understand </w:t>
            </w:r>
          </w:p>
        </w:tc>
      </w:tr>
      <w:tr w:rsidR="001C24CB" w:rsidRPr="001C6BD0" w:rsidTr="001C6BD0">
        <w:trPr>
          <w:gridAfter w:val="1"/>
          <w:wAfter w:w="130" w:type="dxa"/>
        </w:trPr>
        <w:tc>
          <w:tcPr>
            <w:tcW w:w="10580" w:type="dxa"/>
            <w:gridSpan w:val="4"/>
            <w:shd w:val="clear" w:color="auto" w:fill="B8CCE4" w:themeFill="accent1" w:themeFillTint="66"/>
          </w:tcPr>
          <w:p w:rsidR="001C24CB" w:rsidRPr="001C6BD0" w:rsidRDefault="001C24CB" w:rsidP="001C24CB">
            <w:pPr>
              <w:rPr>
                <w:rFonts w:ascii="Times New Roman" w:hAnsi="Times New Roman" w:cs="Times New Roman"/>
                <w:b/>
                <w:sz w:val="22"/>
                <w:szCs w:val="22"/>
              </w:rPr>
            </w:pPr>
            <w:r w:rsidRPr="001C6BD0">
              <w:rPr>
                <w:rFonts w:ascii="Times New Roman" w:hAnsi="Times New Roman" w:cs="Times New Roman"/>
                <w:b/>
                <w:sz w:val="22"/>
                <w:szCs w:val="22"/>
              </w:rPr>
              <w:t>Module/Unit 3: Writing Skills</w:t>
            </w:r>
          </w:p>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sz w:val="22"/>
                <w:szCs w:val="22"/>
              </w:rPr>
              <w:t>Students will be able to</w:t>
            </w:r>
          </w:p>
        </w:tc>
      </w:tr>
      <w:tr w:rsidR="001C24CB" w:rsidRPr="001C6BD0" w:rsidTr="001C6BD0">
        <w:trPr>
          <w:gridAfter w:val="1"/>
          <w:wAfter w:w="130" w:type="dxa"/>
        </w:trPr>
        <w:tc>
          <w:tcPr>
            <w:tcW w:w="4657" w:type="dxa"/>
            <w:gridSpan w:val="3"/>
          </w:tcPr>
          <w:p w:rsidR="001C24CB" w:rsidRPr="001C6BD0" w:rsidRDefault="001C24CB" w:rsidP="007709BE">
            <w:pPr>
              <w:numPr>
                <w:ilvl w:val="0"/>
                <w:numId w:val="27"/>
              </w:numPr>
              <w:pBdr>
                <w:top w:val="nil"/>
                <w:left w:val="nil"/>
                <w:bottom w:val="nil"/>
                <w:right w:val="nil"/>
                <w:between w:val="nil"/>
              </w:pBdr>
              <w:autoSpaceDE w:val="0"/>
              <w:autoSpaceDN w:val="0"/>
              <w:rPr>
                <w:rFonts w:ascii="Times New Roman" w:hAnsi="Times New Roman" w:cs="Times New Roman"/>
                <w:color w:val="000000"/>
                <w:sz w:val="22"/>
                <w:szCs w:val="22"/>
                <w:highlight w:val="white"/>
              </w:rPr>
            </w:pPr>
            <w:r w:rsidRPr="001C6BD0">
              <w:rPr>
                <w:rFonts w:ascii="Times New Roman" w:hAnsi="Times New Roman" w:cs="Times New Roman"/>
                <w:color w:val="000000"/>
                <w:sz w:val="22"/>
                <w:szCs w:val="22"/>
                <w:highlight w:val="white"/>
              </w:rPr>
              <w:t>Show the ability to use the conventions of grammar when creating paragraphs.</w:t>
            </w:r>
          </w:p>
        </w:tc>
        <w:tc>
          <w:tcPr>
            <w:tcW w:w="5923" w:type="dxa"/>
          </w:tcPr>
          <w:p w:rsidR="001C24CB" w:rsidRPr="001C6BD0" w:rsidRDefault="001C24CB" w:rsidP="001C24CB">
            <w:pPr>
              <w:pBdr>
                <w:top w:val="nil"/>
                <w:left w:val="nil"/>
                <w:bottom w:val="nil"/>
                <w:right w:val="nil"/>
                <w:between w:val="nil"/>
              </w:pBdr>
              <w:ind w:left="1060" w:hanging="630"/>
              <w:jc w:val="center"/>
              <w:rPr>
                <w:rFonts w:ascii="Times New Roman" w:hAnsi="Times New Roman" w:cs="Times New Roman"/>
                <w:color w:val="000000"/>
                <w:sz w:val="22"/>
                <w:szCs w:val="22"/>
                <w:highlight w:val="white"/>
              </w:rPr>
            </w:pPr>
            <w:r w:rsidRPr="001C6BD0">
              <w:rPr>
                <w:rFonts w:ascii="Times New Roman" w:hAnsi="Times New Roman" w:cs="Times New Roman"/>
                <w:color w:val="000000"/>
                <w:sz w:val="22"/>
                <w:szCs w:val="22"/>
                <w:highlight w:val="white"/>
              </w:rPr>
              <w:t xml:space="preserve">Apply </w:t>
            </w:r>
          </w:p>
        </w:tc>
      </w:tr>
      <w:tr w:rsidR="001C24CB" w:rsidRPr="001C6BD0" w:rsidTr="001C6BD0">
        <w:trPr>
          <w:gridAfter w:val="1"/>
          <w:wAfter w:w="130" w:type="dxa"/>
        </w:trPr>
        <w:tc>
          <w:tcPr>
            <w:tcW w:w="4657" w:type="dxa"/>
            <w:gridSpan w:val="3"/>
          </w:tcPr>
          <w:p w:rsidR="001C24CB" w:rsidRPr="001C6BD0" w:rsidRDefault="001C24CB" w:rsidP="007709BE">
            <w:pPr>
              <w:numPr>
                <w:ilvl w:val="0"/>
                <w:numId w:val="27"/>
              </w:numPr>
              <w:pBdr>
                <w:top w:val="nil"/>
                <w:left w:val="nil"/>
                <w:bottom w:val="nil"/>
                <w:right w:val="nil"/>
                <w:between w:val="nil"/>
              </w:pBdr>
              <w:autoSpaceDE w:val="0"/>
              <w:autoSpaceDN w:val="0"/>
              <w:rPr>
                <w:rFonts w:ascii="Times New Roman" w:hAnsi="Times New Roman" w:cs="Times New Roman"/>
                <w:color w:val="000000"/>
                <w:sz w:val="22"/>
                <w:szCs w:val="22"/>
                <w:highlight w:val="white"/>
              </w:rPr>
            </w:pPr>
            <w:r w:rsidRPr="001C6BD0">
              <w:rPr>
                <w:rFonts w:ascii="Times New Roman" w:hAnsi="Times New Roman" w:cs="Times New Roman"/>
                <w:color w:val="000000"/>
                <w:sz w:val="22"/>
                <w:szCs w:val="22"/>
                <w:highlight w:val="white"/>
              </w:rPr>
              <w:t>Examine different audiences and purposes for writing to develop situational based content.</w:t>
            </w:r>
          </w:p>
        </w:tc>
        <w:tc>
          <w:tcPr>
            <w:tcW w:w="5923" w:type="dxa"/>
          </w:tcPr>
          <w:p w:rsidR="001C24CB" w:rsidRPr="001C6BD0" w:rsidRDefault="001C24CB" w:rsidP="001C24CB">
            <w:pPr>
              <w:pBdr>
                <w:top w:val="nil"/>
                <w:left w:val="nil"/>
                <w:bottom w:val="nil"/>
                <w:right w:val="nil"/>
                <w:between w:val="nil"/>
              </w:pBdr>
              <w:ind w:left="1060" w:hanging="630"/>
              <w:jc w:val="center"/>
              <w:rPr>
                <w:rFonts w:ascii="Times New Roman" w:hAnsi="Times New Roman" w:cs="Times New Roman"/>
                <w:color w:val="000000"/>
                <w:sz w:val="22"/>
                <w:szCs w:val="22"/>
                <w:highlight w:val="white"/>
              </w:rPr>
            </w:pPr>
            <w:r w:rsidRPr="001C6BD0">
              <w:rPr>
                <w:rFonts w:ascii="Times New Roman" w:hAnsi="Times New Roman" w:cs="Times New Roman"/>
                <w:color w:val="000000"/>
                <w:sz w:val="22"/>
                <w:szCs w:val="22"/>
                <w:highlight w:val="white"/>
              </w:rPr>
              <w:t>Apply</w:t>
            </w:r>
          </w:p>
        </w:tc>
      </w:tr>
      <w:tr w:rsidR="001C24CB" w:rsidRPr="001C6BD0" w:rsidTr="001C6BD0">
        <w:trPr>
          <w:gridAfter w:val="1"/>
          <w:wAfter w:w="130" w:type="dxa"/>
        </w:trPr>
        <w:tc>
          <w:tcPr>
            <w:tcW w:w="10580" w:type="dxa"/>
            <w:gridSpan w:val="4"/>
            <w:shd w:val="clear" w:color="auto" w:fill="B8CCE4" w:themeFill="accent1" w:themeFillTint="66"/>
          </w:tcPr>
          <w:p w:rsidR="001C24CB" w:rsidRPr="001C6BD0" w:rsidRDefault="001C24CB" w:rsidP="001C24CB">
            <w:pPr>
              <w:rPr>
                <w:rFonts w:ascii="Times New Roman" w:hAnsi="Times New Roman" w:cs="Times New Roman"/>
                <w:b/>
                <w:sz w:val="22"/>
                <w:szCs w:val="22"/>
              </w:rPr>
            </w:pPr>
            <w:r w:rsidRPr="001C6BD0">
              <w:rPr>
                <w:rFonts w:ascii="Times New Roman" w:hAnsi="Times New Roman" w:cs="Times New Roman"/>
                <w:b/>
                <w:sz w:val="22"/>
                <w:szCs w:val="22"/>
              </w:rPr>
              <w:t>Module/Unit 4: Listening Skills</w:t>
            </w:r>
          </w:p>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sz w:val="22"/>
                <w:szCs w:val="22"/>
              </w:rPr>
              <w:t>Students will be able to</w:t>
            </w:r>
          </w:p>
        </w:tc>
      </w:tr>
      <w:tr w:rsidR="001C24CB" w:rsidRPr="001C6BD0" w:rsidTr="001C6BD0">
        <w:trPr>
          <w:gridAfter w:val="1"/>
          <w:wAfter w:w="130" w:type="dxa"/>
        </w:trPr>
        <w:tc>
          <w:tcPr>
            <w:tcW w:w="4657" w:type="dxa"/>
            <w:gridSpan w:val="3"/>
          </w:tcPr>
          <w:p w:rsidR="001C24CB" w:rsidRPr="001C6BD0" w:rsidRDefault="001C24CB" w:rsidP="007709BE">
            <w:pPr>
              <w:numPr>
                <w:ilvl w:val="0"/>
                <w:numId w:val="27"/>
              </w:numPr>
              <w:pBdr>
                <w:top w:val="nil"/>
                <w:left w:val="nil"/>
                <w:bottom w:val="nil"/>
                <w:right w:val="nil"/>
                <w:between w:val="nil"/>
              </w:pBdr>
              <w:autoSpaceDE w:val="0"/>
              <w:autoSpaceDN w:val="0"/>
              <w:rPr>
                <w:rFonts w:ascii="Times New Roman" w:hAnsi="Times New Roman" w:cs="Times New Roman"/>
                <w:color w:val="000000"/>
                <w:sz w:val="22"/>
                <w:szCs w:val="22"/>
                <w:highlight w:val="white"/>
              </w:rPr>
            </w:pPr>
            <w:r w:rsidRPr="001C6BD0">
              <w:rPr>
                <w:rFonts w:ascii="Times New Roman" w:hAnsi="Times New Roman" w:cs="Times New Roman"/>
                <w:color w:val="000000"/>
                <w:sz w:val="22"/>
                <w:szCs w:val="22"/>
                <w:highlight w:val="white"/>
              </w:rPr>
              <w:t xml:space="preserve">Apply their listening skills actively to comprehend and communicate the responses. </w:t>
            </w:r>
          </w:p>
        </w:tc>
        <w:tc>
          <w:tcPr>
            <w:tcW w:w="5923" w:type="dxa"/>
          </w:tcPr>
          <w:p w:rsidR="001C24CB" w:rsidRPr="001C6BD0" w:rsidRDefault="001C24CB" w:rsidP="001C24CB">
            <w:pPr>
              <w:pBdr>
                <w:top w:val="nil"/>
                <w:left w:val="nil"/>
                <w:bottom w:val="nil"/>
                <w:right w:val="nil"/>
                <w:between w:val="nil"/>
              </w:pBdr>
              <w:ind w:left="1060" w:hanging="630"/>
              <w:jc w:val="center"/>
              <w:rPr>
                <w:rFonts w:ascii="Times New Roman" w:hAnsi="Times New Roman" w:cs="Times New Roman"/>
                <w:color w:val="000000"/>
                <w:sz w:val="22"/>
                <w:szCs w:val="22"/>
                <w:highlight w:val="white"/>
              </w:rPr>
            </w:pPr>
            <w:r w:rsidRPr="001C6BD0">
              <w:rPr>
                <w:rFonts w:ascii="Times New Roman" w:hAnsi="Times New Roman" w:cs="Times New Roman"/>
                <w:color w:val="000000"/>
                <w:sz w:val="22"/>
                <w:szCs w:val="22"/>
                <w:highlight w:val="white"/>
              </w:rPr>
              <w:t xml:space="preserve">Apply </w:t>
            </w:r>
          </w:p>
        </w:tc>
      </w:tr>
      <w:tr w:rsidR="001C24CB" w:rsidRPr="001C6BD0" w:rsidTr="001C6BD0">
        <w:trPr>
          <w:gridAfter w:val="1"/>
          <w:wAfter w:w="130" w:type="dxa"/>
        </w:trPr>
        <w:tc>
          <w:tcPr>
            <w:tcW w:w="4657" w:type="dxa"/>
            <w:gridSpan w:val="3"/>
          </w:tcPr>
          <w:p w:rsidR="001C24CB" w:rsidRPr="001C6BD0" w:rsidRDefault="001C24CB" w:rsidP="007709BE">
            <w:pPr>
              <w:numPr>
                <w:ilvl w:val="0"/>
                <w:numId w:val="27"/>
              </w:numPr>
              <w:shd w:val="clear" w:color="auto" w:fill="FFFFFF"/>
              <w:autoSpaceDE w:val="0"/>
              <w:autoSpaceDN w:val="0"/>
              <w:rPr>
                <w:rFonts w:ascii="Times New Roman" w:hAnsi="Times New Roman" w:cs="Times New Roman"/>
                <w:sz w:val="22"/>
                <w:szCs w:val="22"/>
                <w:highlight w:val="white"/>
              </w:rPr>
            </w:pPr>
            <w:r w:rsidRPr="001C6BD0">
              <w:rPr>
                <w:rFonts w:ascii="Times New Roman" w:hAnsi="Times New Roman" w:cs="Times New Roman"/>
                <w:sz w:val="22"/>
                <w:szCs w:val="22"/>
                <w:highlight w:val="white"/>
              </w:rPr>
              <w:t xml:space="preserve">Understand barriers to listening and implement more effective active listening patterns. </w:t>
            </w:r>
          </w:p>
          <w:p w:rsidR="001C24CB" w:rsidRPr="001C6BD0" w:rsidRDefault="001C24CB" w:rsidP="001C24CB">
            <w:pPr>
              <w:ind w:left="360"/>
              <w:rPr>
                <w:rFonts w:ascii="Times New Roman" w:hAnsi="Times New Roman" w:cs="Times New Roman"/>
                <w:sz w:val="22"/>
                <w:szCs w:val="22"/>
                <w:highlight w:val="white"/>
              </w:rPr>
            </w:pPr>
          </w:p>
        </w:tc>
        <w:tc>
          <w:tcPr>
            <w:tcW w:w="5923" w:type="dxa"/>
          </w:tcPr>
          <w:p w:rsidR="001C24CB" w:rsidRPr="001C6BD0" w:rsidRDefault="001C24CB" w:rsidP="001C24CB">
            <w:pPr>
              <w:pBdr>
                <w:top w:val="nil"/>
                <w:left w:val="nil"/>
                <w:bottom w:val="nil"/>
                <w:right w:val="nil"/>
                <w:between w:val="nil"/>
              </w:pBdr>
              <w:ind w:left="1060" w:hanging="630"/>
              <w:jc w:val="center"/>
              <w:rPr>
                <w:rFonts w:ascii="Times New Roman" w:hAnsi="Times New Roman" w:cs="Times New Roman"/>
                <w:color w:val="000000"/>
                <w:sz w:val="22"/>
                <w:szCs w:val="22"/>
                <w:highlight w:val="white"/>
              </w:rPr>
            </w:pPr>
            <w:r w:rsidRPr="001C6BD0">
              <w:rPr>
                <w:rFonts w:ascii="Times New Roman" w:hAnsi="Times New Roman" w:cs="Times New Roman"/>
                <w:color w:val="000000"/>
                <w:sz w:val="22"/>
                <w:szCs w:val="22"/>
                <w:highlight w:val="white"/>
              </w:rPr>
              <w:lastRenderedPageBreak/>
              <w:t>Understand</w:t>
            </w:r>
          </w:p>
        </w:tc>
      </w:tr>
      <w:tr w:rsidR="001C24CB" w:rsidRPr="001C6BD0" w:rsidTr="001C6BD0">
        <w:trPr>
          <w:gridAfter w:val="1"/>
          <w:wAfter w:w="130" w:type="dxa"/>
        </w:trPr>
        <w:tc>
          <w:tcPr>
            <w:tcW w:w="10580" w:type="dxa"/>
            <w:gridSpan w:val="4"/>
            <w:shd w:val="clear" w:color="auto" w:fill="B8CCE4" w:themeFill="accent1" w:themeFillTint="66"/>
          </w:tcPr>
          <w:p w:rsidR="001C24CB" w:rsidRPr="001C6BD0" w:rsidRDefault="001C24CB" w:rsidP="001C24CB">
            <w:pPr>
              <w:rPr>
                <w:rFonts w:ascii="Times New Roman" w:hAnsi="Times New Roman" w:cs="Times New Roman"/>
                <w:b/>
                <w:sz w:val="22"/>
                <w:szCs w:val="22"/>
              </w:rPr>
            </w:pPr>
            <w:r w:rsidRPr="001C6BD0">
              <w:rPr>
                <w:rFonts w:ascii="Times New Roman" w:hAnsi="Times New Roman" w:cs="Times New Roman"/>
                <w:b/>
                <w:sz w:val="22"/>
                <w:szCs w:val="22"/>
              </w:rPr>
              <w:lastRenderedPageBreak/>
              <w:t>Module/Unit 5: Speaking Skills</w:t>
            </w:r>
          </w:p>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sz w:val="22"/>
                <w:szCs w:val="22"/>
              </w:rPr>
              <w:t>Students will be able to</w:t>
            </w:r>
          </w:p>
        </w:tc>
      </w:tr>
      <w:tr w:rsidR="001C24CB" w:rsidRPr="001C6BD0" w:rsidTr="001C6BD0">
        <w:trPr>
          <w:gridAfter w:val="1"/>
          <w:wAfter w:w="130" w:type="dxa"/>
        </w:trPr>
        <w:tc>
          <w:tcPr>
            <w:tcW w:w="4657" w:type="dxa"/>
            <w:gridSpan w:val="3"/>
          </w:tcPr>
          <w:p w:rsidR="001C24CB" w:rsidRPr="001C6BD0" w:rsidRDefault="001C24CB" w:rsidP="007709BE">
            <w:pPr>
              <w:numPr>
                <w:ilvl w:val="0"/>
                <w:numId w:val="27"/>
              </w:numPr>
              <w:shd w:val="clear" w:color="auto" w:fill="FFFFFF"/>
              <w:autoSpaceDE w:val="0"/>
              <w:autoSpaceDN w:val="0"/>
              <w:rPr>
                <w:rFonts w:ascii="Times New Roman" w:hAnsi="Times New Roman" w:cs="Times New Roman"/>
                <w:sz w:val="22"/>
                <w:szCs w:val="22"/>
                <w:highlight w:val="white"/>
              </w:rPr>
            </w:pPr>
            <w:r w:rsidRPr="001C6BD0">
              <w:rPr>
                <w:rFonts w:ascii="Times New Roman" w:hAnsi="Times New Roman" w:cs="Times New Roman"/>
                <w:sz w:val="22"/>
                <w:szCs w:val="22"/>
                <w:highlight w:val="white"/>
              </w:rPr>
              <w:t>Discover strategies for choosing a topic and identify a purpose and thesis of the speech.</w:t>
            </w:r>
          </w:p>
        </w:tc>
        <w:tc>
          <w:tcPr>
            <w:tcW w:w="5923" w:type="dxa"/>
          </w:tcPr>
          <w:p w:rsidR="001C24CB" w:rsidRPr="001C6BD0" w:rsidRDefault="001C24CB" w:rsidP="001C24CB">
            <w:pPr>
              <w:pBdr>
                <w:top w:val="nil"/>
                <w:left w:val="nil"/>
                <w:bottom w:val="nil"/>
                <w:right w:val="nil"/>
                <w:between w:val="nil"/>
              </w:pBdr>
              <w:ind w:left="1060" w:hanging="630"/>
              <w:jc w:val="center"/>
              <w:rPr>
                <w:rFonts w:ascii="Times New Roman" w:hAnsi="Times New Roman" w:cs="Times New Roman"/>
                <w:color w:val="000000"/>
                <w:sz w:val="22"/>
                <w:szCs w:val="22"/>
                <w:highlight w:val="white"/>
              </w:rPr>
            </w:pPr>
            <w:r w:rsidRPr="001C6BD0">
              <w:rPr>
                <w:rFonts w:ascii="Times New Roman" w:hAnsi="Times New Roman" w:cs="Times New Roman"/>
                <w:color w:val="000000"/>
                <w:sz w:val="22"/>
                <w:szCs w:val="22"/>
                <w:highlight w:val="white"/>
              </w:rPr>
              <w:t xml:space="preserve">Apply </w:t>
            </w:r>
          </w:p>
        </w:tc>
      </w:tr>
      <w:tr w:rsidR="001C24CB" w:rsidRPr="001C6BD0" w:rsidTr="001C6BD0">
        <w:trPr>
          <w:gridAfter w:val="1"/>
          <w:wAfter w:w="130" w:type="dxa"/>
        </w:trPr>
        <w:tc>
          <w:tcPr>
            <w:tcW w:w="4657" w:type="dxa"/>
            <w:gridSpan w:val="3"/>
          </w:tcPr>
          <w:p w:rsidR="001C24CB" w:rsidRPr="001C6BD0" w:rsidRDefault="001C24CB" w:rsidP="007709BE">
            <w:pPr>
              <w:numPr>
                <w:ilvl w:val="0"/>
                <w:numId w:val="27"/>
              </w:numPr>
              <w:shd w:val="clear" w:color="auto" w:fill="FFFFFF"/>
              <w:autoSpaceDE w:val="0"/>
              <w:autoSpaceDN w:val="0"/>
              <w:rPr>
                <w:rFonts w:ascii="Times New Roman" w:hAnsi="Times New Roman" w:cs="Times New Roman"/>
                <w:sz w:val="22"/>
                <w:szCs w:val="22"/>
                <w:highlight w:val="white"/>
              </w:rPr>
            </w:pPr>
            <w:r w:rsidRPr="001C6BD0">
              <w:rPr>
                <w:rFonts w:ascii="Times New Roman" w:hAnsi="Times New Roman" w:cs="Times New Roman"/>
                <w:sz w:val="22"/>
                <w:szCs w:val="22"/>
                <w:highlight w:val="white"/>
              </w:rPr>
              <w:t>Identify the particular challenges of engaging an audience and develop confidence in speaking.</w:t>
            </w:r>
          </w:p>
        </w:tc>
        <w:tc>
          <w:tcPr>
            <w:tcW w:w="5923" w:type="dxa"/>
          </w:tcPr>
          <w:p w:rsidR="001C24CB" w:rsidRPr="001C6BD0" w:rsidRDefault="001C24CB" w:rsidP="001C24CB">
            <w:pPr>
              <w:pBdr>
                <w:top w:val="nil"/>
                <w:left w:val="nil"/>
                <w:bottom w:val="nil"/>
                <w:right w:val="nil"/>
                <w:between w:val="nil"/>
              </w:pBdr>
              <w:ind w:left="1060" w:hanging="630"/>
              <w:jc w:val="center"/>
              <w:rPr>
                <w:rFonts w:ascii="Times New Roman" w:hAnsi="Times New Roman" w:cs="Times New Roman"/>
                <w:color w:val="000000"/>
                <w:sz w:val="22"/>
                <w:szCs w:val="22"/>
                <w:highlight w:val="white"/>
              </w:rPr>
            </w:pPr>
            <w:r w:rsidRPr="001C6BD0">
              <w:rPr>
                <w:rFonts w:ascii="Times New Roman" w:hAnsi="Times New Roman" w:cs="Times New Roman"/>
                <w:color w:val="000000"/>
                <w:sz w:val="22"/>
                <w:szCs w:val="22"/>
                <w:highlight w:val="white"/>
              </w:rPr>
              <w:t>Appy</w:t>
            </w:r>
          </w:p>
        </w:tc>
      </w:tr>
    </w:tbl>
    <w:p w:rsidR="001C24CB" w:rsidRPr="001C6BD0" w:rsidRDefault="001C24CB" w:rsidP="001C24CB">
      <w:pPr>
        <w:ind w:left="540"/>
        <w:jc w:val="both"/>
        <w:rPr>
          <w:rFonts w:ascii="Times New Roman" w:hAnsi="Times New Roman" w:cs="Times New Roman"/>
          <w:b/>
          <w:sz w:val="22"/>
          <w:szCs w:val="22"/>
        </w:rPr>
      </w:pPr>
    </w:p>
    <w:tbl>
      <w:tblPr>
        <w:tblW w:w="10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0"/>
        <w:gridCol w:w="10038"/>
      </w:tblGrid>
      <w:tr w:rsidR="001C24CB" w:rsidRPr="001C6BD0" w:rsidTr="00C44280">
        <w:trPr>
          <w:trHeight w:val="167"/>
        </w:trPr>
        <w:tc>
          <w:tcPr>
            <w:tcW w:w="10638" w:type="dxa"/>
            <w:gridSpan w:val="2"/>
            <w:shd w:val="clear" w:color="auto" w:fill="9CC3E5"/>
          </w:tcPr>
          <w:p w:rsidR="001C24CB" w:rsidRPr="001C6BD0" w:rsidRDefault="001C24CB" w:rsidP="001C24CB">
            <w:pPr>
              <w:tabs>
                <w:tab w:val="left" w:pos="90"/>
              </w:tabs>
              <w:jc w:val="center"/>
              <w:rPr>
                <w:rFonts w:ascii="Times New Roman" w:hAnsi="Times New Roman" w:cs="Times New Roman"/>
                <w:sz w:val="22"/>
                <w:szCs w:val="22"/>
              </w:rPr>
            </w:pPr>
            <w:r w:rsidRPr="001C6BD0">
              <w:rPr>
                <w:rFonts w:ascii="Times New Roman" w:hAnsi="Times New Roman" w:cs="Times New Roman"/>
                <w:b/>
                <w:sz w:val="22"/>
                <w:szCs w:val="22"/>
              </w:rPr>
              <w:t>LIST OF LABS</w:t>
            </w:r>
          </w:p>
        </w:tc>
      </w:tr>
      <w:tr w:rsidR="001C24CB" w:rsidRPr="001C6BD0" w:rsidTr="00C44280">
        <w:trPr>
          <w:trHeight w:val="167"/>
        </w:trPr>
        <w:tc>
          <w:tcPr>
            <w:tcW w:w="600" w:type="dxa"/>
          </w:tcPr>
          <w:p w:rsidR="001C24CB" w:rsidRPr="001C6BD0" w:rsidRDefault="001C24CB" w:rsidP="007709BE">
            <w:pPr>
              <w:numPr>
                <w:ilvl w:val="0"/>
                <w:numId w:val="26"/>
              </w:numPr>
              <w:pBdr>
                <w:top w:val="nil"/>
                <w:left w:val="nil"/>
                <w:bottom w:val="nil"/>
                <w:right w:val="nil"/>
                <w:between w:val="nil"/>
              </w:pBdr>
              <w:tabs>
                <w:tab w:val="left" w:pos="90"/>
                <w:tab w:val="left" w:pos="2192"/>
              </w:tabs>
              <w:autoSpaceDE w:val="0"/>
              <w:autoSpaceDN w:val="0"/>
              <w:ind w:left="0"/>
              <w:rPr>
                <w:rFonts w:ascii="Times New Roman" w:hAnsi="Times New Roman" w:cs="Times New Roman"/>
                <w:sz w:val="22"/>
                <w:szCs w:val="22"/>
              </w:rPr>
            </w:pPr>
            <w:r w:rsidRPr="001C6BD0">
              <w:rPr>
                <w:rFonts w:ascii="Times New Roman" w:hAnsi="Times New Roman" w:cs="Times New Roman"/>
                <w:color w:val="000000"/>
                <w:sz w:val="22"/>
                <w:szCs w:val="22"/>
              </w:rPr>
              <w:t>1.</w:t>
            </w:r>
          </w:p>
        </w:tc>
        <w:tc>
          <w:tcPr>
            <w:tcW w:w="10038" w:type="dxa"/>
          </w:tcPr>
          <w:p w:rsidR="001C24CB" w:rsidRPr="001C6BD0" w:rsidRDefault="001C24CB" w:rsidP="001C24CB">
            <w:pPr>
              <w:tabs>
                <w:tab w:val="left" w:pos="90"/>
              </w:tabs>
              <w:rPr>
                <w:rFonts w:ascii="Times New Roman" w:hAnsi="Times New Roman" w:cs="Times New Roman"/>
                <w:sz w:val="22"/>
                <w:szCs w:val="22"/>
              </w:rPr>
            </w:pPr>
            <w:r w:rsidRPr="001C6BD0">
              <w:rPr>
                <w:rFonts w:ascii="Times New Roman" w:hAnsi="Times New Roman" w:cs="Times New Roman"/>
                <w:sz w:val="22"/>
                <w:szCs w:val="22"/>
              </w:rPr>
              <w:t>Listening Skills II: Analysis of videos/audios by famous personalities</w:t>
            </w:r>
          </w:p>
        </w:tc>
      </w:tr>
      <w:tr w:rsidR="001C24CB" w:rsidRPr="001C6BD0" w:rsidTr="00C44280">
        <w:trPr>
          <w:trHeight w:val="329"/>
        </w:trPr>
        <w:tc>
          <w:tcPr>
            <w:tcW w:w="600" w:type="dxa"/>
          </w:tcPr>
          <w:p w:rsidR="001C24CB" w:rsidRPr="001C6BD0" w:rsidRDefault="001C24CB" w:rsidP="007709BE">
            <w:pPr>
              <w:numPr>
                <w:ilvl w:val="0"/>
                <w:numId w:val="26"/>
              </w:numPr>
              <w:pBdr>
                <w:top w:val="nil"/>
                <w:left w:val="nil"/>
                <w:bottom w:val="nil"/>
                <w:right w:val="nil"/>
                <w:between w:val="nil"/>
              </w:pBdr>
              <w:tabs>
                <w:tab w:val="left" w:pos="90"/>
                <w:tab w:val="left" w:pos="2192"/>
              </w:tabs>
              <w:autoSpaceDE w:val="0"/>
              <w:autoSpaceDN w:val="0"/>
              <w:ind w:left="0"/>
              <w:rPr>
                <w:rFonts w:ascii="Times New Roman" w:hAnsi="Times New Roman" w:cs="Times New Roman"/>
                <w:sz w:val="22"/>
                <w:szCs w:val="22"/>
              </w:rPr>
            </w:pPr>
            <w:r w:rsidRPr="001C6BD0">
              <w:rPr>
                <w:rFonts w:ascii="Times New Roman" w:hAnsi="Times New Roman" w:cs="Times New Roman"/>
                <w:color w:val="000000"/>
                <w:sz w:val="22"/>
                <w:szCs w:val="22"/>
              </w:rPr>
              <w:t>2.</w:t>
            </w:r>
          </w:p>
        </w:tc>
        <w:tc>
          <w:tcPr>
            <w:tcW w:w="10038" w:type="dxa"/>
          </w:tcPr>
          <w:p w:rsidR="001C24CB" w:rsidRPr="001C6BD0" w:rsidRDefault="001C24CB" w:rsidP="001C24CB">
            <w:pPr>
              <w:tabs>
                <w:tab w:val="left" w:pos="90"/>
              </w:tabs>
              <w:rPr>
                <w:rFonts w:ascii="Times New Roman" w:hAnsi="Times New Roman" w:cs="Times New Roman"/>
                <w:sz w:val="22"/>
                <w:szCs w:val="22"/>
              </w:rPr>
            </w:pPr>
            <w:r w:rsidRPr="001C6BD0">
              <w:rPr>
                <w:rFonts w:ascii="Times New Roman" w:hAnsi="Times New Roman" w:cs="Times New Roman"/>
                <w:sz w:val="22"/>
                <w:szCs w:val="22"/>
              </w:rPr>
              <w:t xml:space="preserve">Speaking Skills II: Extempore, Debate etc. </w:t>
            </w:r>
          </w:p>
        </w:tc>
      </w:tr>
      <w:tr w:rsidR="001C24CB" w:rsidRPr="001C6BD0" w:rsidTr="00C44280">
        <w:trPr>
          <w:trHeight w:val="58"/>
        </w:trPr>
        <w:tc>
          <w:tcPr>
            <w:tcW w:w="600" w:type="dxa"/>
          </w:tcPr>
          <w:p w:rsidR="001C24CB" w:rsidRPr="001C6BD0" w:rsidRDefault="001C24CB" w:rsidP="007709BE">
            <w:pPr>
              <w:numPr>
                <w:ilvl w:val="0"/>
                <w:numId w:val="26"/>
              </w:numPr>
              <w:pBdr>
                <w:top w:val="nil"/>
                <w:left w:val="nil"/>
                <w:bottom w:val="nil"/>
                <w:right w:val="nil"/>
                <w:between w:val="nil"/>
              </w:pBdr>
              <w:tabs>
                <w:tab w:val="left" w:pos="90"/>
                <w:tab w:val="left" w:pos="2192"/>
              </w:tabs>
              <w:autoSpaceDE w:val="0"/>
              <w:autoSpaceDN w:val="0"/>
              <w:ind w:left="0"/>
              <w:rPr>
                <w:rFonts w:ascii="Times New Roman" w:hAnsi="Times New Roman" w:cs="Times New Roman"/>
                <w:sz w:val="22"/>
                <w:szCs w:val="22"/>
              </w:rPr>
            </w:pPr>
            <w:r w:rsidRPr="001C6BD0">
              <w:rPr>
                <w:rFonts w:ascii="Times New Roman" w:hAnsi="Times New Roman" w:cs="Times New Roman"/>
                <w:color w:val="000000"/>
                <w:sz w:val="22"/>
                <w:szCs w:val="22"/>
              </w:rPr>
              <w:t>3.</w:t>
            </w:r>
          </w:p>
        </w:tc>
        <w:tc>
          <w:tcPr>
            <w:tcW w:w="10038" w:type="dxa"/>
          </w:tcPr>
          <w:p w:rsidR="001C24CB" w:rsidRPr="001C6BD0" w:rsidRDefault="001C24CB" w:rsidP="001C24CB">
            <w:pPr>
              <w:tabs>
                <w:tab w:val="left" w:pos="90"/>
              </w:tabs>
              <w:rPr>
                <w:rFonts w:ascii="Times New Roman" w:hAnsi="Times New Roman" w:cs="Times New Roman"/>
                <w:sz w:val="22"/>
                <w:szCs w:val="22"/>
              </w:rPr>
            </w:pPr>
            <w:r w:rsidRPr="001C6BD0">
              <w:rPr>
                <w:rFonts w:ascii="Times New Roman" w:hAnsi="Times New Roman" w:cs="Times New Roman"/>
                <w:sz w:val="22"/>
                <w:szCs w:val="22"/>
              </w:rPr>
              <w:t>Public Speaking:  Key Concepts,  Overcoming Stage Fear</w:t>
            </w:r>
          </w:p>
        </w:tc>
      </w:tr>
      <w:tr w:rsidR="001C24CB" w:rsidRPr="001C6BD0" w:rsidTr="00C44280">
        <w:trPr>
          <w:trHeight w:val="58"/>
        </w:trPr>
        <w:tc>
          <w:tcPr>
            <w:tcW w:w="600" w:type="dxa"/>
          </w:tcPr>
          <w:p w:rsidR="001C24CB" w:rsidRPr="001C6BD0" w:rsidRDefault="001C24CB" w:rsidP="007709BE">
            <w:pPr>
              <w:numPr>
                <w:ilvl w:val="0"/>
                <w:numId w:val="26"/>
              </w:numPr>
              <w:pBdr>
                <w:top w:val="nil"/>
                <w:left w:val="nil"/>
                <w:bottom w:val="nil"/>
                <w:right w:val="nil"/>
                <w:between w:val="nil"/>
              </w:pBdr>
              <w:tabs>
                <w:tab w:val="left" w:pos="90"/>
                <w:tab w:val="left" w:pos="2192"/>
              </w:tabs>
              <w:autoSpaceDE w:val="0"/>
              <w:autoSpaceDN w:val="0"/>
              <w:ind w:left="0"/>
              <w:rPr>
                <w:rFonts w:ascii="Times New Roman" w:hAnsi="Times New Roman" w:cs="Times New Roman"/>
                <w:sz w:val="22"/>
                <w:szCs w:val="22"/>
              </w:rPr>
            </w:pPr>
            <w:r w:rsidRPr="001C6BD0">
              <w:rPr>
                <w:rFonts w:ascii="Times New Roman" w:hAnsi="Times New Roman" w:cs="Times New Roman"/>
                <w:color w:val="000000"/>
                <w:sz w:val="22"/>
                <w:szCs w:val="22"/>
              </w:rPr>
              <w:t>4.</w:t>
            </w:r>
          </w:p>
        </w:tc>
        <w:tc>
          <w:tcPr>
            <w:tcW w:w="10038" w:type="dxa"/>
          </w:tcPr>
          <w:p w:rsidR="001C24CB" w:rsidRPr="001C6BD0" w:rsidRDefault="001C24CB" w:rsidP="001C24CB">
            <w:pPr>
              <w:tabs>
                <w:tab w:val="left" w:pos="90"/>
              </w:tabs>
              <w:rPr>
                <w:rFonts w:ascii="Times New Roman" w:hAnsi="Times New Roman" w:cs="Times New Roman"/>
                <w:sz w:val="22"/>
                <w:szCs w:val="22"/>
              </w:rPr>
            </w:pPr>
            <w:r w:rsidRPr="001C6BD0">
              <w:rPr>
                <w:rFonts w:ascii="Times New Roman" w:hAnsi="Times New Roman" w:cs="Times New Roman"/>
                <w:sz w:val="22"/>
                <w:szCs w:val="22"/>
              </w:rPr>
              <w:t>Story-Telling Skills:  Techniques of Story Telling, Prompts for story creation</w:t>
            </w:r>
          </w:p>
        </w:tc>
      </w:tr>
      <w:tr w:rsidR="001C24CB" w:rsidRPr="001C6BD0" w:rsidTr="00C44280">
        <w:trPr>
          <w:trHeight w:val="58"/>
        </w:trPr>
        <w:tc>
          <w:tcPr>
            <w:tcW w:w="600" w:type="dxa"/>
          </w:tcPr>
          <w:p w:rsidR="001C24CB" w:rsidRPr="001C6BD0" w:rsidRDefault="001C24CB" w:rsidP="007709BE">
            <w:pPr>
              <w:numPr>
                <w:ilvl w:val="0"/>
                <w:numId w:val="26"/>
              </w:numPr>
              <w:pBdr>
                <w:top w:val="nil"/>
                <w:left w:val="nil"/>
                <w:bottom w:val="nil"/>
                <w:right w:val="nil"/>
                <w:between w:val="nil"/>
              </w:pBdr>
              <w:tabs>
                <w:tab w:val="left" w:pos="90"/>
                <w:tab w:val="left" w:pos="2192"/>
              </w:tabs>
              <w:autoSpaceDE w:val="0"/>
              <w:autoSpaceDN w:val="0"/>
              <w:ind w:left="0"/>
              <w:rPr>
                <w:rFonts w:ascii="Times New Roman" w:hAnsi="Times New Roman" w:cs="Times New Roman"/>
                <w:sz w:val="22"/>
                <w:szCs w:val="22"/>
              </w:rPr>
            </w:pPr>
            <w:r w:rsidRPr="001C6BD0">
              <w:rPr>
                <w:rFonts w:ascii="Times New Roman" w:hAnsi="Times New Roman" w:cs="Times New Roman"/>
                <w:color w:val="000000"/>
                <w:sz w:val="22"/>
                <w:szCs w:val="22"/>
              </w:rPr>
              <w:t>5.</w:t>
            </w:r>
          </w:p>
        </w:tc>
        <w:tc>
          <w:tcPr>
            <w:tcW w:w="10038" w:type="dxa"/>
          </w:tcPr>
          <w:p w:rsidR="001C24CB" w:rsidRPr="001C6BD0" w:rsidRDefault="001C24CB" w:rsidP="001C24CB">
            <w:pPr>
              <w:tabs>
                <w:tab w:val="left" w:pos="90"/>
              </w:tabs>
              <w:rPr>
                <w:rFonts w:ascii="Times New Roman" w:hAnsi="Times New Roman" w:cs="Times New Roman"/>
                <w:sz w:val="22"/>
                <w:szCs w:val="22"/>
              </w:rPr>
            </w:pPr>
            <w:r w:rsidRPr="001C6BD0">
              <w:rPr>
                <w:rFonts w:ascii="Times New Roman" w:hAnsi="Times New Roman" w:cs="Times New Roman"/>
                <w:sz w:val="22"/>
                <w:szCs w:val="22"/>
              </w:rPr>
              <w:t>Situational Conversational Skills</w:t>
            </w:r>
          </w:p>
        </w:tc>
      </w:tr>
      <w:tr w:rsidR="001C24CB" w:rsidRPr="001C6BD0" w:rsidTr="00C44280">
        <w:trPr>
          <w:trHeight w:val="58"/>
        </w:trPr>
        <w:tc>
          <w:tcPr>
            <w:tcW w:w="600" w:type="dxa"/>
          </w:tcPr>
          <w:p w:rsidR="001C24CB" w:rsidRPr="001C6BD0" w:rsidRDefault="001C24CB" w:rsidP="007709BE">
            <w:pPr>
              <w:numPr>
                <w:ilvl w:val="0"/>
                <w:numId w:val="26"/>
              </w:numPr>
              <w:pBdr>
                <w:top w:val="nil"/>
                <w:left w:val="nil"/>
                <w:bottom w:val="nil"/>
                <w:right w:val="nil"/>
                <w:between w:val="nil"/>
              </w:pBdr>
              <w:tabs>
                <w:tab w:val="left" w:pos="90"/>
                <w:tab w:val="left" w:pos="2192"/>
              </w:tabs>
              <w:autoSpaceDE w:val="0"/>
              <w:autoSpaceDN w:val="0"/>
              <w:ind w:left="0"/>
              <w:rPr>
                <w:rFonts w:ascii="Times New Roman" w:hAnsi="Times New Roman" w:cs="Times New Roman"/>
                <w:sz w:val="22"/>
                <w:szCs w:val="22"/>
              </w:rPr>
            </w:pPr>
            <w:r w:rsidRPr="001C6BD0">
              <w:rPr>
                <w:rFonts w:ascii="Times New Roman" w:hAnsi="Times New Roman" w:cs="Times New Roman"/>
                <w:color w:val="000000"/>
                <w:sz w:val="22"/>
                <w:szCs w:val="22"/>
              </w:rPr>
              <w:t>6.</w:t>
            </w:r>
          </w:p>
        </w:tc>
        <w:tc>
          <w:tcPr>
            <w:tcW w:w="10038" w:type="dxa"/>
          </w:tcPr>
          <w:p w:rsidR="001C24CB" w:rsidRPr="001C6BD0" w:rsidRDefault="001C24CB" w:rsidP="001C24CB">
            <w:pPr>
              <w:tabs>
                <w:tab w:val="left" w:pos="90"/>
              </w:tabs>
              <w:rPr>
                <w:rFonts w:ascii="Times New Roman" w:hAnsi="Times New Roman" w:cs="Times New Roman"/>
                <w:sz w:val="22"/>
                <w:szCs w:val="22"/>
              </w:rPr>
            </w:pPr>
            <w:r w:rsidRPr="001C6BD0">
              <w:rPr>
                <w:rFonts w:ascii="Times New Roman" w:hAnsi="Times New Roman" w:cs="Times New Roman"/>
                <w:sz w:val="22"/>
                <w:szCs w:val="22"/>
              </w:rPr>
              <w:t>PowerPoint Presentation Skills-II</w:t>
            </w:r>
          </w:p>
        </w:tc>
      </w:tr>
      <w:tr w:rsidR="001C24CB" w:rsidRPr="001C6BD0" w:rsidTr="00C44280">
        <w:trPr>
          <w:trHeight w:val="58"/>
        </w:trPr>
        <w:tc>
          <w:tcPr>
            <w:tcW w:w="600" w:type="dxa"/>
          </w:tcPr>
          <w:p w:rsidR="001C24CB" w:rsidRPr="001C6BD0" w:rsidRDefault="001C24CB" w:rsidP="007709BE">
            <w:pPr>
              <w:numPr>
                <w:ilvl w:val="0"/>
                <w:numId w:val="26"/>
              </w:numPr>
              <w:pBdr>
                <w:top w:val="nil"/>
                <w:left w:val="nil"/>
                <w:bottom w:val="nil"/>
                <w:right w:val="nil"/>
                <w:between w:val="nil"/>
              </w:pBdr>
              <w:tabs>
                <w:tab w:val="left" w:pos="90"/>
                <w:tab w:val="left" w:pos="2192"/>
              </w:tabs>
              <w:autoSpaceDE w:val="0"/>
              <w:autoSpaceDN w:val="0"/>
              <w:ind w:left="0"/>
              <w:rPr>
                <w:rFonts w:ascii="Times New Roman" w:hAnsi="Times New Roman" w:cs="Times New Roman"/>
                <w:sz w:val="22"/>
                <w:szCs w:val="22"/>
              </w:rPr>
            </w:pPr>
            <w:r w:rsidRPr="001C6BD0">
              <w:rPr>
                <w:rFonts w:ascii="Times New Roman" w:hAnsi="Times New Roman" w:cs="Times New Roman"/>
                <w:color w:val="000000"/>
                <w:sz w:val="22"/>
                <w:szCs w:val="22"/>
              </w:rPr>
              <w:t>7.</w:t>
            </w:r>
          </w:p>
        </w:tc>
        <w:tc>
          <w:tcPr>
            <w:tcW w:w="10038" w:type="dxa"/>
          </w:tcPr>
          <w:p w:rsidR="001C24CB" w:rsidRPr="001C6BD0" w:rsidRDefault="001C24CB" w:rsidP="001C24CB">
            <w:pPr>
              <w:tabs>
                <w:tab w:val="left" w:pos="90"/>
              </w:tabs>
              <w:rPr>
                <w:rFonts w:ascii="Times New Roman" w:hAnsi="Times New Roman" w:cs="Times New Roman"/>
                <w:sz w:val="22"/>
                <w:szCs w:val="22"/>
              </w:rPr>
            </w:pPr>
            <w:r w:rsidRPr="001C6BD0">
              <w:rPr>
                <w:rFonts w:ascii="Times New Roman" w:hAnsi="Times New Roman" w:cs="Times New Roman"/>
                <w:sz w:val="22"/>
                <w:szCs w:val="22"/>
              </w:rPr>
              <w:t>Reading Skills II: Technical Writings, Research Papers &amp; Articles</w:t>
            </w:r>
          </w:p>
        </w:tc>
      </w:tr>
      <w:tr w:rsidR="001C24CB" w:rsidRPr="001C6BD0" w:rsidTr="00C44280">
        <w:trPr>
          <w:trHeight w:val="58"/>
        </w:trPr>
        <w:tc>
          <w:tcPr>
            <w:tcW w:w="600" w:type="dxa"/>
          </w:tcPr>
          <w:p w:rsidR="001C24CB" w:rsidRPr="001C6BD0" w:rsidRDefault="001C24CB" w:rsidP="007709BE">
            <w:pPr>
              <w:numPr>
                <w:ilvl w:val="0"/>
                <w:numId w:val="26"/>
              </w:numPr>
              <w:pBdr>
                <w:top w:val="nil"/>
                <w:left w:val="nil"/>
                <w:bottom w:val="nil"/>
                <w:right w:val="nil"/>
                <w:between w:val="nil"/>
              </w:pBdr>
              <w:tabs>
                <w:tab w:val="left" w:pos="90"/>
                <w:tab w:val="left" w:pos="2192"/>
              </w:tabs>
              <w:autoSpaceDE w:val="0"/>
              <w:autoSpaceDN w:val="0"/>
              <w:ind w:left="0"/>
              <w:rPr>
                <w:rFonts w:ascii="Times New Roman" w:hAnsi="Times New Roman" w:cs="Times New Roman"/>
                <w:sz w:val="22"/>
                <w:szCs w:val="22"/>
              </w:rPr>
            </w:pPr>
            <w:r w:rsidRPr="001C6BD0">
              <w:rPr>
                <w:rFonts w:ascii="Times New Roman" w:hAnsi="Times New Roman" w:cs="Times New Roman"/>
                <w:color w:val="000000"/>
                <w:sz w:val="22"/>
                <w:szCs w:val="22"/>
              </w:rPr>
              <w:t>8.</w:t>
            </w:r>
          </w:p>
        </w:tc>
        <w:tc>
          <w:tcPr>
            <w:tcW w:w="10038" w:type="dxa"/>
          </w:tcPr>
          <w:p w:rsidR="001C24CB" w:rsidRPr="001C6BD0" w:rsidRDefault="001C24CB" w:rsidP="001C24CB">
            <w:pPr>
              <w:tabs>
                <w:tab w:val="left" w:pos="90"/>
              </w:tabs>
              <w:rPr>
                <w:rFonts w:ascii="Times New Roman" w:hAnsi="Times New Roman" w:cs="Times New Roman"/>
                <w:sz w:val="22"/>
                <w:szCs w:val="22"/>
              </w:rPr>
            </w:pPr>
            <w:r w:rsidRPr="001C6BD0">
              <w:rPr>
                <w:rFonts w:ascii="Times New Roman" w:hAnsi="Times New Roman" w:cs="Times New Roman"/>
                <w:sz w:val="22"/>
                <w:szCs w:val="22"/>
              </w:rPr>
              <w:t>Writing Skills II: Blog Writing &amp; Review/Blog Writing</w:t>
            </w:r>
          </w:p>
        </w:tc>
      </w:tr>
      <w:tr w:rsidR="001C24CB" w:rsidRPr="001C6BD0" w:rsidTr="00C44280">
        <w:trPr>
          <w:trHeight w:val="322"/>
        </w:trPr>
        <w:tc>
          <w:tcPr>
            <w:tcW w:w="600" w:type="dxa"/>
          </w:tcPr>
          <w:p w:rsidR="001C24CB" w:rsidRPr="001C6BD0" w:rsidRDefault="001C24CB" w:rsidP="007709BE">
            <w:pPr>
              <w:numPr>
                <w:ilvl w:val="0"/>
                <w:numId w:val="26"/>
              </w:numPr>
              <w:pBdr>
                <w:top w:val="nil"/>
                <w:left w:val="nil"/>
                <w:bottom w:val="nil"/>
                <w:right w:val="nil"/>
                <w:between w:val="nil"/>
              </w:pBdr>
              <w:tabs>
                <w:tab w:val="left" w:pos="90"/>
                <w:tab w:val="left" w:pos="2192"/>
              </w:tabs>
              <w:autoSpaceDE w:val="0"/>
              <w:autoSpaceDN w:val="0"/>
              <w:spacing w:line="360" w:lineRule="auto"/>
              <w:ind w:left="0"/>
              <w:rPr>
                <w:rFonts w:ascii="Times New Roman" w:hAnsi="Times New Roman" w:cs="Times New Roman"/>
                <w:sz w:val="22"/>
                <w:szCs w:val="22"/>
              </w:rPr>
            </w:pPr>
            <w:r w:rsidRPr="001C6BD0">
              <w:rPr>
                <w:rFonts w:ascii="Times New Roman" w:hAnsi="Times New Roman" w:cs="Times New Roman"/>
                <w:color w:val="000000"/>
                <w:sz w:val="22"/>
                <w:szCs w:val="22"/>
              </w:rPr>
              <w:t>9.</w:t>
            </w:r>
          </w:p>
        </w:tc>
        <w:tc>
          <w:tcPr>
            <w:tcW w:w="10038" w:type="dxa"/>
          </w:tcPr>
          <w:p w:rsidR="001C24CB" w:rsidRPr="001C6BD0" w:rsidRDefault="001C24CB" w:rsidP="001C24CB">
            <w:pPr>
              <w:tabs>
                <w:tab w:val="left" w:pos="90"/>
              </w:tabs>
              <w:rPr>
                <w:rFonts w:ascii="Times New Roman" w:hAnsi="Times New Roman" w:cs="Times New Roman"/>
                <w:sz w:val="22"/>
                <w:szCs w:val="22"/>
              </w:rPr>
            </w:pPr>
            <w:r w:rsidRPr="001C6BD0">
              <w:rPr>
                <w:rFonts w:ascii="Times New Roman" w:hAnsi="Times New Roman" w:cs="Times New Roman"/>
                <w:sz w:val="22"/>
                <w:szCs w:val="22"/>
              </w:rPr>
              <w:t>Picture Perception &amp; Discussion</w:t>
            </w:r>
          </w:p>
        </w:tc>
      </w:tr>
      <w:tr w:rsidR="001C24CB" w:rsidRPr="001C6BD0" w:rsidTr="00C44280">
        <w:trPr>
          <w:trHeight w:val="58"/>
        </w:trPr>
        <w:tc>
          <w:tcPr>
            <w:tcW w:w="600" w:type="dxa"/>
          </w:tcPr>
          <w:p w:rsidR="001C24CB" w:rsidRPr="001C6BD0" w:rsidRDefault="001C24CB" w:rsidP="007709BE">
            <w:pPr>
              <w:numPr>
                <w:ilvl w:val="0"/>
                <w:numId w:val="26"/>
              </w:numPr>
              <w:pBdr>
                <w:top w:val="nil"/>
                <w:left w:val="nil"/>
                <w:bottom w:val="nil"/>
                <w:right w:val="nil"/>
                <w:between w:val="nil"/>
              </w:pBdr>
              <w:tabs>
                <w:tab w:val="left" w:pos="90"/>
                <w:tab w:val="left" w:pos="2192"/>
              </w:tabs>
              <w:autoSpaceDE w:val="0"/>
              <w:autoSpaceDN w:val="0"/>
              <w:spacing w:line="360" w:lineRule="auto"/>
              <w:ind w:left="0"/>
              <w:rPr>
                <w:rFonts w:ascii="Times New Roman" w:hAnsi="Times New Roman" w:cs="Times New Roman"/>
                <w:sz w:val="22"/>
                <w:szCs w:val="22"/>
              </w:rPr>
            </w:pPr>
            <w:r w:rsidRPr="001C6BD0">
              <w:rPr>
                <w:rFonts w:ascii="Times New Roman" w:hAnsi="Times New Roman" w:cs="Times New Roman"/>
                <w:color w:val="000000"/>
                <w:sz w:val="22"/>
                <w:szCs w:val="22"/>
              </w:rPr>
              <w:t>10.</w:t>
            </w:r>
          </w:p>
        </w:tc>
        <w:tc>
          <w:tcPr>
            <w:tcW w:w="10038" w:type="dxa"/>
          </w:tcPr>
          <w:p w:rsidR="001C24CB" w:rsidRPr="001C6BD0" w:rsidRDefault="001C24CB" w:rsidP="001C24CB">
            <w:pPr>
              <w:tabs>
                <w:tab w:val="left" w:pos="90"/>
              </w:tabs>
              <w:rPr>
                <w:rFonts w:ascii="Times New Roman" w:hAnsi="Times New Roman" w:cs="Times New Roman"/>
                <w:sz w:val="22"/>
                <w:szCs w:val="22"/>
              </w:rPr>
            </w:pPr>
            <w:r w:rsidRPr="001C6BD0">
              <w:rPr>
                <w:rFonts w:ascii="Times New Roman" w:hAnsi="Times New Roman" w:cs="Times New Roman"/>
                <w:sz w:val="22"/>
                <w:szCs w:val="22"/>
              </w:rPr>
              <w:t>Email Etiquettes</w:t>
            </w:r>
          </w:p>
        </w:tc>
      </w:tr>
      <w:tr w:rsidR="001C24CB" w:rsidRPr="001C6BD0" w:rsidTr="00C44280">
        <w:trPr>
          <w:trHeight w:val="58"/>
        </w:trPr>
        <w:tc>
          <w:tcPr>
            <w:tcW w:w="600" w:type="dxa"/>
          </w:tcPr>
          <w:p w:rsidR="001C24CB" w:rsidRPr="001C6BD0" w:rsidRDefault="001C24CB" w:rsidP="007709BE">
            <w:pPr>
              <w:numPr>
                <w:ilvl w:val="0"/>
                <w:numId w:val="26"/>
              </w:numPr>
              <w:pBdr>
                <w:top w:val="nil"/>
                <w:left w:val="nil"/>
                <w:bottom w:val="nil"/>
                <w:right w:val="nil"/>
                <w:between w:val="nil"/>
              </w:pBdr>
              <w:tabs>
                <w:tab w:val="left" w:pos="90"/>
                <w:tab w:val="left" w:pos="2192"/>
              </w:tabs>
              <w:autoSpaceDE w:val="0"/>
              <w:autoSpaceDN w:val="0"/>
              <w:spacing w:line="360" w:lineRule="auto"/>
              <w:ind w:left="0"/>
              <w:rPr>
                <w:rFonts w:ascii="Times New Roman" w:hAnsi="Times New Roman" w:cs="Times New Roman"/>
                <w:sz w:val="22"/>
                <w:szCs w:val="22"/>
              </w:rPr>
            </w:pPr>
            <w:r w:rsidRPr="001C6BD0">
              <w:rPr>
                <w:rFonts w:ascii="Times New Roman" w:hAnsi="Times New Roman" w:cs="Times New Roman"/>
                <w:color w:val="000000"/>
                <w:sz w:val="22"/>
                <w:szCs w:val="22"/>
              </w:rPr>
              <w:t>11.</w:t>
            </w:r>
          </w:p>
        </w:tc>
        <w:tc>
          <w:tcPr>
            <w:tcW w:w="10038" w:type="dxa"/>
          </w:tcPr>
          <w:p w:rsidR="001C24CB" w:rsidRPr="001C6BD0" w:rsidRDefault="001C24CB" w:rsidP="001C24CB">
            <w:pPr>
              <w:tabs>
                <w:tab w:val="left" w:pos="90"/>
              </w:tabs>
              <w:rPr>
                <w:rFonts w:ascii="Times New Roman" w:hAnsi="Times New Roman" w:cs="Times New Roman"/>
                <w:sz w:val="22"/>
                <w:szCs w:val="22"/>
              </w:rPr>
            </w:pPr>
            <w:r w:rsidRPr="001C6BD0">
              <w:rPr>
                <w:rFonts w:ascii="Times New Roman" w:hAnsi="Times New Roman" w:cs="Times New Roman"/>
                <w:sz w:val="22"/>
                <w:szCs w:val="22"/>
              </w:rPr>
              <w:t>Group Discussion: Dos &amp;Don’ts,  Informal GD</w:t>
            </w:r>
          </w:p>
        </w:tc>
      </w:tr>
      <w:tr w:rsidR="001C24CB" w:rsidRPr="001C6BD0" w:rsidTr="00C44280">
        <w:trPr>
          <w:trHeight w:val="58"/>
        </w:trPr>
        <w:tc>
          <w:tcPr>
            <w:tcW w:w="600" w:type="dxa"/>
          </w:tcPr>
          <w:p w:rsidR="001C24CB" w:rsidRPr="001C6BD0" w:rsidRDefault="001C24CB" w:rsidP="007709BE">
            <w:pPr>
              <w:numPr>
                <w:ilvl w:val="0"/>
                <w:numId w:val="26"/>
              </w:numPr>
              <w:pBdr>
                <w:top w:val="nil"/>
                <w:left w:val="nil"/>
                <w:bottom w:val="nil"/>
                <w:right w:val="nil"/>
                <w:between w:val="nil"/>
              </w:pBdr>
              <w:tabs>
                <w:tab w:val="left" w:pos="90"/>
                <w:tab w:val="left" w:pos="2192"/>
              </w:tabs>
              <w:autoSpaceDE w:val="0"/>
              <w:autoSpaceDN w:val="0"/>
              <w:spacing w:line="360" w:lineRule="auto"/>
              <w:ind w:left="0"/>
              <w:rPr>
                <w:rFonts w:ascii="Times New Roman" w:hAnsi="Times New Roman" w:cs="Times New Roman"/>
                <w:sz w:val="22"/>
                <w:szCs w:val="22"/>
              </w:rPr>
            </w:pPr>
            <w:r w:rsidRPr="001C6BD0">
              <w:rPr>
                <w:rFonts w:ascii="Times New Roman" w:hAnsi="Times New Roman" w:cs="Times New Roman"/>
                <w:color w:val="000000"/>
                <w:sz w:val="22"/>
                <w:szCs w:val="22"/>
              </w:rPr>
              <w:t xml:space="preserve">12. </w:t>
            </w:r>
          </w:p>
        </w:tc>
        <w:tc>
          <w:tcPr>
            <w:tcW w:w="10038" w:type="dxa"/>
          </w:tcPr>
          <w:p w:rsidR="001C24CB" w:rsidRPr="001C6BD0" w:rsidRDefault="001C24CB" w:rsidP="001C24CB">
            <w:pPr>
              <w:tabs>
                <w:tab w:val="left" w:pos="90"/>
              </w:tabs>
              <w:rPr>
                <w:rFonts w:ascii="Times New Roman" w:hAnsi="Times New Roman" w:cs="Times New Roman"/>
                <w:sz w:val="22"/>
                <w:szCs w:val="22"/>
              </w:rPr>
            </w:pPr>
            <w:r w:rsidRPr="001C6BD0">
              <w:rPr>
                <w:rFonts w:ascii="Times New Roman" w:hAnsi="Times New Roman" w:cs="Times New Roman"/>
                <w:sz w:val="22"/>
                <w:szCs w:val="22"/>
              </w:rPr>
              <w:t>Art of Negotiation:  Identify the qualities of successful and unsuccessful negotiators. Identify different negotiation situations to practice during class.</w:t>
            </w:r>
          </w:p>
        </w:tc>
      </w:tr>
    </w:tbl>
    <w:p w:rsidR="001C24CB" w:rsidRPr="001C6BD0" w:rsidRDefault="001C24CB" w:rsidP="001C24CB">
      <w:pPr>
        <w:rPr>
          <w:rFonts w:ascii="Times New Roman" w:eastAsia="Verdana" w:hAnsi="Times New Roman" w:cs="Times New Roman"/>
          <w:sz w:val="22"/>
          <w:szCs w:val="22"/>
        </w:rPr>
      </w:pPr>
    </w:p>
    <w:p w:rsidR="001C24CB" w:rsidRPr="001C6BD0" w:rsidRDefault="001C24CB" w:rsidP="001C24CB">
      <w:pPr>
        <w:rPr>
          <w:rFonts w:ascii="Times New Roman" w:hAnsi="Times New Roman" w:cs="Times New Roman"/>
          <w:b/>
          <w:sz w:val="22"/>
          <w:szCs w:val="22"/>
          <w:shd w:val="clear" w:color="auto" w:fill="FBD4B4"/>
        </w:rPr>
      </w:pPr>
      <w:r w:rsidRPr="001C6BD0">
        <w:rPr>
          <w:rFonts w:ascii="Times New Roman" w:hAnsi="Times New Roman" w:cs="Times New Roman"/>
          <w:b/>
          <w:sz w:val="22"/>
          <w:szCs w:val="22"/>
        </w:rPr>
        <w:t>RECOMMENDED BOOKS</w:t>
      </w:r>
    </w:p>
    <w:tbl>
      <w:tblPr>
        <w:tblStyle w:val="TableGrid"/>
        <w:tblW w:w="0" w:type="auto"/>
        <w:tblInd w:w="198" w:type="dxa"/>
        <w:tblLayout w:type="fixed"/>
        <w:tblLook w:val="04A0" w:firstRow="1" w:lastRow="0" w:firstColumn="1" w:lastColumn="0" w:noHBand="0" w:noVBand="1"/>
      </w:tblPr>
      <w:tblGrid>
        <w:gridCol w:w="720"/>
        <w:gridCol w:w="9720"/>
      </w:tblGrid>
      <w:tr w:rsidR="001C24CB" w:rsidRPr="001C6BD0" w:rsidTr="00EF61B3">
        <w:tc>
          <w:tcPr>
            <w:tcW w:w="720" w:type="dxa"/>
            <w:shd w:val="clear" w:color="auto" w:fill="95B3D7" w:themeFill="accent1" w:themeFillTint="99"/>
          </w:tcPr>
          <w:p w:rsidR="001C24CB" w:rsidRPr="001C6BD0" w:rsidRDefault="001C24CB" w:rsidP="001C24CB">
            <w:pPr>
              <w:tabs>
                <w:tab w:val="left" w:pos="90"/>
                <w:tab w:val="left" w:pos="2192"/>
              </w:tabs>
              <w:spacing w:line="360" w:lineRule="auto"/>
              <w:jc w:val="center"/>
              <w:rPr>
                <w:rFonts w:ascii="Times New Roman" w:hAnsi="Times New Roman" w:cs="Times New Roman"/>
                <w:b/>
                <w:bCs/>
                <w:sz w:val="22"/>
                <w:szCs w:val="22"/>
              </w:rPr>
            </w:pPr>
            <w:r w:rsidRPr="001C6BD0">
              <w:rPr>
                <w:rFonts w:ascii="Times New Roman" w:hAnsi="Times New Roman" w:cs="Times New Roman"/>
                <w:b/>
                <w:bCs/>
                <w:sz w:val="22"/>
                <w:szCs w:val="22"/>
              </w:rPr>
              <w:t>S.No</w:t>
            </w:r>
          </w:p>
        </w:tc>
        <w:tc>
          <w:tcPr>
            <w:tcW w:w="9720" w:type="dxa"/>
            <w:shd w:val="clear" w:color="auto" w:fill="95B3D7" w:themeFill="accent1" w:themeFillTint="99"/>
          </w:tcPr>
          <w:p w:rsidR="001C24CB" w:rsidRPr="001C6BD0" w:rsidRDefault="001C24CB" w:rsidP="001C24CB">
            <w:pPr>
              <w:tabs>
                <w:tab w:val="left" w:pos="90"/>
                <w:tab w:val="left" w:pos="2192"/>
              </w:tabs>
              <w:spacing w:line="360" w:lineRule="auto"/>
              <w:jc w:val="center"/>
              <w:rPr>
                <w:rFonts w:ascii="Times New Roman" w:hAnsi="Times New Roman" w:cs="Times New Roman"/>
                <w:b/>
                <w:bCs/>
                <w:sz w:val="22"/>
                <w:szCs w:val="22"/>
              </w:rPr>
            </w:pPr>
            <w:r w:rsidRPr="001C6BD0">
              <w:rPr>
                <w:rFonts w:ascii="Times New Roman" w:hAnsi="Times New Roman" w:cs="Times New Roman"/>
                <w:b/>
                <w:bCs/>
                <w:sz w:val="22"/>
                <w:szCs w:val="22"/>
              </w:rPr>
              <w:t>Books /Website links</w:t>
            </w:r>
          </w:p>
        </w:tc>
      </w:tr>
      <w:tr w:rsidR="001C24CB" w:rsidRPr="001C6BD0" w:rsidTr="00EF61B3">
        <w:trPr>
          <w:trHeight w:val="228"/>
        </w:trPr>
        <w:tc>
          <w:tcPr>
            <w:tcW w:w="720" w:type="dxa"/>
          </w:tcPr>
          <w:p w:rsidR="001C24CB" w:rsidRPr="001C6BD0" w:rsidRDefault="001C24CB" w:rsidP="001C24CB">
            <w:pPr>
              <w:tabs>
                <w:tab w:val="left" w:pos="90"/>
                <w:tab w:val="left" w:pos="2192"/>
              </w:tabs>
              <w:spacing w:line="360" w:lineRule="auto"/>
              <w:jc w:val="center"/>
              <w:rPr>
                <w:rFonts w:ascii="Times New Roman" w:hAnsi="Times New Roman" w:cs="Times New Roman"/>
                <w:b/>
                <w:bCs/>
                <w:sz w:val="22"/>
                <w:szCs w:val="22"/>
              </w:rPr>
            </w:pPr>
            <w:r w:rsidRPr="001C6BD0">
              <w:rPr>
                <w:rFonts w:ascii="Times New Roman" w:hAnsi="Times New Roman" w:cs="Times New Roman"/>
                <w:b/>
                <w:bCs/>
                <w:sz w:val="22"/>
                <w:szCs w:val="22"/>
              </w:rPr>
              <w:t>1</w:t>
            </w:r>
          </w:p>
        </w:tc>
        <w:tc>
          <w:tcPr>
            <w:tcW w:w="9720" w:type="dxa"/>
          </w:tcPr>
          <w:p w:rsidR="001C24CB" w:rsidRPr="001C6BD0" w:rsidRDefault="001C24CB" w:rsidP="001C24CB">
            <w:pPr>
              <w:shd w:val="clear" w:color="auto" w:fill="FFFFFF"/>
              <w:spacing w:before="100" w:beforeAutospacing="1" w:after="100" w:afterAutospacing="1"/>
              <w:rPr>
                <w:rFonts w:ascii="Times New Roman" w:hAnsi="Times New Roman" w:cs="Times New Roman"/>
                <w:sz w:val="22"/>
                <w:szCs w:val="22"/>
              </w:rPr>
            </w:pPr>
            <w:r w:rsidRPr="001C6BD0">
              <w:rPr>
                <w:rFonts w:ascii="Times New Roman" w:eastAsia="Times New Roman" w:hAnsi="Times New Roman" w:cs="Times New Roman"/>
                <w:bCs/>
                <w:color w:val="333333"/>
                <w:sz w:val="22"/>
                <w:szCs w:val="22"/>
                <w:lang w:val="en-IN"/>
              </w:rPr>
              <w:t>Communicative English</w:t>
            </w:r>
            <w:r w:rsidRPr="001C6BD0">
              <w:rPr>
                <w:rFonts w:ascii="Times New Roman" w:eastAsia="Times New Roman" w:hAnsi="Times New Roman" w:cs="Times New Roman"/>
                <w:color w:val="333333"/>
                <w:sz w:val="22"/>
                <w:szCs w:val="22"/>
                <w:lang w:val="en-IN"/>
              </w:rPr>
              <w:t> Sawhney, Ruchi</w:t>
            </w:r>
          </w:p>
        </w:tc>
      </w:tr>
      <w:tr w:rsidR="001C24CB" w:rsidRPr="001C6BD0" w:rsidTr="00EF61B3">
        <w:tc>
          <w:tcPr>
            <w:tcW w:w="720" w:type="dxa"/>
          </w:tcPr>
          <w:p w:rsidR="001C24CB" w:rsidRPr="001C6BD0" w:rsidRDefault="001C24CB" w:rsidP="001C24CB">
            <w:pPr>
              <w:tabs>
                <w:tab w:val="left" w:pos="90"/>
                <w:tab w:val="left" w:pos="2192"/>
              </w:tabs>
              <w:spacing w:line="360" w:lineRule="auto"/>
              <w:jc w:val="center"/>
              <w:rPr>
                <w:rFonts w:ascii="Times New Roman" w:hAnsi="Times New Roman" w:cs="Times New Roman"/>
                <w:b/>
                <w:bCs/>
                <w:sz w:val="22"/>
                <w:szCs w:val="22"/>
              </w:rPr>
            </w:pPr>
            <w:r w:rsidRPr="001C6BD0">
              <w:rPr>
                <w:rFonts w:ascii="Times New Roman" w:hAnsi="Times New Roman" w:cs="Times New Roman"/>
                <w:b/>
                <w:bCs/>
                <w:sz w:val="22"/>
                <w:szCs w:val="22"/>
              </w:rPr>
              <w:t>2</w:t>
            </w:r>
          </w:p>
        </w:tc>
        <w:tc>
          <w:tcPr>
            <w:tcW w:w="9720" w:type="dxa"/>
          </w:tcPr>
          <w:p w:rsidR="001C24CB" w:rsidRPr="001C6BD0" w:rsidRDefault="001C24CB" w:rsidP="001C24CB">
            <w:pPr>
              <w:shd w:val="clear" w:color="auto" w:fill="FFFFFF"/>
              <w:spacing w:before="100" w:beforeAutospacing="1" w:after="100" w:afterAutospacing="1"/>
              <w:rPr>
                <w:rFonts w:ascii="Times New Roman" w:hAnsi="Times New Roman" w:cs="Times New Roman"/>
                <w:sz w:val="22"/>
                <w:szCs w:val="22"/>
              </w:rPr>
            </w:pPr>
            <w:r w:rsidRPr="001C6BD0">
              <w:rPr>
                <w:rFonts w:ascii="Times New Roman" w:eastAsia="Times New Roman" w:hAnsi="Times New Roman" w:cs="Times New Roman"/>
                <w:bCs/>
                <w:color w:val="333333"/>
                <w:sz w:val="22"/>
                <w:szCs w:val="22"/>
                <w:lang w:val="en-IN"/>
              </w:rPr>
              <w:t>Oxford Guide to Effective Writing &amp; Speaking</w:t>
            </w:r>
            <w:r w:rsidRPr="001C6BD0">
              <w:rPr>
                <w:rFonts w:ascii="Times New Roman" w:eastAsia="Times New Roman" w:hAnsi="Times New Roman" w:cs="Times New Roman"/>
                <w:color w:val="333333"/>
                <w:sz w:val="22"/>
                <w:szCs w:val="22"/>
                <w:lang w:val="en-IN"/>
              </w:rPr>
              <w:t> Seely,John</w:t>
            </w:r>
          </w:p>
        </w:tc>
      </w:tr>
      <w:tr w:rsidR="001C24CB" w:rsidRPr="001C6BD0" w:rsidTr="00EF61B3">
        <w:tc>
          <w:tcPr>
            <w:tcW w:w="720" w:type="dxa"/>
          </w:tcPr>
          <w:p w:rsidR="001C24CB" w:rsidRPr="001C6BD0" w:rsidRDefault="001C24CB" w:rsidP="001C24CB">
            <w:pPr>
              <w:tabs>
                <w:tab w:val="left" w:pos="90"/>
                <w:tab w:val="left" w:pos="2192"/>
              </w:tabs>
              <w:spacing w:line="360" w:lineRule="auto"/>
              <w:jc w:val="center"/>
              <w:rPr>
                <w:rFonts w:ascii="Times New Roman" w:hAnsi="Times New Roman" w:cs="Times New Roman"/>
                <w:b/>
                <w:bCs/>
                <w:sz w:val="22"/>
                <w:szCs w:val="22"/>
              </w:rPr>
            </w:pPr>
            <w:r w:rsidRPr="001C6BD0">
              <w:rPr>
                <w:rFonts w:ascii="Times New Roman" w:hAnsi="Times New Roman" w:cs="Times New Roman"/>
                <w:b/>
                <w:bCs/>
                <w:sz w:val="22"/>
                <w:szCs w:val="22"/>
              </w:rPr>
              <w:t>3</w:t>
            </w:r>
          </w:p>
        </w:tc>
        <w:tc>
          <w:tcPr>
            <w:tcW w:w="9720" w:type="dxa"/>
          </w:tcPr>
          <w:p w:rsidR="001C24CB" w:rsidRPr="001C6BD0" w:rsidRDefault="001C24CB" w:rsidP="001C24CB">
            <w:pPr>
              <w:shd w:val="clear" w:color="auto" w:fill="FFFFFF"/>
              <w:spacing w:before="100" w:beforeAutospacing="1" w:after="100" w:afterAutospacing="1"/>
              <w:rPr>
                <w:rFonts w:ascii="Times New Roman" w:hAnsi="Times New Roman" w:cs="Times New Roman"/>
                <w:sz w:val="22"/>
                <w:szCs w:val="22"/>
              </w:rPr>
            </w:pPr>
            <w:r w:rsidRPr="001C6BD0">
              <w:rPr>
                <w:rFonts w:ascii="Times New Roman" w:eastAsia="Times New Roman" w:hAnsi="Times New Roman" w:cs="Times New Roman"/>
                <w:bCs/>
                <w:color w:val="333333"/>
                <w:sz w:val="22"/>
                <w:szCs w:val="22"/>
                <w:lang w:val="en-IN"/>
              </w:rPr>
              <w:t>Spoken English</w:t>
            </w:r>
            <w:r w:rsidRPr="001C6BD0">
              <w:rPr>
                <w:rFonts w:ascii="Times New Roman" w:eastAsia="Times New Roman" w:hAnsi="Times New Roman" w:cs="Times New Roman"/>
                <w:color w:val="333333"/>
                <w:sz w:val="22"/>
                <w:szCs w:val="22"/>
                <w:lang w:val="en-IN"/>
              </w:rPr>
              <w:t> Balan,Jayashree</w:t>
            </w:r>
          </w:p>
        </w:tc>
      </w:tr>
      <w:tr w:rsidR="001C24CB" w:rsidRPr="001C6BD0" w:rsidTr="00EF61B3">
        <w:tc>
          <w:tcPr>
            <w:tcW w:w="720" w:type="dxa"/>
          </w:tcPr>
          <w:p w:rsidR="001C24CB" w:rsidRPr="001C6BD0" w:rsidRDefault="001C24CB" w:rsidP="001C24CB">
            <w:pPr>
              <w:tabs>
                <w:tab w:val="left" w:pos="90"/>
                <w:tab w:val="left" w:pos="2192"/>
              </w:tabs>
              <w:spacing w:line="360" w:lineRule="auto"/>
              <w:jc w:val="center"/>
              <w:rPr>
                <w:rFonts w:ascii="Times New Roman" w:hAnsi="Times New Roman" w:cs="Times New Roman"/>
                <w:b/>
                <w:bCs/>
                <w:sz w:val="22"/>
                <w:szCs w:val="22"/>
              </w:rPr>
            </w:pPr>
            <w:r w:rsidRPr="001C6BD0">
              <w:rPr>
                <w:rFonts w:ascii="Times New Roman" w:hAnsi="Times New Roman" w:cs="Times New Roman"/>
                <w:b/>
                <w:bCs/>
                <w:sz w:val="22"/>
                <w:szCs w:val="22"/>
              </w:rPr>
              <w:t>4</w:t>
            </w:r>
          </w:p>
        </w:tc>
        <w:tc>
          <w:tcPr>
            <w:tcW w:w="9720" w:type="dxa"/>
          </w:tcPr>
          <w:p w:rsidR="001C24CB" w:rsidRPr="001C6BD0" w:rsidRDefault="001C24CB" w:rsidP="001C24CB">
            <w:pPr>
              <w:shd w:val="clear" w:color="auto" w:fill="FFFFFF"/>
              <w:spacing w:before="100" w:beforeAutospacing="1" w:after="100" w:afterAutospacing="1"/>
              <w:rPr>
                <w:rFonts w:ascii="Times New Roman" w:hAnsi="Times New Roman" w:cs="Times New Roman"/>
                <w:sz w:val="22"/>
                <w:szCs w:val="22"/>
              </w:rPr>
            </w:pPr>
            <w:r w:rsidRPr="001C6BD0">
              <w:rPr>
                <w:rFonts w:ascii="Times New Roman" w:eastAsia="Times New Roman" w:hAnsi="Times New Roman" w:cs="Times New Roman"/>
                <w:bCs/>
                <w:color w:val="333333"/>
                <w:sz w:val="22"/>
                <w:szCs w:val="22"/>
                <w:lang w:val="en-IN"/>
              </w:rPr>
              <w:t>Oxford Guide to Effective Writing &amp; Speaking</w:t>
            </w:r>
            <w:r w:rsidRPr="001C6BD0">
              <w:rPr>
                <w:rFonts w:ascii="Times New Roman" w:eastAsia="Times New Roman" w:hAnsi="Times New Roman" w:cs="Times New Roman"/>
                <w:color w:val="333333"/>
                <w:sz w:val="22"/>
                <w:szCs w:val="22"/>
                <w:lang w:val="en-IN"/>
              </w:rPr>
              <w:t> Seely,John</w:t>
            </w:r>
          </w:p>
        </w:tc>
      </w:tr>
      <w:tr w:rsidR="001C24CB" w:rsidRPr="001C6BD0" w:rsidTr="00EF61B3">
        <w:tc>
          <w:tcPr>
            <w:tcW w:w="720" w:type="dxa"/>
          </w:tcPr>
          <w:p w:rsidR="001C24CB" w:rsidRPr="001C6BD0" w:rsidRDefault="001C24CB" w:rsidP="001C24CB">
            <w:pPr>
              <w:tabs>
                <w:tab w:val="left" w:pos="90"/>
                <w:tab w:val="left" w:pos="2192"/>
              </w:tabs>
              <w:spacing w:line="360" w:lineRule="auto"/>
              <w:jc w:val="center"/>
              <w:rPr>
                <w:rFonts w:ascii="Times New Roman" w:hAnsi="Times New Roman" w:cs="Times New Roman"/>
                <w:b/>
                <w:bCs/>
                <w:sz w:val="22"/>
                <w:szCs w:val="22"/>
              </w:rPr>
            </w:pPr>
            <w:r w:rsidRPr="001C6BD0">
              <w:rPr>
                <w:rFonts w:ascii="Times New Roman" w:hAnsi="Times New Roman" w:cs="Times New Roman"/>
                <w:b/>
                <w:bCs/>
                <w:sz w:val="22"/>
                <w:szCs w:val="22"/>
              </w:rPr>
              <w:t>5</w:t>
            </w:r>
          </w:p>
        </w:tc>
        <w:tc>
          <w:tcPr>
            <w:tcW w:w="9720" w:type="dxa"/>
          </w:tcPr>
          <w:p w:rsidR="001C24CB" w:rsidRPr="001C6BD0" w:rsidRDefault="001C24CB" w:rsidP="001C24CB">
            <w:pPr>
              <w:shd w:val="clear" w:color="auto" w:fill="FFFFFF"/>
              <w:spacing w:before="100" w:beforeAutospacing="1" w:after="100" w:afterAutospacing="1"/>
              <w:rPr>
                <w:rFonts w:ascii="Times New Roman" w:hAnsi="Times New Roman" w:cs="Times New Roman"/>
                <w:sz w:val="22"/>
                <w:szCs w:val="22"/>
              </w:rPr>
            </w:pPr>
            <w:r w:rsidRPr="001C6BD0">
              <w:rPr>
                <w:rFonts w:ascii="Times New Roman" w:eastAsia="Times New Roman" w:hAnsi="Times New Roman" w:cs="Times New Roman"/>
                <w:bCs/>
                <w:color w:val="333333"/>
                <w:sz w:val="22"/>
                <w:szCs w:val="22"/>
                <w:lang w:val="en-IN"/>
              </w:rPr>
              <w:t>Spoken English</w:t>
            </w:r>
            <w:r w:rsidRPr="001C6BD0">
              <w:rPr>
                <w:rFonts w:ascii="Times New Roman" w:eastAsia="Times New Roman" w:hAnsi="Times New Roman" w:cs="Times New Roman"/>
                <w:color w:val="333333"/>
                <w:sz w:val="22"/>
                <w:szCs w:val="22"/>
                <w:lang w:val="en-IN"/>
              </w:rPr>
              <w:t> Balan,Jayashree</w:t>
            </w:r>
          </w:p>
        </w:tc>
      </w:tr>
      <w:tr w:rsidR="001C24CB" w:rsidRPr="001C6BD0" w:rsidTr="00EF61B3">
        <w:tc>
          <w:tcPr>
            <w:tcW w:w="720" w:type="dxa"/>
          </w:tcPr>
          <w:p w:rsidR="001C24CB" w:rsidRPr="001C6BD0" w:rsidRDefault="001C24CB" w:rsidP="001C24CB">
            <w:pPr>
              <w:tabs>
                <w:tab w:val="left" w:pos="90"/>
                <w:tab w:val="left" w:pos="2192"/>
              </w:tabs>
              <w:spacing w:line="360" w:lineRule="auto"/>
              <w:jc w:val="center"/>
              <w:rPr>
                <w:rFonts w:ascii="Times New Roman" w:hAnsi="Times New Roman" w:cs="Times New Roman"/>
                <w:b/>
                <w:bCs/>
                <w:sz w:val="22"/>
                <w:szCs w:val="22"/>
              </w:rPr>
            </w:pPr>
            <w:r w:rsidRPr="001C6BD0">
              <w:rPr>
                <w:rFonts w:ascii="Times New Roman" w:hAnsi="Times New Roman" w:cs="Times New Roman"/>
                <w:b/>
                <w:bCs/>
                <w:sz w:val="22"/>
                <w:szCs w:val="22"/>
              </w:rPr>
              <w:t>6</w:t>
            </w:r>
          </w:p>
        </w:tc>
        <w:tc>
          <w:tcPr>
            <w:tcW w:w="9720" w:type="dxa"/>
          </w:tcPr>
          <w:p w:rsidR="001C24CB" w:rsidRPr="001C6BD0" w:rsidRDefault="001C24CB" w:rsidP="001C24CB">
            <w:pPr>
              <w:shd w:val="clear" w:color="auto" w:fill="FFFFFF"/>
              <w:spacing w:before="100" w:beforeAutospacing="1" w:after="100" w:afterAutospacing="1"/>
              <w:rPr>
                <w:rFonts w:ascii="Times New Roman" w:hAnsi="Times New Roman" w:cs="Times New Roman"/>
                <w:bCs/>
                <w:color w:val="333333"/>
                <w:sz w:val="22"/>
                <w:szCs w:val="22"/>
              </w:rPr>
            </w:pPr>
            <w:r w:rsidRPr="001C6BD0">
              <w:rPr>
                <w:rFonts w:ascii="Times New Roman" w:hAnsi="Times New Roman" w:cs="Times New Roman"/>
                <w:bCs/>
                <w:color w:val="333333"/>
                <w:sz w:val="22"/>
                <w:szCs w:val="22"/>
              </w:rPr>
              <w:t>https://www.youtube.com/watch?v=0AM35Nu5McY&amp;list=PLwytTXNlljX6cEAsR1TsbKpEwGSJieaQ9</w:t>
            </w:r>
          </w:p>
        </w:tc>
      </w:tr>
      <w:tr w:rsidR="001C24CB" w:rsidRPr="001C6BD0" w:rsidTr="00EF61B3">
        <w:tc>
          <w:tcPr>
            <w:tcW w:w="720" w:type="dxa"/>
          </w:tcPr>
          <w:p w:rsidR="001C24CB" w:rsidRPr="001C6BD0" w:rsidRDefault="001C24CB" w:rsidP="001C24CB">
            <w:pPr>
              <w:tabs>
                <w:tab w:val="left" w:pos="90"/>
                <w:tab w:val="left" w:pos="2192"/>
              </w:tabs>
              <w:spacing w:line="360" w:lineRule="auto"/>
              <w:jc w:val="center"/>
              <w:rPr>
                <w:rFonts w:ascii="Times New Roman" w:hAnsi="Times New Roman" w:cs="Times New Roman"/>
                <w:b/>
                <w:bCs/>
                <w:sz w:val="22"/>
                <w:szCs w:val="22"/>
              </w:rPr>
            </w:pPr>
            <w:r w:rsidRPr="001C6BD0">
              <w:rPr>
                <w:rFonts w:ascii="Times New Roman" w:hAnsi="Times New Roman" w:cs="Times New Roman"/>
                <w:b/>
                <w:bCs/>
                <w:sz w:val="22"/>
                <w:szCs w:val="22"/>
              </w:rPr>
              <w:t>7</w:t>
            </w:r>
          </w:p>
        </w:tc>
        <w:tc>
          <w:tcPr>
            <w:tcW w:w="9720" w:type="dxa"/>
          </w:tcPr>
          <w:p w:rsidR="001C24CB" w:rsidRPr="001C6BD0" w:rsidRDefault="001C24CB" w:rsidP="001C24CB">
            <w:pPr>
              <w:shd w:val="clear" w:color="auto" w:fill="FFFFFF"/>
              <w:spacing w:before="100" w:beforeAutospacing="1" w:after="100" w:afterAutospacing="1"/>
              <w:rPr>
                <w:rFonts w:ascii="Times New Roman" w:hAnsi="Times New Roman" w:cs="Times New Roman"/>
                <w:bCs/>
                <w:color w:val="333333"/>
                <w:sz w:val="22"/>
                <w:szCs w:val="22"/>
              </w:rPr>
            </w:pPr>
            <w:r w:rsidRPr="001C6BD0">
              <w:rPr>
                <w:rFonts w:ascii="Times New Roman" w:hAnsi="Times New Roman" w:cs="Times New Roman"/>
                <w:bCs/>
                <w:color w:val="333333"/>
                <w:sz w:val="22"/>
                <w:szCs w:val="22"/>
              </w:rPr>
              <w:t>https://www.youtube.com/watch?v=Y4TbGPhQ7Ik&amp;list=PLp02GGDX5DIoMkblgrYhq91rF7_JZsf4-</w:t>
            </w:r>
          </w:p>
        </w:tc>
      </w:tr>
      <w:tr w:rsidR="001C24CB" w:rsidRPr="001C6BD0" w:rsidTr="00EF61B3">
        <w:tc>
          <w:tcPr>
            <w:tcW w:w="720" w:type="dxa"/>
          </w:tcPr>
          <w:p w:rsidR="001C24CB" w:rsidRPr="001C6BD0" w:rsidRDefault="001C24CB" w:rsidP="001C24CB">
            <w:pPr>
              <w:tabs>
                <w:tab w:val="left" w:pos="90"/>
                <w:tab w:val="left" w:pos="2192"/>
              </w:tabs>
              <w:spacing w:line="360" w:lineRule="auto"/>
              <w:jc w:val="center"/>
              <w:rPr>
                <w:rFonts w:ascii="Times New Roman" w:hAnsi="Times New Roman" w:cs="Times New Roman"/>
                <w:b/>
                <w:bCs/>
                <w:sz w:val="22"/>
                <w:szCs w:val="22"/>
              </w:rPr>
            </w:pPr>
            <w:r w:rsidRPr="001C6BD0">
              <w:rPr>
                <w:rFonts w:ascii="Times New Roman" w:hAnsi="Times New Roman" w:cs="Times New Roman"/>
                <w:b/>
                <w:bCs/>
                <w:sz w:val="22"/>
                <w:szCs w:val="22"/>
              </w:rPr>
              <w:t>8</w:t>
            </w:r>
          </w:p>
        </w:tc>
        <w:tc>
          <w:tcPr>
            <w:tcW w:w="9720" w:type="dxa"/>
          </w:tcPr>
          <w:p w:rsidR="001C24CB" w:rsidRPr="001C6BD0" w:rsidRDefault="001C24CB" w:rsidP="001C24CB">
            <w:pPr>
              <w:shd w:val="clear" w:color="auto" w:fill="FFFFFF"/>
              <w:spacing w:before="100" w:beforeAutospacing="1" w:after="100" w:afterAutospacing="1"/>
              <w:rPr>
                <w:rFonts w:ascii="Times New Roman" w:hAnsi="Times New Roman" w:cs="Times New Roman"/>
                <w:bCs/>
                <w:color w:val="333333"/>
                <w:sz w:val="22"/>
                <w:szCs w:val="22"/>
              </w:rPr>
            </w:pPr>
            <w:r w:rsidRPr="001C6BD0">
              <w:rPr>
                <w:rFonts w:ascii="Times New Roman" w:hAnsi="Times New Roman" w:cs="Times New Roman"/>
                <w:bCs/>
                <w:color w:val="333333"/>
                <w:sz w:val="22"/>
                <w:szCs w:val="22"/>
              </w:rPr>
              <w:t>https://www.youtube.com/watch?v=iyDtf_WBROU&amp;list=PLLy_2iUCG87Dz7sxcJrCV2xbjw-x46g7w</w:t>
            </w:r>
          </w:p>
        </w:tc>
      </w:tr>
    </w:tbl>
    <w:p w:rsidR="001C24CB" w:rsidRPr="001C6BD0" w:rsidRDefault="001C24CB" w:rsidP="001C24CB">
      <w:pPr>
        <w:rPr>
          <w:rFonts w:ascii="Times New Roman" w:eastAsia="Verdana" w:hAnsi="Times New Roman" w:cs="Times New Roman"/>
          <w:b/>
          <w:sz w:val="22"/>
          <w:szCs w:val="22"/>
        </w:rPr>
      </w:pPr>
    </w:p>
    <w:p w:rsidR="001C6BD0" w:rsidRDefault="001C6BD0" w:rsidP="001C24CB">
      <w:pPr>
        <w:rPr>
          <w:rFonts w:ascii="Times New Roman" w:eastAsia="Verdana" w:hAnsi="Times New Roman" w:cs="Times New Roman"/>
          <w:b/>
          <w:sz w:val="22"/>
          <w:szCs w:val="22"/>
        </w:rPr>
      </w:pPr>
    </w:p>
    <w:p w:rsidR="00EF61B3" w:rsidRPr="001C6BD0" w:rsidRDefault="00EF61B3" w:rsidP="00EF61B3">
      <w:pPr>
        <w:ind w:right="270"/>
        <w:rPr>
          <w:rFonts w:ascii="Times New Roman" w:eastAsia="Verdana" w:hAnsi="Times New Roman" w:cs="Times New Roman"/>
          <w:b/>
          <w:sz w:val="22"/>
          <w:szCs w:val="22"/>
        </w:rPr>
      </w:pPr>
    </w:p>
    <w:p w:rsidR="001C24CB" w:rsidRPr="001C6BD0" w:rsidRDefault="00A47F96" w:rsidP="001C6BD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DBDB" w:themeFill="accent2" w:themeFillTint="33"/>
        <w:ind w:left="180" w:right="360"/>
        <w:rPr>
          <w:rFonts w:ascii="Times New Roman" w:hAnsi="Times New Roman" w:cs="Times New Roman"/>
          <w:b/>
          <w:sz w:val="22"/>
          <w:szCs w:val="22"/>
        </w:rPr>
      </w:pPr>
      <w:r>
        <w:rPr>
          <w:rFonts w:ascii="Times New Roman" w:hAnsi="Times New Roman" w:cs="Times New Roman"/>
          <w:b/>
          <w:sz w:val="22"/>
          <w:szCs w:val="22"/>
        </w:rPr>
        <w:t xml:space="preserve">BXXESE4614                        </w:t>
      </w:r>
      <w:r w:rsidR="001C24CB" w:rsidRPr="001C6BD0">
        <w:rPr>
          <w:rFonts w:ascii="Times New Roman" w:hAnsi="Times New Roman" w:cs="Times New Roman"/>
          <w:b/>
          <w:sz w:val="22"/>
          <w:szCs w:val="22"/>
        </w:rPr>
        <w:t>COMPUTER FOR MANAGEMENT LAB II (EXCEL)</w:t>
      </w:r>
    </w:p>
    <w:p w:rsidR="001C6BD0" w:rsidRPr="001C6BD0" w:rsidRDefault="001C24CB" w:rsidP="001C24CB">
      <w:pPr>
        <w:rPr>
          <w:rFonts w:ascii="Times New Roman" w:hAnsi="Times New Roman" w:cs="Times New Roman"/>
          <w:b/>
          <w:sz w:val="22"/>
          <w:szCs w:val="22"/>
        </w:rPr>
      </w:pPr>
      <w:r w:rsidRPr="001C6BD0">
        <w:rPr>
          <w:rFonts w:ascii="Times New Roman" w:hAnsi="Times New Roman" w:cs="Times New Roman"/>
          <w:b/>
          <w:sz w:val="22"/>
          <w:szCs w:val="22"/>
        </w:rPr>
        <w:t xml:space="preserve">   </w:t>
      </w:r>
    </w:p>
    <w:p w:rsidR="001C24CB" w:rsidRPr="001C6BD0" w:rsidRDefault="001C24CB" w:rsidP="001C6BD0">
      <w:pPr>
        <w:ind w:left="90"/>
        <w:rPr>
          <w:rFonts w:ascii="Times New Roman" w:hAnsi="Times New Roman" w:cs="Times New Roman"/>
          <w:b/>
          <w:color w:val="000000"/>
          <w:sz w:val="22"/>
          <w:szCs w:val="22"/>
        </w:rPr>
      </w:pPr>
      <w:r w:rsidRPr="001C6BD0">
        <w:rPr>
          <w:rFonts w:ascii="Times New Roman" w:hAnsi="Times New Roman" w:cs="Times New Roman"/>
          <w:b/>
          <w:sz w:val="22"/>
          <w:szCs w:val="22"/>
        </w:rPr>
        <w:t xml:space="preserve">  C</w:t>
      </w:r>
      <w:r w:rsidRPr="001C6BD0">
        <w:rPr>
          <w:rFonts w:ascii="Times New Roman" w:hAnsi="Times New Roman" w:cs="Times New Roman"/>
          <w:b/>
          <w:color w:val="000000"/>
          <w:sz w:val="22"/>
          <w:szCs w:val="22"/>
        </w:rPr>
        <w:t>OURSE OUTCOMES</w:t>
      </w:r>
    </w:p>
    <w:tbl>
      <w:tblPr>
        <w:tblStyle w:val="TableGrid"/>
        <w:tblW w:w="10488" w:type="dxa"/>
        <w:jc w:val="center"/>
        <w:tblLook w:val="04A0" w:firstRow="1" w:lastRow="0" w:firstColumn="1" w:lastColumn="0" w:noHBand="0" w:noVBand="1"/>
      </w:tblPr>
      <w:tblGrid>
        <w:gridCol w:w="1716"/>
        <w:gridCol w:w="8772"/>
      </w:tblGrid>
      <w:tr w:rsidR="001C24CB" w:rsidRPr="001C6BD0" w:rsidTr="00EF61B3">
        <w:trPr>
          <w:trHeight w:val="408"/>
          <w:jc w:val="center"/>
        </w:trPr>
        <w:tc>
          <w:tcPr>
            <w:tcW w:w="1716" w:type="dxa"/>
          </w:tcPr>
          <w:p w:rsidR="001C24CB" w:rsidRPr="001C6BD0" w:rsidRDefault="001C24CB" w:rsidP="001C24CB">
            <w:pPr>
              <w:spacing w:line="360" w:lineRule="auto"/>
              <w:jc w:val="center"/>
              <w:rPr>
                <w:rFonts w:ascii="Times New Roman" w:hAnsi="Times New Roman" w:cs="Times New Roman"/>
                <w:b/>
                <w:sz w:val="22"/>
                <w:szCs w:val="22"/>
              </w:rPr>
            </w:pPr>
            <w:r w:rsidRPr="001C6BD0">
              <w:rPr>
                <w:rFonts w:ascii="Times New Roman" w:hAnsi="Times New Roman" w:cs="Times New Roman"/>
                <w:b/>
                <w:sz w:val="22"/>
                <w:szCs w:val="22"/>
              </w:rPr>
              <w:t>CO</w:t>
            </w:r>
          </w:p>
        </w:tc>
        <w:tc>
          <w:tcPr>
            <w:tcW w:w="8772" w:type="dxa"/>
          </w:tcPr>
          <w:p w:rsidR="001C24CB" w:rsidRPr="001C6BD0" w:rsidRDefault="001C24CB" w:rsidP="001C24CB">
            <w:pPr>
              <w:spacing w:line="360" w:lineRule="auto"/>
              <w:jc w:val="center"/>
              <w:rPr>
                <w:rFonts w:ascii="Times New Roman" w:hAnsi="Times New Roman" w:cs="Times New Roman"/>
                <w:b/>
                <w:sz w:val="22"/>
                <w:szCs w:val="22"/>
              </w:rPr>
            </w:pPr>
            <w:r w:rsidRPr="001C6BD0">
              <w:rPr>
                <w:rFonts w:ascii="Times New Roman" w:hAnsi="Times New Roman" w:cs="Times New Roman"/>
                <w:b/>
                <w:sz w:val="22"/>
                <w:szCs w:val="22"/>
              </w:rPr>
              <w:t>Course Outcomes</w:t>
            </w:r>
          </w:p>
        </w:tc>
      </w:tr>
      <w:tr w:rsidR="001C24CB" w:rsidRPr="001C6BD0" w:rsidTr="00EF61B3">
        <w:trPr>
          <w:trHeight w:val="215"/>
          <w:jc w:val="center"/>
        </w:trPr>
        <w:tc>
          <w:tcPr>
            <w:tcW w:w="1716" w:type="dxa"/>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CO-01</w:t>
            </w:r>
          </w:p>
        </w:tc>
        <w:tc>
          <w:tcPr>
            <w:tcW w:w="8772" w:type="dxa"/>
          </w:tcPr>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sz w:val="22"/>
                <w:szCs w:val="22"/>
              </w:rPr>
              <w:t>Explain the crucial steps in defining a marketing decision problem</w:t>
            </w:r>
          </w:p>
        </w:tc>
      </w:tr>
      <w:tr w:rsidR="001C24CB" w:rsidRPr="001C6BD0" w:rsidTr="00EF61B3">
        <w:trPr>
          <w:trHeight w:val="224"/>
          <w:jc w:val="center"/>
        </w:trPr>
        <w:tc>
          <w:tcPr>
            <w:tcW w:w="1716" w:type="dxa"/>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CO-02</w:t>
            </w:r>
          </w:p>
        </w:tc>
        <w:tc>
          <w:tcPr>
            <w:tcW w:w="8772" w:type="dxa"/>
          </w:tcPr>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sz w:val="22"/>
                <w:szCs w:val="22"/>
              </w:rPr>
              <w:t>Appreciate the role of marketing theories in problem identification</w:t>
            </w:r>
          </w:p>
        </w:tc>
      </w:tr>
      <w:tr w:rsidR="001C24CB" w:rsidRPr="001C6BD0" w:rsidTr="00EF61B3">
        <w:trPr>
          <w:trHeight w:val="233"/>
          <w:jc w:val="center"/>
        </w:trPr>
        <w:tc>
          <w:tcPr>
            <w:tcW w:w="1716" w:type="dxa"/>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CO-03</w:t>
            </w:r>
          </w:p>
        </w:tc>
        <w:tc>
          <w:tcPr>
            <w:tcW w:w="8772" w:type="dxa"/>
          </w:tcPr>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sz w:val="22"/>
                <w:szCs w:val="22"/>
              </w:rPr>
              <w:t>Identify appropriate marketing decision models to address common marketing problems</w:t>
            </w:r>
          </w:p>
        </w:tc>
      </w:tr>
      <w:tr w:rsidR="001C24CB" w:rsidRPr="001C6BD0" w:rsidTr="00EF61B3">
        <w:trPr>
          <w:trHeight w:val="233"/>
          <w:jc w:val="center"/>
        </w:trPr>
        <w:tc>
          <w:tcPr>
            <w:tcW w:w="1716" w:type="dxa"/>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CO-04</w:t>
            </w:r>
          </w:p>
        </w:tc>
        <w:tc>
          <w:tcPr>
            <w:tcW w:w="8772" w:type="dxa"/>
          </w:tcPr>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sz w:val="22"/>
                <w:szCs w:val="22"/>
              </w:rPr>
              <w:t>Design and undertake a basic marketing research project</w:t>
            </w:r>
          </w:p>
        </w:tc>
      </w:tr>
      <w:tr w:rsidR="001C24CB" w:rsidRPr="001C6BD0" w:rsidTr="00EF61B3">
        <w:trPr>
          <w:trHeight w:val="278"/>
          <w:jc w:val="center"/>
        </w:trPr>
        <w:tc>
          <w:tcPr>
            <w:tcW w:w="1716" w:type="dxa"/>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CO-05</w:t>
            </w:r>
          </w:p>
        </w:tc>
        <w:tc>
          <w:tcPr>
            <w:tcW w:w="8772" w:type="dxa"/>
          </w:tcPr>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sz w:val="22"/>
                <w:szCs w:val="22"/>
              </w:rPr>
              <w:t>Acquire and analyses data to make marketing decisions</w:t>
            </w:r>
          </w:p>
        </w:tc>
      </w:tr>
      <w:tr w:rsidR="001C24CB" w:rsidRPr="001C6BD0" w:rsidTr="00EF61B3">
        <w:trPr>
          <w:trHeight w:val="260"/>
          <w:jc w:val="center"/>
        </w:trPr>
        <w:tc>
          <w:tcPr>
            <w:tcW w:w="1716" w:type="dxa"/>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CO-06</w:t>
            </w:r>
          </w:p>
        </w:tc>
        <w:tc>
          <w:tcPr>
            <w:tcW w:w="8772" w:type="dxa"/>
          </w:tcPr>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sz w:val="22"/>
                <w:szCs w:val="22"/>
              </w:rPr>
              <w:t>Produce an evidence based marketing report</w:t>
            </w:r>
          </w:p>
        </w:tc>
      </w:tr>
    </w:tbl>
    <w:p w:rsidR="001C24CB" w:rsidRPr="001C6BD0" w:rsidRDefault="001C24CB" w:rsidP="001C24CB">
      <w:pPr>
        <w:widowControl w:val="0"/>
        <w:pBdr>
          <w:top w:val="nil"/>
          <w:left w:val="nil"/>
          <w:bottom w:val="nil"/>
          <w:right w:val="nil"/>
          <w:between w:val="nil"/>
        </w:pBdr>
        <w:rPr>
          <w:rFonts w:ascii="Times New Roman" w:eastAsia="Times New Roman" w:hAnsi="Times New Roman" w:cs="Times New Roman"/>
          <w:sz w:val="22"/>
          <w:szCs w:val="22"/>
        </w:rPr>
      </w:pPr>
    </w:p>
    <w:p w:rsidR="001C24CB" w:rsidRPr="001C6BD0" w:rsidRDefault="001C24CB" w:rsidP="001C24CB">
      <w:pPr>
        <w:rPr>
          <w:rFonts w:ascii="Times New Roman" w:hAnsi="Times New Roman" w:cs="Times New Roman"/>
          <w:b/>
          <w:sz w:val="22"/>
          <w:szCs w:val="22"/>
        </w:rPr>
      </w:pPr>
      <w:r w:rsidRPr="001C6BD0">
        <w:rPr>
          <w:rFonts w:ascii="Times New Roman" w:hAnsi="Times New Roman" w:cs="Times New Roman"/>
          <w:b/>
          <w:sz w:val="22"/>
          <w:szCs w:val="22"/>
        </w:rPr>
        <w:lastRenderedPageBreak/>
        <w:t>Syllabus:-</w:t>
      </w:r>
    </w:p>
    <w:p w:rsidR="001C24CB" w:rsidRPr="001C6BD0" w:rsidRDefault="001C24CB" w:rsidP="001C24CB">
      <w:pPr>
        <w:pBdr>
          <w:top w:val="single" w:sz="4" w:space="1" w:color="auto"/>
          <w:left w:val="single" w:sz="4" w:space="0" w:color="auto"/>
          <w:bottom w:val="single" w:sz="4" w:space="1" w:color="auto"/>
          <w:right w:val="single" w:sz="4" w:space="0" w:color="auto"/>
          <w:between w:val="single" w:sz="4" w:space="1" w:color="auto"/>
          <w:bar w:val="single" w:sz="4" w:color="auto"/>
        </w:pBdr>
        <w:shd w:val="clear" w:color="auto" w:fill="B8CCE4" w:themeFill="accent1" w:themeFillTint="66"/>
        <w:jc w:val="both"/>
        <w:rPr>
          <w:rFonts w:ascii="Times New Roman" w:hAnsi="Times New Roman" w:cs="Times New Roman"/>
          <w:b/>
          <w:sz w:val="22"/>
          <w:szCs w:val="22"/>
        </w:rPr>
      </w:pPr>
      <w:r w:rsidRPr="001C6BD0">
        <w:rPr>
          <w:rFonts w:ascii="Times New Roman" w:hAnsi="Times New Roman" w:cs="Times New Roman"/>
          <w:b/>
          <w:sz w:val="22"/>
          <w:szCs w:val="22"/>
        </w:rPr>
        <w:t>UNIT-1</w:t>
      </w:r>
      <w:r w:rsidRPr="001C6BD0">
        <w:rPr>
          <w:rFonts w:ascii="Times New Roman" w:hAnsi="Times New Roman" w:cs="Times New Roman"/>
          <w:sz w:val="22"/>
          <w:szCs w:val="22"/>
        </w:rPr>
        <w:t xml:space="preserve"> </w:t>
      </w:r>
      <w:r w:rsidRPr="001C6BD0">
        <w:rPr>
          <w:rFonts w:ascii="Times New Roman" w:hAnsi="Times New Roman" w:cs="Times New Roman"/>
          <w:b/>
          <w:sz w:val="22"/>
          <w:szCs w:val="22"/>
        </w:rPr>
        <w:t>What If Analysis</w:t>
      </w:r>
      <w:r w:rsidRPr="001C6BD0">
        <w:rPr>
          <w:rFonts w:ascii="Times New Roman" w:hAnsi="Times New Roman" w:cs="Times New Roman"/>
          <w:sz w:val="22"/>
          <w:szCs w:val="22"/>
        </w:rPr>
        <w:t>,</w:t>
      </w:r>
      <w:r w:rsidRPr="001C6BD0">
        <w:rPr>
          <w:rFonts w:ascii="Times New Roman" w:hAnsi="Times New Roman" w:cs="Times New Roman"/>
          <w:b/>
          <w:sz w:val="22"/>
          <w:szCs w:val="22"/>
        </w:rPr>
        <w:t xml:space="preserve"> Logical functions &amp; Data Validation</w:t>
      </w:r>
    </w:p>
    <w:p w:rsidR="001C24CB" w:rsidRPr="001C6BD0" w:rsidRDefault="001C24CB" w:rsidP="001C24CB">
      <w:pPr>
        <w:pBdr>
          <w:top w:val="single" w:sz="4" w:space="1" w:color="auto"/>
          <w:left w:val="single" w:sz="4" w:space="0" w:color="auto"/>
          <w:bottom w:val="single" w:sz="4" w:space="1" w:color="auto"/>
          <w:right w:val="single" w:sz="4" w:space="0" w:color="auto"/>
          <w:between w:val="single" w:sz="4" w:space="1" w:color="auto"/>
          <w:bar w:val="single" w:sz="4" w:color="auto"/>
        </w:pBdr>
        <w:jc w:val="both"/>
        <w:rPr>
          <w:rFonts w:ascii="Times New Roman" w:hAnsi="Times New Roman" w:cs="Times New Roman"/>
          <w:sz w:val="22"/>
          <w:szCs w:val="22"/>
        </w:rPr>
      </w:pPr>
      <w:r w:rsidRPr="001C6BD0">
        <w:rPr>
          <w:rFonts w:ascii="Times New Roman" w:hAnsi="Times New Roman" w:cs="Times New Roman"/>
          <w:sz w:val="22"/>
          <w:szCs w:val="22"/>
        </w:rPr>
        <w:t xml:space="preserve">• Goal Seek • Scenario Analysis • Data Tables (PMT Function) • Solver Tool </w:t>
      </w:r>
    </w:p>
    <w:p w:rsidR="001C24CB" w:rsidRPr="001C6BD0" w:rsidRDefault="001C24CB" w:rsidP="001C24CB">
      <w:pPr>
        <w:pBdr>
          <w:top w:val="single" w:sz="4" w:space="1" w:color="auto"/>
          <w:left w:val="single" w:sz="4" w:space="0" w:color="auto"/>
          <w:bottom w:val="single" w:sz="4" w:space="1" w:color="auto"/>
          <w:right w:val="single" w:sz="4" w:space="0" w:color="auto"/>
          <w:between w:val="single" w:sz="4" w:space="1" w:color="auto"/>
          <w:bar w:val="single" w:sz="4" w:color="auto"/>
        </w:pBdr>
        <w:jc w:val="both"/>
        <w:rPr>
          <w:rFonts w:ascii="Times New Roman" w:hAnsi="Times New Roman" w:cs="Times New Roman"/>
          <w:sz w:val="22"/>
          <w:szCs w:val="22"/>
        </w:rPr>
      </w:pPr>
      <w:r w:rsidRPr="001C6BD0">
        <w:rPr>
          <w:rFonts w:ascii="Times New Roman" w:hAnsi="Times New Roman" w:cs="Times New Roman"/>
          <w:sz w:val="22"/>
          <w:szCs w:val="22"/>
        </w:rPr>
        <w:t>If Function • How to Fix Errors – if error • Nested If • Complex if and or functions</w:t>
      </w:r>
    </w:p>
    <w:p w:rsidR="001C24CB" w:rsidRPr="001C6BD0" w:rsidRDefault="001C24CB" w:rsidP="001C24CB">
      <w:pPr>
        <w:pBdr>
          <w:top w:val="single" w:sz="4" w:space="1" w:color="auto"/>
          <w:left w:val="single" w:sz="4" w:space="0" w:color="auto"/>
          <w:bottom w:val="single" w:sz="4" w:space="1" w:color="auto"/>
          <w:right w:val="single" w:sz="4" w:space="0" w:color="auto"/>
          <w:between w:val="single" w:sz="4" w:space="1" w:color="auto"/>
          <w:bar w:val="single" w:sz="4" w:color="auto"/>
        </w:pBdr>
        <w:jc w:val="both"/>
        <w:rPr>
          <w:rFonts w:ascii="Times New Roman" w:hAnsi="Times New Roman" w:cs="Times New Roman"/>
          <w:sz w:val="22"/>
          <w:szCs w:val="22"/>
        </w:rPr>
      </w:pPr>
      <w:r w:rsidRPr="001C6BD0">
        <w:rPr>
          <w:rFonts w:ascii="Times New Roman" w:hAnsi="Times New Roman" w:cs="Times New Roman"/>
          <w:sz w:val="22"/>
          <w:szCs w:val="22"/>
        </w:rPr>
        <w:t>• Number, Date &amp; Time Validation • Text and List Validation • Custom validations based on formula for a cell • Dynamic Dropdown List Creation using Data Validation – Dependency List</w:t>
      </w:r>
    </w:p>
    <w:p w:rsidR="001C24CB" w:rsidRPr="001C6BD0" w:rsidRDefault="001C24CB" w:rsidP="001C24CB">
      <w:pPr>
        <w:pBdr>
          <w:top w:val="single" w:sz="4" w:space="1" w:color="auto"/>
          <w:left w:val="single" w:sz="4" w:space="0" w:color="auto"/>
          <w:bottom w:val="single" w:sz="4" w:space="1" w:color="auto"/>
          <w:right w:val="single" w:sz="4" w:space="0" w:color="auto"/>
          <w:between w:val="single" w:sz="4" w:space="1" w:color="auto"/>
          <w:bar w:val="single" w:sz="4" w:color="auto"/>
        </w:pBdr>
        <w:jc w:val="both"/>
        <w:rPr>
          <w:rFonts w:ascii="Times New Roman" w:hAnsi="Times New Roman" w:cs="Times New Roman"/>
          <w:sz w:val="22"/>
          <w:szCs w:val="22"/>
        </w:rPr>
      </w:pPr>
    </w:p>
    <w:p w:rsidR="001C24CB" w:rsidRPr="001C6BD0" w:rsidRDefault="001C24CB" w:rsidP="001C24CB">
      <w:pPr>
        <w:pBdr>
          <w:top w:val="single" w:sz="4" w:space="1" w:color="auto"/>
          <w:left w:val="single" w:sz="4" w:space="0" w:color="auto"/>
          <w:bottom w:val="single" w:sz="4" w:space="1" w:color="auto"/>
          <w:right w:val="single" w:sz="4" w:space="0" w:color="auto"/>
          <w:between w:val="single" w:sz="4" w:space="1" w:color="auto"/>
          <w:bar w:val="single" w:sz="4" w:color="auto"/>
        </w:pBdr>
        <w:shd w:val="clear" w:color="auto" w:fill="B8CCE4" w:themeFill="accent1" w:themeFillTint="66"/>
        <w:jc w:val="both"/>
        <w:rPr>
          <w:rFonts w:ascii="Times New Roman" w:hAnsi="Times New Roman" w:cs="Times New Roman"/>
          <w:b/>
          <w:sz w:val="22"/>
          <w:szCs w:val="22"/>
        </w:rPr>
      </w:pPr>
      <w:r w:rsidRPr="001C6BD0">
        <w:rPr>
          <w:rFonts w:ascii="Times New Roman" w:hAnsi="Times New Roman" w:cs="Times New Roman"/>
          <w:b/>
          <w:sz w:val="22"/>
          <w:szCs w:val="22"/>
        </w:rPr>
        <w:t>UNIT-2 Lookup Functions &amp; Pivot Tables</w:t>
      </w:r>
    </w:p>
    <w:p w:rsidR="001C24CB" w:rsidRPr="001C6BD0" w:rsidRDefault="001C24CB" w:rsidP="001C24CB">
      <w:pPr>
        <w:pBdr>
          <w:top w:val="single" w:sz="4" w:space="1" w:color="auto"/>
          <w:left w:val="single" w:sz="4" w:space="0" w:color="auto"/>
          <w:bottom w:val="single" w:sz="4" w:space="1" w:color="auto"/>
          <w:right w:val="single" w:sz="4" w:space="0" w:color="auto"/>
          <w:between w:val="single" w:sz="4" w:space="1" w:color="auto"/>
          <w:bar w:val="single" w:sz="4" w:color="auto"/>
        </w:pBdr>
        <w:jc w:val="both"/>
        <w:rPr>
          <w:rFonts w:ascii="Times New Roman" w:hAnsi="Times New Roman" w:cs="Times New Roman"/>
          <w:sz w:val="22"/>
          <w:szCs w:val="22"/>
        </w:rPr>
      </w:pPr>
      <w:r w:rsidRPr="001C6BD0">
        <w:rPr>
          <w:rFonts w:ascii="Times New Roman" w:hAnsi="Times New Roman" w:cs="Times New Roman"/>
          <w:sz w:val="22"/>
          <w:szCs w:val="22"/>
        </w:rPr>
        <w:t xml:space="preserve">Vlookup / HLookup • Index and Match • Creating Smooth User Interface Using Lookup • Nested VLookup • Reverse Lookup using Choose Function </w:t>
      </w:r>
    </w:p>
    <w:p w:rsidR="001C24CB" w:rsidRPr="001C6BD0" w:rsidRDefault="001C24CB" w:rsidP="001C24CB">
      <w:pPr>
        <w:pBdr>
          <w:top w:val="single" w:sz="4" w:space="1" w:color="auto"/>
          <w:left w:val="single" w:sz="4" w:space="0" w:color="auto"/>
          <w:bottom w:val="single" w:sz="4" w:space="1" w:color="auto"/>
          <w:right w:val="single" w:sz="4" w:space="0" w:color="auto"/>
          <w:between w:val="single" w:sz="4" w:space="1" w:color="auto"/>
          <w:bar w:val="single" w:sz="4" w:color="auto"/>
        </w:pBdr>
        <w:jc w:val="both"/>
        <w:rPr>
          <w:rFonts w:ascii="Times New Roman" w:hAnsi="Times New Roman" w:cs="Times New Roman"/>
          <w:sz w:val="22"/>
          <w:szCs w:val="22"/>
        </w:rPr>
      </w:pPr>
      <w:r w:rsidRPr="001C6BD0">
        <w:rPr>
          <w:rFonts w:ascii="Times New Roman" w:hAnsi="Times New Roman" w:cs="Times New Roman"/>
          <w:sz w:val="22"/>
          <w:szCs w:val="22"/>
        </w:rPr>
        <w:t>Creating Simple Pivot Tables • Basic and Advanced Value Field Setting • Classic Pivot table • Choosing Field • Filtering PivotTables • Modifying PivotTable Data • Grouping based on numbers and Dates • Calculated Field &amp; Calculated Items</w:t>
      </w:r>
    </w:p>
    <w:p w:rsidR="001C24CB" w:rsidRPr="001C6BD0" w:rsidRDefault="001C24CB" w:rsidP="001C24CB">
      <w:pPr>
        <w:pBdr>
          <w:top w:val="single" w:sz="4" w:space="1" w:color="auto"/>
          <w:left w:val="single" w:sz="4" w:space="0" w:color="auto"/>
          <w:bottom w:val="single" w:sz="4" w:space="1" w:color="auto"/>
          <w:right w:val="single" w:sz="4" w:space="0" w:color="auto"/>
          <w:between w:val="single" w:sz="4" w:space="1" w:color="auto"/>
          <w:bar w:val="single" w:sz="4" w:color="auto"/>
        </w:pBdr>
        <w:jc w:val="both"/>
        <w:rPr>
          <w:rFonts w:ascii="Times New Roman" w:hAnsi="Times New Roman" w:cs="Times New Roman"/>
          <w:sz w:val="22"/>
          <w:szCs w:val="22"/>
        </w:rPr>
      </w:pPr>
    </w:p>
    <w:p w:rsidR="001C24CB" w:rsidRPr="001C6BD0" w:rsidRDefault="001C24CB" w:rsidP="001C24CB">
      <w:pPr>
        <w:pBdr>
          <w:top w:val="single" w:sz="4" w:space="1" w:color="auto"/>
          <w:left w:val="single" w:sz="4" w:space="0" w:color="auto"/>
          <w:bottom w:val="single" w:sz="4" w:space="1" w:color="auto"/>
          <w:right w:val="single" w:sz="4" w:space="0" w:color="auto"/>
          <w:between w:val="single" w:sz="4" w:space="1" w:color="auto"/>
          <w:bar w:val="single" w:sz="4" w:color="auto"/>
        </w:pBdr>
        <w:shd w:val="clear" w:color="auto" w:fill="B8CCE4" w:themeFill="accent1" w:themeFillTint="66"/>
        <w:jc w:val="both"/>
        <w:rPr>
          <w:rFonts w:ascii="Times New Roman" w:hAnsi="Times New Roman" w:cs="Times New Roman"/>
          <w:b/>
          <w:sz w:val="22"/>
          <w:szCs w:val="22"/>
        </w:rPr>
      </w:pPr>
      <w:r w:rsidRPr="001C6BD0">
        <w:rPr>
          <w:rFonts w:ascii="Times New Roman" w:hAnsi="Times New Roman" w:cs="Times New Roman"/>
          <w:b/>
          <w:sz w:val="22"/>
          <w:szCs w:val="22"/>
        </w:rPr>
        <w:t>UNIT-3 Introduction to VBA (</w:t>
      </w:r>
      <w:r w:rsidRPr="001C6BD0">
        <w:rPr>
          <w:rFonts w:ascii="Times New Roman" w:hAnsi="Times New Roman" w:cs="Times New Roman"/>
          <w:sz w:val="22"/>
          <w:szCs w:val="22"/>
        </w:rPr>
        <w:t>VBA Macro)</w:t>
      </w:r>
    </w:p>
    <w:p w:rsidR="001C24CB" w:rsidRPr="001C6BD0" w:rsidRDefault="001C24CB" w:rsidP="001C24CB">
      <w:pPr>
        <w:pBdr>
          <w:top w:val="single" w:sz="4" w:space="1" w:color="auto"/>
          <w:left w:val="single" w:sz="4" w:space="0" w:color="auto"/>
          <w:bottom w:val="single" w:sz="4" w:space="1" w:color="auto"/>
          <w:right w:val="single" w:sz="4" w:space="0" w:color="auto"/>
          <w:between w:val="single" w:sz="4" w:space="1" w:color="auto"/>
          <w:bar w:val="single" w:sz="4" w:color="auto"/>
        </w:pBdr>
        <w:jc w:val="both"/>
        <w:rPr>
          <w:rFonts w:ascii="Times New Roman" w:hAnsi="Times New Roman" w:cs="Times New Roman"/>
          <w:sz w:val="22"/>
          <w:szCs w:val="22"/>
        </w:rPr>
      </w:pPr>
      <w:r w:rsidRPr="001C6BD0">
        <w:rPr>
          <w:rFonts w:ascii="Times New Roman" w:hAnsi="Times New Roman" w:cs="Times New Roman"/>
          <w:sz w:val="22"/>
          <w:szCs w:val="22"/>
        </w:rPr>
        <w:t xml:space="preserve">• What Is VBA? • What Can You Do with VBA? • Recording a Macro • Procedure and functions in VBA Data Collection </w:t>
      </w:r>
    </w:p>
    <w:p w:rsidR="001C24CB" w:rsidRPr="001C6BD0" w:rsidRDefault="001C24CB" w:rsidP="001C24CB">
      <w:pPr>
        <w:pBdr>
          <w:top w:val="single" w:sz="4" w:space="1" w:color="auto"/>
          <w:left w:val="single" w:sz="4" w:space="0" w:color="auto"/>
          <w:bottom w:val="single" w:sz="4" w:space="1" w:color="auto"/>
          <w:right w:val="single" w:sz="4" w:space="0" w:color="auto"/>
          <w:between w:val="single" w:sz="4" w:space="1" w:color="auto"/>
          <w:bar w:val="single" w:sz="4" w:color="auto"/>
        </w:pBdr>
        <w:jc w:val="both"/>
        <w:rPr>
          <w:rFonts w:ascii="Times New Roman" w:hAnsi="Times New Roman" w:cs="Times New Roman"/>
          <w:sz w:val="22"/>
          <w:szCs w:val="22"/>
        </w:rPr>
      </w:pPr>
      <w:r w:rsidRPr="001C6BD0">
        <w:rPr>
          <w:rFonts w:ascii="Times New Roman" w:hAnsi="Times New Roman" w:cs="Times New Roman"/>
          <w:sz w:val="22"/>
          <w:szCs w:val="22"/>
        </w:rPr>
        <w:t>What is Variables? • Using Non-Declared Variables • Variable Data Types • Using Const variables</w:t>
      </w:r>
    </w:p>
    <w:p w:rsidR="001C24CB" w:rsidRPr="001C6BD0" w:rsidRDefault="001C24CB" w:rsidP="001C24CB">
      <w:pPr>
        <w:pBdr>
          <w:top w:val="single" w:sz="4" w:space="1" w:color="auto"/>
          <w:left w:val="single" w:sz="4" w:space="0" w:color="auto"/>
          <w:bottom w:val="single" w:sz="4" w:space="1" w:color="auto"/>
          <w:right w:val="single" w:sz="4" w:space="0" w:color="auto"/>
          <w:between w:val="single" w:sz="4" w:space="1" w:color="auto"/>
          <w:bar w:val="single" w:sz="4" w:color="auto"/>
        </w:pBdr>
        <w:jc w:val="both"/>
        <w:rPr>
          <w:rFonts w:ascii="Times New Roman" w:hAnsi="Times New Roman" w:cs="Times New Roman"/>
          <w:sz w:val="22"/>
          <w:szCs w:val="22"/>
        </w:rPr>
      </w:pPr>
    </w:p>
    <w:p w:rsidR="001C24CB" w:rsidRPr="001C6BD0" w:rsidRDefault="001C24CB" w:rsidP="001C24CB">
      <w:pPr>
        <w:pBdr>
          <w:top w:val="single" w:sz="4" w:space="1" w:color="auto"/>
          <w:left w:val="single" w:sz="4" w:space="0" w:color="auto"/>
          <w:bottom w:val="single" w:sz="4" w:space="1" w:color="auto"/>
          <w:right w:val="single" w:sz="4" w:space="0" w:color="auto"/>
          <w:between w:val="single" w:sz="4" w:space="1" w:color="auto"/>
          <w:bar w:val="single" w:sz="4" w:color="auto"/>
        </w:pBdr>
        <w:shd w:val="clear" w:color="auto" w:fill="B8CCE4" w:themeFill="accent1" w:themeFillTint="66"/>
        <w:jc w:val="both"/>
        <w:rPr>
          <w:rFonts w:ascii="Times New Roman" w:hAnsi="Times New Roman" w:cs="Times New Roman"/>
          <w:b/>
          <w:sz w:val="22"/>
          <w:szCs w:val="22"/>
        </w:rPr>
      </w:pPr>
      <w:r w:rsidRPr="001C6BD0">
        <w:rPr>
          <w:rFonts w:ascii="Times New Roman" w:hAnsi="Times New Roman" w:cs="Times New Roman"/>
          <w:b/>
          <w:sz w:val="22"/>
          <w:szCs w:val="22"/>
        </w:rPr>
        <w:t>UNIT-4 If and select statements and Looping in VBA</w:t>
      </w:r>
    </w:p>
    <w:p w:rsidR="001C24CB" w:rsidRPr="001C6BD0" w:rsidRDefault="001C24CB" w:rsidP="001C24CB">
      <w:pPr>
        <w:pBdr>
          <w:top w:val="single" w:sz="4" w:space="1" w:color="auto"/>
          <w:left w:val="single" w:sz="4" w:space="0" w:color="auto"/>
          <w:bottom w:val="single" w:sz="4" w:space="1" w:color="auto"/>
          <w:right w:val="single" w:sz="4" w:space="0" w:color="auto"/>
          <w:between w:val="single" w:sz="4" w:space="1" w:color="auto"/>
          <w:bar w:val="single" w:sz="4" w:color="auto"/>
        </w:pBdr>
        <w:jc w:val="both"/>
        <w:rPr>
          <w:rFonts w:ascii="Times New Roman" w:hAnsi="Times New Roman" w:cs="Times New Roman"/>
          <w:sz w:val="22"/>
          <w:szCs w:val="22"/>
        </w:rPr>
      </w:pPr>
      <w:r w:rsidRPr="001C6BD0">
        <w:rPr>
          <w:rFonts w:ascii="Times New Roman" w:hAnsi="Times New Roman" w:cs="Times New Roman"/>
          <w:sz w:val="22"/>
          <w:szCs w:val="22"/>
        </w:rPr>
        <w:t>Simple If Statements • The Else if Statements • Defining select case statements • Introduction to Loops and its Types • The Basic Do and For Loop • Exiting from a Loop • Advanced Loop Examples</w:t>
      </w:r>
    </w:p>
    <w:p w:rsidR="001C24CB" w:rsidRPr="001C6BD0" w:rsidRDefault="001C24CB" w:rsidP="001C24CB">
      <w:pPr>
        <w:pBdr>
          <w:top w:val="single" w:sz="4" w:space="1" w:color="auto"/>
          <w:left w:val="single" w:sz="4" w:space="0" w:color="auto"/>
          <w:bottom w:val="single" w:sz="4" w:space="1" w:color="auto"/>
          <w:right w:val="single" w:sz="4" w:space="0" w:color="auto"/>
          <w:between w:val="single" w:sz="4" w:space="1" w:color="auto"/>
          <w:bar w:val="single" w:sz="4" w:color="auto"/>
        </w:pBdr>
        <w:jc w:val="both"/>
        <w:rPr>
          <w:rFonts w:ascii="Times New Roman" w:hAnsi="Times New Roman" w:cs="Times New Roman"/>
          <w:b/>
          <w:sz w:val="22"/>
          <w:szCs w:val="22"/>
        </w:rPr>
      </w:pPr>
    </w:p>
    <w:p w:rsidR="001C24CB" w:rsidRPr="001C6BD0" w:rsidRDefault="001C24CB" w:rsidP="001C24CB">
      <w:pPr>
        <w:pBdr>
          <w:top w:val="single" w:sz="4" w:space="1" w:color="auto"/>
          <w:left w:val="single" w:sz="4" w:space="0" w:color="auto"/>
          <w:bottom w:val="single" w:sz="4" w:space="1" w:color="auto"/>
          <w:right w:val="single" w:sz="4" w:space="0" w:color="auto"/>
          <w:between w:val="single" w:sz="4" w:space="1" w:color="auto"/>
          <w:bar w:val="single" w:sz="4" w:color="auto"/>
        </w:pBdr>
        <w:shd w:val="clear" w:color="auto" w:fill="B8CCE4" w:themeFill="accent1" w:themeFillTint="66"/>
        <w:jc w:val="both"/>
        <w:rPr>
          <w:rFonts w:ascii="Times New Roman" w:hAnsi="Times New Roman" w:cs="Times New Roman"/>
          <w:b/>
          <w:sz w:val="22"/>
          <w:szCs w:val="22"/>
        </w:rPr>
      </w:pPr>
      <w:r w:rsidRPr="001C6BD0">
        <w:rPr>
          <w:rFonts w:ascii="Times New Roman" w:hAnsi="Times New Roman" w:cs="Times New Roman"/>
          <w:b/>
          <w:sz w:val="22"/>
          <w:szCs w:val="22"/>
        </w:rPr>
        <w:t>UNIT-5 Mail Functions – VBA</w:t>
      </w:r>
    </w:p>
    <w:p w:rsidR="001C24CB" w:rsidRPr="001C6BD0" w:rsidRDefault="001C24CB" w:rsidP="001C24CB">
      <w:pPr>
        <w:pBdr>
          <w:top w:val="single" w:sz="4" w:space="1" w:color="auto"/>
          <w:left w:val="single" w:sz="4" w:space="0" w:color="auto"/>
          <w:bottom w:val="single" w:sz="4" w:space="1" w:color="auto"/>
          <w:right w:val="single" w:sz="4" w:space="0" w:color="auto"/>
          <w:between w:val="single" w:sz="4" w:space="1" w:color="auto"/>
          <w:bar w:val="single" w:sz="4" w:color="auto"/>
        </w:pBdr>
        <w:jc w:val="both"/>
        <w:rPr>
          <w:rFonts w:ascii="Times New Roman" w:hAnsi="Times New Roman" w:cs="Times New Roman"/>
          <w:sz w:val="22"/>
          <w:szCs w:val="22"/>
        </w:rPr>
      </w:pPr>
      <w:r w:rsidRPr="001C6BD0">
        <w:rPr>
          <w:rFonts w:ascii="Times New Roman" w:hAnsi="Times New Roman" w:cs="Times New Roman"/>
          <w:sz w:val="22"/>
          <w:szCs w:val="22"/>
        </w:rPr>
        <w:t xml:space="preserve">• Using Outlook Namespace </w:t>
      </w:r>
    </w:p>
    <w:p w:rsidR="001C24CB" w:rsidRPr="001C6BD0" w:rsidRDefault="001C24CB" w:rsidP="001C24CB">
      <w:pPr>
        <w:pBdr>
          <w:top w:val="single" w:sz="4" w:space="1" w:color="auto"/>
          <w:left w:val="single" w:sz="4" w:space="0" w:color="auto"/>
          <w:bottom w:val="single" w:sz="4" w:space="1" w:color="auto"/>
          <w:right w:val="single" w:sz="4" w:space="0" w:color="auto"/>
          <w:between w:val="single" w:sz="4" w:space="1" w:color="auto"/>
          <w:bar w:val="single" w:sz="4" w:color="auto"/>
        </w:pBdr>
        <w:jc w:val="both"/>
        <w:rPr>
          <w:rFonts w:ascii="Times New Roman" w:hAnsi="Times New Roman" w:cs="Times New Roman"/>
          <w:sz w:val="22"/>
          <w:szCs w:val="22"/>
        </w:rPr>
      </w:pPr>
      <w:r w:rsidRPr="001C6BD0">
        <w:rPr>
          <w:rFonts w:ascii="Times New Roman" w:hAnsi="Times New Roman" w:cs="Times New Roman"/>
          <w:sz w:val="22"/>
          <w:szCs w:val="22"/>
        </w:rPr>
        <w:t xml:space="preserve">• Send automated mail </w:t>
      </w:r>
    </w:p>
    <w:p w:rsidR="001C24CB" w:rsidRPr="001C6BD0" w:rsidRDefault="001C24CB" w:rsidP="001C24CB">
      <w:pPr>
        <w:pBdr>
          <w:top w:val="single" w:sz="4" w:space="1" w:color="auto"/>
          <w:left w:val="single" w:sz="4" w:space="0" w:color="auto"/>
          <w:bottom w:val="single" w:sz="4" w:space="1" w:color="auto"/>
          <w:right w:val="single" w:sz="4" w:space="0" w:color="auto"/>
          <w:between w:val="single" w:sz="4" w:space="1" w:color="auto"/>
          <w:bar w:val="single" w:sz="4" w:color="auto"/>
        </w:pBdr>
        <w:jc w:val="both"/>
        <w:rPr>
          <w:rFonts w:ascii="Times New Roman" w:hAnsi="Times New Roman" w:cs="Times New Roman"/>
          <w:sz w:val="22"/>
          <w:szCs w:val="22"/>
        </w:rPr>
      </w:pPr>
      <w:r w:rsidRPr="001C6BD0">
        <w:rPr>
          <w:rFonts w:ascii="Times New Roman" w:hAnsi="Times New Roman" w:cs="Times New Roman"/>
          <w:sz w:val="22"/>
          <w:szCs w:val="22"/>
        </w:rPr>
        <w:t xml:space="preserve">• Outlook Configurations, MAPI </w:t>
      </w:r>
    </w:p>
    <w:p w:rsidR="001C24CB" w:rsidRPr="001C6BD0" w:rsidRDefault="001C24CB" w:rsidP="001C24CB">
      <w:pPr>
        <w:pBdr>
          <w:top w:val="single" w:sz="4" w:space="1" w:color="auto"/>
          <w:left w:val="single" w:sz="4" w:space="0" w:color="auto"/>
          <w:bottom w:val="single" w:sz="4" w:space="1" w:color="auto"/>
          <w:right w:val="single" w:sz="4" w:space="0" w:color="auto"/>
          <w:between w:val="single" w:sz="4" w:space="1" w:color="auto"/>
          <w:bar w:val="single" w:sz="4" w:color="auto"/>
        </w:pBdr>
        <w:jc w:val="both"/>
        <w:rPr>
          <w:rFonts w:ascii="Times New Roman" w:hAnsi="Times New Roman" w:cs="Times New Roman"/>
          <w:sz w:val="22"/>
          <w:szCs w:val="22"/>
        </w:rPr>
      </w:pPr>
      <w:r w:rsidRPr="001C6BD0">
        <w:rPr>
          <w:rFonts w:ascii="Times New Roman" w:hAnsi="Times New Roman" w:cs="Times New Roman"/>
          <w:sz w:val="22"/>
          <w:szCs w:val="22"/>
        </w:rPr>
        <w:t xml:space="preserve">• Worksheet / Workbook Operations </w:t>
      </w:r>
    </w:p>
    <w:p w:rsidR="001C24CB" w:rsidRPr="001C6BD0" w:rsidRDefault="001C24CB" w:rsidP="001C24CB">
      <w:pPr>
        <w:pBdr>
          <w:top w:val="single" w:sz="4" w:space="1" w:color="auto"/>
          <w:left w:val="single" w:sz="4" w:space="0" w:color="auto"/>
          <w:bottom w:val="single" w:sz="4" w:space="1" w:color="auto"/>
          <w:right w:val="single" w:sz="4" w:space="0" w:color="auto"/>
          <w:between w:val="single" w:sz="4" w:space="1" w:color="auto"/>
          <w:bar w:val="single" w:sz="4" w:color="auto"/>
        </w:pBdr>
        <w:jc w:val="both"/>
        <w:rPr>
          <w:rFonts w:ascii="Times New Roman" w:hAnsi="Times New Roman" w:cs="Times New Roman"/>
          <w:sz w:val="22"/>
          <w:szCs w:val="22"/>
        </w:rPr>
      </w:pPr>
      <w:r w:rsidRPr="001C6BD0">
        <w:rPr>
          <w:rFonts w:ascii="Times New Roman" w:hAnsi="Times New Roman" w:cs="Times New Roman"/>
          <w:sz w:val="22"/>
          <w:szCs w:val="22"/>
        </w:rPr>
        <w:t>• Merge Worksheets using Macro</w:t>
      </w:r>
    </w:p>
    <w:p w:rsidR="001C24CB" w:rsidRPr="001C6BD0" w:rsidRDefault="001C24CB" w:rsidP="001C24CB">
      <w:pPr>
        <w:pBdr>
          <w:top w:val="single" w:sz="4" w:space="1" w:color="auto"/>
          <w:left w:val="single" w:sz="4" w:space="0" w:color="auto"/>
          <w:bottom w:val="single" w:sz="4" w:space="1" w:color="auto"/>
          <w:right w:val="single" w:sz="4" w:space="0" w:color="auto"/>
          <w:between w:val="single" w:sz="4" w:space="1" w:color="auto"/>
          <w:bar w:val="single" w:sz="4" w:color="auto"/>
        </w:pBdr>
        <w:jc w:val="both"/>
        <w:rPr>
          <w:rFonts w:ascii="Times New Roman" w:hAnsi="Times New Roman" w:cs="Times New Roman"/>
          <w:sz w:val="22"/>
          <w:szCs w:val="22"/>
        </w:rPr>
      </w:pPr>
      <w:r w:rsidRPr="001C6BD0">
        <w:rPr>
          <w:rFonts w:ascii="Times New Roman" w:hAnsi="Times New Roman" w:cs="Times New Roman"/>
          <w:sz w:val="22"/>
          <w:szCs w:val="22"/>
        </w:rPr>
        <w:t>• Merge multiple excel files into one sheet</w:t>
      </w:r>
    </w:p>
    <w:p w:rsidR="001C24CB" w:rsidRPr="001C6BD0" w:rsidRDefault="001C24CB" w:rsidP="001C24CB">
      <w:pPr>
        <w:pBdr>
          <w:top w:val="single" w:sz="4" w:space="1" w:color="auto"/>
          <w:left w:val="single" w:sz="4" w:space="0" w:color="auto"/>
          <w:bottom w:val="single" w:sz="4" w:space="1" w:color="auto"/>
          <w:right w:val="single" w:sz="4" w:space="0" w:color="auto"/>
          <w:between w:val="single" w:sz="4" w:space="1" w:color="auto"/>
          <w:bar w:val="single" w:sz="4" w:color="auto"/>
        </w:pBdr>
        <w:jc w:val="both"/>
        <w:rPr>
          <w:rFonts w:ascii="Times New Roman" w:hAnsi="Times New Roman" w:cs="Times New Roman"/>
          <w:sz w:val="22"/>
          <w:szCs w:val="22"/>
        </w:rPr>
      </w:pPr>
      <w:r w:rsidRPr="001C6BD0">
        <w:rPr>
          <w:rFonts w:ascii="Times New Roman" w:hAnsi="Times New Roman" w:cs="Times New Roman"/>
          <w:sz w:val="22"/>
          <w:szCs w:val="22"/>
        </w:rPr>
        <w:t>• Split worksheets using VBA filters</w:t>
      </w:r>
    </w:p>
    <w:p w:rsidR="00C44280" w:rsidRPr="001C6BD0" w:rsidRDefault="00C44280" w:rsidP="001C24CB">
      <w:pPr>
        <w:jc w:val="center"/>
        <w:rPr>
          <w:rFonts w:ascii="Times New Roman" w:hAnsi="Times New Roman" w:cs="Times New Roman"/>
          <w:b/>
          <w:sz w:val="22"/>
          <w:szCs w:val="22"/>
          <w:u w:val="single"/>
        </w:rPr>
      </w:pPr>
    </w:p>
    <w:p w:rsidR="00C44280" w:rsidRPr="001C6BD0" w:rsidRDefault="00C44280" w:rsidP="00EF61B3">
      <w:pPr>
        <w:rPr>
          <w:rFonts w:ascii="Times New Roman" w:hAnsi="Times New Roman" w:cs="Times New Roman"/>
          <w:b/>
          <w:sz w:val="22"/>
          <w:szCs w:val="22"/>
          <w:u w:val="single"/>
        </w:rPr>
      </w:pPr>
    </w:p>
    <w:p w:rsidR="00EF61B3" w:rsidRPr="001C6BD0" w:rsidRDefault="00EF61B3" w:rsidP="00EF61B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DBDB" w:themeFill="accent2" w:themeFillTint="33"/>
        <w:ind w:left="90" w:right="160"/>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BBXCBX</w:t>
      </w:r>
      <w:r>
        <w:rPr>
          <w:rFonts w:ascii="Times New Roman" w:eastAsia="Times New Roman" w:hAnsi="Times New Roman" w:cs="Times New Roman"/>
          <w:b/>
          <w:sz w:val="22"/>
          <w:szCs w:val="22"/>
        </w:rPr>
        <w:t>4103</w:t>
      </w:r>
      <w:r w:rsidRPr="001C6BD0">
        <w:rPr>
          <w:rFonts w:ascii="Times New Roman" w:eastAsia="Times New Roman" w:hAnsi="Times New Roman" w:cs="Times New Roman"/>
          <w:b/>
          <w:sz w:val="22"/>
          <w:szCs w:val="22"/>
        </w:rPr>
        <w:t xml:space="preserve">                                </w:t>
      </w:r>
      <w:r>
        <w:rPr>
          <w:rFonts w:ascii="Times New Roman" w:eastAsia="Times New Roman" w:hAnsi="Times New Roman" w:cs="Times New Roman"/>
          <w:b/>
          <w:sz w:val="22"/>
          <w:szCs w:val="22"/>
        </w:rPr>
        <w:t xml:space="preserve">              Marketing Research</w:t>
      </w:r>
    </w:p>
    <w:p w:rsidR="00EF61B3" w:rsidRPr="001C6BD0" w:rsidRDefault="00EF61B3" w:rsidP="00EF61B3">
      <w:pPr>
        <w:jc w:val="center"/>
        <w:rPr>
          <w:rFonts w:ascii="Times New Roman" w:eastAsia="Times New Roman" w:hAnsi="Times New Roman" w:cs="Times New Roman"/>
          <w:b/>
          <w:sz w:val="22"/>
          <w:szCs w:val="22"/>
          <w:u w:val="single"/>
        </w:rPr>
      </w:pPr>
      <w:r w:rsidRPr="001C6BD0">
        <w:rPr>
          <w:rFonts w:ascii="Times New Roman" w:eastAsia="Times New Roman" w:hAnsi="Times New Roman" w:cs="Times New Roman"/>
          <w:b/>
          <w:sz w:val="22"/>
          <w:szCs w:val="22"/>
          <w:u w:val="single"/>
        </w:rPr>
        <w:t xml:space="preserve"> </w:t>
      </w:r>
    </w:p>
    <w:tbl>
      <w:tblPr>
        <w:tblW w:w="491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5"/>
        <w:gridCol w:w="5289"/>
        <w:gridCol w:w="3907"/>
      </w:tblGrid>
      <w:tr w:rsidR="00EF61B3" w:rsidRPr="001C6BD0" w:rsidTr="00EF61B3">
        <w:trPr>
          <w:trHeight w:val="167"/>
          <w:jc w:val="center"/>
        </w:trPr>
        <w:tc>
          <w:tcPr>
            <w:tcW w:w="679" w:type="pct"/>
            <w:shd w:val="clear" w:color="auto" w:fill="C6D9F1"/>
          </w:tcPr>
          <w:p w:rsidR="00EF61B3" w:rsidRPr="001C6BD0" w:rsidRDefault="00EF61B3" w:rsidP="00A47F96">
            <w:pPr>
              <w:ind w:right="-1"/>
              <w:jc w:val="center"/>
              <w:rPr>
                <w:rFonts w:ascii="Times New Roman" w:hAnsi="Times New Roman" w:cs="Times New Roman"/>
                <w:b/>
                <w:sz w:val="22"/>
                <w:szCs w:val="22"/>
              </w:rPr>
            </w:pPr>
            <w:r w:rsidRPr="001C6BD0">
              <w:rPr>
                <w:rFonts w:ascii="Times New Roman" w:hAnsi="Times New Roman" w:cs="Times New Roman"/>
                <w:b/>
                <w:sz w:val="22"/>
                <w:szCs w:val="22"/>
              </w:rPr>
              <w:t>Unit No.</w:t>
            </w:r>
          </w:p>
        </w:tc>
        <w:tc>
          <w:tcPr>
            <w:tcW w:w="2485" w:type="pct"/>
            <w:shd w:val="clear" w:color="auto" w:fill="C6D9F1"/>
          </w:tcPr>
          <w:p w:rsidR="00EF61B3" w:rsidRPr="001C6BD0" w:rsidRDefault="00EF61B3" w:rsidP="00A47F96">
            <w:pPr>
              <w:ind w:right="-270"/>
              <w:rPr>
                <w:rFonts w:ascii="Times New Roman" w:hAnsi="Times New Roman" w:cs="Times New Roman"/>
                <w:b/>
                <w:sz w:val="22"/>
                <w:szCs w:val="22"/>
              </w:rPr>
            </w:pPr>
            <w:r w:rsidRPr="001C6BD0">
              <w:rPr>
                <w:rFonts w:ascii="Times New Roman" w:hAnsi="Times New Roman" w:cs="Times New Roman"/>
                <w:b/>
                <w:sz w:val="22"/>
                <w:szCs w:val="22"/>
              </w:rPr>
              <w:t xml:space="preserve">             Title of the unit</w:t>
            </w:r>
          </w:p>
        </w:tc>
        <w:tc>
          <w:tcPr>
            <w:tcW w:w="1836" w:type="pct"/>
            <w:shd w:val="clear" w:color="auto" w:fill="C6D9F1"/>
          </w:tcPr>
          <w:p w:rsidR="00EF61B3" w:rsidRPr="001C6BD0" w:rsidRDefault="00EF61B3" w:rsidP="00A47F96">
            <w:pPr>
              <w:ind w:right="-270"/>
              <w:jc w:val="center"/>
              <w:rPr>
                <w:rFonts w:ascii="Times New Roman" w:hAnsi="Times New Roman" w:cs="Times New Roman"/>
                <w:b/>
                <w:sz w:val="22"/>
                <w:szCs w:val="22"/>
              </w:rPr>
            </w:pPr>
            <w:r w:rsidRPr="001C6BD0">
              <w:rPr>
                <w:rFonts w:ascii="Times New Roman" w:hAnsi="Times New Roman" w:cs="Times New Roman"/>
                <w:b/>
                <w:sz w:val="22"/>
                <w:szCs w:val="22"/>
              </w:rPr>
              <w:t>Time required for the unit (Hours)</w:t>
            </w:r>
          </w:p>
        </w:tc>
      </w:tr>
      <w:tr w:rsidR="00EF61B3" w:rsidRPr="001C6BD0" w:rsidTr="00EF61B3">
        <w:trPr>
          <w:trHeight w:val="226"/>
          <w:jc w:val="center"/>
        </w:trPr>
        <w:tc>
          <w:tcPr>
            <w:tcW w:w="679" w:type="pct"/>
          </w:tcPr>
          <w:p w:rsidR="00EF61B3" w:rsidRPr="001C6BD0" w:rsidRDefault="00EF61B3" w:rsidP="00EF61B3">
            <w:pPr>
              <w:ind w:right="-1"/>
              <w:jc w:val="center"/>
              <w:rPr>
                <w:rFonts w:ascii="Times New Roman" w:hAnsi="Times New Roman" w:cs="Times New Roman"/>
                <w:b/>
                <w:sz w:val="22"/>
                <w:szCs w:val="22"/>
              </w:rPr>
            </w:pPr>
            <w:r w:rsidRPr="001C6BD0">
              <w:rPr>
                <w:rFonts w:ascii="Times New Roman" w:hAnsi="Times New Roman" w:cs="Times New Roman"/>
                <w:b/>
                <w:sz w:val="22"/>
                <w:szCs w:val="22"/>
              </w:rPr>
              <w:t>1.</w:t>
            </w:r>
          </w:p>
        </w:tc>
        <w:tc>
          <w:tcPr>
            <w:tcW w:w="2485" w:type="pct"/>
          </w:tcPr>
          <w:p w:rsidR="00EF61B3" w:rsidRPr="00EF61B3" w:rsidRDefault="00EF61B3" w:rsidP="00EF61B3">
            <w:pPr>
              <w:ind w:right="140"/>
              <w:rPr>
                <w:rFonts w:ascii="Times New Roman" w:hAnsi="Times New Roman" w:cs="Times New Roman"/>
                <w:sz w:val="22"/>
                <w:szCs w:val="24"/>
              </w:rPr>
            </w:pPr>
            <w:r w:rsidRPr="00EF61B3">
              <w:rPr>
                <w:rFonts w:ascii="Times New Roman" w:hAnsi="Times New Roman" w:cs="Times New Roman"/>
                <w:sz w:val="22"/>
                <w:szCs w:val="24"/>
              </w:rPr>
              <w:t>Introduction to Marketing Research</w:t>
            </w:r>
          </w:p>
        </w:tc>
        <w:tc>
          <w:tcPr>
            <w:tcW w:w="1836" w:type="pct"/>
            <w:vAlign w:val="center"/>
          </w:tcPr>
          <w:p w:rsidR="00EF61B3" w:rsidRPr="001C6BD0" w:rsidRDefault="00EF61B3" w:rsidP="00EF61B3">
            <w:pPr>
              <w:pStyle w:val="NormalWeb"/>
              <w:spacing w:before="0" w:beforeAutospacing="0" w:after="0" w:afterAutospacing="0"/>
              <w:jc w:val="center"/>
              <w:rPr>
                <w:b/>
                <w:bCs/>
                <w:color w:val="000000"/>
                <w:sz w:val="22"/>
                <w:szCs w:val="22"/>
              </w:rPr>
            </w:pPr>
            <w:r w:rsidRPr="001C6BD0">
              <w:rPr>
                <w:b/>
                <w:bCs/>
                <w:color w:val="000000"/>
                <w:sz w:val="22"/>
                <w:szCs w:val="22"/>
              </w:rPr>
              <w:t>8</w:t>
            </w:r>
          </w:p>
        </w:tc>
      </w:tr>
      <w:tr w:rsidR="00EF61B3" w:rsidRPr="001C6BD0" w:rsidTr="00EF61B3">
        <w:trPr>
          <w:trHeight w:val="163"/>
          <w:jc w:val="center"/>
        </w:trPr>
        <w:tc>
          <w:tcPr>
            <w:tcW w:w="679" w:type="pct"/>
          </w:tcPr>
          <w:p w:rsidR="00EF61B3" w:rsidRPr="001C6BD0" w:rsidRDefault="00EF61B3" w:rsidP="00EF61B3">
            <w:pPr>
              <w:ind w:right="-1"/>
              <w:jc w:val="center"/>
              <w:rPr>
                <w:rFonts w:ascii="Times New Roman" w:hAnsi="Times New Roman" w:cs="Times New Roman"/>
                <w:b/>
                <w:sz w:val="22"/>
                <w:szCs w:val="22"/>
              </w:rPr>
            </w:pPr>
            <w:r w:rsidRPr="001C6BD0">
              <w:rPr>
                <w:rFonts w:ascii="Times New Roman" w:hAnsi="Times New Roman" w:cs="Times New Roman"/>
                <w:b/>
                <w:sz w:val="22"/>
                <w:szCs w:val="22"/>
              </w:rPr>
              <w:t>2.</w:t>
            </w:r>
          </w:p>
        </w:tc>
        <w:tc>
          <w:tcPr>
            <w:tcW w:w="2485" w:type="pct"/>
          </w:tcPr>
          <w:p w:rsidR="00EF61B3" w:rsidRPr="00EF61B3" w:rsidRDefault="00EF61B3" w:rsidP="00EF61B3">
            <w:pPr>
              <w:ind w:right="140"/>
              <w:rPr>
                <w:rFonts w:ascii="Times New Roman" w:hAnsi="Times New Roman" w:cs="Times New Roman"/>
                <w:sz w:val="22"/>
                <w:szCs w:val="24"/>
              </w:rPr>
            </w:pPr>
            <w:r w:rsidRPr="00EF61B3">
              <w:rPr>
                <w:rFonts w:ascii="Times New Roman" w:hAnsi="Times New Roman" w:cs="Times New Roman"/>
                <w:sz w:val="22"/>
                <w:szCs w:val="24"/>
              </w:rPr>
              <w:t>Marketing Research Proposal</w:t>
            </w:r>
          </w:p>
        </w:tc>
        <w:tc>
          <w:tcPr>
            <w:tcW w:w="1836" w:type="pct"/>
            <w:vAlign w:val="center"/>
          </w:tcPr>
          <w:p w:rsidR="00EF61B3" w:rsidRPr="001C6BD0" w:rsidRDefault="00EF61B3" w:rsidP="00EF61B3">
            <w:pPr>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8</w:t>
            </w:r>
          </w:p>
        </w:tc>
      </w:tr>
      <w:tr w:rsidR="00EF61B3" w:rsidRPr="001C6BD0" w:rsidTr="00EF61B3">
        <w:trPr>
          <w:trHeight w:val="70"/>
          <w:jc w:val="center"/>
        </w:trPr>
        <w:tc>
          <w:tcPr>
            <w:tcW w:w="679" w:type="pct"/>
          </w:tcPr>
          <w:p w:rsidR="00EF61B3" w:rsidRPr="001C6BD0" w:rsidRDefault="00EF61B3" w:rsidP="00EF61B3">
            <w:pPr>
              <w:ind w:right="-1"/>
              <w:jc w:val="center"/>
              <w:rPr>
                <w:rFonts w:ascii="Times New Roman" w:hAnsi="Times New Roman" w:cs="Times New Roman"/>
                <w:b/>
                <w:sz w:val="22"/>
                <w:szCs w:val="22"/>
              </w:rPr>
            </w:pPr>
            <w:r w:rsidRPr="001C6BD0">
              <w:rPr>
                <w:rFonts w:ascii="Times New Roman" w:hAnsi="Times New Roman" w:cs="Times New Roman"/>
                <w:b/>
                <w:sz w:val="22"/>
                <w:szCs w:val="22"/>
              </w:rPr>
              <w:t>3.</w:t>
            </w:r>
          </w:p>
        </w:tc>
        <w:tc>
          <w:tcPr>
            <w:tcW w:w="2485" w:type="pct"/>
          </w:tcPr>
          <w:p w:rsidR="00EF61B3" w:rsidRPr="00EF61B3" w:rsidRDefault="00EF61B3" w:rsidP="00EF61B3">
            <w:pPr>
              <w:ind w:right="140"/>
              <w:rPr>
                <w:rFonts w:ascii="Times New Roman" w:hAnsi="Times New Roman" w:cs="Times New Roman"/>
                <w:sz w:val="22"/>
                <w:szCs w:val="24"/>
              </w:rPr>
            </w:pPr>
            <w:r w:rsidRPr="00EF61B3">
              <w:rPr>
                <w:rFonts w:ascii="Times New Roman" w:hAnsi="Times New Roman" w:cs="Times New Roman"/>
                <w:sz w:val="22"/>
                <w:szCs w:val="24"/>
              </w:rPr>
              <w:t>Marketing Research for Sales &amp; New Product Development</w:t>
            </w:r>
          </w:p>
        </w:tc>
        <w:tc>
          <w:tcPr>
            <w:tcW w:w="1836" w:type="pct"/>
            <w:vAlign w:val="center"/>
          </w:tcPr>
          <w:p w:rsidR="00EF61B3" w:rsidRPr="001C6BD0" w:rsidRDefault="00EF61B3" w:rsidP="00EF61B3">
            <w:pPr>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8</w:t>
            </w:r>
          </w:p>
        </w:tc>
      </w:tr>
      <w:tr w:rsidR="00EF61B3" w:rsidRPr="001C6BD0" w:rsidTr="00EF61B3">
        <w:trPr>
          <w:trHeight w:val="156"/>
          <w:jc w:val="center"/>
        </w:trPr>
        <w:tc>
          <w:tcPr>
            <w:tcW w:w="679" w:type="pct"/>
          </w:tcPr>
          <w:p w:rsidR="00EF61B3" w:rsidRPr="001C6BD0" w:rsidRDefault="00EF61B3" w:rsidP="00EF61B3">
            <w:pPr>
              <w:ind w:right="-1"/>
              <w:jc w:val="center"/>
              <w:rPr>
                <w:rFonts w:ascii="Times New Roman" w:hAnsi="Times New Roman" w:cs="Times New Roman"/>
                <w:b/>
                <w:sz w:val="22"/>
                <w:szCs w:val="22"/>
              </w:rPr>
            </w:pPr>
            <w:r w:rsidRPr="001C6BD0">
              <w:rPr>
                <w:rFonts w:ascii="Times New Roman" w:hAnsi="Times New Roman" w:cs="Times New Roman"/>
                <w:b/>
                <w:sz w:val="22"/>
                <w:szCs w:val="22"/>
              </w:rPr>
              <w:t>4.</w:t>
            </w:r>
          </w:p>
        </w:tc>
        <w:tc>
          <w:tcPr>
            <w:tcW w:w="2485" w:type="pct"/>
          </w:tcPr>
          <w:p w:rsidR="00EF61B3" w:rsidRPr="00EF61B3" w:rsidRDefault="00EF61B3" w:rsidP="00EF61B3">
            <w:pPr>
              <w:ind w:right="140"/>
              <w:rPr>
                <w:rFonts w:ascii="Times New Roman" w:hAnsi="Times New Roman" w:cs="Times New Roman"/>
                <w:sz w:val="22"/>
                <w:szCs w:val="24"/>
              </w:rPr>
            </w:pPr>
            <w:r w:rsidRPr="00EF61B3">
              <w:rPr>
                <w:rFonts w:ascii="Times New Roman" w:hAnsi="Times New Roman" w:cs="Times New Roman"/>
                <w:sz w:val="22"/>
                <w:szCs w:val="24"/>
              </w:rPr>
              <w:t>Marketing Research for STP Process &amp; Pricing</w:t>
            </w:r>
          </w:p>
        </w:tc>
        <w:tc>
          <w:tcPr>
            <w:tcW w:w="1836" w:type="pct"/>
            <w:vAlign w:val="center"/>
          </w:tcPr>
          <w:p w:rsidR="00EF61B3" w:rsidRPr="001C6BD0" w:rsidRDefault="00EF61B3" w:rsidP="00EF61B3">
            <w:pPr>
              <w:jc w:val="center"/>
              <w:rPr>
                <w:rFonts w:ascii="Times New Roman" w:hAnsi="Times New Roman" w:cs="Times New Roman"/>
                <w:b/>
                <w:bCs/>
                <w:color w:val="000000"/>
                <w:sz w:val="22"/>
                <w:szCs w:val="22"/>
              </w:rPr>
            </w:pPr>
            <w:r w:rsidRPr="001C6BD0">
              <w:rPr>
                <w:rFonts w:ascii="Times New Roman" w:hAnsi="Times New Roman" w:cs="Times New Roman"/>
                <w:b/>
                <w:bCs/>
                <w:color w:val="000000"/>
                <w:sz w:val="22"/>
                <w:szCs w:val="22"/>
              </w:rPr>
              <w:t>8</w:t>
            </w:r>
          </w:p>
        </w:tc>
      </w:tr>
      <w:tr w:rsidR="00EF61B3" w:rsidRPr="001C6BD0" w:rsidTr="00EF61B3">
        <w:trPr>
          <w:trHeight w:val="95"/>
          <w:jc w:val="center"/>
        </w:trPr>
        <w:tc>
          <w:tcPr>
            <w:tcW w:w="679" w:type="pct"/>
          </w:tcPr>
          <w:p w:rsidR="00EF61B3" w:rsidRPr="001C6BD0" w:rsidRDefault="00EF61B3" w:rsidP="00EF61B3">
            <w:pPr>
              <w:ind w:right="-1"/>
              <w:jc w:val="center"/>
              <w:rPr>
                <w:rFonts w:ascii="Times New Roman" w:hAnsi="Times New Roman" w:cs="Times New Roman"/>
                <w:b/>
                <w:sz w:val="22"/>
                <w:szCs w:val="22"/>
              </w:rPr>
            </w:pPr>
            <w:r w:rsidRPr="001C6BD0">
              <w:rPr>
                <w:rFonts w:ascii="Times New Roman" w:hAnsi="Times New Roman" w:cs="Times New Roman"/>
                <w:b/>
                <w:sz w:val="22"/>
                <w:szCs w:val="22"/>
              </w:rPr>
              <w:t>5.</w:t>
            </w:r>
          </w:p>
        </w:tc>
        <w:tc>
          <w:tcPr>
            <w:tcW w:w="2485" w:type="pct"/>
          </w:tcPr>
          <w:p w:rsidR="00EF61B3" w:rsidRPr="00EF61B3" w:rsidRDefault="00EF61B3" w:rsidP="00EF61B3">
            <w:pPr>
              <w:ind w:right="140"/>
              <w:rPr>
                <w:rFonts w:ascii="Times New Roman" w:hAnsi="Times New Roman" w:cs="Times New Roman"/>
                <w:sz w:val="22"/>
                <w:szCs w:val="24"/>
              </w:rPr>
            </w:pPr>
            <w:r w:rsidRPr="00EF61B3">
              <w:rPr>
                <w:rFonts w:ascii="Times New Roman" w:hAnsi="Times New Roman" w:cs="Times New Roman"/>
                <w:sz w:val="22"/>
                <w:szCs w:val="24"/>
              </w:rPr>
              <w:t>Marketing Research Applications – Branding &amp; Advertising</w:t>
            </w:r>
          </w:p>
        </w:tc>
        <w:tc>
          <w:tcPr>
            <w:tcW w:w="1836" w:type="pct"/>
            <w:vAlign w:val="center"/>
          </w:tcPr>
          <w:p w:rsidR="00EF61B3" w:rsidRPr="001C6BD0" w:rsidRDefault="00EF61B3" w:rsidP="00EF61B3">
            <w:pPr>
              <w:jc w:val="center"/>
              <w:rPr>
                <w:rFonts w:ascii="Times New Roman" w:hAnsi="Times New Roman" w:cs="Times New Roman"/>
                <w:b/>
                <w:bCs/>
                <w:color w:val="000000"/>
                <w:sz w:val="22"/>
                <w:szCs w:val="22"/>
              </w:rPr>
            </w:pPr>
            <w:r w:rsidRPr="001C6BD0">
              <w:rPr>
                <w:rFonts w:ascii="Times New Roman" w:hAnsi="Times New Roman" w:cs="Times New Roman"/>
                <w:b/>
                <w:bCs/>
                <w:color w:val="000000"/>
                <w:sz w:val="22"/>
                <w:szCs w:val="22"/>
              </w:rPr>
              <w:t>8</w:t>
            </w:r>
          </w:p>
        </w:tc>
      </w:tr>
    </w:tbl>
    <w:p w:rsidR="00EF61B3" w:rsidRPr="001C6BD0" w:rsidRDefault="00EF61B3" w:rsidP="00EF61B3">
      <w:pPr>
        <w:jc w:val="both"/>
        <w:rPr>
          <w:rFonts w:ascii="Times New Roman" w:eastAsia="Times New Roman" w:hAnsi="Times New Roman" w:cs="Times New Roman"/>
          <w:sz w:val="22"/>
          <w:szCs w:val="22"/>
        </w:rPr>
      </w:pPr>
    </w:p>
    <w:p w:rsidR="00EF61B3" w:rsidRPr="001C6BD0" w:rsidRDefault="00EF61B3" w:rsidP="00EF61B3">
      <w:pPr>
        <w:pBdr>
          <w:top w:val="nil"/>
          <w:left w:val="nil"/>
          <w:bottom w:val="nil"/>
          <w:right w:val="nil"/>
          <w:between w:val="nil"/>
        </w:pBdr>
        <w:rPr>
          <w:rFonts w:ascii="Times New Roman" w:eastAsia="Times New Roman" w:hAnsi="Times New Roman" w:cs="Times New Roman"/>
          <w:b/>
          <w:sz w:val="22"/>
          <w:szCs w:val="22"/>
          <w:u w:val="single"/>
        </w:rPr>
      </w:pPr>
      <w:r w:rsidRPr="001C6BD0">
        <w:rPr>
          <w:rFonts w:ascii="Times New Roman" w:eastAsia="Times New Roman" w:hAnsi="Times New Roman" w:cs="Times New Roman"/>
          <w:b/>
          <w:color w:val="000000"/>
          <w:sz w:val="22"/>
          <w:szCs w:val="22"/>
          <w:u w:val="single"/>
        </w:rPr>
        <w:t>Course Outcomes:-</w:t>
      </w:r>
    </w:p>
    <w:p w:rsidR="00EF61B3" w:rsidRPr="001C6BD0" w:rsidRDefault="00EF61B3" w:rsidP="00EF61B3">
      <w:pPr>
        <w:jc w:val="both"/>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On successful completion of the course the learner will be able to</w:t>
      </w:r>
    </w:p>
    <w:p w:rsidR="00EF61B3" w:rsidRPr="001C6BD0" w:rsidRDefault="00EF61B3" w:rsidP="00EF61B3">
      <w:pPr>
        <w:jc w:val="both"/>
        <w:rPr>
          <w:rFonts w:ascii="Times New Roman" w:eastAsia="Times New Roman" w:hAnsi="Times New Roman" w:cs="Times New Roman"/>
          <w:sz w:val="22"/>
          <w:szCs w:val="22"/>
        </w:rPr>
      </w:pPr>
    </w:p>
    <w:tbl>
      <w:tblPr>
        <w:tblW w:w="10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1"/>
        <w:gridCol w:w="1917"/>
        <w:gridCol w:w="7560"/>
      </w:tblGrid>
      <w:tr w:rsidR="00EF61B3" w:rsidRPr="001C6BD0" w:rsidTr="00A47F96">
        <w:tc>
          <w:tcPr>
            <w:tcW w:w="1251" w:type="dxa"/>
          </w:tcPr>
          <w:p w:rsidR="00EF61B3" w:rsidRPr="001C6BD0" w:rsidRDefault="00EF61B3" w:rsidP="00A47F96">
            <w:pPr>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CO</w:t>
            </w:r>
          </w:p>
        </w:tc>
        <w:tc>
          <w:tcPr>
            <w:tcW w:w="1917" w:type="dxa"/>
          </w:tcPr>
          <w:p w:rsidR="00EF61B3" w:rsidRPr="001C6BD0" w:rsidRDefault="00EF61B3" w:rsidP="00A47F96">
            <w:pPr>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Cognitive Abilities</w:t>
            </w:r>
          </w:p>
        </w:tc>
        <w:tc>
          <w:tcPr>
            <w:tcW w:w="7560" w:type="dxa"/>
          </w:tcPr>
          <w:p w:rsidR="00EF61B3" w:rsidRPr="001C6BD0" w:rsidRDefault="00EF61B3" w:rsidP="00A47F96">
            <w:pPr>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Course Outcomes</w:t>
            </w:r>
          </w:p>
        </w:tc>
      </w:tr>
      <w:tr w:rsidR="00EF61B3" w:rsidRPr="001C6BD0" w:rsidTr="00A47F96">
        <w:tc>
          <w:tcPr>
            <w:tcW w:w="1251" w:type="dxa"/>
            <w:vAlign w:val="center"/>
          </w:tcPr>
          <w:p w:rsidR="00EF61B3" w:rsidRPr="00EF61B3" w:rsidRDefault="00EF61B3" w:rsidP="00EF61B3">
            <w:pPr>
              <w:jc w:val="center"/>
              <w:rPr>
                <w:rFonts w:ascii="Times New Roman" w:hAnsi="Times New Roman" w:cs="Times New Roman"/>
                <w:sz w:val="22"/>
                <w:szCs w:val="24"/>
              </w:rPr>
            </w:pPr>
            <w:r w:rsidRPr="00EF61B3">
              <w:rPr>
                <w:rFonts w:ascii="Times New Roman" w:hAnsi="Times New Roman" w:cs="Times New Roman"/>
                <w:sz w:val="22"/>
                <w:szCs w:val="24"/>
              </w:rPr>
              <w:t>CO 1</w:t>
            </w:r>
          </w:p>
        </w:tc>
        <w:tc>
          <w:tcPr>
            <w:tcW w:w="1917" w:type="dxa"/>
            <w:vAlign w:val="center"/>
          </w:tcPr>
          <w:p w:rsidR="00EF61B3" w:rsidRPr="00EF61B3" w:rsidRDefault="00EF61B3" w:rsidP="00EF61B3">
            <w:pPr>
              <w:jc w:val="center"/>
              <w:rPr>
                <w:rFonts w:ascii="Times New Roman" w:hAnsi="Times New Roman" w:cs="Times New Roman"/>
                <w:sz w:val="22"/>
                <w:szCs w:val="24"/>
              </w:rPr>
            </w:pPr>
            <w:r w:rsidRPr="00EF61B3">
              <w:rPr>
                <w:rFonts w:ascii="Times New Roman" w:hAnsi="Times New Roman" w:cs="Times New Roman"/>
                <w:sz w:val="22"/>
                <w:szCs w:val="24"/>
              </w:rPr>
              <w:t>Remembering</w:t>
            </w:r>
          </w:p>
        </w:tc>
        <w:tc>
          <w:tcPr>
            <w:tcW w:w="7560" w:type="dxa"/>
          </w:tcPr>
          <w:p w:rsidR="00EF61B3" w:rsidRPr="00EF61B3" w:rsidRDefault="00EF61B3" w:rsidP="00EF61B3">
            <w:pPr>
              <w:rPr>
                <w:rFonts w:ascii="Times New Roman" w:hAnsi="Times New Roman" w:cs="Times New Roman"/>
                <w:sz w:val="22"/>
                <w:szCs w:val="24"/>
              </w:rPr>
            </w:pPr>
            <w:r w:rsidRPr="00EF61B3">
              <w:rPr>
                <w:rFonts w:ascii="Times New Roman" w:hAnsi="Times New Roman" w:cs="Times New Roman"/>
                <w:sz w:val="22"/>
                <w:szCs w:val="24"/>
              </w:rPr>
              <w:t>IDENTIFY and DESCRIBE the key steps involved in the marketing research process.</w:t>
            </w:r>
          </w:p>
        </w:tc>
      </w:tr>
      <w:tr w:rsidR="00EF61B3" w:rsidRPr="001C6BD0" w:rsidTr="00A47F96">
        <w:tc>
          <w:tcPr>
            <w:tcW w:w="1251" w:type="dxa"/>
            <w:vAlign w:val="center"/>
          </w:tcPr>
          <w:p w:rsidR="00EF61B3" w:rsidRPr="00EF61B3" w:rsidRDefault="00EF61B3" w:rsidP="00EF61B3">
            <w:pPr>
              <w:jc w:val="center"/>
              <w:rPr>
                <w:rFonts w:ascii="Times New Roman" w:hAnsi="Times New Roman" w:cs="Times New Roman"/>
                <w:sz w:val="22"/>
                <w:szCs w:val="24"/>
              </w:rPr>
            </w:pPr>
            <w:r w:rsidRPr="00EF61B3">
              <w:rPr>
                <w:rFonts w:ascii="Times New Roman" w:hAnsi="Times New Roman" w:cs="Times New Roman"/>
                <w:sz w:val="22"/>
                <w:szCs w:val="24"/>
              </w:rPr>
              <w:lastRenderedPageBreak/>
              <w:t>CO 2</w:t>
            </w:r>
          </w:p>
        </w:tc>
        <w:tc>
          <w:tcPr>
            <w:tcW w:w="1917" w:type="dxa"/>
            <w:vAlign w:val="center"/>
          </w:tcPr>
          <w:p w:rsidR="00EF61B3" w:rsidRPr="00EF61B3" w:rsidRDefault="00EF61B3" w:rsidP="00EF61B3">
            <w:pPr>
              <w:jc w:val="center"/>
              <w:rPr>
                <w:rFonts w:ascii="Times New Roman" w:hAnsi="Times New Roman" w:cs="Times New Roman"/>
                <w:sz w:val="22"/>
                <w:szCs w:val="24"/>
              </w:rPr>
            </w:pPr>
            <w:r w:rsidRPr="00EF61B3">
              <w:rPr>
                <w:rFonts w:ascii="Times New Roman" w:hAnsi="Times New Roman" w:cs="Times New Roman"/>
                <w:sz w:val="22"/>
                <w:szCs w:val="24"/>
              </w:rPr>
              <w:t>Understanding</w:t>
            </w:r>
          </w:p>
        </w:tc>
        <w:tc>
          <w:tcPr>
            <w:tcW w:w="7560" w:type="dxa"/>
          </w:tcPr>
          <w:p w:rsidR="00EF61B3" w:rsidRPr="00EF61B3" w:rsidRDefault="00EF61B3" w:rsidP="00EF61B3">
            <w:pPr>
              <w:rPr>
                <w:rFonts w:ascii="Times New Roman" w:hAnsi="Times New Roman" w:cs="Times New Roman"/>
                <w:sz w:val="22"/>
                <w:szCs w:val="24"/>
              </w:rPr>
            </w:pPr>
            <w:r w:rsidRPr="00EF61B3">
              <w:rPr>
                <w:rFonts w:ascii="Times New Roman" w:hAnsi="Times New Roman" w:cs="Times New Roman"/>
                <w:sz w:val="22"/>
                <w:szCs w:val="24"/>
              </w:rPr>
              <w:t>COMPARE and CONTRAST various research designs, data sources, data collection instruments, sampling methods and analytical tools and SUMMARIZE their strengths &amp; weaknesses.</w:t>
            </w:r>
          </w:p>
        </w:tc>
      </w:tr>
      <w:tr w:rsidR="00EF61B3" w:rsidRPr="001C6BD0" w:rsidTr="00A47F96">
        <w:tc>
          <w:tcPr>
            <w:tcW w:w="1251" w:type="dxa"/>
            <w:vAlign w:val="center"/>
          </w:tcPr>
          <w:p w:rsidR="00EF61B3" w:rsidRPr="00EF61B3" w:rsidRDefault="00EF61B3" w:rsidP="00EF61B3">
            <w:pPr>
              <w:jc w:val="center"/>
              <w:rPr>
                <w:rFonts w:ascii="Times New Roman" w:hAnsi="Times New Roman" w:cs="Times New Roman"/>
                <w:sz w:val="22"/>
                <w:szCs w:val="24"/>
              </w:rPr>
            </w:pPr>
            <w:r w:rsidRPr="00EF61B3">
              <w:rPr>
                <w:rFonts w:ascii="Times New Roman" w:hAnsi="Times New Roman" w:cs="Times New Roman"/>
                <w:sz w:val="22"/>
                <w:szCs w:val="24"/>
              </w:rPr>
              <w:t>CO 3</w:t>
            </w:r>
          </w:p>
        </w:tc>
        <w:tc>
          <w:tcPr>
            <w:tcW w:w="1917" w:type="dxa"/>
            <w:vAlign w:val="center"/>
          </w:tcPr>
          <w:p w:rsidR="00EF61B3" w:rsidRPr="00EF61B3" w:rsidRDefault="00EF61B3" w:rsidP="00EF61B3">
            <w:pPr>
              <w:jc w:val="center"/>
              <w:rPr>
                <w:rFonts w:ascii="Times New Roman" w:hAnsi="Times New Roman" w:cs="Times New Roman"/>
                <w:sz w:val="22"/>
                <w:szCs w:val="24"/>
              </w:rPr>
            </w:pPr>
            <w:r w:rsidRPr="00EF61B3">
              <w:rPr>
                <w:rFonts w:ascii="Times New Roman" w:hAnsi="Times New Roman" w:cs="Times New Roman"/>
                <w:sz w:val="22"/>
                <w:szCs w:val="24"/>
              </w:rPr>
              <w:t>Applying</w:t>
            </w:r>
          </w:p>
        </w:tc>
        <w:tc>
          <w:tcPr>
            <w:tcW w:w="7560" w:type="dxa"/>
          </w:tcPr>
          <w:p w:rsidR="00EF61B3" w:rsidRPr="00EF61B3" w:rsidRDefault="00EF61B3" w:rsidP="00EF61B3">
            <w:pPr>
              <w:rPr>
                <w:rFonts w:ascii="Times New Roman" w:hAnsi="Times New Roman" w:cs="Times New Roman"/>
                <w:sz w:val="22"/>
                <w:szCs w:val="24"/>
              </w:rPr>
            </w:pPr>
            <w:r w:rsidRPr="00EF61B3">
              <w:rPr>
                <w:rFonts w:ascii="Times New Roman" w:hAnsi="Times New Roman" w:cs="Times New Roman"/>
                <w:sz w:val="22"/>
                <w:szCs w:val="24"/>
              </w:rPr>
              <w:t>DEMONSTRATE an understanding of the ethical framework that market research needs to operate within.</w:t>
            </w:r>
          </w:p>
        </w:tc>
      </w:tr>
      <w:tr w:rsidR="00EF61B3" w:rsidRPr="001C6BD0" w:rsidTr="00A47F96">
        <w:tc>
          <w:tcPr>
            <w:tcW w:w="1251" w:type="dxa"/>
            <w:vAlign w:val="center"/>
          </w:tcPr>
          <w:p w:rsidR="00EF61B3" w:rsidRPr="00EF61B3" w:rsidRDefault="00EF61B3" w:rsidP="00EF61B3">
            <w:pPr>
              <w:jc w:val="center"/>
              <w:rPr>
                <w:rFonts w:ascii="Times New Roman" w:hAnsi="Times New Roman" w:cs="Times New Roman"/>
                <w:sz w:val="22"/>
                <w:szCs w:val="24"/>
              </w:rPr>
            </w:pPr>
            <w:r w:rsidRPr="00EF61B3">
              <w:rPr>
                <w:rFonts w:ascii="Times New Roman" w:hAnsi="Times New Roman" w:cs="Times New Roman"/>
                <w:sz w:val="22"/>
                <w:szCs w:val="24"/>
              </w:rPr>
              <w:t>CO 4</w:t>
            </w:r>
          </w:p>
        </w:tc>
        <w:tc>
          <w:tcPr>
            <w:tcW w:w="1917" w:type="dxa"/>
            <w:vAlign w:val="center"/>
          </w:tcPr>
          <w:p w:rsidR="00EF61B3" w:rsidRPr="00EF61B3" w:rsidRDefault="00EF61B3" w:rsidP="00EF61B3">
            <w:pPr>
              <w:jc w:val="center"/>
              <w:rPr>
                <w:rFonts w:ascii="Times New Roman" w:hAnsi="Times New Roman" w:cs="Times New Roman"/>
                <w:sz w:val="22"/>
                <w:szCs w:val="24"/>
              </w:rPr>
            </w:pPr>
            <w:r w:rsidRPr="00EF61B3">
              <w:rPr>
                <w:rFonts w:ascii="Times New Roman" w:hAnsi="Times New Roman" w:cs="Times New Roman"/>
                <w:sz w:val="22"/>
                <w:szCs w:val="24"/>
              </w:rPr>
              <w:t>Analysing</w:t>
            </w:r>
          </w:p>
        </w:tc>
        <w:tc>
          <w:tcPr>
            <w:tcW w:w="7560" w:type="dxa"/>
          </w:tcPr>
          <w:p w:rsidR="00EF61B3" w:rsidRPr="00EF61B3" w:rsidRDefault="00EF61B3" w:rsidP="00EF61B3">
            <w:pPr>
              <w:rPr>
                <w:rFonts w:ascii="Times New Roman" w:hAnsi="Times New Roman" w:cs="Times New Roman"/>
                <w:sz w:val="22"/>
                <w:szCs w:val="24"/>
              </w:rPr>
            </w:pPr>
            <w:r w:rsidRPr="00EF61B3">
              <w:rPr>
                <w:rFonts w:ascii="Times New Roman" w:hAnsi="Times New Roman" w:cs="Times New Roman"/>
                <w:sz w:val="22"/>
                <w:szCs w:val="24"/>
              </w:rPr>
              <w:t>ANALYSE quantitative data and draw appropriate Inferences to address a real life marketing issue.</w:t>
            </w:r>
          </w:p>
        </w:tc>
      </w:tr>
      <w:tr w:rsidR="00EF61B3" w:rsidRPr="001C6BD0" w:rsidTr="00A47F96">
        <w:tc>
          <w:tcPr>
            <w:tcW w:w="1251" w:type="dxa"/>
            <w:vAlign w:val="center"/>
          </w:tcPr>
          <w:p w:rsidR="00EF61B3" w:rsidRPr="00EF61B3" w:rsidRDefault="00EF61B3" w:rsidP="00EF61B3">
            <w:pPr>
              <w:jc w:val="center"/>
              <w:rPr>
                <w:rFonts w:ascii="Times New Roman" w:hAnsi="Times New Roman" w:cs="Times New Roman"/>
                <w:sz w:val="22"/>
                <w:szCs w:val="24"/>
              </w:rPr>
            </w:pPr>
            <w:r w:rsidRPr="00EF61B3">
              <w:rPr>
                <w:rFonts w:ascii="Times New Roman" w:hAnsi="Times New Roman" w:cs="Times New Roman"/>
                <w:sz w:val="22"/>
                <w:szCs w:val="24"/>
              </w:rPr>
              <w:t>CO 5</w:t>
            </w:r>
          </w:p>
        </w:tc>
        <w:tc>
          <w:tcPr>
            <w:tcW w:w="1917" w:type="dxa"/>
            <w:vAlign w:val="center"/>
          </w:tcPr>
          <w:p w:rsidR="00EF61B3" w:rsidRPr="00EF61B3" w:rsidRDefault="00EF61B3" w:rsidP="00EF61B3">
            <w:pPr>
              <w:jc w:val="center"/>
              <w:rPr>
                <w:rFonts w:ascii="Times New Roman" w:hAnsi="Times New Roman" w:cs="Times New Roman"/>
                <w:sz w:val="22"/>
                <w:szCs w:val="24"/>
              </w:rPr>
            </w:pPr>
            <w:r w:rsidRPr="00EF61B3">
              <w:rPr>
                <w:rFonts w:ascii="Times New Roman" w:hAnsi="Times New Roman" w:cs="Times New Roman"/>
                <w:sz w:val="22"/>
                <w:szCs w:val="24"/>
              </w:rPr>
              <w:t>Evaluating</w:t>
            </w:r>
          </w:p>
        </w:tc>
        <w:tc>
          <w:tcPr>
            <w:tcW w:w="7560" w:type="dxa"/>
          </w:tcPr>
          <w:p w:rsidR="00EF61B3" w:rsidRPr="00EF61B3" w:rsidRDefault="00EF61B3" w:rsidP="00EF61B3">
            <w:pPr>
              <w:rPr>
                <w:rFonts w:ascii="Times New Roman" w:hAnsi="Times New Roman" w:cs="Times New Roman"/>
                <w:sz w:val="22"/>
                <w:szCs w:val="24"/>
              </w:rPr>
            </w:pPr>
            <w:r w:rsidRPr="00EF61B3">
              <w:rPr>
                <w:rFonts w:ascii="Times New Roman" w:hAnsi="Times New Roman" w:cs="Times New Roman"/>
                <w:sz w:val="22"/>
                <w:szCs w:val="24"/>
              </w:rPr>
              <w:t>DESIGN a market research proposal for a real life marketing research problem and EVALUATE a market research proposal.</w:t>
            </w:r>
          </w:p>
        </w:tc>
      </w:tr>
      <w:tr w:rsidR="00EF61B3" w:rsidRPr="001C6BD0" w:rsidTr="00A47F96">
        <w:tc>
          <w:tcPr>
            <w:tcW w:w="1251" w:type="dxa"/>
            <w:vAlign w:val="center"/>
          </w:tcPr>
          <w:p w:rsidR="00EF61B3" w:rsidRPr="00EF61B3" w:rsidRDefault="00EF61B3" w:rsidP="00EF61B3">
            <w:pPr>
              <w:jc w:val="center"/>
              <w:rPr>
                <w:rFonts w:ascii="Times New Roman" w:hAnsi="Times New Roman" w:cs="Times New Roman"/>
                <w:sz w:val="22"/>
                <w:szCs w:val="24"/>
              </w:rPr>
            </w:pPr>
            <w:r w:rsidRPr="00EF61B3">
              <w:rPr>
                <w:rFonts w:ascii="Times New Roman" w:hAnsi="Times New Roman" w:cs="Times New Roman"/>
                <w:sz w:val="22"/>
                <w:szCs w:val="24"/>
              </w:rPr>
              <w:t>CO 1</w:t>
            </w:r>
          </w:p>
        </w:tc>
        <w:tc>
          <w:tcPr>
            <w:tcW w:w="1917" w:type="dxa"/>
            <w:vAlign w:val="center"/>
          </w:tcPr>
          <w:p w:rsidR="00EF61B3" w:rsidRPr="00EF61B3" w:rsidRDefault="00EF61B3" w:rsidP="00EF61B3">
            <w:pPr>
              <w:jc w:val="center"/>
              <w:rPr>
                <w:rFonts w:ascii="Times New Roman" w:hAnsi="Times New Roman" w:cs="Times New Roman"/>
                <w:sz w:val="22"/>
                <w:szCs w:val="24"/>
              </w:rPr>
            </w:pPr>
            <w:r w:rsidRPr="00EF61B3">
              <w:rPr>
                <w:rFonts w:ascii="Times New Roman" w:hAnsi="Times New Roman" w:cs="Times New Roman"/>
                <w:sz w:val="22"/>
                <w:szCs w:val="24"/>
              </w:rPr>
              <w:t>Remembering</w:t>
            </w:r>
          </w:p>
        </w:tc>
        <w:tc>
          <w:tcPr>
            <w:tcW w:w="7560" w:type="dxa"/>
          </w:tcPr>
          <w:p w:rsidR="00EF61B3" w:rsidRPr="00EF61B3" w:rsidRDefault="00EF61B3" w:rsidP="00EF61B3">
            <w:pPr>
              <w:rPr>
                <w:rFonts w:ascii="Times New Roman" w:hAnsi="Times New Roman" w:cs="Times New Roman"/>
                <w:sz w:val="22"/>
                <w:szCs w:val="24"/>
              </w:rPr>
            </w:pPr>
            <w:r w:rsidRPr="00EF61B3">
              <w:rPr>
                <w:rFonts w:ascii="Times New Roman" w:hAnsi="Times New Roman" w:cs="Times New Roman"/>
                <w:sz w:val="22"/>
                <w:szCs w:val="24"/>
              </w:rPr>
              <w:t>IDENTIFY and DESCRIBE the key steps involved in the marketing research process.</w:t>
            </w:r>
          </w:p>
        </w:tc>
      </w:tr>
    </w:tbl>
    <w:p w:rsidR="00EF61B3" w:rsidRPr="001C6BD0" w:rsidRDefault="00EF61B3" w:rsidP="00EF61B3">
      <w:pPr>
        <w:rPr>
          <w:rFonts w:ascii="Times New Roman" w:eastAsia="Times New Roman" w:hAnsi="Times New Roman" w:cs="Times New Roman"/>
          <w:b/>
          <w:sz w:val="22"/>
          <w:szCs w:val="22"/>
          <w:u w:val="single"/>
        </w:rPr>
      </w:pPr>
    </w:p>
    <w:p w:rsidR="00EF61B3" w:rsidRPr="001C6BD0" w:rsidRDefault="00EF61B3" w:rsidP="00EF61B3">
      <w:pPr>
        <w:rPr>
          <w:rFonts w:ascii="Times New Roman" w:eastAsia="Times New Roman" w:hAnsi="Times New Roman" w:cs="Times New Roman"/>
          <w:b/>
          <w:sz w:val="22"/>
          <w:szCs w:val="22"/>
          <w:u w:val="single"/>
        </w:rPr>
      </w:pPr>
      <w:r w:rsidRPr="001C6BD0">
        <w:rPr>
          <w:rFonts w:ascii="Times New Roman" w:eastAsia="Times New Roman" w:hAnsi="Times New Roman" w:cs="Times New Roman"/>
          <w:b/>
          <w:sz w:val="22"/>
          <w:szCs w:val="22"/>
          <w:u w:val="single"/>
        </w:rPr>
        <w:t>Syllabus:-</w:t>
      </w:r>
    </w:p>
    <w:p w:rsidR="00EF61B3" w:rsidRDefault="00EF61B3" w:rsidP="00EF61B3">
      <w:pPr>
        <w:rPr>
          <w:rFonts w:ascii="Times New Roman" w:eastAsia="Times New Roman" w:hAnsi="Times New Roman" w:cs="Times New Roman"/>
          <w:b/>
          <w:sz w:val="22"/>
          <w:szCs w:val="22"/>
          <w:u w:val="single"/>
        </w:rPr>
      </w:pPr>
    </w:p>
    <w:tbl>
      <w:tblPr>
        <w:tblStyle w:val="TableGrid"/>
        <w:tblW w:w="0" w:type="auto"/>
        <w:tblLook w:val="04A0" w:firstRow="1" w:lastRow="0" w:firstColumn="1" w:lastColumn="0" w:noHBand="0" w:noVBand="1"/>
      </w:tblPr>
      <w:tblGrid>
        <w:gridCol w:w="1692"/>
        <w:gridCol w:w="9036"/>
      </w:tblGrid>
      <w:tr w:rsidR="00EF61B3" w:rsidRPr="0071316E" w:rsidTr="00EF61B3">
        <w:trPr>
          <w:trHeight w:val="341"/>
        </w:trPr>
        <w:tc>
          <w:tcPr>
            <w:tcW w:w="1692" w:type="dxa"/>
            <w:shd w:val="clear" w:color="auto" w:fill="DBE5F1" w:themeFill="accent1" w:themeFillTint="33"/>
            <w:vAlign w:val="center"/>
          </w:tcPr>
          <w:p w:rsidR="00EF61B3" w:rsidRPr="0071316E" w:rsidRDefault="00EF61B3" w:rsidP="00A47F96">
            <w:pPr>
              <w:rPr>
                <w:rFonts w:ascii="Times New Roman" w:hAnsi="Times New Roman" w:cs="Times New Roman"/>
                <w:b/>
                <w:sz w:val="22"/>
                <w:szCs w:val="22"/>
              </w:rPr>
            </w:pPr>
            <w:r w:rsidRPr="0071316E">
              <w:rPr>
                <w:rFonts w:ascii="Times New Roman" w:hAnsi="Times New Roman" w:cs="Times New Roman"/>
                <w:b/>
                <w:sz w:val="22"/>
                <w:szCs w:val="22"/>
              </w:rPr>
              <w:t>Unit No.</w:t>
            </w:r>
          </w:p>
        </w:tc>
        <w:tc>
          <w:tcPr>
            <w:tcW w:w="9036" w:type="dxa"/>
            <w:shd w:val="clear" w:color="auto" w:fill="DBE5F1" w:themeFill="accent1" w:themeFillTint="33"/>
            <w:vAlign w:val="center"/>
          </w:tcPr>
          <w:p w:rsidR="00EF61B3" w:rsidRPr="0071316E" w:rsidRDefault="00EF61B3" w:rsidP="00A47F96">
            <w:pPr>
              <w:rPr>
                <w:rFonts w:ascii="Times New Roman" w:hAnsi="Times New Roman" w:cs="Times New Roman"/>
                <w:b/>
                <w:sz w:val="22"/>
                <w:szCs w:val="22"/>
              </w:rPr>
            </w:pPr>
            <w:r w:rsidRPr="0071316E">
              <w:rPr>
                <w:rFonts w:ascii="Times New Roman" w:hAnsi="Times New Roman" w:cs="Times New Roman"/>
                <w:b/>
                <w:sz w:val="22"/>
                <w:szCs w:val="22"/>
              </w:rPr>
              <w:t>Unit Details</w:t>
            </w:r>
          </w:p>
        </w:tc>
      </w:tr>
      <w:tr w:rsidR="00EF61B3" w:rsidRPr="0071316E" w:rsidTr="00EF61B3">
        <w:trPr>
          <w:trHeight w:val="251"/>
        </w:trPr>
        <w:tc>
          <w:tcPr>
            <w:tcW w:w="1692" w:type="dxa"/>
            <w:shd w:val="clear" w:color="auto" w:fill="DBE5F1" w:themeFill="accent1" w:themeFillTint="33"/>
            <w:vAlign w:val="center"/>
          </w:tcPr>
          <w:p w:rsidR="00EF61B3" w:rsidRPr="0071316E" w:rsidRDefault="00EF61B3" w:rsidP="00EF61B3">
            <w:pPr>
              <w:rPr>
                <w:rFonts w:ascii="Times New Roman" w:hAnsi="Times New Roman" w:cs="Times New Roman"/>
                <w:sz w:val="22"/>
                <w:szCs w:val="22"/>
              </w:rPr>
            </w:pPr>
            <w:r w:rsidRPr="0071316E">
              <w:rPr>
                <w:rFonts w:ascii="Times New Roman" w:hAnsi="Times New Roman" w:cs="Times New Roman"/>
                <w:sz w:val="22"/>
                <w:szCs w:val="22"/>
              </w:rPr>
              <w:t>01.</w:t>
            </w:r>
          </w:p>
        </w:tc>
        <w:tc>
          <w:tcPr>
            <w:tcW w:w="9036" w:type="dxa"/>
            <w:shd w:val="clear" w:color="auto" w:fill="DBE5F1" w:themeFill="accent1" w:themeFillTint="33"/>
            <w:vAlign w:val="center"/>
          </w:tcPr>
          <w:p w:rsidR="00EF61B3" w:rsidRPr="0071316E" w:rsidRDefault="00EF61B3" w:rsidP="00A47F96">
            <w:pPr>
              <w:rPr>
                <w:rFonts w:ascii="Times New Roman" w:hAnsi="Times New Roman" w:cs="Times New Roman"/>
                <w:b/>
                <w:sz w:val="22"/>
                <w:szCs w:val="22"/>
              </w:rPr>
            </w:pPr>
            <w:r w:rsidRPr="0071316E">
              <w:rPr>
                <w:rFonts w:ascii="Times New Roman" w:hAnsi="Times New Roman" w:cs="Times New Roman"/>
                <w:b/>
                <w:sz w:val="22"/>
                <w:szCs w:val="22"/>
              </w:rPr>
              <w:t>Introduction to Marketing Research:</w:t>
            </w:r>
          </w:p>
        </w:tc>
      </w:tr>
      <w:tr w:rsidR="00EF61B3" w:rsidRPr="0071316E" w:rsidTr="0071316E">
        <w:trPr>
          <w:trHeight w:val="2141"/>
        </w:trPr>
        <w:tc>
          <w:tcPr>
            <w:tcW w:w="1692" w:type="dxa"/>
            <w:vAlign w:val="center"/>
          </w:tcPr>
          <w:p w:rsidR="00EF61B3" w:rsidRPr="0071316E" w:rsidRDefault="00EF61B3" w:rsidP="00EF61B3">
            <w:pPr>
              <w:rPr>
                <w:rFonts w:ascii="Times New Roman" w:hAnsi="Times New Roman" w:cs="Times New Roman"/>
                <w:sz w:val="22"/>
                <w:szCs w:val="22"/>
              </w:rPr>
            </w:pPr>
          </w:p>
        </w:tc>
        <w:tc>
          <w:tcPr>
            <w:tcW w:w="9036" w:type="dxa"/>
            <w:vAlign w:val="center"/>
          </w:tcPr>
          <w:p w:rsidR="00EF61B3" w:rsidRPr="0071316E" w:rsidRDefault="00EF61B3" w:rsidP="00EF61B3">
            <w:pPr>
              <w:rPr>
                <w:rFonts w:ascii="Times New Roman" w:hAnsi="Times New Roman" w:cs="Times New Roman"/>
                <w:sz w:val="22"/>
                <w:szCs w:val="22"/>
              </w:rPr>
            </w:pPr>
            <w:r w:rsidRPr="0071316E">
              <w:rPr>
                <w:rFonts w:ascii="Times New Roman" w:hAnsi="Times New Roman" w:cs="Times New Roman"/>
                <w:sz w:val="22"/>
                <w:szCs w:val="22"/>
              </w:rPr>
              <w:t>Definitions - Marketing Research, Market Research, Scope and Limitations of Marketing Research, Role of Information in Marketing Decisions, Value and Cost of Information, Marketing Information System and Marketing Research, Marketing Decision Support System, Threats to Marketing Research, Relationship between Marketing Research &amp; Marketing, Organizing Marketing Research function, Evaluating utility of Marketing Research, Online Marketing Research, Recent Trends in Marketing Research, Marketing Research Industry in India.</w:t>
            </w:r>
          </w:p>
        </w:tc>
      </w:tr>
      <w:tr w:rsidR="00EF61B3" w:rsidRPr="0071316E" w:rsidTr="0071316E">
        <w:trPr>
          <w:trHeight w:val="341"/>
        </w:trPr>
        <w:tc>
          <w:tcPr>
            <w:tcW w:w="1692" w:type="dxa"/>
            <w:shd w:val="clear" w:color="auto" w:fill="DBE5F1" w:themeFill="accent1" w:themeFillTint="33"/>
            <w:vAlign w:val="center"/>
          </w:tcPr>
          <w:p w:rsidR="00EF61B3" w:rsidRPr="0071316E" w:rsidRDefault="00EF61B3" w:rsidP="00A47F96">
            <w:pPr>
              <w:rPr>
                <w:rFonts w:ascii="Times New Roman" w:hAnsi="Times New Roman" w:cs="Times New Roman"/>
                <w:sz w:val="22"/>
                <w:szCs w:val="22"/>
              </w:rPr>
            </w:pPr>
            <w:r w:rsidRPr="0071316E">
              <w:rPr>
                <w:rFonts w:ascii="Times New Roman" w:hAnsi="Times New Roman" w:cs="Times New Roman"/>
                <w:sz w:val="22"/>
                <w:szCs w:val="22"/>
              </w:rPr>
              <w:t>02.</w:t>
            </w:r>
          </w:p>
        </w:tc>
        <w:tc>
          <w:tcPr>
            <w:tcW w:w="9036" w:type="dxa"/>
            <w:shd w:val="clear" w:color="auto" w:fill="DBE5F1" w:themeFill="accent1" w:themeFillTint="33"/>
            <w:vAlign w:val="center"/>
          </w:tcPr>
          <w:p w:rsidR="00EF61B3" w:rsidRPr="0071316E" w:rsidRDefault="00EF61B3" w:rsidP="00EF61B3">
            <w:pPr>
              <w:rPr>
                <w:rFonts w:ascii="Times New Roman" w:hAnsi="Times New Roman" w:cs="Times New Roman"/>
                <w:b/>
                <w:sz w:val="22"/>
                <w:szCs w:val="22"/>
              </w:rPr>
            </w:pPr>
            <w:r w:rsidRPr="0071316E">
              <w:rPr>
                <w:rFonts w:ascii="Times New Roman" w:hAnsi="Times New Roman" w:cs="Times New Roman"/>
                <w:b/>
                <w:sz w:val="22"/>
                <w:szCs w:val="22"/>
              </w:rPr>
              <w:t>Marketing Research Proposal:</w:t>
            </w:r>
          </w:p>
        </w:tc>
      </w:tr>
      <w:tr w:rsidR="00EF61B3" w:rsidRPr="0071316E" w:rsidTr="0071316E">
        <w:trPr>
          <w:trHeight w:val="2150"/>
        </w:trPr>
        <w:tc>
          <w:tcPr>
            <w:tcW w:w="1692" w:type="dxa"/>
            <w:vAlign w:val="center"/>
          </w:tcPr>
          <w:p w:rsidR="00EF61B3" w:rsidRPr="0071316E" w:rsidRDefault="00EF61B3" w:rsidP="00A47F96">
            <w:pPr>
              <w:rPr>
                <w:rFonts w:ascii="Times New Roman" w:hAnsi="Times New Roman" w:cs="Times New Roman"/>
                <w:sz w:val="22"/>
                <w:szCs w:val="22"/>
              </w:rPr>
            </w:pPr>
          </w:p>
        </w:tc>
        <w:tc>
          <w:tcPr>
            <w:tcW w:w="9036" w:type="dxa"/>
            <w:vAlign w:val="center"/>
          </w:tcPr>
          <w:p w:rsidR="00EF61B3" w:rsidRPr="0071316E" w:rsidRDefault="00EF61B3" w:rsidP="00EF61B3">
            <w:pPr>
              <w:rPr>
                <w:rFonts w:ascii="Times New Roman" w:hAnsi="Times New Roman" w:cs="Times New Roman"/>
                <w:sz w:val="22"/>
                <w:szCs w:val="22"/>
              </w:rPr>
            </w:pPr>
            <w:r w:rsidRPr="0071316E">
              <w:rPr>
                <w:rFonts w:ascii="Times New Roman" w:hAnsi="Times New Roman" w:cs="Times New Roman"/>
                <w:sz w:val="22"/>
                <w:szCs w:val="22"/>
              </w:rPr>
              <w:t xml:space="preserve">The Marketing decision problem and marketing research problem, Defining the marketing research problem, developing the research approach, The decision maker &amp; the environment, alternative courses of action, objectives of decision maker, consequences of alternative courses of action, The marketing research proposal – Background – basic problem/opportunity , Objectives , Research Design </w:t>
            </w:r>
            <w:r w:rsidRPr="0071316E">
              <w:rPr>
                <w:rFonts w:ascii="Times New Roman" w:hAnsi="Times New Roman" w:cs="Times New Roman" w:hint="cs"/>
                <w:sz w:val="22"/>
                <w:szCs w:val="22"/>
              </w:rPr>
              <w:t>–</w:t>
            </w:r>
            <w:r w:rsidRPr="0071316E">
              <w:rPr>
                <w:rFonts w:ascii="Times New Roman" w:hAnsi="Times New Roman" w:cs="Times New Roman"/>
                <w:sz w:val="22"/>
                <w:szCs w:val="22"/>
              </w:rPr>
              <w:t xml:space="preserve"> Qualitative &amp; Quantitative approaches, Cost Estimates, Time line, Ethical Issues in Marketing Research </w:t>
            </w:r>
            <w:r w:rsidRPr="0071316E">
              <w:rPr>
                <w:rFonts w:ascii="Times New Roman" w:hAnsi="Times New Roman" w:cs="Times New Roman" w:hint="cs"/>
                <w:sz w:val="22"/>
                <w:szCs w:val="22"/>
              </w:rPr>
              <w:t>–</w:t>
            </w:r>
            <w:r w:rsidRPr="0071316E">
              <w:rPr>
                <w:rFonts w:ascii="Times New Roman" w:hAnsi="Times New Roman" w:cs="Times New Roman"/>
                <w:sz w:val="22"/>
                <w:szCs w:val="22"/>
              </w:rPr>
              <w:t xml:space="preserve"> participant issues, sponsor issues, corporate espionage, code of ethics.</w:t>
            </w:r>
          </w:p>
        </w:tc>
      </w:tr>
      <w:tr w:rsidR="00EF61B3" w:rsidRPr="0071316E" w:rsidTr="0071316E">
        <w:trPr>
          <w:trHeight w:val="350"/>
        </w:trPr>
        <w:tc>
          <w:tcPr>
            <w:tcW w:w="1692" w:type="dxa"/>
            <w:shd w:val="clear" w:color="auto" w:fill="DBE5F1" w:themeFill="accent1" w:themeFillTint="33"/>
            <w:vAlign w:val="center"/>
          </w:tcPr>
          <w:p w:rsidR="00EF61B3" w:rsidRPr="0071316E" w:rsidRDefault="00EF61B3" w:rsidP="00A47F96">
            <w:pPr>
              <w:rPr>
                <w:rFonts w:ascii="Times New Roman" w:hAnsi="Times New Roman" w:cs="Times New Roman"/>
                <w:sz w:val="22"/>
                <w:szCs w:val="22"/>
              </w:rPr>
            </w:pPr>
            <w:r w:rsidRPr="0071316E">
              <w:rPr>
                <w:rFonts w:ascii="Times New Roman" w:hAnsi="Times New Roman" w:cs="Times New Roman"/>
                <w:sz w:val="22"/>
                <w:szCs w:val="22"/>
              </w:rPr>
              <w:t>03.</w:t>
            </w:r>
          </w:p>
        </w:tc>
        <w:tc>
          <w:tcPr>
            <w:tcW w:w="9036" w:type="dxa"/>
            <w:shd w:val="clear" w:color="auto" w:fill="DBE5F1" w:themeFill="accent1" w:themeFillTint="33"/>
            <w:vAlign w:val="center"/>
          </w:tcPr>
          <w:p w:rsidR="00EF61B3" w:rsidRPr="0071316E" w:rsidRDefault="00EF61B3" w:rsidP="00EF61B3">
            <w:pPr>
              <w:rPr>
                <w:rFonts w:ascii="Times New Roman" w:hAnsi="Times New Roman" w:cs="Times New Roman"/>
                <w:sz w:val="22"/>
                <w:szCs w:val="22"/>
              </w:rPr>
            </w:pPr>
            <w:r w:rsidRPr="0071316E">
              <w:rPr>
                <w:rFonts w:ascii="Times New Roman" w:hAnsi="Times New Roman" w:cs="Times New Roman"/>
                <w:b/>
                <w:sz w:val="22"/>
                <w:szCs w:val="22"/>
              </w:rPr>
              <w:t>Marketing Research for Sales &amp; New Product Development:</w:t>
            </w:r>
          </w:p>
        </w:tc>
      </w:tr>
      <w:tr w:rsidR="00EF61B3" w:rsidRPr="0071316E" w:rsidTr="00EF61B3">
        <w:trPr>
          <w:trHeight w:val="971"/>
        </w:trPr>
        <w:tc>
          <w:tcPr>
            <w:tcW w:w="1692" w:type="dxa"/>
            <w:vAlign w:val="center"/>
          </w:tcPr>
          <w:p w:rsidR="00EF61B3" w:rsidRPr="0071316E" w:rsidRDefault="00EF61B3" w:rsidP="00A47F96">
            <w:pPr>
              <w:rPr>
                <w:rFonts w:ascii="Times New Roman" w:hAnsi="Times New Roman" w:cs="Times New Roman"/>
                <w:sz w:val="22"/>
                <w:szCs w:val="22"/>
              </w:rPr>
            </w:pPr>
          </w:p>
        </w:tc>
        <w:tc>
          <w:tcPr>
            <w:tcW w:w="9036" w:type="dxa"/>
            <w:vAlign w:val="center"/>
          </w:tcPr>
          <w:p w:rsidR="00EF61B3" w:rsidRPr="0071316E" w:rsidRDefault="00EF61B3" w:rsidP="00EF61B3">
            <w:pPr>
              <w:rPr>
                <w:rFonts w:ascii="Times New Roman" w:hAnsi="Times New Roman" w:cs="Times New Roman"/>
                <w:sz w:val="22"/>
                <w:szCs w:val="22"/>
              </w:rPr>
            </w:pPr>
            <w:r w:rsidRPr="0071316E">
              <w:rPr>
                <w:rFonts w:ascii="Times New Roman" w:hAnsi="Times New Roman" w:cs="Times New Roman"/>
                <w:b/>
                <w:sz w:val="22"/>
                <w:szCs w:val="22"/>
              </w:rPr>
              <w:t>Sales Analysis and Forecasting:</w:t>
            </w:r>
            <w:r w:rsidRPr="0071316E">
              <w:rPr>
                <w:rFonts w:ascii="CIDFont+F2" w:cs="CIDFont+F2"/>
                <w:sz w:val="22"/>
                <w:szCs w:val="22"/>
                <w:lang w:bidi="he-IL"/>
              </w:rPr>
              <w:t xml:space="preserve"> </w:t>
            </w:r>
            <w:r w:rsidRPr="0071316E">
              <w:rPr>
                <w:rFonts w:ascii="Times New Roman" w:hAnsi="Times New Roman" w:cs="Times New Roman"/>
                <w:sz w:val="22"/>
                <w:szCs w:val="22"/>
              </w:rPr>
              <w:t>Mining internal customer and sales data, In-store shopper marketing research and Retail shop audits, margin trend data, Consumer panels, Customer satisfaction research, Concept of Market demand and Market potential</w:t>
            </w:r>
          </w:p>
          <w:p w:rsidR="00EF61B3" w:rsidRPr="0071316E" w:rsidRDefault="00EF61B3" w:rsidP="00EF61B3">
            <w:pPr>
              <w:rPr>
                <w:rFonts w:ascii="Times New Roman" w:hAnsi="Times New Roman" w:cs="Times New Roman"/>
                <w:sz w:val="22"/>
                <w:szCs w:val="22"/>
              </w:rPr>
            </w:pPr>
            <w:r w:rsidRPr="0071316E">
              <w:rPr>
                <w:rFonts w:ascii="Times New Roman" w:hAnsi="Times New Roman" w:cs="Times New Roman"/>
                <w:b/>
                <w:sz w:val="22"/>
                <w:szCs w:val="22"/>
              </w:rPr>
              <w:t>New Product Development and Test Marketing:</w:t>
            </w:r>
            <w:r w:rsidRPr="0071316E">
              <w:rPr>
                <w:rFonts w:ascii="CIDFont+F2" w:cs="CIDFont+F2"/>
                <w:sz w:val="22"/>
                <w:szCs w:val="22"/>
                <w:lang w:bidi="he-IL"/>
              </w:rPr>
              <w:t xml:space="preserve"> </w:t>
            </w:r>
            <w:r w:rsidRPr="0071316E">
              <w:rPr>
                <w:rFonts w:ascii="Times New Roman" w:hAnsi="Times New Roman" w:cs="Times New Roman"/>
                <w:sz w:val="22"/>
                <w:szCs w:val="22"/>
              </w:rPr>
              <w:t xml:space="preserve">Marketing information for new markets, new product categories, new product concepts, new product design and market validation research, test marketing </w:t>
            </w:r>
            <w:r w:rsidRPr="0071316E">
              <w:rPr>
                <w:rFonts w:ascii="Times New Roman" w:hAnsi="Times New Roman" w:cs="Times New Roman" w:hint="cs"/>
                <w:sz w:val="22"/>
                <w:szCs w:val="22"/>
              </w:rPr>
              <w:t>–</w:t>
            </w:r>
            <w:r w:rsidRPr="0071316E">
              <w:rPr>
                <w:rFonts w:ascii="Times New Roman" w:hAnsi="Times New Roman" w:cs="Times New Roman"/>
                <w:sz w:val="22"/>
                <w:szCs w:val="22"/>
              </w:rPr>
              <w:t xml:space="preserve"> uses, types, methods, limitations.</w:t>
            </w:r>
          </w:p>
        </w:tc>
      </w:tr>
      <w:tr w:rsidR="00EF61B3" w:rsidRPr="0071316E" w:rsidTr="0071316E">
        <w:trPr>
          <w:trHeight w:val="305"/>
        </w:trPr>
        <w:tc>
          <w:tcPr>
            <w:tcW w:w="1692" w:type="dxa"/>
            <w:shd w:val="clear" w:color="auto" w:fill="DBE5F1" w:themeFill="accent1" w:themeFillTint="33"/>
            <w:vAlign w:val="center"/>
          </w:tcPr>
          <w:p w:rsidR="00EF61B3" w:rsidRPr="0071316E" w:rsidRDefault="00EF61B3" w:rsidP="00A47F96">
            <w:pPr>
              <w:rPr>
                <w:rFonts w:ascii="Times New Roman" w:hAnsi="Times New Roman" w:cs="Times New Roman"/>
                <w:sz w:val="22"/>
                <w:szCs w:val="22"/>
              </w:rPr>
            </w:pPr>
            <w:r w:rsidRPr="0071316E">
              <w:rPr>
                <w:rFonts w:ascii="Times New Roman" w:hAnsi="Times New Roman" w:cs="Times New Roman"/>
                <w:sz w:val="22"/>
                <w:szCs w:val="22"/>
              </w:rPr>
              <w:t>04.</w:t>
            </w:r>
          </w:p>
        </w:tc>
        <w:tc>
          <w:tcPr>
            <w:tcW w:w="9036" w:type="dxa"/>
            <w:shd w:val="clear" w:color="auto" w:fill="DBE5F1" w:themeFill="accent1" w:themeFillTint="33"/>
            <w:vAlign w:val="center"/>
          </w:tcPr>
          <w:p w:rsidR="00EF61B3" w:rsidRPr="0071316E" w:rsidRDefault="00EF61B3" w:rsidP="00EF61B3">
            <w:pPr>
              <w:rPr>
                <w:rFonts w:ascii="Times New Roman" w:hAnsi="Times New Roman" w:cs="Times New Roman"/>
                <w:b/>
                <w:sz w:val="22"/>
                <w:szCs w:val="22"/>
              </w:rPr>
            </w:pPr>
            <w:r w:rsidRPr="0071316E">
              <w:rPr>
                <w:rFonts w:ascii="Times New Roman" w:hAnsi="Times New Roman" w:cs="Times New Roman"/>
                <w:b/>
                <w:sz w:val="22"/>
                <w:szCs w:val="22"/>
              </w:rPr>
              <w:t>Marketing Research for STP Process &amp; Pricing Decisions:</w:t>
            </w:r>
          </w:p>
        </w:tc>
      </w:tr>
      <w:tr w:rsidR="00EF61B3" w:rsidRPr="0071316E" w:rsidTr="0071316E">
        <w:trPr>
          <w:trHeight w:val="1610"/>
        </w:trPr>
        <w:tc>
          <w:tcPr>
            <w:tcW w:w="1692" w:type="dxa"/>
            <w:vAlign w:val="center"/>
          </w:tcPr>
          <w:p w:rsidR="00EF61B3" w:rsidRPr="0071316E" w:rsidRDefault="00EF61B3" w:rsidP="00A47F96">
            <w:pPr>
              <w:rPr>
                <w:rFonts w:ascii="Times New Roman" w:hAnsi="Times New Roman" w:cs="Times New Roman"/>
                <w:sz w:val="22"/>
                <w:szCs w:val="22"/>
              </w:rPr>
            </w:pPr>
          </w:p>
        </w:tc>
        <w:tc>
          <w:tcPr>
            <w:tcW w:w="9036" w:type="dxa"/>
            <w:vAlign w:val="center"/>
          </w:tcPr>
          <w:p w:rsidR="00EF61B3" w:rsidRPr="0071316E" w:rsidRDefault="00EF61B3" w:rsidP="00EF61B3">
            <w:pPr>
              <w:rPr>
                <w:rFonts w:ascii="Times New Roman" w:hAnsi="Times New Roman" w:cs="Times New Roman"/>
                <w:sz w:val="22"/>
                <w:szCs w:val="22"/>
              </w:rPr>
            </w:pPr>
            <w:r w:rsidRPr="0071316E">
              <w:rPr>
                <w:rFonts w:ascii="Times New Roman" w:hAnsi="Times New Roman" w:cs="Times New Roman"/>
                <w:b/>
                <w:sz w:val="22"/>
                <w:szCs w:val="22"/>
              </w:rPr>
              <w:t>Market Segmentation and Positioning</w:t>
            </w:r>
            <w:r w:rsidRPr="0071316E">
              <w:rPr>
                <w:rFonts w:ascii="CIDFont+F2" w:cs="CIDFont+F2"/>
                <w:sz w:val="22"/>
                <w:szCs w:val="22"/>
                <w:lang w:bidi="he-IL"/>
              </w:rPr>
              <w:t xml:space="preserve">: </w:t>
            </w:r>
            <w:r w:rsidRPr="0071316E">
              <w:rPr>
                <w:rFonts w:ascii="Times New Roman" w:hAnsi="Times New Roman" w:cs="Times New Roman"/>
                <w:sz w:val="22"/>
                <w:szCs w:val="22"/>
              </w:rPr>
              <w:t>Assessing existing product strength and line extension potential, Creative positioning strategy, repositioning strategy research, defining go-to-market strategy, current and potential markets.</w:t>
            </w:r>
          </w:p>
          <w:p w:rsidR="00EF61B3" w:rsidRPr="0071316E" w:rsidRDefault="00EF61B3" w:rsidP="00EF61B3">
            <w:pPr>
              <w:ind w:left="720"/>
              <w:rPr>
                <w:rFonts w:ascii="Times New Roman" w:hAnsi="Times New Roman" w:cs="Times New Roman"/>
                <w:sz w:val="22"/>
                <w:szCs w:val="22"/>
              </w:rPr>
            </w:pPr>
          </w:p>
          <w:p w:rsidR="00EF61B3" w:rsidRPr="0071316E" w:rsidRDefault="00EF61B3" w:rsidP="00EF61B3">
            <w:pPr>
              <w:rPr>
                <w:rFonts w:ascii="Times New Roman" w:hAnsi="Times New Roman" w:cs="Times New Roman"/>
                <w:sz w:val="22"/>
                <w:szCs w:val="22"/>
              </w:rPr>
            </w:pPr>
            <w:r w:rsidRPr="0071316E">
              <w:rPr>
                <w:rFonts w:ascii="Times New Roman" w:hAnsi="Times New Roman" w:cs="Times New Roman"/>
                <w:b/>
                <w:sz w:val="22"/>
                <w:szCs w:val="22"/>
              </w:rPr>
              <w:t>Pricing research:</w:t>
            </w:r>
            <w:r w:rsidRPr="0071316E">
              <w:rPr>
                <w:rFonts w:ascii="Times New Roman" w:hAnsi="Times New Roman" w:cs="Times New Roman"/>
                <w:sz w:val="22"/>
                <w:szCs w:val="22"/>
              </w:rPr>
              <w:t xml:space="preserve"> Pricing strategy decisions, optimum price-product-feature configurations and market positioning opportunities.</w:t>
            </w:r>
          </w:p>
        </w:tc>
      </w:tr>
      <w:tr w:rsidR="00EF61B3" w:rsidRPr="0071316E" w:rsidTr="0071316E">
        <w:trPr>
          <w:trHeight w:val="215"/>
        </w:trPr>
        <w:tc>
          <w:tcPr>
            <w:tcW w:w="1692" w:type="dxa"/>
            <w:shd w:val="clear" w:color="auto" w:fill="DBE5F1" w:themeFill="accent1" w:themeFillTint="33"/>
            <w:vAlign w:val="center"/>
          </w:tcPr>
          <w:p w:rsidR="00EF61B3" w:rsidRPr="0071316E" w:rsidRDefault="00EF61B3" w:rsidP="00A47F96">
            <w:pPr>
              <w:rPr>
                <w:rFonts w:ascii="Times New Roman" w:hAnsi="Times New Roman" w:cs="Times New Roman"/>
                <w:sz w:val="22"/>
                <w:szCs w:val="22"/>
              </w:rPr>
            </w:pPr>
            <w:r w:rsidRPr="0071316E">
              <w:rPr>
                <w:rFonts w:ascii="Times New Roman" w:hAnsi="Times New Roman" w:cs="Times New Roman"/>
                <w:sz w:val="22"/>
                <w:szCs w:val="22"/>
              </w:rPr>
              <w:t>05.</w:t>
            </w:r>
          </w:p>
        </w:tc>
        <w:tc>
          <w:tcPr>
            <w:tcW w:w="9036" w:type="dxa"/>
            <w:shd w:val="clear" w:color="auto" w:fill="DBE5F1" w:themeFill="accent1" w:themeFillTint="33"/>
            <w:vAlign w:val="center"/>
          </w:tcPr>
          <w:p w:rsidR="00EF61B3" w:rsidRPr="0071316E" w:rsidRDefault="00EF61B3" w:rsidP="00EF61B3">
            <w:pPr>
              <w:autoSpaceDE w:val="0"/>
              <w:autoSpaceDN w:val="0"/>
              <w:adjustRightInd w:val="0"/>
              <w:rPr>
                <w:rFonts w:ascii="Times New Roman" w:hAnsi="Times New Roman" w:cs="Times New Roman"/>
                <w:b/>
                <w:sz w:val="22"/>
                <w:szCs w:val="22"/>
              </w:rPr>
            </w:pPr>
            <w:r w:rsidRPr="0071316E">
              <w:rPr>
                <w:rFonts w:ascii="Times New Roman" w:hAnsi="Times New Roman" w:cs="Times New Roman"/>
                <w:b/>
                <w:sz w:val="22"/>
                <w:szCs w:val="22"/>
              </w:rPr>
              <w:t>Marketing Research for Branding &amp; Advertising:</w:t>
            </w:r>
          </w:p>
        </w:tc>
      </w:tr>
      <w:tr w:rsidR="00EF61B3" w:rsidRPr="0071316E" w:rsidTr="0071316E">
        <w:trPr>
          <w:trHeight w:val="1340"/>
        </w:trPr>
        <w:tc>
          <w:tcPr>
            <w:tcW w:w="1692" w:type="dxa"/>
            <w:vAlign w:val="center"/>
          </w:tcPr>
          <w:p w:rsidR="00EF61B3" w:rsidRPr="0071316E" w:rsidRDefault="00EF61B3" w:rsidP="00A47F96">
            <w:pPr>
              <w:rPr>
                <w:rFonts w:ascii="Times New Roman" w:hAnsi="Times New Roman" w:cs="Times New Roman"/>
                <w:sz w:val="22"/>
                <w:szCs w:val="22"/>
              </w:rPr>
            </w:pPr>
          </w:p>
        </w:tc>
        <w:tc>
          <w:tcPr>
            <w:tcW w:w="9036" w:type="dxa"/>
            <w:vAlign w:val="center"/>
          </w:tcPr>
          <w:p w:rsidR="00EF61B3" w:rsidRPr="0071316E" w:rsidRDefault="00EF61B3" w:rsidP="00EF61B3">
            <w:pPr>
              <w:rPr>
                <w:rFonts w:ascii="Times New Roman" w:hAnsi="Times New Roman" w:cs="Times New Roman"/>
                <w:sz w:val="22"/>
                <w:szCs w:val="22"/>
              </w:rPr>
            </w:pPr>
            <w:r w:rsidRPr="0071316E">
              <w:rPr>
                <w:rFonts w:ascii="Times New Roman" w:hAnsi="Times New Roman" w:cs="Times New Roman"/>
                <w:b/>
                <w:sz w:val="22"/>
                <w:szCs w:val="22"/>
              </w:rPr>
              <w:t xml:space="preserve">Brand Research: </w:t>
            </w:r>
            <w:r w:rsidRPr="0071316E">
              <w:rPr>
                <w:rFonts w:ascii="Times New Roman" w:hAnsi="Times New Roman" w:cs="Times New Roman"/>
                <w:sz w:val="22"/>
                <w:szCs w:val="22"/>
              </w:rPr>
              <w:t>Brand concepts, Brand names, Brand power research, Brand equity survey measurements, Brand tracking studies.</w:t>
            </w:r>
          </w:p>
          <w:p w:rsidR="00EF61B3" w:rsidRPr="0071316E" w:rsidRDefault="00EF61B3" w:rsidP="00EF61B3">
            <w:pPr>
              <w:ind w:left="720"/>
              <w:rPr>
                <w:rFonts w:ascii="Times New Roman" w:hAnsi="Times New Roman" w:cs="Times New Roman"/>
                <w:sz w:val="22"/>
                <w:szCs w:val="22"/>
              </w:rPr>
            </w:pPr>
          </w:p>
          <w:p w:rsidR="00EF61B3" w:rsidRPr="0071316E" w:rsidRDefault="00EF61B3" w:rsidP="00EF61B3">
            <w:pPr>
              <w:rPr>
                <w:rFonts w:ascii="Times New Roman" w:hAnsi="Times New Roman" w:cs="Times New Roman"/>
                <w:sz w:val="22"/>
                <w:szCs w:val="22"/>
              </w:rPr>
            </w:pPr>
            <w:r w:rsidRPr="0071316E">
              <w:rPr>
                <w:rFonts w:ascii="Times New Roman" w:hAnsi="Times New Roman" w:cs="Times New Roman"/>
                <w:b/>
                <w:sz w:val="22"/>
                <w:szCs w:val="22"/>
              </w:rPr>
              <w:t>Advertising Research:</w:t>
            </w:r>
            <w:r w:rsidRPr="0071316E">
              <w:rPr>
                <w:rFonts w:ascii="CIDFont+F2" w:cs="CIDFont+F2"/>
                <w:sz w:val="22"/>
                <w:szCs w:val="22"/>
                <w:lang w:bidi="he-IL"/>
              </w:rPr>
              <w:t xml:space="preserve"> </w:t>
            </w:r>
            <w:r w:rsidRPr="0071316E">
              <w:rPr>
                <w:rFonts w:ascii="Times New Roman" w:hAnsi="Times New Roman" w:cs="Times New Roman"/>
                <w:sz w:val="22"/>
                <w:szCs w:val="22"/>
              </w:rPr>
              <w:t xml:space="preserve">Concept testing research </w:t>
            </w:r>
            <w:r w:rsidRPr="0071316E">
              <w:rPr>
                <w:rFonts w:ascii="Times New Roman" w:hAnsi="Times New Roman" w:cs="Times New Roman" w:hint="cs"/>
                <w:sz w:val="22"/>
                <w:szCs w:val="22"/>
              </w:rPr>
              <w:t>–</w:t>
            </w:r>
            <w:r w:rsidRPr="0071316E">
              <w:rPr>
                <w:rFonts w:ascii="Times New Roman" w:hAnsi="Times New Roman" w:cs="Times New Roman"/>
                <w:sz w:val="22"/>
                <w:szCs w:val="22"/>
              </w:rPr>
              <w:t xml:space="preserve"> Ad recall surveys, Media research like readership surveys, Audience tracking studies, TRP, Limitations of advertising research.</w:t>
            </w:r>
          </w:p>
        </w:tc>
      </w:tr>
    </w:tbl>
    <w:p w:rsidR="00EF61B3" w:rsidRPr="0071316E" w:rsidRDefault="00EF61B3" w:rsidP="00EF61B3">
      <w:pPr>
        <w:rPr>
          <w:rFonts w:ascii="Times New Roman" w:eastAsia="Times New Roman" w:hAnsi="Times New Roman" w:cs="Times New Roman"/>
          <w:b/>
          <w:sz w:val="22"/>
          <w:szCs w:val="22"/>
          <w:u w:val="single"/>
        </w:rPr>
      </w:pPr>
    </w:p>
    <w:p w:rsidR="0071316E" w:rsidRPr="0071316E" w:rsidRDefault="0071316E" w:rsidP="0071316E">
      <w:pPr>
        <w:jc w:val="both"/>
        <w:rPr>
          <w:rFonts w:ascii="Times New Roman" w:hAnsi="Times New Roman" w:cs="Times New Roman"/>
          <w:b/>
          <w:sz w:val="22"/>
          <w:szCs w:val="22"/>
          <w:u w:val="single"/>
        </w:rPr>
      </w:pPr>
      <w:r w:rsidRPr="0071316E">
        <w:rPr>
          <w:rFonts w:ascii="Times New Roman" w:hAnsi="Times New Roman" w:cs="Times New Roman"/>
          <w:b/>
          <w:sz w:val="22"/>
          <w:szCs w:val="22"/>
          <w:u w:val="single"/>
        </w:rPr>
        <w:t>Suggested Text Books:</w:t>
      </w:r>
    </w:p>
    <w:p w:rsidR="0071316E" w:rsidRPr="0071316E" w:rsidRDefault="0071316E" w:rsidP="0071316E">
      <w:pPr>
        <w:jc w:val="both"/>
        <w:rPr>
          <w:rFonts w:ascii="Times New Roman" w:hAnsi="Times New Roman" w:cs="Times New Roman"/>
          <w:b/>
          <w:sz w:val="22"/>
          <w:szCs w:val="22"/>
          <w:u w:val="single"/>
        </w:rPr>
      </w:pPr>
    </w:p>
    <w:tbl>
      <w:tblPr>
        <w:tblStyle w:val="TableGrid"/>
        <w:tblW w:w="0" w:type="auto"/>
        <w:tblLook w:val="04A0" w:firstRow="1" w:lastRow="0" w:firstColumn="1" w:lastColumn="0" w:noHBand="0" w:noVBand="1"/>
      </w:tblPr>
      <w:tblGrid>
        <w:gridCol w:w="2988"/>
        <w:gridCol w:w="1890"/>
        <w:gridCol w:w="1731"/>
        <w:gridCol w:w="2203"/>
        <w:gridCol w:w="1916"/>
      </w:tblGrid>
      <w:tr w:rsidR="0071316E" w:rsidRPr="0071316E" w:rsidTr="0071316E">
        <w:tc>
          <w:tcPr>
            <w:tcW w:w="2988" w:type="dxa"/>
          </w:tcPr>
          <w:p w:rsidR="0071316E" w:rsidRPr="0071316E" w:rsidRDefault="0071316E" w:rsidP="00A47F96">
            <w:pPr>
              <w:rPr>
                <w:rFonts w:ascii="Times New Roman" w:hAnsi="Times New Roman" w:cs="Times New Roman"/>
                <w:sz w:val="22"/>
                <w:szCs w:val="22"/>
              </w:rPr>
            </w:pPr>
            <w:r w:rsidRPr="0071316E">
              <w:rPr>
                <w:rFonts w:ascii="Times New Roman" w:hAnsi="Times New Roman" w:cs="Times New Roman"/>
                <w:sz w:val="22"/>
                <w:szCs w:val="22"/>
              </w:rPr>
              <w:t xml:space="preserve"> Marketing Research</w:t>
            </w:r>
          </w:p>
        </w:tc>
        <w:tc>
          <w:tcPr>
            <w:tcW w:w="1890" w:type="dxa"/>
          </w:tcPr>
          <w:p w:rsidR="0071316E" w:rsidRPr="0071316E" w:rsidRDefault="0071316E" w:rsidP="00A47F96">
            <w:pPr>
              <w:rPr>
                <w:rFonts w:ascii="Times New Roman" w:hAnsi="Times New Roman" w:cs="Times New Roman"/>
                <w:sz w:val="22"/>
                <w:szCs w:val="22"/>
              </w:rPr>
            </w:pPr>
            <w:r w:rsidRPr="0071316E">
              <w:rPr>
                <w:rFonts w:ascii="Times New Roman" w:hAnsi="Times New Roman" w:cs="Times New Roman"/>
                <w:sz w:val="22"/>
                <w:szCs w:val="22"/>
              </w:rPr>
              <w:t>G C Beri</w:t>
            </w:r>
          </w:p>
        </w:tc>
        <w:tc>
          <w:tcPr>
            <w:tcW w:w="1731" w:type="dxa"/>
          </w:tcPr>
          <w:p w:rsidR="0071316E" w:rsidRPr="0071316E" w:rsidRDefault="0071316E" w:rsidP="00A47F96">
            <w:pPr>
              <w:rPr>
                <w:rFonts w:ascii="Times New Roman" w:hAnsi="Times New Roman" w:cs="Times New Roman"/>
                <w:sz w:val="22"/>
                <w:szCs w:val="22"/>
              </w:rPr>
            </w:pPr>
            <w:r w:rsidRPr="0071316E">
              <w:rPr>
                <w:rFonts w:ascii="Times New Roman" w:hAnsi="Times New Roman" w:cs="Times New Roman"/>
                <w:sz w:val="22"/>
                <w:szCs w:val="22"/>
              </w:rPr>
              <w:t>TMGH</w:t>
            </w:r>
          </w:p>
        </w:tc>
        <w:tc>
          <w:tcPr>
            <w:tcW w:w="2203" w:type="dxa"/>
          </w:tcPr>
          <w:p w:rsidR="0071316E" w:rsidRPr="0071316E" w:rsidRDefault="0071316E" w:rsidP="00A47F96">
            <w:pPr>
              <w:rPr>
                <w:rFonts w:ascii="Times New Roman" w:hAnsi="Times New Roman" w:cs="Times New Roman"/>
                <w:sz w:val="22"/>
                <w:szCs w:val="22"/>
              </w:rPr>
            </w:pPr>
          </w:p>
        </w:tc>
        <w:tc>
          <w:tcPr>
            <w:tcW w:w="1916" w:type="dxa"/>
          </w:tcPr>
          <w:p w:rsidR="0071316E" w:rsidRPr="0071316E" w:rsidRDefault="0071316E" w:rsidP="00A47F96">
            <w:pPr>
              <w:rPr>
                <w:rFonts w:ascii="Times New Roman" w:hAnsi="Times New Roman" w:cs="Times New Roman"/>
                <w:sz w:val="22"/>
                <w:szCs w:val="22"/>
              </w:rPr>
            </w:pPr>
          </w:p>
        </w:tc>
      </w:tr>
      <w:tr w:rsidR="0071316E" w:rsidRPr="0071316E" w:rsidTr="0071316E">
        <w:tc>
          <w:tcPr>
            <w:tcW w:w="2988" w:type="dxa"/>
          </w:tcPr>
          <w:p w:rsidR="0071316E" w:rsidRPr="0071316E" w:rsidRDefault="0071316E" w:rsidP="00A47F96">
            <w:pPr>
              <w:rPr>
                <w:rFonts w:ascii="Times New Roman" w:hAnsi="Times New Roman" w:cs="Times New Roman"/>
                <w:sz w:val="22"/>
                <w:szCs w:val="22"/>
              </w:rPr>
            </w:pPr>
            <w:r w:rsidRPr="0071316E">
              <w:rPr>
                <w:rFonts w:ascii="Times New Roman" w:hAnsi="Times New Roman" w:cs="Times New Roman"/>
                <w:sz w:val="22"/>
                <w:szCs w:val="22"/>
              </w:rPr>
              <w:t>Marketing Research - An Applied Orientation</w:t>
            </w:r>
          </w:p>
        </w:tc>
        <w:tc>
          <w:tcPr>
            <w:tcW w:w="1890" w:type="dxa"/>
          </w:tcPr>
          <w:p w:rsidR="0071316E" w:rsidRPr="0071316E" w:rsidRDefault="0071316E" w:rsidP="0071316E">
            <w:pPr>
              <w:rPr>
                <w:rFonts w:ascii="Times New Roman" w:hAnsi="Times New Roman" w:cs="Times New Roman"/>
                <w:sz w:val="22"/>
                <w:szCs w:val="22"/>
              </w:rPr>
            </w:pPr>
            <w:r w:rsidRPr="0071316E">
              <w:rPr>
                <w:rFonts w:ascii="Times New Roman" w:hAnsi="Times New Roman" w:cs="Times New Roman"/>
                <w:sz w:val="22"/>
                <w:szCs w:val="22"/>
              </w:rPr>
              <w:t>Malhotra and Dash</w:t>
            </w:r>
          </w:p>
        </w:tc>
        <w:tc>
          <w:tcPr>
            <w:tcW w:w="1731" w:type="dxa"/>
          </w:tcPr>
          <w:p w:rsidR="0071316E" w:rsidRPr="0071316E" w:rsidRDefault="0071316E" w:rsidP="00A47F96">
            <w:pPr>
              <w:rPr>
                <w:rFonts w:ascii="Times New Roman" w:hAnsi="Times New Roman" w:cs="Times New Roman"/>
                <w:sz w:val="22"/>
                <w:szCs w:val="22"/>
              </w:rPr>
            </w:pPr>
            <w:r w:rsidRPr="0071316E">
              <w:rPr>
                <w:rFonts w:ascii="Times New Roman" w:hAnsi="Times New Roman" w:cs="Times New Roman"/>
                <w:sz w:val="22"/>
                <w:szCs w:val="22"/>
              </w:rPr>
              <w:t>Pearson Education.</w:t>
            </w:r>
          </w:p>
        </w:tc>
        <w:tc>
          <w:tcPr>
            <w:tcW w:w="2203" w:type="dxa"/>
          </w:tcPr>
          <w:p w:rsidR="0071316E" w:rsidRPr="0071316E" w:rsidRDefault="0071316E" w:rsidP="00A47F96">
            <w:pPr>
              <w:rPr>
                <w:rFonts w:ascii="Times New Roman" w:hAnsi="Times New Roman" w:cs="Times New Roman"/>
                <w:sz w:val="22"/>
                <w:szCs w:val="22"/>
              </w:rPr>
            </w:pPr>
          </w:p>
        </w:tc>
        <w:tc>
          <w:tcPr>
            <w:tcW w:w="1916" w:type="dxa"/>
          </w:tcPr>
          <w:p w:rsidR="0071316E" w:rsidRPr="0071316E" w:rsidRDefault="0071316E" w:rsidP="00A47F96">
            <w:pPr>
              <w:rPr>
                <w:rFonts w:ascii="Times New Roman" w:hAnsi="Times New Roman" w:cs="Times New Roman"/>
                <w:sz w:val="22"/>
                <w:szCs w:val="22"/>
              </w:rPr>
            </w:pPr>
          </w:p>
        </w:tc>
      </w:tr>
      <w:tr w:rsidR="0071316E" w:rsidRPr="0071316E" w:rsidTr="0071316E">
        <w:tc>
          <w:tcPr>
            <w:tcW w:w="2988" w:type="dxa"/>
          </w:tcPr>
          <w:p w:rsidR="0071316E" w:rsidRPr="0071316E" w:rsidRDefault="0071316E" w:rsidP="00A47F96">
            <w:pPr>
              <w:rPr>
                <w:rFonts w:ascii="Times New Roman" w:hAnsi="Times New Roman" w:cs="Times New Roman"/>
                <w:sz w:val="22"/>
                <w:szCs w:val="22"/>
              </w:rPr>
            </w:pPr>
            <w:r w:rsidRPr="0071316E">
              <w:rPr>
                <w:rFonts w:ascii="Times New Roman" w:hAnsi="Times New Roman" w:cs="Times New Roman"/>
                <w:sz w:val="22"/>
                <w:szCs w:val="22"/>
              </w:rPr>
              <w:t>Marketing Research</w:t>
            </w:r>
          </w:p>
        </w:tc>
        <w:tc>
          <w:tcPr>
            <w:tcW w:w="1890" w:type="dxa"/>
          </w:tcPr>
          <w:p w:rsidR="0071316E" w:rsidRPr="0071316E" w:rsidRDefault="0071316E" w:rsidP="00A47F96">
            <w:pPr>
              <w:rPr>
                <w:rFonts w:ascii="Times New Roman" w:hAnsi="Times New Roman" w:cs="Times New Roman"/>
                <w:sz w:val="22"/>
                <w:szCs w:val="22"/>
              </w:rPr>
            </w:pPr>
            <w:r w:rsidRPr="0071316E">
              <w:rPr>
                <w:rFonts w:ascii="Times New Roman" w:hAnsi="Times New Roman" w:cs="Times New Roman"/>
                <w:sz w:val="22"/>
                <w:szCs w:val="22"/>
              </w:rPr>
              <w:t>Churchill</w:t>
            </w:r>
          </w:p>
        </w:tc>
        <w:tc>
          <w:tcPr>
            <w:tcW w:w="1731" w:type="dxa"/>
          </w:tcPr>
          <w:p w:rsidR="0071316E" w:rsidRPr="0071316E" w:rsidRDefault="0071316E" w:rsidP="00A47F96">
            <w:pPr>
              <w:rPr>
                <w:rFonts w:ascii="Times New Roman" w:hAnsi="Times New Roman" w:cs="Times New Roman"/>
                <w:sz w:val="22"/>
                <w:szCs w:val="22"/>
              </w:rPr>
            </w:pPr>
            <w:r w:rsidRPr="0071316E">
              <w:rPr>
                <w:rFonts w:ascii="Times New Roman" w:hAnsi="Times New Roman" w:cs="Times New Roman"/>
                <w:sz w:val="22"/>
                <w:szCs w:val="22"/>
              </w:rPr>
              <w:t>Jr</w:t>
            </w:r>
          </w:p>
        </w:tc>
        <w:tc>
          <w:tcPr>
            <w:tcW w:w="2203" w:type="dxa"/>
          </w:tcPr>
          <w:p w:rsidR="0071316E" w:rsidRPr="0071316E" w:rsidRDefault="0071316E" w:rsidP="00A47F96">
            <w:pPr>
              <w:rPr>
                <w:rFonts w:ascii="Times New Roman" w:hAnsi="Times New Roman" w:cs="Times New Roman"/>
                <w:sz w:val="22"/>
                <w:szCs w:val="22"/>
              </w:rPr>
            </w:pPr>
            <w:r w:rsidRPr="0071316E">
              <w:rPr>
                <w:rFonts w:ascii="Times New Roman" w:hAnsi="Times New Roman" w:cs="Times New Roman"/>
                <w:sz w:val="22"/>
                <w:szCs w:val="22"/>
              </w:rPr>
              <w:t>G.A. and D. Iacobucci</w:t>
            </w:r>
          </w:p>
        </w:tc>
        <w:tc>
          <w:tcPr>
            <w:tcW w:w="1916" w:type="dxa"/>
          </w:tcPr>
          <w:p w:rsidR="0071316E" w:rsidRPr="0071316E" w:rsidRDefault="0071316E" w:rsidP="00A47F96">
            <w:pPr>
              <w:rPr>
                <w:rFonts w:ascii="Times New Roman" w:hAnsi="Times New Roman" w:cs="Times New Roman"/>
                <w:sz w:val="22"/>
                <w:szCs w:val="22"/>
              </w:rPr>
            </w:pPr>
            <w:r w:rsidRPr="0071316E">
              <w:rPr>
                <w:rFonts w:ascii="Times New Roman" w:hAnsi="Times New Roman" w:cs="Times New Roman"/>
                <w:sz w:val="22"/>
                <w:szCs w:val="22"/>
              </w:rPr>
              <w:t>South Western: Thomson.</w:t>
            </w:r>
          </w:p>
        </w:tc>
      </w:tr>
      <w:tr w:rsidR="0071316E" w:rsidRPr="0071316E" w:rsidTr="0071316E">
        <w:tc>
          <w:tcPr>
            <w:tcW w:w="2988" w:type="dxa"/>
          </w:tcPr>
          <w:p w:rsidR="0071316E" w:rsidRPr="0071316E" w:rsidRDefault="0071316E" w:rsidP="00A47F96">
            <w:pPr>
              <w:rPr>
                <w:rFonts w:ascii="Times New Roman" w:hAnsi="Times New Roman" w:cs="Times New Roman"/>
                <w:sz w:val="22"/>
                <w:szCs w:val="22"/>
              </w:rPr>
            </w:pPr>
            <w:r w:rsidRPr="0071316E">
              <w:rPr>
                <w:rFonts w:ascii="Times New Roman" w:hAnsi="Times New Roman" w:cs="Times New Roman"/>
                <w:sz w:val="22"/>
                <w:szCs w:val="22"/>
              </w:rPr>
              <w:t>Marketing Research</w:t>
            </w:r>
          </w:p>
        </w:tc>
        <w:tc>
          <w:tcPr>
            <w:tcW w:w="1890" w:type="dxa"/>
          </w:tcPr>
          <w:p w:rsidR="0071316E" w:rsidRPr="0071316E" w:rsidRDefault="0071316E" w:rsidP="00A47F96">
            <w:pPr>
              <w:rPr>
                <w:rFonts w:ascii="Times New Roman" w:hAnsi="Times New Roman" w:cs="Times New Roman"/>
                <w:sz w:val="22"/>
                <w:szCs w:val="22"/>
              </w:rPr>
            </w:pPr>
            <w:r w:rsidRPr="0071316E">
              <w:rPr>
                <w:rFonts w:ascii="Times New Roman" w:hAnsi="Times New Roman" w:cs="Times New Roman"/>
                <w:sz w:val="22"/>
                <w:szCs w:val="22"/>
              </w:rPr>
              <w:t>Zikmund</w:t>
            </w:r>
          </w:p>
        </w:tc>
        <w:tc>
          <w:tcPr>
            <w:tcW w:w="1731" w:type="dxa"/>
          </w:tcPr>
          <w:p w:rsidR="0071316E" w:rsidRPr="0071316E" w:rsidRDefault="0071316E" w:rsidP="00A47F96">
            <w:pPr>
              <w:rPr>
                <w:rFonts w:ascii="Times New Roman" w:hAnsi="Times New Roman" w:cs="Times New Roman"/>
                <w:sz w:val="22"/>
                <w:szCs w:val="22"/>
              </w:rPr>
            </w:pPr>
            <w:r w:rsidRPr="0071316E">
              <w:rPr>
                <w:rFonts w:ascii="Times New Roman" w:hAnsi="Times New Roman" w:cs="Times New Roman"/>
                <w:sz w:val="22"/>
                <w:szCs w:val="22"/>
              </w:rPr>
              <w:t>Babin</w:t>
            </w:r>
          </w:p>
        </w:tc>
        <w:tc>
          <w:tcPr>
            <w:tcW w:w="2203" w:type="dxa"/>
          </w:tcPr>
          <w:p w:rsidR="0071316E" w:rsidRPr="0071316E" w:rsidRDefault="0071316E" w:rsidP="00A47F96">
            <w:pPr>
              <w:rPr>
                <w:rFonts w:ascii="Times New Roman" w:hAnsi="Times New Roman" w:cs="Times New Roman"/>
                <w:sz w:val="22"/>
                <w:szCs w:val="22"/>
              </w:rPr>
            </w:pPr>
            <w:r w:rsidRPr="0071316E">
              <w:rPr>
                <w:rFonts w:ascii="Times New Roman" w:hAnsi="Times New Roman" w:cs="Times New Roman"/>
                <w:sz w:val="22"/>
                <w:szCs w:val="22"/>
              </w:rPr>
              <w:t>Cengage Learning</w:t>
            </w:r>
          </w:p>
        </w:tc>
        <w:tc>
          <w:tcPr>
            <w:tcW w:w="1916" w:type="dxa"/>
          </w:tcPr>
          <w:p w:rsidR="0071316E" w:rsidRPr="0071316E" w:rsidRDefault="0071316E" w:rsidP="00A47F96">
            <w:pPr>
              <w:rPr>
                <w:rFonts w:ascii="Times New Roman" w:hAnsi="Times New Roman" w:cs="Times New Roman"/>
                <w:sz w:val="22"/>
                <w:szCs w:val="22"/>
              </w:rPr>
            </w:pPr>
          </w:p>
        </w:tc>
      </w:tr>
      <w:tr w:rsidR="0071316E" w:rsidRPr="0071316E" w:rsidTr="0071316E">
        <w:tc>
          <w:tcPr>
            <w:tcW w:w="2988" w:type="dxa"/>
          </w:tcPr>
          <w:p w:rsidR="0071316E" w:rsidRPr="0071316E" w:rsidRDefault="0071316E" w:rsidP="00A47F96">
            <w:pPr>
              <w:rPr>
                <w:rFonts w:ascii="Times New Roman" w:hAnsi="Times New Roman" w:cs="Times New Roman"/>
                <w:sz w:val="22"/>
                <w:szCs w:val="22"/>
              </w:rPr>
            </w:pPr>
            <w:r w:rsidRPr="0071316E">
              <w:rPr>
                <w:rFonts w:ascii="Times New Roman" w:hAnsi="Times New Roman" w:cs="Times New Roman"/>
                <w:sz w:val="22"/>
                <w:szCs w:val="22"/>
              </w:rPr>
              <w:t>Marketing Research</w:t>
            </w:r>
          </w:p>
        </w:tc>
        <w:tc>
          <w:tcPr>
            <w:tcW w:w="1890" w:type="dxa"/>
          </w:tcPr>
          <w:p w:rsidR="0071316E" w:rsidRPr="0071316E" w:rsidRDefault="0071316E" w:rsidP="00A47F96">
            <w:pPr>
              <w:rPr>
                <w:rFonts w:ascii="Times New Roman" w:hAnsi="Times New Roman" w:cs="Times New Roman"/>
                <w:sz w:val="22"/>
                <w:szCs w:val="22"/>
              </w:rPr>
            </w:pPr>
            <w:r w:rsidRPr="0071316E">
              <w:rPr>
                <w:rFonts w:ascii="Times New Roman" w:hAnsi="Times New Roman" w:cs="Times New Roman"/>
                <w:sz w:val="22"/>
                <w:szCs w:val="22"/>
              </w:rPr>
              <w:t>Boyd</w:t>
            </w:r>
          </w:p>
        </w:tc>
        <w:tc>
          <w:tcPr>
            <w:tcW w:w="1731" w:type="dxa"/>
          </w:tcPr>
          <w:p w:rsidR="0071316E" w:rsidRPr="0071316E" w:rsidRDefault="0071316E" w:rsidP="00A47F96">
            <w:pPr>
              <w:rPr>
                <w:rFonts w:ascii="Times New Roman" w:hAnsi="Times New Roman" w:cs="Times New Roman"/>
                <w:sz w:val="22"/>
                <w:szCs w:val="22"/>
              </w:rPr>
            </w:pPr>
            <w:r w:rsidRPr="0071316E">
              <w:rPr>
                <w:rFonts w:ascii="Times New Roman" w:hAnsi="Times New Roman" w:cs="Times New Roman"/>
                <w:sz w:val="22"/>
                <w:szCs w:val="22"/>
              </w:rPr>
              <w:t>H.P.</w:t>
            </w:r>
          </w:p>
        </w:tc>
        <w:tc>
          <w:tcPr>
            <w:tcW w:w="2203" w:type="dxa"/>
          </w:tcPr>
          <w:p w:rsidR="0071316E" w:rsidRPr="0071316E" w:rsidRDefault="0071316E" w:rsidP="00A47F96">
            <w:pPr>
              <w:rPr>
                <w:rFonts w:ascii="Times New Roman" w:hAnsi="Times New Roman" w:cs="Times New Roman"/>
                <w:sz w:val="22"/>
                <w:szCs w:val="22"/>
              </w:rPr>
            </w:pPr>
            <w:r w:rsidRPr="0071316E">
              <w:rPr>
                <w:rFonts w:ascii="Times New Roman" w:hAnsi="Times New Roman" w:cs="Times New Roman"/>
                <w:sz w:val="22"/>
                <w:szCs w:val="22"/>
              </w:rPr>
              <w:t>R. Westfall and S. F. Stasch</w:t>
            </w:r>
          </w:p>
        </w:tc>
        <w:tc>
          <w:tcPr>
            <w:tcW w:w="1916" w:type="dxa"/>
          </w:tcPr>
          <w:p w:rsidR="0071316E" w:rsidRPr="0071316E" w:rsidRDefault="0071316E" w:rsidP="00A47F96">
            <w:pPr>
              <w:rPr>
                <w:rFonts w:ascii="Times New Roman" w:hAnsi="Times New Roman" w:cs="Times New Roman"/>
                <w:sz w:val="22"/>
                <w:szCs w:val="22"/>
              </w:rPr>
            </w:pPr>
            <w:r w:rsidRPr="0071316E">
              <w:rPr>
                <w:rFonts w:ascii="Times New Roman" w:hAnsi="Times New Roman" w:cs="Times New Roman"/>
                <w:sz w:val="22"/>
                <w:szCs w:val="22"/>
              </w:rPr>
              <w:t>Delhi: A.I.T.B.S.</w:t>
            </w:r>
          </w:p>
        </w:tc>
      </w:tr>
      <w:tr w:rsidR="0071316E" w:rsidRPr="0071316E" w:rsidTr="0071316E">
        <w:tc>
          <w:tcPr>
            <w:tcW w:w="2988" w:type="dxa"/>
          </w:tcPr>
          <w:p w:rsidR="0071316E" w:rsidRPr="0071316E" w:rsidRDefault="0071316E" w:rsidP="00A47F96">
            <w:pPr>
              <w:rPr>
                <w:rFonts w:ascii="Times New Roman" w:hAnsi="Times New Roman" w:cs="Times New Roman"/>
                <w:sz w:val="22"/>
                <w:szCs w:val="22"/>
              </w:rPr>
            </w:pPr>
            <w:r w:rsidRPr="0071316E">
              <w:rPr>
                <w:rFonts w:ascii="Times New Roman" w:hAnsi="Times New Roman" w:cs="Times New Roman"/>
                <w:sz w:val="22"/>
                <w:szCs w:val="22"/>
              </w:rPr>
              <w:t>Marketing Research</w:t>
            </w:r>
          </w:p>
        </w:tc>
        <w:tc>
          <w:tcPr>
            <w:tcW w:w="1890" w:type="dxa"/>
          </w:tcPr>
          <w:p w:rsidR="0071316E" w:rsidRPr="0071316E" w:rsidRDefault="0071316E" w:rsidP="00A47F96">
            <w:pPr>
              <w:rPr>
                <w:rFonts w:ascii="Times New Roman" w:hAnsi="Times New Roman" w:cs="Times New Roman"/>
                <w:sz w:val="22"/>
                <w:szCs w:val="22"/>
              </w:rPr>
            </w:pPr>
            <w:r w:rsidRPr="0071316E">
              <w:rPr>
                <w:rFonts w:ascii="Times New Roman" w:hAnsi="Times New Roman" w:cs="Times New Roman"/>
                <w:sz w:val="22"/>
                <w:szCs w:val="22"/>
              </w:rPr>
              <w:t>Burns</w:t>
            </w:r>
          </w:p>
        </w:tc>
        <w:tc>
          <w:tcPr>
            <w:tcW w:w="1731" w:type="dxa"/>
          </w:tcPr>
          <w:p w:rsidR="0071316E" w:rsidRPr="0071316E" w:rsidRDefault="0071316E" w:rsidP="00A47F96">
            <w:pPr>
              <w:rPr>
                <w:rFonts w:ascii="Times New Roman" w:hAnsi="Times New Roman" w:cs="Times New Roman"/>
                <w:sz w:val="22"/>
                <w:szCs w:val="22"/>
              </w:rPr>
            </w:pPr>
            <w:r w:rsidRPr="0071316E">
              <w:rPr>
                <w:rFonts w:ascii="Times New Roman" w:hAnsi="Times New Roman" w:cs="Times New Roman"/>
                <w:sz w:val="22"/>
                <w:szCs w:val="22"/>
              </w:rPr>
              <w:t>G.A. and D. Bush</w:t>
            </w:r>
          </w:p>
        </w:tc>
        <w:tc>
          <w:tcPr>
            <w:tcW w:w="2203" w:type="dxa"/>
          </w:tcPr>
          <w:p w:rsidR="0071316E" w:rsidRPr="0071316E" w:rsidRDefault="0071316E" w:rsidP="00A47F96">
            <w:pPr>
              <w:rPr>
                <w:rFonts w:ascii="Times New Roman" w:hAnsi="Times New Roman" w:cs="Times New Roman"/>
                <w:sz w:val="22"/>
                <w:szCs w:val="22"/>
              </w:rPr>
            </w:pPr>
            <w:r w:rsidRPr="0071316E">
              <w:rPr>
                <w:rFonts w:ascii="Times New Roman" w:hAnsi="Times New Roman" w:cs="Times New Roman"/>
                <w:sz w:val="22"/>
                <w:szCs w:val="22"/>
              </w:rPr>
              <w:t>South Western: Thomson.</w:t>
            </w:r>
          </w:p>
        </w:tc>
        <w:tc>
          <w:tcPr>
            <w:tcW w:w="1916" w:type="dxa"/>
          </w:tcPr>
          <w:p w:rsidR="0071316E" w:rsidRPr="0071316E" w:rsidRDefault="0071316E" w:rsidP="00A47F96">
            <w:pPr>
              <w:rPr>
                <w:rFonts w:ascii="Times New Roman" w:hAnsi="Times New Roman" w:cs="Times New Roman"/>
                <w:sz w:val="22"/>
                <w:szCs w:val="22"/>
              </w:rPr>
            </w:pPr>
          </w:p>
        </w:tc>
      </w:tr>
    </w:tbl>
    <w:p w:rsidR="0071316E" w:rsidRPr="0071316E" w:rsidRDefault="0071316E" w:rsidP="0071316E">
      <w:pPr>
        <w:jc w:val="both"/>
        <w:rPr>
          <w:rFonts w:ascii="Times New Roman" w:hAnsi="Times New Roman" w:cs="Times New Roman"/>
          <w:b/>
          <w:sz w:val="22"/>
          <w:szCs w:val="22"/>
          <w:u w:val="single"/>
        </w:rPr>
      </w:pPr>
      <w:r w:rsidRPr="0071316E">
        <w:rPr>
          <w:rFonts w:ascii="Times New Roman" w:hAnsi="Times New Roman" w:cs="Times New Roman"/>
          <w:b/>
          <w:sz w:val="22"/>
          <w:szCs w:val="22"/>
          <w:u w:val="single"/>
        </w:rPr>
        <w:t>Suggested Reference Books:</w:t>
      </w:r>
    </w:p>
    <w:p w:rsidR="0071316E" w:rsidRPr="0071316E" w:rsidRDefault="0071316E" w:rsidP="0071316E">
      <w:pPr>
        <w:jc w:val="both"/>
        <w:rPr>
          <w:rFonts w:ascii="Times New Roman" w:hAnsi="Times New Roman" w:cs="Times New Roman"/>
          <w:b/>
          <w:sz w:val="22"/>
          <w:szCs w:val="22"/>
          <w:u w:val="single"/>
        </w:rPr>
      </w:pPr>
    </w:p>
    <w:tbl>
      <w:tblPr>
        <w:tblStyle w:val="TableGrid"/>
        <w:tblpPr w:leftFromText="180" w:rightFromText="180" w:vertAnchor="text" w:horzAnchor="margin" w:tblpY="162"/>
        <w:tblW w:w="0" w:type="auto"/>
        <w:tblLook w:val="04A0" w:firstRow="1" w:lastRow="0" w:firstColumn="1" w:lastColumn="0" w:noHBand="0" w:noVBand="1"/>
      </w:tblPr>
      <w:tblGrid>
        <w:gridCol w:w="1814"/>
        <w:gridCol w:w="1264"/>
        <w:gridCol w:w="1620"/>
        <w:gridCol w:w="2070"/>
        <w:gridCol w:w="1827"/>
        <w:gridCol w:w="2133"/>
      </w:tblGrid>
      <w:tr w:rsidR="0071316E" w:rsidRPr="0071316E" w:rsidTr="0071316E">
        <w:trPr>
          <w:trHeight w:val="617"/>
        </w:trPr>
        <w:tc>
          <w:tcPr>
            <w:tcW w:w="1814" w:type="dxa"/>
          </w:tcPr>
          <w:p w:rsidR="0071316E" w:rsidRPr="0071316E" w:rsidRDefault="0071316E" w:rsidP="0071316E">
            <w:pPr>
              <w:rPr>
                <w:rFonts w:ascii="Times New Roman" w:hAnsi="Times New Roman" w:cs="Times New Roman"/>
                <w:sz w:val="22"/>
                <w:szCs w:val="22"/>
              </w:rPr>
            </w:pPr>
            <w:r w:rsidRPr="0071316E">
              <w:rPr>
                <w:rFonts w:ascii="Times New Roman" w:hAnsi="Times New Roman" w:cs="Times New Roman"/>
                <w:sz w:val="22"/>
                <w:szCs w:val="22"/>
              </w:rPr>
              <w:t>Marketing Research</w:t>
            </w:r>
          </w:p>
        </w:tc>
        <w:tc>
          <w:tcPr>
            <w:tcW w:w="1264" w:type="dxa"/>
          </w:tcPr>
          <w:p w:rsidR="0071316E" w:rsidRPr="0071316E" w:rsidRDefault="0071316E" w:rsidP="0071316E">
            <w:pPr>
              <w:rPr>
                <w:rFonts w:ascii="Times New Roman" w:hAnsi="Times New Roman" w:cs="Times New Roman"/>
                <w:sz w:val="22"/>
                <w:szCs w:val="22"/>
              </w:rPr>
            </w:pPr>
            <w:r w:rsidRPr="0071316E">
              <w:rPr>
                <w:rFonts w:ascii="Times New Roman" w:hAnsi="Times New Roman" w:cs="Times New Roman"/>
                <w:sz w:val="22"/>
                <w:szCs w:val="22"/>
              </w:rPr>
              <w:t>Green</w:t>
            </w:r>
          </w:p>
        </w:tc>
        <w:tc>
          <w:tcPr>
            <w:tcW w:w="1620" w:type="dxa"/>
          </w:tcPr>
          <w:p w:rsidR="0071316E" w:rsidRPr="0071316E" w:rsidRDefault="0071316E" w:rsidP="0071316E">
            <w:pPr>
              <w:rPr>
                <w:rFonts w:ascii="Times New Roman" w:hAnsi="Times New Roman" w:cs="Times New Roman"/>
                <w:sz w:val="22"/>
                <w:szCs w:val="22"/>
              </w:rPr>
            </w:pPr>
            <w:r w:rsidRPr="0071316E">
              <w:rPr>
                <w:rFonts w:ascii="Times New Roman" w:hAnsi="Times New Roman" w:cs="Times New Roman"/>
                <w:sz w:val="22"/>
                <w:szCs w:val="22"/>
              </w:rPr>
              <w:t>P.E.</w:t>
            </w:r>
          </w:p>
        </w:tc>
        <w:tc>
          <w:tcPr>
            <w:tcW w:w="2070" w:type="dxa"/>
          </w:tcPr>
          <w:p w:rsidR="0071316E" w:rsidRPr="0071316E" w:rsidRDefault="0071316E" w:rsidP="0071316E">
            <w:pPr>
              <w:rPr>
                <w:rFonts w:ascii="Times New Roman" w:hAnsi="Times New Roman" w:cs="Times New Roman"/>
                <w:sz w:val="22"/>
                <w:szCs w:val="22"/>
              </w:rPr>
            </w:pPr>
            <w:r w:rsidRPr="0071316E">
              <w:rPr>
                <w:rFonts w:ascii="Times New Roman" w:hAnsi="Times New Roman" w:cs="Times New Roman"/>
                <w:sz w:val="22"/>
                <w:szCs w:val="22"/>
              </w:rPr>
              <w:t>Tull</w:t>
            </w:r>
          </w:p>
        </w:tc>
        <w:tc>
          <w:tcPr>
            <w:tcW w:w="1827" w:type="dxa"/>
          </w:tcPr>
          <w:p w:rsidR="0071316E" w:rsidRPr="0071316E" w:rsidRDefault="0071316E" w:rsidP="0071316E">
            <w:pPr>
              <w:rPr>
                <w:rFonts w:ascii="Times New Roman" w:hAnsi="Times New Roman" w:cs="Times New Roman"/>
                <w:sz w:val="22"/>
                <w:szCs w:val="22"/>
              </w:rPr>
            </w:pPr>
            <w:r w:rsidRPr="0071316E">
              <w:rPr>
                <w:rFonts w:ascii="Times New Roman" w:hAnsi="Times New Roman" w:cs="Times New Roman"/>
                <w:sz w:val="22"/>
                <w:szCs w:val="22"/>
              </w:rPr>
              <w:t>D.S. and G. Albaum</w:t>
            </w:r>
          </w:p>
        </w:tc>
        <w:tc>
          <w:tcPr>
            <w:tcW w:w="2133" w:type="dxa"/>
          </w:tcPr>
          <w:p w:rsidR="0071316E" w:rsidRPr="0071316E" w:rsidRDefault="0071316E" w:rsidP="0071316E">
            <w:pPr>
              <w:rPr>
                <w:rFonts w:ascii="Times New Roman" w:hAnsi="Times New Roman" w:cs="Times New Roman"/>
                <w:sz w:val="22"/>
                <w:szCs w:val="22"/>
              </w:rPr>
            </w:pPr>
            <w:r w:rsidRPr="0071316E">
              <w:rPr>
                <w:rFonts w:ascii="Times New Roman" w:hAnsi="Times New Roman" w:cs="Times New Roman"/>
                <w:sz w:val="22"/>
                <w:szCs w:val="22"/>
              </w:rPr>
              <w:t>New Delhi: Prentice Hall of India.</w:t>
            </w:r>
          </w:p>
        </w:tc>
      </w:tr>
      <w:tr w:rsidR="0071316E" w:rsidRPr="0071316E" w:rsidTr="0071316E">
        <w:tc>
          <w:tcPr>
            <w:tcW w:w="1814" w:type="dxa"/>
          </w:tcPr>
          <w:p w:rsidR="0071316E" w:rsidRPr="0071316E" w:rsidRDefault="0071316E" w:rsidP="0071316E">
            <w:pPr>
              <w:rPr>
                <w:rFonts w:ascii="Times New Roman" w:hAnsi="Times New Roman" w:cs="Times New Roman"/>
                <w:sz w:val="22"/>
                <w:szCs w:val="22"/>
              </w:rPr>
            </w:pPr>
            <w:r w:rsidRPr="0071316E">
              <w:rPr>
                <w:rFonts w:ascii="Times New Roman" w:hAnsi="Times New Roman" w:cs="Times New Roman"/>
                <w:sz w:val="22"/>
                <w:szCs w:val="22"/>
              </w:rPr>
              <w:t>Marketing Research</w:t>
            </w:r>
          </w:p>
        </w:tc>
        <w:tc>
          <w:tcPr>
            <w:tcW w:w="1264" w:type="dxa"/>
          </w:tcPr>
          <w:p w:rsidR="0071316E" w:rsidRPr="0071316E" w:rsidRDefault="0071316E" w:rsidP="0071316E">
            <w:pPr>
              <w:rPr>
                <w:rFonts w:ascii="Times New Roman" w:hAnsi="Times New Roman" w:cs="Times New Roman"/>
                <w:sz w:val="22"/>
                <w:szCs w:val="22"/>
              </w:rPr>
            </w:pPr>
            <w:r w:rsidRPr="0071316E">
              <w:rPr>
                <w:rFonts w:ascii="Times New Roman" w:hAnsi="Times New Roman" w:cs="Times New Roman"/>
                <w:sz w:val="22"/>
                <w:szCs w:val="22"/>
              </w:rPr>
              <w:t>Suja Nair</w:t>
            </w:r>
          </w:p>
        </w:tc>
        <w:tc>
          <w:tcPr>
            <w:tcW w:w="1620" w:type="dxa"/>
          </w:tcPr>
          <w:p w:rsidR="0071316E" w:rsidRPr="0071316E" w:rsidRDefault="0071316E" w:rsidP="0071316E">
            <w:pPr>
              <w:rPr>
                <w:rFonts w:ascii="Times New Roman" w:hAnsi="Times New Roman" w:cs="Times New Roman"/>
                <w:sz w:val="22"/>
                <w:szCs w:val="22"/>
              </w:rPr>
            </w:pPr>
          </w:p>
        </w:tc>
        <w:tc>
          <w:tcPr>
            <w:tcW w:w="2070" w:type="dxa"/>
          </w:tcPr>
          <w:p w:rsidR="0071316E" w:rsidRPr="0071316E" w:rsidRDefault="0071316E" w:rsidP="0071316E">
            <w:pPr>
              <w:rPr>
                <w:rFonts w:ascii="Times New Roman" w:hAnsi="Times New Roman" w:cs="Times New Roman"/>
                <w:sz w:val="22"/>
                <w:szCs w:val="22"/>
              </w:rPr>
            </w:pPr>
          </w:p>
        </w:tc>
        <w:tc>
          <w:tcPr>
            <w:tcW w:w="1827" w:type="dxa"/>
          </w:tcPr>
          <w:p w:rsidR="0071316E" w:rsidRPr="0071316E" w:rsidRDefault="0071316E" w:rsidP="0071316E">
            <w:pPr>
              <w:rPr>
                <w:rFonts w:ascii="Times New Roman" w:hAnsi="Times New Roman" w:cs="Times New Roman"/>
                <w:sz w:val="22"/>
                <w:szCs w:val="22"/>
              </w:rPr>
            </w:pPr>
          </w:p>
        </w:tc>
        <w:tc>
          <w:tcPr>
            <w:tcW w:w="2133" w:type="dxa"/>
          </w:tcPr>
          <w:p w:rsidR="0071316E" w:rsidRPr="0071316E" w:rsidRDefault="0071316E" w:rsidP="0071316E">
            <w:pPr>
              <w:rPr>
                <w:rFonts w:ascii="Times New Roman" w:hAnsi="Times New Roman" w:cs="Times New Roman"/>
                <w:sz w:val="22"/>
                <w:szCs w:val="22"/>
              </w:rPr>
            </w:pPr>
          </w:p>
        </w:tc>
      </w:tr>
      <w:tr w:rsidR="0071316E" w:rsidRPr="0071316E" w:rsidTr="0071316E">
        <w:tc>
          <w:tcPr>
            <w:tcW w:w="1814" w:type="dxa"/>
          </w:tcPr>
          <w:p w:rsidR="0071316E" w:rsidRPr="0071316E" w:rsidRDefault="0071316E" w:rsidP="0071316E">
            <w:pPr>
              <w:rPr>
                <w:rFonts w:ascii="Times New Roman" w:hAnsi="Times New Roman" w:cs="Times New Roman"/>
                <w:sz w:val="22"/>
                <w:szCs w:val="22"/>
              </w:rPr>
            </w:pPr>
            <w:r w:rsidRPr="0071316E">
              <w:rPr>
                <w:rFonts w:ascii="Times New Roman" w:hAnsi="Times New Roman" w:cs="Times New Roman"/>
                <w:sz w:val="22"/>
                <w:szCs w:val="22"/>
              </w:rPr>
              <w:t>Marketing Research</w:t>
            </w:r>
          </w:p>
        </w:tc>
        <w:tc>
          <w:tcPr>
            <w:tcW w:w="1264" w:type="dxa"/>
          </w:tcPr>
          <w:p w:rsidR="0071316E" w:rsidRPr="0071316E" w:rsidRDefault="0071316E" w:rsidP="0071316E">
            <w:pPr>
              <w:rPr>
                <w:rFonts w:ascii="Times New Roman" w:hAnsi="Times New Roman" w:cs="Times New Roman"/>
                <w:sz w:val="22"/>
                <w:szCs w:val="22"/>
              </w:rPr>
            </w:pPr>
            <w:r w:rsidRPr="0071316E">
              <w:rPr>
                <w:rFonts w:ascii="Times New Roman" w:hAnsi="Times New Roman" w:cs="Times New Roman"/>
                <w:sz w:val="22"/>
                <w:szCs w:val="22"/>
              </w:rPr>
              <w:t>Luck</w:t>
            </w:r>
          </w:p>
        </w:tc>
        <w:tc>
          <w:tcPr>
            <w:tcW w:w="1620" w:type="dxa"/>
          </w:tcPr>
          <w:p w:rsidR="0071316E" w:rsidRPr="0071316E" w:rsidRDefault="0071316E" w:rsidP="0071316E">
            <w:pPr>
              <w:jc w:val="left"/>
              <w:rPr>
                <w:rFonts w:ascii="Times New Roman" w:hAnsi="Times New Roman" w:cs="Times New Roman"/>
                <w:sz w:val="22"/>
                <w:szCs w:val="22"/>
              </w:rPr>
            </w:pPr>
            <w:r w:rsidRPr="0071316E">
              <w:rPr>
                <w:rFonts w:ascii="Times New Roman" w:hAnsi="Times New Roman" w:cs="Times New Roman"/>
                <w:sz w:val="22"/>
                <w:szCs w:val="22"/>
              </w:rPr>
              <w:t>D.J. and R.S. Rubin</w:t>
            </w:r>
          </w:p>
        </w:tc>
        <w:tc>
          <w:tcPr>
            <w:tcW w:w="2070" w:type="dxa"/>
          </w:tcPr>
          <w:p w:rsidR="0071316E" w:rsidRPr="0071316E" w:rsidRDefault="0071316E" w:rsidP="0071316E">
            <w:pPr>
              <w:jc w:val="left"/>
              <w:rPr>
                <w:rFonts w:ascii="Times New Roman" w:hAnsi="Times New Roman" w:cs="Times New Roman"/>
                <w:sz w:val="22"/>
                <w:szCs w:val="22"/>
              </w:rPr>
            </w:pPr>
            <w:r w:rsidRPr="0071316E">
              <w:rPr>
                <w:rFonts w:ascii="Times New Roman" w:hAnsi="Times New Roman" w:cs="Times New Roman"/>
                <w:sz w:val="22"/>
                <w:szCs w:val="22"/>
              </w:rPr>
              <w:t>New Delhi: Prentice Hall of India.</w:t>
            </w:r>
          </w:p>
        </w:tc>
        <w:tc>
          <w:tcPr>
            <w:tcW w:w="1827" w:type="dxa"/>
          </w:tcPr>
          <w:p w:rsidR="0071316E" w:rsidRPr="0071316E" w:rsidRDefault="0071316E" w:rsidP="0071316E">
            <w:pPr>
              <w:rPr>
                <w:rFonts w:ascii="Times New Roman" w:hAnsi="Times New Roman" w:cs="Times New Roman"/>
                <w:sz w:val="22"/>
                <w:szCs w:val="22"/>
              </w:rPr>
            </w:pPr>
          </w:p>
        </w:tc>
        <w:tc>
          <w:tcPr>
            <w:tcW w:w="2133" w:type="dxa"/>
          </w:tcPr>
          <w:p w:rsidR="0071316E" w:rsidRPr="0071316E" w:rsidRDefault="0071316E" w:rsidP="0071316E">
            <w:pPr>
              <w:rPr>
                <w:rFonts w:ascii="Times New Roman" w:hAnsi="Times New Roman" w:cs="Times New Roman"/>
                <w:sz w:val="22"/>
                <w:szCs w:val="22"/>
              </w:rPr>
            </w:pPr>
          </w:p>
        </w:tc>
      </w:tr>
      <w:tr w:rsidR="0071316E" w:rsidRPr="0071316E" w:rsidTr="0071316E">
        <w:tc>
          <w:tcPr>
            <w:tcW w:w="1814" w:type="dxa"/>
          </w:tcPr>
          <w:p w:rsidR="0071316E" w:rsidRPr="0071316E" w:rsidRDefault="0071316E" w:rsidP="0071316E">
            <w:pPr>
              <w:rPr>
                <w:rFonts w:ascii="Times New Roman" w:hAnsi="Times New Roman" w:cs="Times New Roman"/>
                <w:sz w:val="22"/>
                <w:szCs w:val="22"/>
              </w:rPr>
            </w:pPr>
            <w:r w:rsidRPr="0071316E">
              <w:rPr>
                <w:rFonts w:ascii="Times New Roman" w:hAnsi="Times New Roman" w:cs="Times New Roman"/>
                <w:sz w:val="22"/>
                <w:szCs w:val="22"/>
              </w:rPr>
              <w:t>Marketing Research</w:t>
            </w:r>
          </w:p>
        </w:tc>
        <w:tc>
          <w:tcPr>
            <w:tcW w:w="1264" w:type="dxa"/>
          </w:tcPr>
          <w:p w:rsidR="0071316E" w:rsidRPr="0071316E" w:rsidRDefault="0071316E" w:rsidP="0071316E">
            <w:pPr>
              <w:rPr>
                <w:rFonts w:ascii="Times New Roman" w:hAnsi="Times New Roman" w:cs="Times New Roman"/>
                <w:sz w:val="22"/>
                <w:szCs w:val="22"/>
              </w:rPr>
            </w:pPr>
            <w:r w:rsidRPr="0071316E">
              <w:rPr>
                <w:rFonts w:ascii="Times New Roman" w:hAnsi="Times New Roman" w:cs="Times New Roman"/>
                <w:sz w:val="22"/>
                <w:szCs w:val="22"/>
              </w:rPr>
              <w:t>Tull</w:t>
            </w:r>
          </w:p>
        </w:tc>
        <w:tc>
          <w:tcPr>
            <w:tcW w:w="1620" w:type="dxa"/>
          </w:tcPr>
          <w:p w:rsidR="0071316E" w:rsidRPr="0071316E" w:rsidRDefault="0071316E" w:rsidP="0071316E">
            <w:pPr>
              <w:jc w:val="left"/>
              <w:rPr>
                <w:rFonts w:ascii="Times New Roman" w:hAnsi="Times New Roman" w:cs="Times New Roman"/>
                <w:sz w:val="22"/>
                <w:szCs w:val="22"/>
              </w:rPr>
            </w:pPr>
            <w:r w:rsidRPr="0071316E">
              <w:rPr>
                <w:rFonts w:ascii="Times New Roman" w:hAnsi="Times New Roman" w:cs="Times New Roman"/>
                <w:sz w:val="22"/>
                <w:szCs w:val="22"/>
              </w:rPr>
              <w:t>D.S. and D.I. Hawkins</w:t>
            </w:r>
          </w:p>
        </w:tc>
        <w:tc>
          <w:tcPr>
            <w:tcW w:w="2070" w:type="dxa"/>
          </w:tcPr>
          <w:p w:rsidR="0071316E" w:rsidRPr="0071316E" w:rsidRDefault="0071316E" w:rsidP="0071316E">
            <w:pPr>
              <w:jc w:val="left"/>
              <w:rPr>
                <w:rFonts w:ascii="Times New Roman" w:hAnsi="Times New Roman" w:cs="Times New Roman"/>
                <w:sz w:val="22"/>
                <w:szCs w:val="22"/>
              </w:rPr>
            </w:pPr>
            <w:r w:rsidRPr="0071316E">
              <w:rPr>
                <w:rFonts w:ascii="Times New Roman" w:hAnsi="Times New Roman" w:cs="Times New Roman"/>
                <w:sz w:val="22"/>
                <w:szCs w:val="22"/>
              </w:rPr>
              <w:t>New Delhi: Prentice Hall of India.</w:t>
            </w:r>
          </w:p>
        </w:tc>
        <w:tc>
          <w:tcPr>
            <w:tcW w:w="1827" w:type="dxa"/>
          </w:tcPr>
          <w:p w:rsidR="0071316E" w:rsidRPr="0071316E" w:rsidRDefault="0071316E" w:rsidP="0071316E">
            <w:pPr>
              <w:rPr>
                <w:rFonts w:ascii="Times New Roman" w:hAnsi="Times New Roman" w:cs="Times New Roman"/>
                <w:sz w:val="22"/>
                <w:szCs w:val="22"/>
              </w:rPr>
            </w:pPr>
          </w:p>
        </w:tc>
        <w:tc>
          <w:tcPr>
            <w:tcW w:w="2133" w:type="dxa"/>
          </w:tcPr>
          <w:p w:rsidR="0071316E" w:rsidRPr="0071316E" w:rsidRDefault="0071316E" w:rsidP="0071316E">
            <w:pPr>
              <w:rPr>
                <w:rFonts w:ascii="Times New Roman" w:hAnsi="Times New Roman" w:cs="Times New Roman"/>
                <w:sz w:val="22"/>
                <w:szCs w:val="22"/>
              </w:rPr>
            </w:pPr>
          </w:p>
        </w:tc>
      </w:tr>
    </w:tbl>
    <w:p w:rsidR="0071316E" w:rsidRPr="00E235E0" w:rsidRDefault="0071316E" w:rsidP="0071316E">
      <w:pPr>
        <w:jc w:val="both"/>
        <w:rPr>
          <w:rFonts w:ascii="Times New Roman" w:hAnsi="Times New Roman" w:cs="Times New Roman"/>
          <w:sz w:val="24"/>
          <w:szCs w:val="24"/>
        </w:rPr>
      </w:pPr>
    </w:p>
    <w:p w:rsidR="00C44280" w:rsidRPr="001C6BD0" w:rsidRDefault="00C44280" w:rsidP="0071316E">
      <w:pPr>
        <w:rPr>
          <w:rFonts w:ascii="Times New Roman" w:hAnsi="Times New Roman" w:cs="Times New Roman"/>
          <w:b/>
          <w:sz w:val="22"/>
          <w:szCs w:val="22"/>
          <w:u w:val="single"/>
        </w:rPr>
      </w:pPr>
    </w:p>
    <w:p w:rsidR="00C44280" w:rsidRPr="001C6BD0" w:rsidRDefault="00C44280" w:rsidP="001C24CB">
      <w:pPr>
        <w:jc w:val="center"/>
        <w:rPr>
          <w:rFonts w:ascii="Times New Roman" w:hAnsi="Times New Roman" w:cs="Times New Roman"/>
          <w:b/>
          <w:sz w:val="22"/>
          <w:szCs w:val="22"/>
          <w:u w:val="single"/>
        </w:rPr>
      </w:pPr>
    </w:p>
    <w:p w:rsidR="00EF61B3" w:rsidRDefault="00EF61B3" w:rsidP="001C24CB">
      <w:pPr>
        <w:jc w:val="center"/>
        <w:rPr>
          <w:rFonts w:ascii="Times New Roman" w:hAnsi="Times New Roman" w:cs="Times New Roman"/>
          <w:b/>
          <w:sz w:val="22"/>
          <w:szCs w:val="22"/>
          <w:u w:val="single"/>
        </w:rPr>
      </w:pPr>
    </w:p>
    <w:p w:rsidR="00EF61B3" w:rsidRDefault="00EF61B3" w:rsidP="001C24CB">
      <w:pPr>
        <w:jc w:val="center"/>
        <w:rPr>
          <w:rFonts w:ascii="Times New Roman" w:hAnsi="Times New Roman" w:cs="Times New Roman"/>
          <w:b/>
          <w:sz w:val="22"/>
          <w:szCs w:val="22"/>
          <w:u w:val="single"/>
        </w:rPr>
      </w:pPr>
    </w:p>
    <w:p w:rsidR="00EF61B3" w:rsidRDefault="00EF61B3" w:rsidP="001C24CB">
      <w:pPr>
        <w:jc w:val="center"/>
        <w:rPr>
          <w:rFonts w:ascii="Times New Roman" w:hAnsi="Times New Roman" w:cs="Times New Roman"/>
          <w:b/>
          <w:sz w:val="22"/>
          <w:szCs w:val="22"/>
          <w:u w:val="single"/>
        </w:rPr>
      </w:pPr>
    </w:p>
    <w:p w:rsidR="00EF61B3" w:rsidRDefault="00EF61B3" w:rsidP="001C24CB">
      <w:pPr>
        <w:jc w:val="center"/>
        <w:rPr>
          <w:rFonts w:ascii="Times New Roman" w:hAnsi="Times New Roman" w:cs="Times New Roman"/>
          <w:b/>
          <w:sz w:val="22"/>
          <w:szCs w:val="22"/>
          <w:u w:val="single"/>
        </w:rPr>
      </w:pPr>
    </w:p>
    <w:p w:rsidR="00EF61B3" w:rsidRDefault="00EF61B3" w:rsidP="001C24CB">
      <w:pPr>
        <w:jc w:val="center"/>
        <w:rPr>
          <w:rFonts w:ascii="Times New Roman" w:hAnsi="Times New Roman" w:cs="Times New Roman"/>
          <w:b/>
          <w:sz w:val="22"/>
          <w:szCs w:val="22"/>
          <w:u w:val="single"/>
        </w:rPr>
      </w:pPr>
    </w:p>
    <w:p w:rsidR="00EF61B3" w:rsidRDefault="00EF61B3" w:rsidP="001C24CB">
      <w:pPr>
        <w:jc w:val="center"/>
        <w:rPr>
          <w:rFonts w:ascii="Times New Roman" w:hAnsi="Times New Roman" w:cs="Times New Roman"/>
          <w:b/>
          <w:sz w:val="22"/>
          <w:szCs w:val="22"/>
          <w:u w:val="single"/>
        </w:rPr>
      </w:pPr>
    </w:p>
    <w:p w:rsidR="00EF61B3" w:rsidRDefault="00EF61B3" w:rsidP="001C24CB">
      <w:pPr>
        <w:jc w:val="center"/>
        <w:rPr>
          <w:rFonts w:ascii="Times New Roman" w:hAnsi="Times New Roman" w:cs="Times New Roman"/>
          <w:b/>
          <w:sz w:val="22"/>
          <w:szCs w:val="22"/>
          <w:u w:val="single"/>
        </w:rPr>
      </w:pPr>
    </w:p>
    <w:p w:rsidR="00EF61B3" w:rsidRDefault="00EF61B3" w:rsidP="001C24CB">
      <w:pPr>
        <w:jc w:val="center"/>
        <w:rPr>
          <w:rFonts w:ascii="Times New Roman" w:hAnsi="Times New Roman" w:cs="Times New Roman"/>
          <w:b/>
          <w:sz w:val="22"/>
          <w:szCs w:val="22"/>
          <w:u w:val="single"/>
        </w:rPr>
      </w:pPr>
    </w:p>
    <w:p w:rsidR="00EF61B3" w:rsidRDefault="00EF61B3" w:rsidP="001C24CB">
      <w:pPr>
        <w:jc w:val="center"/>
        <w:rPr>
          <w:rFonts w:ascii="Times New Roman" w:hAnsi="Times New Roman" w:cs="Times New Roman"/>
          <w:b/>
          <w:sz w:val="22"/>
          <w:szCs w:val="22"/>
          <w:u w:val="single"/>
        </w:rPr>
      </w:pPr>
    </w:p>
    <w:p w:rsidR="0071316E" w:rsidRDefault="0071316E" w:rsidP="001C24CB">
      <w:pPr>
        <w:jc w:val="center"/>
        <w:rPr>
          <w:rFonts w:ascii="Times New Roman" w:hAnsi="Times New Roman" w:cs="Times New Roman"/>
          <w:b/>
          <w:sz w:val="22"/>
          <w:szCs w:val="22"/>
          <w:u w:val="single"/>
        </w:rPr>
      </w:pPr>
    </w:p>
    <w:p w:rsidR="0071316E" w:rsidRDefault="0071316E" w:rsidP="001C24CB">
      <w:pPr>
        <w:jc w:val="center"/>
        <w:rPr>
          <w:rFonts w:ascii="Times New Roman" w:hAnsi="Times New Roman" w:cs="Times New Roman"/>
          <w:b/>
          <w:sz w:val="22"/>
          <w:szCs w:val="22"/>
          <w:u w:val="single"/>
        </w:rPr>
      </w:pPr>
    </w:p>
    <w:p w:rsidR="0071316E" w:rsidRDefault="0071316E" w:rsidP="001C24CB">
      <w:pPr>
        <w:jc w:val="center"/>
        <w:rPr>
          <w:rFonts w:ascii="Times New Roman" w:hAnsi="Times New Roman" w:cs="Times New Roman"/>
          <w:b/>
          <w:sz w:val="22"/>
          <w:szCs w:val="22"/>
          <w:u w:val="single"/>
        </w:rPr>
      </w:pPr>
    </w:p>
    <w:p w:rsidR="0071316E" w:rsidRDefault="0071316E" w:rsidP="001C24CB">
      <w:pPr>
        <w:jc w:val="center"/>
        <w:rPr>
          <w:rFonts w:ascii="Times New Roman" w:hAnsi="Times New Roman" w:cs="Times New Roman"/>
          <w:b/>
          <w:sz w:val="22"/>
          <w:szCs w:val="22"/>
          <w:u w:val="single"/>
        </w:rPr>
      </w:pPr>
    </w:p>
    <w:p w:rsidR="0071316E" w:rsidRDefault="0071316E" w:rsidP="001C24CB">
      <w:pPr>
        <w:jc w:val="center"/>
        <w:rPr>
          <w:rFonts w:ascii="Times New Roman" w:hAnsi="Times New Roman" w:cs="Times New Roman"/>
          <w:b/>
          <w:sz w:val="22"/>
          <w:szCs w:val="22"/>
          <w:u w:val="single"/>
        </w:rPr>
      </w:pPr>
    </w:p>
    <w:p w:rsidR="00EF61B3" w:rsidRDefault="00EF61B3" w:rsidP="001C24CB">
      <w:pPr>
        <w:jc w:val="center"/>
        <w:rPr>
          <w:rFonts w:ascii="Times New Roman" w:hAnsi="Times New Roman" w:cs="Times New Roman"/>
          <w:b/>
          <w:sz w:val="22"/>
          <w:szCs w:val="22"/>
          <w:u w:val="single"/>
        </w:rPr>
      </w:pPr>
    </w:p>
    <w:p w:rsidR="00EF61B3" w:rsidRDefault="00EF61B3" w:rsidP="001C24CB">
      <w:pPr>
        <w:jc w:val="center"/>
        <w:rPr>
          <w:rFonts w:ascii="Times New Roman" w:hAnsi="Times New Roman" w:cs="Times New Roman"/>
          <w:b/>
          <w:sz w:val="22"/>
          <w:szCs w:val="22"/>
          <w:u w:val="single"/>
        </w:rPr>
      </w:pPr>
    </w:p>
    <w:p w:rsidR="00EF61B3" w:rsidRDefault="00EF61B3" w:rsidP="001C24CB">
      <w:pPr>
        <w:jc w:val="center"/>
        <w:rPr>
          <w:rFonts w:ascii="Times New Roman" w:hAnsi="Times New Roman" w:cs="Times New Roman"/>
          <w:b/>
          <w:sz w:val="22"/>
          <w:szCs w:val="22"/>
          <w:u w:val="single"/>
        </w:rPr>
      </w:pPr>
    </w:p>
    <w:p w:rsidR="00EF61B3" w:rsidRDefault="00EF61B3" w:rsidP="001C24CB">
      <w:pPr>
        <w:jc w:val="center"/>
        <w:rPr>
          <w:rFonts w:ascii="Times New Roman" w:hAnsi="Times New Roman" w:cs="Times New Roman"/>
          <w:b/>
          <w:sz w:val="22"/>
          <w:szCs w:val="22"/>
          <w:u w:val="single"/>
        </w:rPr>
      </w:pPr>
    </w:p>
    <w:p w:rsidR="00EF61B3" w:rsidRDefault="00EF61B3" w:rsidP="001C24CB">
      <w:pPr>
        <w:jc w:val="center"/>
        <w:rPr>
          <w:rFonts w:ascii="Times New Roman" w:hAnsi="Times New Roman" w:cs="Times New Roman"/>
          <w:b/>
          <w:sz w:val="22"/>
          <w:szCs w:val="22"/>
          <w:u w:val="single"/>
        </w:rPr>
      </w:pPr>
    </w:p>
    <w:p w:rsidR="00EF61B3" w:rsidRDefault="00EF61B3" w:rsidP="001C24CB">
      <w:pPr>
        <w:jc w:val="center"/>
        <w:rPr>
          <w:rFonts w:ascii="Times New Roman" w:hAnsi="Times New Roman" w:cs="Times New Roman"/>
          <w:b/>
          <w:sz w:val="22"/>
          <w:szCs w:val="22"/>
          <w:u w:val="single"/>
        </w:rPr>
      </w:pPr>
    </w:p>
    <w:p w:rsidR="00A47F96" w:rsidRDefault="00A47F96" w:rsidP="001C24CB">
      <w:pPr>
        <w:jc w:val="center"/>
        <w:rPr>
          <w:rFonts w:ascii="Times New Roman" w:hAnsi="Times New Roman" w:cs="Times New Roman"/>
          <w:b/>
          <w:sz w:val="22"/>
          <w:szCs w:val="22"/>
          <w:u w:val="single"/>
        </w:rPr>
      </w:pPr>
    </w:p>
    <w:p w:rsidR="00A47F96" w:rsidRDefault="00A47F96" w:rsidP="001C24CB">
      <w:pPr>
        <w:jc w:val="center"/>
        <w:rPr>
          <w:rFonts w:ascii="Times New Roman" w:hAnsi="Times New Roman" w:cs="Times New Roman"/>
          <w:b/>
          <w:sz w:val="22"/>
          <w:szCs w:val="22"/>
          <w:u w:val="single"/>
        </w:rPr>
      </w:pPr>
    </w:p>
    <w:p w:rsidR="00A47F96" w:rsidRDefault="00A47F96" w:rsidP="001C24CB">
      <w:pPr>
        <w:jc w:val="center"/>
        <w:rPr>
          <w:rFonts w:ascii="Times New Roman" w:hAnsi="Times New Roman" w:cs="Times New Roman"/>
          <w:b/>
          <w:sz w:val="22"/>
          <w:szCs w:val="22"/>
          <w:u w:val="single"/>
        </w:rPr>
      </w:pPr>
    </w:p>
    <w:p w:rsidR="00A47F96" w:rsidRDefault="00A47F96" w:rsidP="001C24CB">
      <w:pPr>
        <w:jc w:val="center"/>
        <w:rPr>
          <w:rFonts w:ascii="Times New Roman" w:hAnsi="Times New Roman" w:cs="Times New Roman"/>
          <w:b/>
          <w:sz w:val="22"/>
          <w:szCs w:val="22"/>
          <w:u w:val="single"/>
        </w:rPr>
      </w:pPr>
    </w:p>
    <w:p w:rsidR="00A47F96" w:rsidRDefault="00A47F96" w:rsidP="001C24CB">
      <w:pPr>
        <w:jc w:val="center"/>
        <w:rPr>
          <w:rFonts w:ascii="Times New Roman" w:hAnsi="Times New Roman" w:cs="Times New Roman"/>
          <w:b/>
          <w:sz w:val="22"/>
          <w:szCs w:val="22"/>
          <w:u w:val="single"/>
        </w:rPr>
      </w:pPr>
    </w:p>
    <w:p w:rsidR="00A47F96" w:rsidRDefault="00A47F96" w:rsidP="001C24CB">
      <w:pPr>
        <w:jc w:val="center"/>
        <w:rPr>
          <w:rFonts w:ascii="Times New Roman" w:hAnsi="Times New Roman" w:cs="Times New Roman"/>
          <w:b/>
          <w:sz w:val="22"/>
          <w:szCs w:val="22"/>
          <w:u w:val="single"/>
        </w:rPr>
      </w:pPr>
    </w:p>
    <w:p w:rsidR="00A47F96" w:rsidRDefault="00A47F96" w:rsidP="001C24CB">
      <w:pPr>
        <w:jc w:val="center"/>
        <w:rPr>
          <w:rFonts w:ascii="Times New Roman" w:hAnsi="Times New Roman" w:cs="Times New Roman"/>
          <w:b/>
          <w:sz w:val="22"/>
          <w:szCs w:val="22"/>
          <w:u w:val="single"/>
        </w:rPr>
      </w:pPr>
    </w:p>
    <w:p w:rsidR="00A47F96" w:rsidRDefault="00A47F96" w:rsidP="001C24CB">
      <w:pPr>
        <w:jc w:val="center"/>
        <w:rPr>
          <w:rFonts w:ascii="Times New Roman" w:hAnsi="Times New Roman" w:cs="Times New Roman"/>
          <w:b/>
          <w:sz w:val="22"/>
          <w:szCs w:val="22"/>
          <w:u w:val="single"/>
        </w:rPr>
      </w:pPr>
    </w:p>
    <w:p w:rsidR="00A47F96" w:rsidRDefault="00A47F96" w:rsidP="001C24CB">
      <w:pPr>
        <w:jc w:val="center"/>
        <w:rPr>
          <w:rFonts w:ascii="Times New Roman" w:hAnsi="Times New Roman" w:cs="Times New Roman"/>
          <w:b/>
          <w:sz w:val="22"/>
          <w:szCs w:val="22"/>
          <w:u w:val="single"/>
        </w:rPr>
      </w:pPr>
    </w:p>
    <w:tbl>
      <w:tblPr>
        <w:tblStyle w:val="1"/>
        <w:tblW w:w="1089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0"/>
        <w:gridCol w:w="1818"/>
        <w:gridCol w:w="1425"/>
        <w:gridCol w:w="897"/>
        <w:gridCol w:w="79"/>
        <w:gridCol w:w="911"/>
        <w:gridCol w:w="132"/>
        <w:gridCol w:w="708"/>
        <w:gridCol w:w="870"/>
        <w:gridCol w:w="630"/>
        <w:gridCol w:w="720"/>
        <w:gridCol w:w="720"/>
        <w:gridCol w:w="630"/>
      </w:tblGrid>
      <w:tr w:rsidR="001C24CB" w:rsidRPr="001C6BD0" w:rsidTr="00A47F96">
        <w:trPr>
          <w:trHeight w:val="682"/>
        </w:trPr>
        <w:tc>
          <w:tcPr>
            <w:tcW w:w="10890" w:type="dxa"/>
            <w:gridSpan w:val="13"/>
          </w:tcPr>
          <w:p w:rsidR="001C24CB" w:rsidRPr="001C6BD0" w:rsidRDefault="001C24CB" w:rsidP="001C24CB">
            <w:pPr>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lastRenderedPageBreak/>
              <w:t>POORNIMA UNIVERSITY, JAIPUR</w:t>
            </w:r>
          </w:p>
          <w:p w:rsidR="001C24CB" w:rsidRPr="001C6BD0" w:rsidRDefault="001C24CB" w:rsidP="001C24CB">
            <w:pPr>
              <w:jc w:val="center"/>
              <w:rPr>
                <w:rFonts w:ascii="Times New Roman" w:eastAsia="Verdana" w:hAnsi="Times New Roman" w:cs="Times New Roman"/>
                <w:sz w:val="22"/>
                <w:szCs w:val="22"/>
              </w:rPr>
            </w:pPr>
            <w:r w:rsidRPr="001C6BD0">
              <w:rPr>
                <w:rFonts w:ascii="Times New Roman" w:eastAsia="Verdana" w:hAnsi="Times New Roman" w:cs="Times New Roman"/>
                <w:b/>
                <w:sz w:val="22"/>
                <w:szCs w:val="22"/>
              </w:rPr>
              <w:t>Faculty of Commerce and Management</w:t>
            </w:r>
          </w:p>
        </w:tc>
      </w:tr>
      <w:tr w:rsidR="001C24CB" w:rsidRPr="001C6BD0" w:rsidTr="00A47F96">
        <w:trPr>
          <w:trHeight w:val="349"/>
        </w:trPr>
        <w:tc>
          <w:tcPr>
            <w:tcW w:w="10890" w:type="dxa"/>
            <w:gridSpan w:val="13"/>
          </w:tcPr>
          <w:p w:rsidR="001C24CB" w:rsidRPr="001C6BD0" w:rsidRDefault="001C24CB" w:rsidP="0071316E">
            <w:pPr>
              <w:rPr>
                <w:rFonts w:ascii="Times New Roman" w:eastAsia="Verdana" w:hAnsi="Times New Roman" w:cs="Times New Roman"/>
                <w:b/>
                <w:sz w:val="22"/>
                <w:szCs w:val="22"/>
              </w:rPr>
            </w:pPr>
            <w:r w:rsidRPr="001C6BD0">
              <w:rPr>
                <w:rFonts w:ascii="Times New Roman" w:eastAsia="Verdana" w:hAnsi="Times New Roman" w:cs="Times New Roman"/>
                <w:b/>
                <w:sz w:val="22"/>
                <w:szCs w:val="22"/>
              </w:rPr>
              <w:t>Name of Program: BBA  -General                      Duration: 3 Years                                              Total Credits: 134</w:t>
            </w:r>
          </w:p>
        </w:tc>
      </w:tr>
      <w:tr w:rsidR="001C24CB" w:rsidRPr="001C6BD0" w:rsidTr="00A47F96">
        <w:trPr>
          <w:trHeight w:val="434"/>
        </w:trPr>
        <w:tc>
          <w:tcPr>
            <w:tcW w:w="10890" w:type="dxa"/>
            <w:gridSpan w:val="13"/>
          </w:tcPr>
          <w:p w:rsidR="001C24CB" w:rsidRPr="001C6BD0" w:rsidRDefault="001C24CB" w:rsidP="001C24CB">
            <w:pPr>
              <w:jc w:val="center"/>
              <w:rPr>
                <w:rFonts w:ascii="Times New Roman" w:eastAsia="Verdana" w:hAnsi="Times New Roman" w:cs="Times New Roman"/>
                <w:b/>
                <w:sz w:val="22"/>
                <w:szCs w:val="22"/>
                <w:u w:val="single"/>
              </w:rPr>
            </w:pPr>
            <w:r w:rsidRPr="001C6BD0">
              <w:rPr>
                <w:rFonts w:ascii="Times New Roman" w:eastAsia="Verdana" w:hAnsi="Times New Roman" w:cs="Times New Roman"/>
                <w:b/>
                <w:sz w:val="22"/>
                <w:szCs w:val="22"/>
                <w:u w:val="single"/>
              </w:rPr>
              <w:t>Teaching Scheme for Batch 2023-27</w:t>
            </w:r>
          </w:p>
        </w:tc>
      </w:tr>
      <w:tr w:rsidR="001C24CB" w:rsidRPr="001C6BD0" w:rsidTr="00A47F96">
        <w:trPr>
          <w:trHeight w:val="169"/>
        </w:trPr>
        <w:tc>
          <w:tcPr>
            <w:tcW w:w="10890" w:type="dxa"/>
            <w:gridSpan w:val="13"/>
            <w:shd w:val="clear" w:color="auto" w:fill="B8CCE4" w:themeFill="accent1" w:themeFillTint="66"/>
          </w:tcPr>
          <w:p w:rsidR="001C24CB" w:rsidRPr="001C6BD0" w:rsidRDefault="001C24CB" w:rsidP="001C24CB">
            <w:pPr>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Semester-V</w:t>
            </w:r>
          </w:p>
        </w:tc>
      </w:tr>
      <w:tr w:rsidR="001C24CB" w:rsidRPr="001C6BD0" w:rsidTr="00A47F96">
        <w:tc>
          <w:tcPr>
            <w:tcW w:w="1350" w:type="dxa"/>
            <w:vMerge w:val="restart"/>
            <w:vAlign w:val="center"/>
          </w:tcPr>
          <w:p w:rsidR="001C24CB" w:rsidRPr="001C6BD0" w:rsidRDefault="001C24CB" w:rsidP="001C24CB">
            <w:pPr>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Course Code</w:t>
            </w:r>
          </w:p>
        </w:tc>
        <w:tc>
          <w:tcPr>
            <w:tcW w:w="3243" w:type="dxa"/>
            <w:gridSpan w:val="2"/>
            <w:vMerge w:val="restart"/>
            <w:vAlign w:val="center"/>
          </w:tcPr>
          <w:p w:rsidR="001C24CB" w:rsidRPr="001C6BD0" w:rsidRDefault="001C24CB" w:rsidP="001C24CB">
            <w:pPr>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Name of Course</w:t>
            </w:r>
          </w:p>
        </w:tc>
        <w:tc>
          <w:tcPr>
            <w:tcW w:w="3597" w:type="dxa"/>
            <w:gridSpan w:val="6"/>
            <w:vAlign w:val="center"/>
          </w:tcPr>
          <w:p w:rsidR="001C24CB" w:rsidRPr="0071316E" w:rsidRDefault="001C24CB" w:rsidP="001C24CB">
            <w:pPr>
              <w:jc w:val="center"/>
              <w:rPr>
                <w:rFonts w:ascii="Times New Roman" w:eastAsia="Verdana" w:hAnsi="Times New Roman" w:cs="Times New Roman"/>
                <w:b/>
                <w:szCs w:val="22"/>
              </w:rPr>
            </w:pPr>
            <w:r w:rsidRPr="0071316E">
              <w:rPr>
                <w:rFonts w:ascii="Times New Roman" w:eastAsia="Verdana" w:hAnsi="Times New Roman" w:cs="Times New Roman"/>
                <w:b/>
                <w:szCs w:val="22"/>
              </w:rPr>
              <w:t>Teaching Scheme</w:t>
            </w:r>
          </w:p>
        </w:tc>
        <w:tc>
          <w:tcPr>
            <w:tcW w:w="2070" w:type="dxa"/>
            <w:gridSpan w:val="3"/>
            <w:vAlign w:val="center"/>
          </w:tcPr>
          <w:p w:rsidR="001C24CB" w:rsidRPr="0071316E" w:rsidRDefault="001C24CB" w:rsidP="001C24CB">
            <w:pPr>
              <w:jc w:val="center"/>
              <w:rPr>
                <w:rFonts w:ascii="Times New Roman" w:eastAsia="Verdana" w:hAnsi="Times New Roman" w:cs="Times New Roman"/>
                <w:b/>
                <w:szCs w:val="22"/>
              </w:rPr>
            </w:pPr>
            <w:r w:rsidRPr="0071316E">
              <w:rPr>
                <w:rFonts w:ascii="Times New Roman" w:eastAsia="Verdana" w:hAnsi="Times New Roman" w:cs="Times New Roman"/>
                <w:b/>
                <w:szCs w:val="22"/>
              </w:rPr>
              <w:t>Marks Distribution</w:t>
            </w:r>
          </w:p>
        </w:tc>
        <w:tc>
          <w:tcPr>
            <w:tcW w:w="630" w:type="dxa"/>
            <w:vMerge w:val="restart"/>
            <w:vAlign w:val="center"/>
          </w:tcPr>
          <w:p w:rsidR="001C24CB" w:rsidRPr="0071316E" w:rsidRDefault="001C24CB" w:rsidP="001C24CB">
            <w:pPr>
              <w:jc w:val="center"/>
              <w:rPr>
                <w:rFonts w:ascii="Times New Roman" w:eastAsia="Verdana" w:hAnsi="Times New Roman" w:cs="Times New Roman"/>
                <w:b/>
                <w:szCs w:val="22"/>
              </w:rPr>
            </w:pPr>
            <w:r w:rsidRPr="0071316E">
              <w:rPr>
                <w:rFonts w:ascii="Times New Roman" w:eastAsia="Verdana" w:hAnsi="Times New Roman" w:cs="Times New Roman"/>
                <w:b/>
                <w:szCs w:val="22"/>
              </w:rPr>
              <w:t>Credits</w:t>
            </w:r>
          </w:p>
        </w:tc>
      </w:tr>
      <w:tr w:rsidR="001C24CB" w:rsidRPr="001C6BD0" w:rsidTr="00A47F96">
        <w:tc>
          <w:tcPr>
            <w:tcW w:w="1350" w:type="dxa"/>
            <w:vMerge/>
            <w:vAlign w:val="center"/>
          </w:tcPr>
          <w:p w:rsidR="001C24CB" w:rsidRPr="001C6BD0" w:rsidRDefault="001C24CB" w:rsidP="001C24CB">
            <w:pPr>
              <w:widowControl w:val="0"/>
              <w:pBdr>
                <w:top w:val="nil"/>
                <w:left w:val="nil"/>
                <w:bottom w:val="nil"/>
                <w:right w:val="nil"/>
                <w:between w:val="nil"/>
              </w:pBdr>
              <w:spacing w:line="276" w:lineRule="auto"/>
              <w:rPr>
                <w:rFonts w:ascii="Times New Roman" w:eastAsia="Verdana" w:hAnsi="Times New Roman" w:cs="Times New Roman"/>
                <w:b/>
                <w:sz w:val="22"/>
                <w:szCs w:val="22"/>
              </w:rPr>
            </w:pPr>
          </w:p>
        </w:tc>
        <w:tc>
          <w:tcPr>
            <w:tcW w:w="3243" w:type="dxa"/>
            <w:gridSpan w:val="2"/>
            <w:vMerge/>
            <w:vAlign w:val="center"/>
          </w:tcPr>
          <w:p w:rsidR="001C24CB" w:rsidRPr="001C6BD0" w:rsidRDefault="001C24CB" w:rsidP="001C24CB">
            <w:pPr>
              <w:widowControl w:val="0"/>
              <w:pBdr>
                <w:top w:val="nil"/>
                <w:left w:val="nil"/>
                <w:bottom w:val="nil"/>
                <w:right w:val="nil"/>
                <w:between w:val="nil"/>
              </w:pBdr>
              <w:spacing w:line="276" w:lineRule="auto"/>
              <w:rPr>
                <w:rFonts w:ascii="Times New Roman" w:eastAsia="Verdana" w:hAnsi="Times New Roman" w:cs="Times New Roman"/>
                <w:b/>
                <w:sz w:val="22"/>
                <w:szCs w:val="22"/>
              </w:rPr>
            </w:pPr>
          </w:p>
        </w:tc>
        <w:tc>
          <w:tcPr>
            <w:tcW w:w="897" w:type="dxa"/>
            <w:vAlign w:val="center"/>
          </w:tcPr>
          <w:p w:rsidR="001C24CB" w:rsidRPr="0071316E" w:rsidRDefault="001C24CB" w:rsidP="001C24CB">
            <w:pPr>
              <w:jc w:val="center"/>
              <w:rPr>
                <w:rFonts w:ascii="Times New Roman" w:eastAsia="Verdana" w:hAnsi="Times New Roman" w:cs="Times New Roman"/>
                <w:b/>
                <w:szCs w:val="22"/>
              </w:rPr>
            </w:pPr>
            <w:r w:rsidRPr="0071316E">
              <w:rPr>
                <w:rFonts w:ascii="Times New Roman" w:eastAsia="Verdana" w:hAnsi="Times New Roman" w:cs="Times New Roman"/>
                <w:b/>
                <w:szCs w:val="22"/>
              </w:rPr>
              <w:t>Lecture (L)</w:t>
            </w:r>
          </w:p>
        </w:tc>
        <w:tc>
          <w:tcPr>
            <w:tcW w:w="990" w:type="dxa"/>
            <w:gridSpan w:val="2"/>
            <w:vAlign w:val="center"/>
          </w:tcPr>
          <w:p w:rsidR="001C24CB" w:rsidRPr="0071316E" w:rsidRDefault="001C24CB" w:rsidP="001C24CB">
            <w:pPr>
              <w:jc w:val="center"/>
              <w:rPr>
                <w:rFonts w:ascii="Times New Roman" w:eastAsia="Verdana" w:hAnsi="Times New Roman" w:cs="Times New Roman"/>
                <w:b/>
                <w:szCs w:val="22"/>
              </w:rPr>
            </w:pPr>
            <w:r w:rsidRPr="0071316E">
              <w:rPr>
                <w:rFonts w:ascii="Times New Roman" w:eastAsia="Verdana" w:hAnsi="Times New Roman" w:cs="Times New Roman"/>
                <w:b/>
                <w:szCs w:val="22"/>
              </w:rPr>
              <w:t>Tutorial (T)</w:t>
            </w:r>
          </w:p>
        </w:tc>
        <w:tc>
          <w:tcPr>
            <w:tcW w:w="840" w:type="dxa"/>
            <w:gridSpan w:val="2"/>
            <w:vAlign w:val="center"/>
          </w:tcPr>
          <w:p w:rsidR="001C24CB" w:rsidRPr="0071316E" w:rsidRDefault="001C24CB" w:rsidP="001C24CB">
            <w:pPr>
              <w:jc w:val="center"/>
              <w:rPr>
                <w:rFonts w:ascii="Times New Roman" w:eastAsia="Verdana" w:hAnsi="Times New Roman" w:cs="Times New Roman"/>
                <w:b/>
                <w:szCs w:val="22"/>
              </w:rPr>
            </w:pPr>
            <w:r w:rsidRPr="0071316E">
              <w:rPr>
                <w:rFonts w:ascii="Times New Roman" w:eastAsia="Verdana" w:hAnsi="Times New Roman" w:cs="Times New Roman"/>
                <w:b/>
                <w:szCs w:val="22"/>
              </w:rPr>
              <w:t xml:space="preserve">Practical </w:t>
            </w:r>
          </w:p>
          <w:p w:rsidR="001C24CB" w:rsidRPr="0071316E" w:rsidRDefault="001C24CB" w:rsidP="001C24CB">
            <w:pPr>
              <w:jc w:val="center"/>
              <w:rPr>
                <w:rFonts w:ascii="Times New Roman" w:eastAsia="Verdana" w:hAnsi="Times New Roman" w:cs="Times New Roman"/>
                <w:b/>
                <w:szCs w:val="22"/>
              </w:rPr>
            </w:pPr>
            <w:r w:rsidRPr="0071316E">
              <w:rPr>
                <w:rFonts w:ascii="Times New Roman" w:eastAsia="Verdana" w:hAnsi="Times New Roman" w:cs="Times New Roman"/>
                <w:b/>
                <w:szCs w:val="22"/>
              </w:rPr>
              <w:t>(P)</w:t>
            </w:r>
          </w:p>
        </w:tc>
        <w:tc>
          <w:tcPr>
            <w:tcW w:w="870" w:type="dxa"/>
          </w:tcPr>
          <w:p w:rsidR="001C24CB" w:rsidRPr="0071316E" w:rsidRDefault="001C24CB" w:rsidP="001C24CB">
            <w:pPr>
              <w:jc w:val="center"/>
              <w:rPr>
                <w:rFonts w:ascii="Times New Roman" w:eastAsia="Verdana" w:hAnsi="Times New Roman" w:cs="Times New Roman"/>
                <w:b/>
                <w:szCs w:val="22"/>
              </w:rPr>
            </w:pPr>
          </w:p>
          <w:p w:rsidR="001C24CB" w:rsidRPr="0071316E" w:rsidRDefault="001C24CB" w:rsidP="001C24CB">
            <w:pPr>
              <w:jc w:val="center"/>
              <w:rPr>
                <w:rFonts w:ascii="Times New Roman" w:eastAsia="Verdana" w:hAnsi="Times New Roman" w:cs="Times New Roman"/>
                <w:b/>
                <w:szCs w:val="22"/>
              </w:rPr>
            </w:pPr>
            <w:r w:rsidRPr="0071316E">
              <w:rPr>
                <w:rFonts w:ascii="Times New Roman" w:eastAsia="Verdana" w:hAnsi="Times New Roman" w:cs="Times New Roman"/>
                <w:b/>
                <w:szCs w:val="22"/>
              </w:rPr>
              <w:t>SH</w:t>
            </w:r>
          </w:p>
        </w:tc>
        <w:tc>
          <w:tcPr>
            <w:tcW w:w="630" w:type="dxa"/>
            <w:vAlign w:val="center"/>
          </w:tcPr>
          <w:p w:rsidR="001C24CB" w:rsidRPr="0071316E" w:rsidRDefault="001C24CB" w:rsidP="001C24CB">
            <w:pPr>
              <w:jc w:val="center"/>
              <w:rPr>
                <w:rFonts w:ascii="Times New Roman" w:eastAsia="Verdana" w:hAnsi="Times New Roman" w:cs="Times New Roman"/>
                <w:b/>
                <w:szCs w:val="22"/>
              </w:rPr>
            </w:pPr>
            <w:r w:rsidRPr="0071316E">
              <w:rPr>
                <w:rFonts w:ascii="Times New Roman" w:eastAsia="Verdana" w:hAnsi="Times New Roman" w:cs="Times New Roman"/>
                <w:b/>
                <w:szCs w:val="22"/>
              </w:rPr>
              <w:t>IE</w:t>
            </w:r>
          </w:p>
        </w:tc>
        <w:tc>
          <w:tcPr>
            <w:tcW w:w="720" w:type="dxa"/>
            <w:vAlign w:val="center"/>
          </w:tcPr>
          <w:p w:rsidR="001C24CB" w:rsidRPr="0071316E" w:rsidRDefault="001C24CB" w:rsidP="001C24CB">
            <w:pPr>
              <w:jc w:val="center"/>
              <w:rPr>
                <w:rFonts w:ascii="Times New Roman" w:eastAsia="Verdana" w:hAnsi="Times New Roman" w:cs="Times New Roman"/>
                <w:b/>
                <w:szCs w:val="22"/>
              </w:rPr>
            </w:pPr>
            <w:r w:rsidRPr="0071316E">
              <w:rPr>
                <w:rFonts w:ascii="Times New Roman" w:eastAsia="Verdana" w:hAnsi="Times New Roman" w:cs="Times New Roman"/>
                <w:b/>
                <w:szCs w:val="22"/>
              </w:rPr>
              <w:t>ESE</w:t>
            </w:r>
          </w:p>
        </w:tc>
        <w:tc>
          <w:tcPr>
            <w:tcW w:w="720" w:type="dxa"/>
            <w:vAlign w:val="center"/>
          </w:tcPr>
          <w:p w:rsidR="001C24CB" w:rsidRPr="0071316E" w:rsidRDefault="001C24CB" w:rsidP="001C24CB">
            <w:pPr>
              <w:jc w:val="center"/>
              <w:rPr>
                <w:rFonts w:ascii="Times New Roman" w:eastAsia="Verdana" w:hAnsi="Times New Roman" w:cs="Times New Roman"/>
                <w:b/>
                <w:szCs w:val="22"/>
              </w:rPr>
            </w:pPr>
            <w:r w:rsidRPr="0071316E">
              <w:rPr>
                <w:rFonts w:ascii="Times New Roman" w:eastAsia="Verdana" w:hAnsi="Times New Roman" w:cs="Times New Roman"/>
                <w:b/>
                <w:szCs w:val="22"/>
              </w:rPr>
              <w:t>Total</w:t>
            </w:r>
          </w:p>
        </w:tc>
        <w:tc>
          <w:tcPr>
            <w:tcW w:w="630" w:type="dxa"/>
            <w:vMerge/>
            <w:vAlign w:val="center"/>
          </w:tcPr>
          <w:p w:rsidR="001C24CB" w:rsidRPr="0071316E" w:rsidRDefault="001C24CB" w:rsidP="001C24CB">
            <w:pPr>
              <w:widowControl w:val="0"/>
              <w:pBdr>
                <w:top w:val="nil"/>
                <w:left w:val="nil"/>
                <w:bottom w:val="nil"/>
                <w:right w:val="nil"/>
                <w:between w:val="nil"/>
              </w:pBdr>
              <w:spacing w:line="276" w:lineRule="auto"/>
              <w:rPr>
                <w:rFonts w:ascii="Times New Roman" w:eastAsia="Verdana" w:hAnsi="Times New Roman" w:cs="Times New Roman"/>
                <w:b/>
                <w:szCs w:val="22"/>
              </w:rPr>
            </w:pPr>
          </w:p>
        </w:tc>
      </w:tr>
      <w:tr w:rsidR="001C24CB" w:rsidRPr="001C6BD0" w:rsidTr="00A47F96">
        <w:tc>
          <w:tcPr>
            <w:tcW w:w="135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A.</w:t>
            </w:r>
          </w:p>
        </w:tc>
        <w:tc>
          <w:tcPr>
            <w:tcW w:w="9540" w:type="dxa"/>
            <w:gridSpan w:val="12"/>
            <w:shd w:val="clear" w:color="auto" w:fill="BFBFBF"/>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Major (Core Courses)</w:t>
            </w:r>
          </w:p>
        </w:tc>
      </w:tr>
      <w:tr w:rsidR="001C24CB" w:rsidRPr="001C6BD0" w:rsidTr="00A47F96">
        <w:tc>
          <w:tcPr>
            <w:tcW w:w="135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A.1</w:t>
            </w:r>
          </w:p>
        </w:tc>
        <w:tc>
          <w:tcPr>
            <w:tcW w:w="3243" w:type="dxa"/>
            <w:gridSpan w:val="2"/>
            <w:vAlign w:val="center"/>
          </w:tcPr>
          <w:p w:rsidR="001C24CB" w:rsidRPr="001C6BD0" w:rsidRDefault="001C24CB" w:rsidP="001C24CB">
            <w:pPr>
              <w:spacing w:line="276" w:lineRule="auto"/>
              <w:rPr>
                <w:rFonts w:ascii="Times New Roman" w:eastAsia="Verdana" w:hAnsi="Times New Roman" w:cs="Times New Roman"/>
                <w:b/>
                <w:sz w:val="22"/>
                <w:szCs w:val="22"/>
              </w:rPr>
            </w:pPr>
            <w:r w:rsidRPr="001C6BD0">
              <w:rPr>
                <w:rFonts w:ascii="Times New Roman" w:eastAsia="Verdana" w:hAnsi="Times New Roman" w:cs="Times New Roman"/>
                <w:b/>
                <w:sz w:val="22"/>
                <w:szCs w:val="22"/>
              </w:rPr>
              <w:t>Theory</w:t>
            </w:r>
          </w:p>
        </w:tc>
        <w:tc>
          <w:tcPr>
            <w:tcW w:w="976" w:type="dxa"/>
            <w:gridSpan w:val="2"/>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1043" w:type="dxa"/>
            <w:gridSpan w:val="2"/>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708"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870" w:type="dxa"/>
          </w:tcPr>
          <w:p w:rsidR="001C24CB" w:rsidRPr="001C6BD0" w:rsidRDefault="001C24CB" w:rsidP="001C24CB">
            <w:pPr>
              <w:spacing w:line="276" w:lineRule="auto"/>
              <w:rPr>
                <w:rFonts w:ascii="Times New Roman" w:eastAsia="Verdana" w:hAnsi="Times New Roman" w:cs="Times New Roman"/>
                <w:sz w:val="22"/>
                <w:szCs w:val="22"/>
              </w:rPr>
            </w:pPr>
          </w:p>
        </w:tc>
        <w:tc>
          <w:tcPr>
            <w:tcW w:w="63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72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72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63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r>
      <w:tr w:rsidR="001C24CB" w:rsidRPr="001C6BD0" w:rsidTr="00A47F96">
        <w:tc>
          <w:tcPr>
            <w:tcW w:w="1350" w:type="dxa"/>
            <w:vAlign w:val="center"/>
          </w:tcPr>
          <w:p w:rsidR="0071316E" w:rsidRDefault="001C24CB" w:rsidP="001C24CB">
            <w:pPr>
              <w:spacing w:line="276" w:lineRule="auto"/>
              <w:jc w:val="center"/>
              <w:rPr>
                <w:rFonts w:ascii="Times New Roman" w:eastAsia="Verdana" w:hAnsi="Times New Roman" w:cs="Times New Roman"/>
                <w:szCs w:val="22"/>
              </w:rPr>
            </w:pPr>
            <w:r w:rsidRPr="0071316E">
              <w:rPr>
                <w:rFonts w:ascii="Times New Roman" w:eastAsia="Verdana" w:hAnsi="Times New Roman" w:cs="Times New Roman"/>
                <w:szCs w:val="22"/>
              </w:rPr>
              <w:t>BBXCBX</w:t>
            </w:r>
          </w:p>
          <w:p w:rsidR="001C24CB" w:rsidRPr="0071316E" w:rsidRDefault="001C24CB" w:rsidP="001C24CB">
            <w:pPr>
              <w:spacing w:line="276" w:lineRule="auto"/>
              <w:jc w:val="center"/>
              <w:rPr>
                <w:rFonts w:ascii="Times New Roman" w:eastAsia="Verdana" w:hAnsi="Times New Roman" w:cs="Times New Roman"/>
                <w:szCs w:val="22"/>
              </w:rPr>
            </w:pPr>
            <w:r w:rsidRPr="0071316E">
              <w:rPr>
                <w:rFonts w:ascii="Times New Roman" w:eastAsia="Verdana" w:hAnsi="Times New Roman" w:cs="Times New Roman"/>
                <w:szCs w:val="22"/>
              </w:rPr>
              <w:t>5101</w:t>
            </w:r>
          </w:p>
        </w:tc>
        <w:tc>
          <w:tcPr>
            <w:tcW w:w="3243" w:type="dxa"/>
            <w:gridSpan w:val="2"/>
            <w:vAlign w:val="center"/>
          </w:tcPr>
          <w:p w:rsidR="001C24CB" w:rsidRPr="0071316E" w:rsidRDefault="001C24CB" w:rsidP="001C24CB">
            <w:pPr>
              <w:spacing w:line="276" w:lineRule="auto"/>
              <w:rPr>
                <w:rFonts w:ascii="Times New Roman" w:eastAsia="Verdana" w:hAnsi="Times New Roman" w:cs="Times New Roman"/>
                <w:szCs w:val="22"/>
              </w:rPr>
            </w:pPr>
            <w:r w:rsidRPr="0071316E">
              <w:rPr>
                <w:rFonts w:ascii="Times New Roman" w:hAnsi="Times New Roman" w:cs="Times New Roman"/>
                <w:color w:val="000000"/>
                <w:szCs w:val="22"/>
              </w:rPr>
              <w:t>Product and Brand Management</w:t>
            </w:r>
          </w:p>
        </w:tc>
        <w:tc>
          <w:tcPr>
            <w:tcW w:w="976" w:type="dxa"/>
            <w:gridSpan w:val="2"/>
            <w:vAlign w:val="center"/>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color w:val="000000"/>
                <w:sz w:val="22"/>
                <w:szCs w:val="22"/>
              </w:rPr>
              <w:t>3</w:t>
            </w:r>
          </w:p>
        </w:tc>
        <w:tc>
          <w:tcPr>
            <w:tcW w:w="1043" w:type="dxa"/>
            <w:gridSpan w:val="2"/>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0</w:t>
            </w:r>
          </w:p>
        </w:tc>
        <w:tc>
          <w:tcPr>
            <w:tcW w:w="708" w:type="dxa"/>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0</w:t>
            </w:r>
          </w:p>
        </w:tc>
        <w:tc>
          <w:tcPr>
            <w:tcW w:w="870" w:type="dxa"/>
          </w:tcPr>
          <w:p w:rsidR="001C24CB" w:rsidRPr="001C6BD0" w:rsidRDefault="001C24CB" w:rsidP="001C24CB">
            <w:pPr>
              <w:jc w:val="center"/>
              <w:rPr>
                <w:rFonts w:ascii="Times New Roman" w:hAnsi="Times New Roman" w:cs="Times New Roman"/>
                <w:sz w:val="22"/>
                <w:szCs w:val="22"/>
              </w:rPr>
            </w:pPr>
          </w:p>
        </w:tc>
        <w:tc>
          <w:tcPr>
            <w:tcW w:w="630" w:type="dxa"/>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40</w:t>
            </w:r>
          </w:p>
        </w:tc>
        <w:tc>
          <w:tcPr>
            <w:tcW w:w="720" w:type="dxa"/>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60</w:t>
            </w:r>
          </w:p>
        </w:tc>
        <w:tc>
          <w:tcPr>
            <w:tcW w:w="720" w:type="dxa"/>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100</w:t>
            </w:r>
          </w:p>
        </w:tc>
        <w:tc>
          <w:tcPr>
            <w:tcW w:w="630" w:type="dxa"/>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3</w:t>
            </w:r>
          </w:p>
        </w:tc>
      </w:tr>
      <w:tr w:rsidR="001C24CB" w:rsidRPr="001C6BD0" w:rsidTr="00A47F96">
        <w:tc>
          <w:tcPr>
            <w:tcW w:w="1350" w:type="dxa"/>
            <w:vAlign w:val="center"/>
          </w:tcPr>
          <w:p w:rsidR="0071316E" w:rsidRDefault="001C24CB" w:rsidP="001C24CB">
            <w:pPr>
              <w:spacing w:line="276" w:lineRule="auto"/>
              <w:jc w:val="center"/>
              <w:rPr>
                <w:rFonts w:ascii="Times New Roman" w:eastAsia="Verdana" w:hAnsi="Times New Roman" w:cs="Times New Roman"/>
                <w:szCs w:val="22"/>
              </w:rPr>
            </w:pPr>
            <w:r w:rsidRPr="0071316E">
              <w:rPr>
                <w:rFonts w:ascii="Times New Roman" w:eastAsia="Verdana" w:hAnsi="Times New Roman" w:cs="Times New Roman"/>
                <w:szCs w:val="22"/>
              </w:rPr>
              <w:t>BBXCBX</w:t>
            </w:r>
          </w:p>
          <w:p w:rsidR="001C24CB" w:rsidRPr="0071316E" w:rsidRDefault="001C24CB" w:rsidP="001C24CB">
            <w:pPr>
              <w:spacing w:line="276" w:lineRule="auto"/>
              <w:jc w:val="center"/>
              <w:rPr>
                <w:rFonts w:ascii="Times New Roman" w:eastAsia="Verdana" w:hAnsi="Times New Roman" w:cs="Times New Roman"/>
                <w:szCs w:val="22"/>
              </w:rPr>
            </w:pPr>
            <w:r w:rsidRPr="0071316E">
              <w:rPr>
                <w:rFonts w:ascii="Times New Roman" w:eastAsia="Verdana" w:hAnsi="Times New Roman" w:cs="Times New Roman"/>
                <w:szCs w:val="22"/>
              </w:rPr>
              <w:t>5102</w:t>
            </w:r>
          </w:p>
        </w:tc>
        <w:tc>
          <w:tcPr>
            <w:tcW w:w="3243" w:type="dxa"/>
            <w:gridSpan w:val="2"/>
            <w:vAlign w:val="center"/>
          </w:tcPr>
          <w:p w:rsidR="001C24CB" w:rsidRPr="0071316E" w:rsidRDefault="001C24CB" w:rsidP="001C24CB">
            <w:pPr>
              <w:spacing w:line="276" w:lineRule="auto"/>
              <w:rPr>
                <w:rFonts w:ascii="Times New Roman" w:eastAsia="Verdana" w:hAnsi="Times New Roman" w:cs="Times New Roman"/>
                <w:szCs w:val="22"/>
              </w:rPr>
            </w:pPr>
            <w:r w:rsidRPr="0071316E">
              <w:rPr>
                <w:rFonts w:ascii="Times New Roman" w:hAnsi="Times New Roman" w:cs="Times New Roman"/>
                <w:color w:val="000000"/>
                <w:szCs w:val="22"/>
              </w:rPr>
              <w:t>Fundamentals of Services Management</w:t>
            </w:r>
          </w:p>
        </w:tc>
        <w:tc>
          <w:tcPr>
            <w:tcW w:w="976" w:type="dxa"/>
            <w:gridSpan w:val="2"/>
            <w:vAlign w:val="center"/>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color w:val="000000"/>
                <w:sz w:val="22"/>
                <w:szCs w:val="22"/>
              </w:rPr>
              <w:t>3</w:t>
            </w:r>
          </w:p>
        </w:tc>
        <w:tc>
          <w:tcPr>
            <w:tcW w:w="1043" w:type="dxa"/>
            <w:gridSpan w:val="2"/>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0</w:t>
            </w:r>
          </w:p>
        </w:tc>
        <w:tc>
          <w:tcPr>
            <w:tcW w:w="708" w:type="dxa"/>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0</w:t>
            </w:r>
          </w:p>
        </w:tc>
        <w:tc>
          <w:tcPr>
            <w:tcW w:w="870" w:type="dxa"/>
          </w:tcPr>
          <w:p w:rsidR="001C24CB" w:rsidRPr="001C6BD0" w:rsidRDefault="001C24CB" w:rsidP="001C24CB">
            <w:pPr>
              <w:jc w:val="center"/>
              <w:rPr>
                <w:rFonts w:ascii="Times New Roman" w:hAnsi="Times New Roman" w:cs="Times New Roman"/>
                <w:sz w:val="22"/>
                <w:szCs w:val="22"/>
              </w:rPr>
            </w:pPr>
          </w:p>
        </w:tc>
        <w:tc>
          <w:tcPr>
            <w:tcW w:w="630" w:type="dxa"/>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40</w:t>
            </w:r>
          </w:p>
        </w:tc>
        <w:tc>
          <w:tcPr>
            <w:tcW w:w="720" w:type="dxa"/>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60</w:t>
            </w:r>
          </w:p>
        </w:tc>
        <w:tc>
          <w:tcPr>
            <w:tcW w:w="720" w:type="dxa"/>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100</w:t>
            </w:r>
          </w:p>
        </w:tc>
        <w:tc>
          <w:tcPr>
            <w:tcW w:w="630" w:type="dxa"/>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3</w:t>
            </w:r>
          </w:p>
        </w:tc>
      </w:tr>
      <w:tr w:rsidR="001C24CB" w:rsidRPr="001C6BD0" w:rsidTr="00A47F96">
        <w:tc>
          <w:tcPr>
            <w:tcW w:w="135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A.2</w:t>
            </w:r>
          </w:p>
        </w:tc>
        <w:tc>
          <w:tcPr>
            <w:tcW w:w="3243" w:type="dxa"/>
            <w:gridSpan w:val="2"/>
            <w:vAlign w:val="center"/>
          </w:tcPr>
          <w:p w:rsidR="001C24CB" w:rsidRPr="001C6BD0" w:rsidRDefault="001C24CB" w:rsidP="001C24CB">
            <w:pPr>
              <w:spacing w:line="276" w:lineRule="auto"/>
              <w:rPr>
                <w:rFonts w:ascii="Times New Roman" w:eastAsia="Verdana" w:hAnsi="Times New Roman" w:cs="Times New Roman"/>
                <w:b/>
                <w:sz w:val="22"/>
                <w:szCs w:val="22"/>
              </w:rPr>
            </w:pPr>
            <w:r w:rsidRPr="001C6BD0">
              <w:rPr>
                <w:rFonts w:ascii="Times New Roman" w:eastAsia="Verdana" w:hAnsi="Times New Roman" w:cs="Times New Roman"/>
                <w:b/>
                <w:sz w:val="22"/>
                <w:szCs w:val="22"/>
              </w:rPr>
              <w:t>Practical</w:t>
            </w:r>
          </w:p>
        </w:tc>
        <w:tc>
          <w:tcPr>
            <w:tcW w:w="976" w:type="dxa"/>
            <w:gridSpan w:val="2"/>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1043" w:type="dxa"/>
            <w:gridSpan w:val="2"/>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708"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870" w:type="dxa"/>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63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72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72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63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r>
      <w:tr w:rsidR="001C24CB" w:rsidRPr="001C6BD0" w:rsidTr="00A47F96">
        <w:tc>
          <w:tcPr>
            <w:tcW w:w="135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p>
        </w:tc>
        <w:tc>
          <w:tcPr>
            <w:tcW w:w="3243" w:type="dxa"/>
            <w:gridSpan w:val="2"/>
          </w:tcPr>
          <w:p w:rsidR="001C24CB" w:rsidRPr="001C6BD0" w:rsidRDefault="001C24CB" w:rsidP="001C24CB">
            <w:pPr>
              <w:rPr>
                <w:rFonts w:ascii="Times New Roman" w:eastAsia="Verdana" w:hAnsi="Times New Roman" w:cs="Times New Roman"/>
                <w:sz w:val="22"/>
                <w:szCs w:val="22"/>
              </w:rPr>
            </w:pPr>
            <w:r w:rsidRPr="001C6BD0">
              <w:rPr>
                <w:rFonts w:ascii="Times New Roman" w:eastAsia="Verdana" w:hAnsi="Times New Roman" w:cs="Times New Roman"/>
                <w:sz w:val="22"/>
                <w:szCs w:val="22"/>
              </w:rPr>
              <w:t>NA</w:t>
            </w:r>
          </w:p>
        </w:tc>
        <w:tc>
          <w:tcPr>
            <w:tcW w:w="976" w:type="dxa"/>
            <w:gridSpan w:val="2"/>
          </w:tcPr>
          <w:p w:rsidR="001C24CB" w:rsidRPr="001C6BD0" w:rsidRDefault="001C24CB" w:rsidP="001C24CB">
            <w:pPr>
              <w:jc w:val="center"/>
              <w:rPr>
                <w:rFonts w:ascii="Times New Roman" w:hAnsi="Times New Roman" w:cs="Times New Roman"/>
                <w:sz w:val="22"/>
                <w:szCs w:val="22"/>
              </w:rPr>
            </w:pPr>
          </w:p>
        </w:tc>
        <w:tc>
          <w:tcPr>
            <w:tcW w:w="1043" w:type="dxa"/>
            <w:gridSpan w:val="2"/>
          </w:tcPr>
          <w:p w:rsidR="001C24CB" w:rsidRPr="001C6BD0" w:rsidRDefault="001C24CB" w:rsidP="001C24CB">
            <w:pPr>
              <w:jc w:val="center"/>
              <w:rPr>
                <w:rFonts w:ascii="Times New Roman" w:hAnsi="Times New Roman" w:cs="Times New Roman"/>
                <w:sz w:val="22"/>
                <w:szCs w:val="22"/>
              </w:rPr>
            </w:pPr>
          </w:p>
        </w:tc>
        <w:tc>
          <w:tcPr>
            <w:tcW w:w="708" w:type="dxa"/>
          </w:tcPr>
          <w:p w:rsidR="001C24CB" w:rsidRPr="001C6BD0" w:rsidRDefault="001C24CB" w:rsidP="001C24CB">
            <w:pPr>
              <w:jc w:val="center"/>
              <w:rPr>
                <w:rFonts w:ascii="Times New Roman" w:hAnsi="Times New Roman" w:cs="Times New Roman"/>
                <w:sz w:val="22"/>
                <w:szCs w:val="22"/>
              </w:rPr>
            </w:pPr>
          </w:p>
        </w:tc>
        <w:tc>
          <w:tcPr>
            <w:tcW w:w="870" w:type="dxa"/>
          </w:tcPr>
          <w:p w:rsidR="001C24CB" w:rsidRPr="001C6BD0" w:rsidRDefault="001C24CB" w:rsidP="001C24CB">
            <w:pPr>
              <w:jc w:val="center"/>
              <w:rPr>
                <w:rFonts w:ascii="Times New Roman" w:hAnsi="Times New Roman" w:cs="Times New Roman"/>
                <w:sz w:val="22"/>
                <w:szCs w:val="22"/>
              </w:rPr>
            </w:pPr>
          </w:p>
        </w:tc>
        <w:tc>
          <w:tcPr>
            <w:tcW w:w="630" w:type="dxa"/>
          </w:tcPr>
          <w:p w:rsidR="001C24CB" w:rsidRPr="001C6BD0" w:rsidRDefault="001C24CB" w:rsidP="001C24CB">
            <w:pPr>
              <w:jc w:val="center"/>
              <w:rPr>
                <w:rFonts w:ascii="Times New Roman" w:hAnsi="Times New Roman" w:cs="Times New Roman"/>
                <w:sz w:val="22"/>
                <w:szCs w:val="22"/>
              </w:rPr>
            </w:pPr>
          </w:p>
        </w:tc>
        <w:tc>
          <w:tcPr>
            <w:tcW w:w="720" w:type="dxa"/>
          </w:tcPr>
          <w:p w:rsidR="001C24CB" w:rsidRPr="001C6BD0" w:rsidRDefault="001C24CB" w:rsidP="001C24CB">
            <w:pPr>
              <w:jc w:val="center"/>
              <w:rPr>
                <w:rFonts w:ascii="Times New Roman" w:hAnsi="Times New Roman" w:cs="Times New Roman"/>
                <w:sz w:val="22"/>
                <w:szCs w:val="22"/>
              </w:rPr>
            </w:pPr>
          </w:p>
        </w:tc>
        <w:tc>
          <w:tcPr>
            <w:tcW w:w="720" w:type="dxa"/>
          </w:tcPr>
          <w:p w:rsidR="001C24CB" w:rsidRPr="001C6BD0" w:rsidRDefault="001C24CB" w:rsidP="001C24CB">
            <w:pPr>
              <w:jc w:val="center"/>
              <w:rPr>
                <w:rFonts w:ascii="Times New Roman" w:hAnsi="Times New Roman" w:cs="Times New Roman"/>
                <w:sz w:val="22"/>
                <w:szCs w:val="22"/>
              </w:rPr>
            </w:pPr>
          </w:p>
        </w:tc>
        <w:tc>
          <w:tcPr>
            <w:tcW w:w="630" w:type="dxa"/>
          </w:tcPr>
          <w:p w:rsidR="001C24CB" w:rsidRPr="001C6BD0" w:rsidRDefault="001C24CB" w:rsidP="001C24CB">
            <w:pPr>
              <w:jc w:val="center"/>
              <w:rPr>
                <w:rFonts w:ascii="Times New Roman" w:hAnsi="Times New Roman" w:cs="Times New Roman"/>
                <w:sz w:val="22"/>
                <w:szCs w:val="22"/>
              </w:rPr>
            </w:pPr>
          </w:p>
        </w:tc>
      </w:tr>
      <w:tr w:rsidR="001C24CB" w:rsidRPr="001C6BD0" w:rsidTr="00A47F96">
        <w:tc>
          <w:tcPr>
            <w:tcW w:w="135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B.</w:t>
            </w:r>
          </w:p>
        </w:tc>
        <w:tc>
          <w:tcPr>
            <w:tcW w:w="9540" w:type="dxa"/>
            <w:gridSpan w:val="12"/>
            <w:shd w:val="clear" w:color="auto" w:fill="BFBFBF"/>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bCs/>
                <w:sz w:val="22"/>
                <w:szCs w:val="22"/>
              </w:rPr>
              <w:t>Minor Stream Courses</w:t>
            </w:r>
            <w:r w:rsidRPr="001C6BD0">
              <w:rPr>
                <w:rFonts w:ascii="Times New Roman" w:eastAsia="Verdana" w:hAnsi="Times New Roman" w:cs="Times New Roman"/>
                <w:b/>
                <w:sz w:val="22"/>
                <w:szCs w:val="22"/>
              </w:rPr>
              <w:t xml:space="preserve"> / Department Electives</w:t>
            </w:r>
          </w:p>
        </w:tc>
      </w:tr>
      <w:tr w:rsidR="001C24CB" w:rsidRPr="001C6BD0" w:rsidTr="00A47F96">
        <w:tc>
          <w:tcPr>
            <w:tcW w:w="135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B.1</w:t>
            </w:r>
          </w:p>
        </w:tc>
        <w:tc>
          <w:tcPr>
            <w:tcW w:w="3243" w:type="dxa"/>
            <w:gridSpan w:val="2"/>
            <w:vAlign w:val="center"/>
          </w:tcPr>
          <w:p w:rsidR="001C24CB" w:rsidRPr="001C6BD0" w:rsidRDefault="001C24CB" w:rsidP="001C24CB">
            <w:pPr>
              <w:spacing w:line="276" w:lineRule="auto"/>
              <w:rPr>
                <w:rFonts w:ascii="Times New Roman" w:eastAsia="Verdana" w:hAnsi="Times New Roman" w:cs="Times New Roman"/>
                <w:b/>
                <w:sz w:val="22"/>
                <w:szCs w:val="22"/>
              </w:rPr>
            </w:pPr>
            <w:r w:rsidRPr="001C6BD0">
              <w:rPr>
                <w:rFonts w:ascii="Times New Roman" w:eastAsia="Verdana" w:hAnsi="Times New Roman" w:cs="Times New Roman"/>
                <w:b/>
                <w:sz w:val="22"/>
                <w:szCs w:val="22"/>
              </w:rPr>
              <w:t>Theory (Any One)</w:t>
            </w:r>
          </w:p>
        </w:tc>
        <w:tc>
          <w:tcPr>
            <w:tcW w:w="976" w:type="dxa"/>
            <w:gridSpan w:val="2"/>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1043" w:type="dxa"/>
            <w:gridSpan w:val="2"/>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708"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870" w:type="dxa"/>
          </w:tcPr>
          <w:p w:rsidR="001C24CB" w:rsidRPr="001C6BD0" w:rsidRDefault="001C24CB" w:rsidP="001C24CB">
            <w:pPr>
              <w:spacing w:line="276" w:lineRule="auto"/>
              <w:rPr>
                <w:rFonts w:ascii="Times New Roman" w:eastAsia="Verdana" w:hAnsi="Times New Roman" w:cs="Times New Roman"/>
                <w:sz w:val="22"/>
                <w:szCs w:val="22"/>
              </w:rPr>
            </w:pPr>
          </w:p>
        </w:tc>
        <w:tc>
          <w:tcPr>
            <w:tcW w:w="63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72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72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63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r>
      <w:tr w:rsidR="0071316E" w:rsidRPr="001C6BD0" w:rsidTr="00A47F96">
        <w:trPr>
          <w:trHeight w:val="539"/>
        </w:trPr>
        <w:tc>
          <w:tcPr>
            <w:tcW w:w="1350" w:type="dxa"/>
            <w:vAlign w:val="center"/>
          </w:tcPr>
          <w:p w:rsidR="0071316E" w:rsidRPr="001C6BD0" w:rsidRDefault="0071316E" w:rsidP="001C24CB">
            <w:pPr>
              <w:spacing w:line="276" w:lineRule="auto"/>
              <w:jc w:val="center"/>
              <w:rPr>
                <w:rFonts w:ascii="Times New Roman" w:eastAsia="Verdana" w:hAnsi="Times New Roman" w:cs="Times New Roman"/>
                <w:sz w:val="22"/>
                <w:szCs w:val="22"/>
              </w:rPr>
            </w:pPr>
          </w:p>
        </w:tc>
        <w:tc>
          <w:tcPr>
            <w:tcW w:w="3243" w:type="dxa"/>
            <w:gridSpan w:val="2"/>
            <w:vAlign w:val="center"/>
          </w:tcPr>
          <w:p w:rsidR="0071316E" w:rsidRPr="001C6BD0" w:rsidRDefault="0071316E" w:rsidP="001C24CB">
            <w:pPr>
              <w:spacing w:line="276" w:lineRule="auto"/>
              <w:rPr>
                <w:rFonts w:ascii="Times New Roman" w:eastAsia="Verdana" w:hAnsi="Times New Roman" w:cs="Times New Roman"/>
                <w:color w:val="7030A0"/>
                <w:sz w:val="22"/>
                <w:szCs w:val="22"/>
              </w:rPr>
            </w:pPr>
            <w:r w:rsidRPr="001C6BD0">
              <w:rPr>
                <w:rFonts w:ascii="Times New Roman" w:eastAsia="Verdana" w:hAnsi="Times New Roman" w:cs="Times New Roman"/>
                <w:color w:val="7030A0"/>
                <w:sz w:val="22"/>
                <w:szCs w:val="22"/>
              </w:rPr>
              <w:t>NA</w:t>
            </w:r>
          </w:p>
        </w:tc>
        <w:tc>
          <w:tcPr>
            <w:tcW w:w="976" w:type="dxa"/>
            <w:gridSpan w:val="2"/>
            <w:vAlign w:val="center"/>
          </w:tcPr>
          <w:p w:rsidR="0071316E" w:rsidRPr="001C6BD0" w:rsidRDefault="0071316E" w:rsidP="001C24CB">
            <w:pPr>
              <w:spacing w:line="276" w:lineRule="auto"/>
              <w:jc w:val="center"/>
              <w:rPr>
                <w:rFonts w:ascii="Times New Roman" w:eastAsia="Verdana" w:hAnsi="Times New Roman" w:cs="Times New Roman"/>
                <w:sz w:val="22"/>
                <w:szCs w:val="22"/>
              </w:rPr>
            </w:pPr>
          </w:p>
        </w:tc>
        <w:tc>
          <w:tcPr>
            <w:tcW w:w="1043" w:type="dxa"/>
            <w:gridSpan w:val="2"/>
            <w:vAlign w:val="center"/>
          </w:tcPr>
          <w:p w:rsidR="0071316E" w:rsidRPr="001C6BD0" w:rsidRDefault="0071316E" w:rsidP="001C24CB">
            <w:pPr>
              <w:spacing w:line="276" w:lineRule="auto"/>
              <w:jc w:val="center"/>
              <w:rPr>
                <w:rFonts w:ascii="Times New Roman" w:eastAsia="Verdana" w:hAnsi="Times New Roman" w:cs="Times New Roman"/>
                <w:sz w:val="22"/>
                <w:szCs w:val="22"/>
              </w:rPr>
            </w:pPr>
          </w:p>
        </w:tc>
        <w:tc>
          <w:tcPr>
            <w:tcW w:w="708" w:type="dxa"/>
            <w:vAlign w:val="center"/>
          </w:tcPr>
          <w:p w:rsidR="0071316E" w:rsidRPr="001C6BD0" w:rsidRDefault="0071316E" w:rsidP="001C24CB">
            <w:pPr>
              <w:spacing w:line="276" w:lineRule="auto"/>
              <w:jc w:val="center"/>
              <w:rPr>
                <w:rFonts w:ascii="Times New Roman" w:eastAsia="Verdana" w:hAnsi="Times New Roman" w:cs="Times New Roman"/>
                <w:sz w:val="22"/>
                <w:szCs w:val="22"/>
              </w:rPr>
            </w:pPr>
          </w:p>
        </w:tc>
        <w:tc>
          <w:tcPr>
            <w:tcW w:w="870" w:type="dxa"/>
          </w:tcPr>
          <w:p w:rsidR="0071316E" w:rsidRPr="001C6BD0" w:rsidRDefault="0071316E" w:rsidP="001C24CB">
            <w:pPr>
              <w:spacing w:line="276" w:lineRule="auto"/>
              <w:jc w:val="center"/>
              <w:rPr>
                <w:rFonts w:ascii="Times New Roman" w:eastAsia="Verdana" w:hAnsi="Times New Roman" w:cs="Times New Roman"/>
                <w:sz w:val="22"/>
                <w:szCs w:val="22"/>
              </w:rPr>
            </w:pPr>
          </w:p>
        </w:tc>
        <w:tc>
          <w:tcPr>
            <w:tcW w:w="630" w:type="dxa"/>
            <w:vAlign w:val="center"/>
          </w:tcPr>
          <w:p w:rsidR="0071316E" w:rsidRPr="001C6BD0" w:rsidRDefault="0071316E" w:rsidP="001C24CB">
            <w:pPr>
              <w:spacing w:line="276" w:lineRule="auto"/>
              <w:jc w:val="center"/>
              <w:rPr>
                <w:rFonts w:ascii="Times New Roman" w:eastAsia="Verdana" w:hAnsi="Times New Roman" w:cs="Times New Roman"/>
                <w:sz w:val="22"/>
                <w:szCs w:val="22"/>
              </w:rPr>
            </w:pPr>
          </w:p>
        </w:tc>
        <w:tc>
          <w:tcPr>
            <w:tcW w:w="720" w:type="dxa"/>
            <w:vAlign w:val="center"/>
          </w:tcPr>
          <w:p w:rsidR="0071316E" w:rsidRPr="001C6BD0" w:rsidRDefault="0071316E" w:rsidP="001C24CB">
            <w:pPr>
              <w:spacing w:line="276" w:lineRule="auto"/>
              <w:jc w:val="center"/>
              <w:rPr>
                <w:rFonts w:ascii="Times New Roman" w:eastAsia="Verdana" w:hAnsi="Times New Roman" w:cs="Times New Roman"/>
                <w:sz w:val="22"/>
                <w:szCs w:val="22"/>
              </w:rPr>
            </w:pPr>
          </w:p>
        </w:tc>
        <w:tc>
          <w:tcPr>
            <w:tcW w:w="720" w:type="dxa"/>
            <w:vAlign w:val="center"/>
          </w:tcPr>
          <w:p w:rsidR="0071316E" w:rsidRPr="001C6BD0" w:rsidRDefault="0071316E" w:rsidP="001C24CB">
            <w:pPr>
              <w:spacing w:line="276" w:lineRule="auto"/>
              <w:jc w:val="center"/>
              <w:rPr>
                <w:rFonts w:ascii="Times New Roman" w:eastAsia="Verdana" w:hAnsi="Times New Roman" w:cs="Times New Roman"/>
                <w:sz w:val="22"/>
                <w:szCs w:val="22"/>
              </w:rPr>
            </w:pPr>
          </w:p>
        </w:tc>
        <w:tc>
          <w:tcPr>
            <w:tcW w:w="630" w:type="dxa"/>
            <w:vAlign w:val="center"/>
          </w:tcPr>
          <w:p w:rsidR="0071316E" w:rsidRPr="001C6BD0" w:rsidRDefault="0071316E" w:rsidP="001C24CB">
            <w:pPr>
              <w:spacing w:line="276" w:lineRule="auto"/>
              <w:jc w:val="center"/>
              <w:rPr>
                <w:rFonts w:ascii="Times New Roman" w:eastAsia="Verdana" w:hAnsi="Times New Roman" w:cs="Times New Roman"/>
                <w:sz w:val="22"/>
                <w:szCs w:val="22"/>
              </w:rPr>
            </w:pPr>
          </w:p>
        </w:tc>
      </w:tr>
      <w:tr w:rsidR="001C24CB" w:rsidRPr="001C6BD0" w:rsidTr="00A47F96">
        <w:tc>
          <w:tcPr>
            <w:tcW w:w="135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B.2</w:t>
            </w:r>
          </w:p>
        </w:tc>
        <w:tc>
          <w:tcPr>
            <w:tcW w:w="3243" w:type="dxa"/>
            <w:gridSpan w:val="2"/>
            <w:vAlign w:val="center"/>
          </w:tcPr>
          <w:p w:rsidR="001C24CB" w:rsidRPr="001C6BD0" w:rsidRDefault="001C24CB" w:rsidP="001C24CB">
            <w:pPr>
              <w:spacing w:line="276" w:lineRule="auto"/>
              <w:rPr>
                <w:rFonts w:ascii="Times New Roman" w:eastAsia="Verdana" w:hAnsi="Times New Roman" w:cs="Times New Roman"/>
                <w:b/>
                <w:sz w:val="22"/>
                <w:szCs w:val="22"/>
              </w:rPr>
            </w:pPr>
            <w:r w:rsidRPr="001C6BD0">
              <w:rPr>
                <w:rFonts w:ascii="Times New Roman" w:eastAsia="Verdana" w:hAnsi="Times New Roman" w:cs="Times New Roman"/>
                <w:b/>
                <w:sz w:val="22"/>
                <w:szCs w:val="22"/>
              </w:rPr>
              <w:t>Practical</w:t>
            </w:r>
          </w:p>
        </w:tc>
        <w:tc>
          <w:tcPr>
            <w:tcW w:w="976" w:type="dxa"/>
            <w:gridSpan w:val="2"/>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1043" w:type="dxa"/>
            <w:gridSpan w:val="2"/>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708"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870" w:type="dxa"/>
          </w:tcPr>
          <w:p w:rsidR="001C24CB" w:rsidRPr="001C6BD0" w:rsidRDefault="001C24CB" w:rsidP="001C24CB">
            <w:pPr>
              <w:spacing w:line="276" w:lineRule="auto"/>
              <w:rPr>
                <w:rFonts w:ascii="Times New Roman" w:eastAsia="Verdana" w:hAnsi="Times New Roman" w:cs="Times New Roman"/>
                <w:sz w:val="22"/>
                <w:szCs w:val="22"/>
              </w:rPr>
            </w:pPr>
          </w:p>
        </w:tc>
        <w:tc>
          <w:tcPr>
            <w:tcW w:w="63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72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72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63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r>
      <w:tr w:rsidR="001C24CB" w:rsidRPr="001C6BD0" w:rsidTr="00A47F96">
        <w:tc>
          <w:tcPr>
            <w:tcW w:w="135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C</w:t>
            </w:r>
          </w:p>
        </w:tc>
        <w:tc>
          <w:tcPr>
            <w:tcW w:w="9540" w:type="dxa"/>
            <w:gridSpan w:val="12"/>
            <w:shd w:val="clear" w:color="auto" w:fill="BFBFBF"/>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eastAsia="Verdana" w:hAnsi="Times New Roman" w:cs="Times New Roman"/>
                <w:b/>
                <w:sz w:val="22"/>
                <w:szCs w:val="22"/>
              </w:rPr>
              <w:t>Multidisciplinary Courses</w:t>
            </w:r>
          </w:p>
        </w:tc>
      </w:tr>
      <w:tr w:rsidR="001C24CB" w:rsidRPr="001C6BD0" w:rsidTr="00A47F96">
        <w:tc>
          <w:tcPr>
            <w:tcW w:w="1350" w:type="dxa"/>
            <w:vAlign w:val="center"/>
          </w:tcPr>
          <w:p w:rsidR="0071316E" w:rsidRDefault="0071316E" w:rsidP="0071316E">
            <w:pPr>
              <w:spacing w:line="276" w:lineRule="auto"/>
              <w:jc w:val="center"/>
              <w:rPr>
                <w:rFonts w:ascii="Times New Roman" w:eastAsia="Verdana" w:hAnsi="Times New Roman" w:cs="Times New Roman"/>
                <w:szCs w:val="22"/>
              </w:rPr>
            </w:pPr>
            <w:r w:rsidRPr="0071316E">
              <w:rPr>
                <w:rFonts w:ascii="Times New Roman" w:eastAsia="Verdana" w:hAnsi="Times New Roman" w:cs="Times New Roman"/>
                <w:szCs w:val="22"/>
              </w:rPr>
              <w:t>BULEB</w:t>
            </w:r>
            <w:r>
              <w:rPr>
                <w:rFonts w:ascii="Times New Roman" w:eastAsia="Verdana" w:hAnsi="Times New Roman" w:cs="Times New Roman"/>
                <w:szCs w:val="22"/>
              </w:rPr>
              <w:t>X</w:t>
            </w:r>
          </w:p>
          <w:p w:rsidR="001C24CB" w:rsidRPr="0071316E" w:rsidRDefault="0071316E" w:rsidP="0071316E">
            <w:pPr>
              <w:spacing w:line="276" w:lineRule="auto"/>
              <w:jc w:val="center"/>
              <w:rPr>
                <w:rFonts w:ascii="Times New Roman" w:eastAsia="Verdana" w:hAnsi="Times New Roman" w:cs="Times New Roman"/>
                <w:sz w:val="22"/>
                <w:szCs w:val="22"/>
              </w:rPr>
            </w:pPr>
            <w:r w:rsidRPr="0071316E">
              <w:rPr>
                <w:rFonts w:ascii="Times New Roman" w:eastAsia="Verdana" w:hAnsi="Times New Roman" w:cs="Times New Roman"/>
                <w:szCs w:val="22"/>
              </w:rPr>
              <w:t>5103</w:t>
            </w:r>
          </w:p>
        </w:tc>
        <w:tc>
          <w:tcPr>
            <w:tcW w:w="3243" w:type="dxa"/>
            <w:gridSpan w:val="2"/>
            <w:vAlign w:val="center"/>
          </w:tcPr>
          <w:p w:rsidR="001C24CB" w:rsidRPr="001C6BD0" w:rsidRDefault="001C24CB" w:rsidP="001C24CB">
            <w:pPr>
              <w:spacing w:line="276" w:lineRule="auto"/>
              <w:rPr>
                <w:rFonts w:ascii="Times New Roman" w:eastAsia="Verdana" w:hAnsi="Times New Roman" w:cs="Times New Roman"/>
                <w:sz w:val="22"/>
                <w:szCs w:val="22"/>
              </w:rPr>
            </w:pPr>
            <w:r w:rsidRPr="001C6BD0">
              <w:rPr>
                <w:rFonts w:ascii="Times New Roman" w:hAnsi="Times New Roman" w:cs="Times New Roman"/>
                <w:color w:val="000000"/>
                <w:sz w:val="22"/>
                <w:szCs w:val="22"/>
              </w:rPr>
              <w:t>Business Ethics</w:t>
            </w:r>
          </w:p>
        </w:tc>
        <w:tc>
          <w:tcPr>
            <w:tcW w:w="976" w:type="dxa"/>
            <w:gridSpan w:val="2"/>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color w:val="000000"/>
                <w:sz w:val="22"/>
                <w:szCs w:val="22"/>
              </w:rPr>
              <w:t>3</w:t>
            </w:r>
          </w:p>
        </w:tc>
        <w:tc>
          <w:tcPr>
            <w:tcW w:w="1043" w:type="dxa"/>
            <w:gridSpan w:val="2"/>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sz w:val="22"/>
                <w:szCs w:val="22"/>
              </w:rPr>
              <w:t>0</w:t>
            </w:r>
          </w:p>
        </w:tc>
        <w:tc>
          <w:tcPr>
            <w:tcW w:w="708" w:type="dxa"/>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sz w:val="22"/>
                <w:szCs w:val="22"/>
              </w:rPr>
              <w:t>0</w:t>
            </w:r>
          </w:p>
        </w:tc>
        <w:tc>
          <w:tcPr>
            <w:tcW w:w="870" w:type="dxa"/>
          </w:tcPr>
          <w:p w:rsidR="001C24CB" w:rsidRPr="001C6BD0" w:rsidRDefault="001C24CB" w:rsidP="001C24CB">
            <w:pPr>
              <w:spacing w:line="276" w:lineRule="auto"/>
              <w:jc w:val="center"/>
              <w:rPr>
                <w:rFonts w:ascii="Times New Roman" w:hAnsi="Times New Roman" w:cs="Times New Roman"/>
                <w:sz w:val="22"/>
                <w:szCs w:val="22"/>
              </w:rPr>
            </w:pPr>
          </w:p>
        </w:tc>
        <w:tc>
          <w:tcPr>
            <w:tcW w:w="630" w:type="dxa"/>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sz w:val="22"/>
                <w:szCs w:val="22"/>
              </w:rPr>
              <w:t>40</w:t>
            </w:r>
          </w:p>
        </w:tc>
        <w:tc>
          <w:tcPr>
            <w:tcW w:w="720" w:type="dxa"/>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sz w:val="22"/>
                <w:szCs w:val="22"/>
              </w:rPr>
              <w:t>60</w:t>
            </w:r>
          </w:p>
        </w:tc>
        <w:tc>
          <w:tcPr>
            <w:tcW w:w="720" w:type="dxa"/>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sz w:val="22"/>
                <w:szCs w:val="22"/>
              </w:rPr>
              <w:t>100</w:t>
            </w:r>
          </w:p>
        </w:tc>
        <w:tc>
          <w:tcPr>
            <w:tcW w:w="630" w:type="dxa"/>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3</w:t>
            </w:r>
          </w:p>
        </w:tc>
      </w:tr>
      <w:tr w:rsidR="001C24CB" w:rsidRPr="001C6BD0" w:rsidTr="00A47F96">
        <w:tc>
          <w:tcPr>
            <w:tcW w:w="135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D</w:t>
            </w:r>
          </w:p>
        </w:tc>
        <w:tc>
          <w:tcPr>
            <w:tcW w:w="9540" w:type="dxa"/>
            <w:gridSpan w:val="12"/>
            <w:shd w:val="clear" w:color="auto" w:fill="BFBFBF"/>
          </w:tcPr>
          <w:p w:rsidR="001C24CB" w:rsidRPr="001C6BD0" w:rsidRDefault="001C24CB" w:rsidP="001C24CB">
            <w:pPr>
              <w:spacing w:line="276" w:lineRule="auto"/>
              <w:jc w:val="center"/>
              <w:rPr>
                <w:rFonts w:ascii="Times New Roman" w:hAnsi="Times New Roman" w:cs="Times New Roman"/>
                <w:sz w:val="22"/>
                <w:szCs w:val="22"/>
              </w:rPr>
            </w:pPr>
            <w:r w:rsidRPr="001C6BD0">
              <w:rPr>
                <w:rFonts w:ascii="Times New Roman" w:eastAsia="Verdana" w:hAnsi="Times New Roman" w:cs="Times New Roman"/>
                <w:b/>
                <w:sz w:val="22"/>
                <w:szCs w:val="22"/>
              </w:rPr>
              <w:t>Ability Enhancement Courses (AEC)</w:t>
            </w:r>
          </w:p>
        </w:tc>
      </w:tr>
      <w:tr w:rsidR="001C24CB" w:rsidRPr="001C6BD0" w:rsidTr="00A47F96">
        <w:tc>
          <w:tcPr>
            <w:tcW w:w="1350" w:type="dxa"/>
            <w:vAlign w:val="center"/>
          </w:tcPr>
          <w:p w:rsidR="0071316E" w:rsidRDefault="0071316E" w:rsidP="001C24CB">
            <w:pPr>
              <w:pStyle w:val="TableParagraph"/>
              <w:spacing w:before="44"/>
              <w:ind w:left="108"/>
              <w:jc w:val="center"/>
              <w:rPr>
                <w:sz w:val="20"/>
              </w:rPr>
            </w:pPr>
            <w:r w:rsidRPr="0071316E">
              <w:rPr>
                <w:sz w:val="20"/>
              </w:rPr>
              <w:t>BUVCHU</w:t>
            </w:r>
          </w:p>
          <w:p w:rsidR="001C24CB" w:rsidRPr="0071316E" w:rsidRDefault="0071316E" w:rsidP="001C24CB">
            <w:pPr>
              <w:pStyle w:val="TableParagraph"/>
              <w:spacing w:before="44"/>
              <w:ind w:left="108"/>
              <w:jc w:val="center"/>
            </w:pPr>
            <w:r w:rsidRPr="0071316E">
              <w:rPr>
                <w:sz w:val="20"/>
              </w:rPr>
              <w:t>1102</w:t>
            </w:r>
          </w:p>
        </w:tc>
        <w:tc>
          <w:tcPr>
            <w:tcW w:w="3243" w:type="dxa"/>
            <w:gridSpan w:val="2"/>
            <w:vAlign w:val="center"/>
          </w:tcPr>
          <w:p w:rsidR="001C24CB" w:rsidRPr="001C6BD0" w:rsidRDefault="001C24CB" w:rsidP="001C24CB">
            <w:pPr>
              <w:spacing w:line="276" w:lineRule="auto"/>
              <w:rPr>
                <w:rFonts w:ascii="Times New Roman" w:hAnsi="Times New Roman" w:cs="Times New Roman"/>
                <w:sz w:val="22"/>
                <w:szCs w:val="22"/>
              </w:rPr>
            </w:pPr>
            <w:r w:rsidRPr="001C6BD0">
              <w:rPr>
                <w:rFonts w:ascii="Times New Roman" w:hAnsi="Times New Roman" w:cs="Times New Roman"/>
                <w:color w:val="000000"/>
                <w:sz w:val="22"/>
                <w:szCs w:val="22"/>
              </w:rPr>
              <w:t>Environmental Studies</w:t>
            </w:r>
          </w:p>
        </w:tc>
        <w:tc>
          <w:tcPr>
            <w:tcW w:w="976" w:type="dxa"/>
            <w:gridSpan w:val="2"/>
            <w:vAlign w:val="center"/>
          </w:tcPr>
          <w:p w:rsidR="001C24CB" w:rsidRPr="001C6BD0" w:rsidRDefault="001C24CB" w:rsidP="001C24CB">
            <w:pPr>
              <w:ind w:left="108"/>
              <w:jc w:val="center"/>
              <w:rPr>
                <w:rFonts w:ascii="Times New Roman" w:eastAsia="Times New Roman" w:hAnsi="Times New Roman" w:cs="Times New Roman"/>
                <w:sz w:val="22"/>
                <w:szCs w:val="22"/>
                <w:lang w:eastAsia="en-US"/>
              </w:rPr>
            </w:pPr>
            <w:r w:rsidRPr="001C6BD0">
              <w:rPr>
                <w:rFonts w:ascii="Times New Roman" w:hAnsi="Times New Roman" w:cs="Times New Roman"/>
                <w:color w:val="000000"/>
                <w:sz w:val="22"/>
                <w:szCs w:val="22"/>
              </w:rPr>
              <w:t>2</w:t>
            </w:r>
          </w:p>
        </w:tc>
        <w:tc>
          <w:tcPr>
            <w:tcW w:w="1043" w:type="dxa"/>
            <w:gridSpan w:val="2"/>
          </w:tcPr>
          <w:p w:rsidR="001C24CB" w:rsidRPr="001C6BD0" w:rsidRDefault="001C24CB" w:rsidP="001C24CB">
            <w:pPr>
              <w:ind w:left="108"/>
              <w:jc w:val="center"/>
              <w:rPr>
                <w:rFonts w:ascii="Times New Roman" w:eastAsia="Times New Roman" w:hAnsi="Times New Roman" w:cs="Times New Roman"/>
                <w:sz w:val="22"/>
                <w:szCs w:val="22"/>
                <w:lang w:eastAsia="en-US"/>
              </w:rPr>
            </w:pPr>
            <w:r w:rsidRPr="001C6BD0">
              <w:rPr>
                <w:rFonts w:ascii="Times New Roman" w:hAnsi="Times New Roman" w:cs="Times New Roman"/>
                <w:sz w:val="22"/>
                <w:szCs w:val="22"/>
              </w:rPr>
              <w:t>0</w:t>
            </w:r>
          </w:p>
        </w:tc>
        <w:tc>
          <w:tcPr>
            <w:tcW w:w="708" w:type="dxa"/>
          </w:tcPr>
          <w:p w:rsidR="001C24CB" w:rsidRPr="001C6BD0" w:rsidRDefault="001C24CB" w:rsidP="001C24CB">
            <w:pPr>
              <w:ind w:left="108"/>
              <w:jc w:val="center"/>
              <w:rPr>
                <w:rFonts w:ascii="Times New Roman" w:eastAsia="Times New Roman" w:hAnsi="Times New Roman" w:cs="Times New Roman"/>
                <w:sz w:val="22"/>
                <w:szCs w:val="22"/>
                <w:lang w:eastAsia="en-US"/>
              </w:rPr>
            </w:pPr>
            <w:r w:rsidRPr="001C6BD0">
              <w:rPr>
                <w:rFonts w:ascii="Times New Roman" w:hAnsi="Times New Roman" w:cs="Times New Roman"/>
                <w:sz w:val="22"/>
                <w:szCs w:val="22"/>
              </w:rPr>
              <w:t>0</w:t>
            </w:r>
          </w:p>
        </w:tc>
        <w:tc>
          <w:tcPr>
            <w:tcW w:w="870" w:type="dxa"/>
          </w:tcPr>
          <w:p w:rsidR="001C24CB" w:rsidRPr="001C6BD0" w:rsidRDefault="001C24CB" w:rsidP="001C24CB">
            <w:pPr>
              <w:ind w:left="108"/>
              <w:jc w:val="center"/>
              <w:rPr>
                <w:rFonts w:ascii="Times New Roman" w:hAnsi="Times New Roman" w:cs="Times New Roman"/>
                <w:sz w:val="22"/>
                <w:szCs w:val="22"/>
              </w:rPr>
            </w:pPr>
          </w:p>
        </w:tc>
        <w:tc>
          <w:tcPr>
            <w:tcW w:w="630" w:type="dxa"/>
          </w:tcPr>
          <w:p w:rsidR="001C24CB" w:rsidRPr="001C6BD0" w:rsidRDefault="001C24CB" w:rsidP="001C24CB">
            <w:pPr>
              <w:ind w:left="108"/>
              <w:jc w:val="center"/>
              <w:rPr>
                <w:rFonts w:ascii="Times New Roman" w:eastAsia="Times New Roman" w:hAnsi="Times New Roman" w:cs="Times New Roman"/>
                <w:sz w:val="22"/>
                <w:szCs w:val="22"/>
                <w:lang w:eastAsia="en-US"/>
              </w:rPr>
            </w:pPr>
            <w:r w:rsidRPr="001C6BD0">
              <w:rPr>
                <w:rFonts w:ascii="Times New Roman" w:hAnsi="Times New Roman" w:cs="Times New Roman"/>
                <w:sz w:val="22"/>
                <w:szCs w:val="22"/>
              </w:rPr>
              <w:t>40</w:t>
            </w:r>
          </w:p>
        </w:tc>
        <w:tc>
          <w:tcPr>
            <w:tcW w:w="720" w:type="dxa"/>
          </w:tcPr>
          <w:p w:rsidR="001C24CB" w:rsidRPr="001C6BD0" w:rsidRDefault="001C24CB" w:rsidP="001C24CB">
            <w:pPr>
              <w:ind w:left="108"/>
              <w:jc w:val="center"/>
              <w:rPr>
                <w:rFonts w:ascii="Times New Roman" w:eastAsia="Times New Roman" w:hAnsi="Times New Roman" w:cs="Times New Roman"/>
                <w:sz w:val="22"/>
                <w:szCs w:val="22"/>
                <w:lang w:eastAsia="en-US"/>
              </w:rPr>
            </w:pPr>
            <w:r w:rsidRPr="001C6BD0">
              <w:rPr>
                <w:rFonts w:ascii="Times New Roman" w:hAnsi="Times New Roman" w:cs="Times New Roman"/>
                <w:sz w:val="22"/>
                <w:szCs w:val="22"/>
              </w:rPr>
              <w:t>60</w:t>
            </w:r>
          </w:p>
        </w:tc>
        <w:tc>
          <w:tcPr>
            <w:tcW w:w="720" w:type="dxa"/>
          </w:tcPr>
          <w:p w:rsidR="001C24CB" w:rsidRPr="001C6BD0" w:rsidRDefault="001C24CB" w:rsidP="001C24CB">
            <w:pPr>
              <w:ind w:left="108"/>
              <w:jc w:val="center"/>
              <w:rPr>
                <w:rFonts w:ascii="Times New Roman" w:eastAsia="Times New Roman" w:hAnsi="Times New Roman" w:cs="Times New Roman"/>
                <w:sz w:val="22"/>
                <w:szCs w:val="22"/>
                <w:lang w:eastAsia="en-US"/>
              </w:rPr>
            </w:pPr>
            <w:r w:rsidRPr="001C6BD0">
              <w:rPr>
                <w:rFonts w:ascii="Times New Roman" w:hAnsi="Times New Roman" w:cs="Times New Roman"/>
                <w:sz w:val="22"/>
                <w:szCs w:val="22"/>
              </w:rPr>
              <w:t>100</w:t>
            </w:r>
          </w:p>
        </w:tc>
        <w:tc>
          <w:tcPr>
            <w:tcW w:w="630" w:type="dxa"/>
          </w:tcPr>
          <w:p w:rsidR="001C24CB" w:rsidRPr="001C6BD0" w:rsidRDefault="001C24CB" w:rsidP="001C24CB">
            <w:pPr>
              <w:ind w:left="108"/>
              <w:jc w:val="center"/>
              <w:rPr>
                <w:rFonts w:ascii="Times New Roman" w:eastAsia="Times New Roman" w:hAnsi="Times New Roman" w:cs="Times New Roman"/>
                <w:sz w:val="22"/>
                <w:szCs w:val="22"/>
                <w:lang w:eastAsia="en-US"/>
              </w:rPr>
            </w:pPr>
            <w:r w:rsidRPr="001C6BD0">
              <w:rPr>
                <w:rFonts w:ascii="Times New Roman" w:hAnsi="Times New Roman" w:cs="Times New Roman"/>
                <w:sz w:val="22"/>
                <w:szCs w:val="22"/>
              </w:rPr>
              <w:t>2</w:t>
            </w:r>
          </w:p>
        </w:tc>
      </w:tr>
      <w:tr w:rsidR="001C24CB" w:rsidRPr="001C6BD0" w:rsidTr="00A47F96">
        <w:tc>
          <w:tcPr>
            <w:tcW w:w="1350" w:type="dxa"/>
            <w:vAlign w:val="center"/>
          </w:tcPr>
          <w:p w:rsidR="0071316E" w:rsidRDefault="0071316E" w:rsidP="001C24CB">
            <w:pPr>
              <w:pStyle w:val="TableParagraph"/>
              <w:spacing w:before="44"/>
              <w:ind w:left="108"/>
              <w:jc w:val="center"/>
              <w:rPr>
                <w:sz w:val="20"/>
              </w:rPr>
            </w:pPr>
            <w:r>
              <w:rPr>
                <w:sz w:val="20"/>
              </w:rPr>
              <w:t>BUVCHU</w:t>
            </w:r>
          </w:p>
          <w:p w:rsidR="001C24CB" w:rsidRPr="001C6BD0" w:rsidRDefault="0071316E" w:rsidP="001C24CB">
            <w:pPr>
              <w:pStyle w:val="TableParagraph"/>
              <w:spacing w:before="44"/>
              <w:ind w:left="108"/>
              <w:jc w:val="center"/>
            </w:pPr>
            <w:r>
              <w:rPr>
                <w:sz w:val="20"/>
              </w:rPr>
              <w:t>4101</w:t>
            </w:r>
          </w:p>
        </w:tc>
        <w:tc>
          <w:tcPr>
            <w:tcW w:w="3243" w:type="dxa"/>
            <w:gridSpan w:val="2"/>
            <w:vAlign w:val="center"/>
          </w:tcPr>
          <w:p w:rsidR="001C24CB" w:rsidRPr="001C6BD0" w:rsidRDefault="001C24CB" w:rsidP="001C24CB">
            <w:pPr>
              <w:spacing w:line="276" w:lineRule="auto"/>
              <w:rPr>
                <w:rFonts w:ascii="Times New Roman" w:hAnsi="Times New Roman" w:cs="Times New Roman"/>
                <w:sz w:val="22"/>
                <w:szCs w:val="22"/>
              </w:rPr>
            </w:pPr>
            <w:r w:rsidRPr="001C6BD0">
              <w:rPr>
                <w:rFonts w:ascii="Times New Roman" w:hAnsi="Times New Roman" w:cs="Times New Roman"/>
                <w:color w:val="000000"/>
                <w:sz w:val="22"/>
                <w:szCs w:val="22"/>
              </w:rPr>
              <w:t>Public Policy and Administration in India</w:t>
            </w:r>
          </w:p>
        </w:tc>
        <w:tc>
          <w:tcPr>
            <w:tcW w:w="976" w:type="dxa"/>
            <w:gridSpan w:val="2"/>
            <w:vAlign w:val="center"/>
          </w:tcPr>
          <w:p w:rsidR="001C24CB" w:rsidRPr="001C6BD0" w:rsidRDefault="001C24CB" w:rsidP="001C24CB">
            <w:pPr>
              <w:ind w:left="108"/>
              <w:jc w:val="center"/>
              <w:rPr>
                <w:rFonts w:ascii="Times New Roman" w:eastAsia="Times New Roman" w:hAnsi="Times New Roman" w:cs="Times New Roman"/>
                <w:sz w:val="22"/>
                <w:szCs w:val="22"/>
                <w:lang w:eastAsia="en-US"/>
              </w:rPr>
            </w:pPr>
            <w:r w:rsidRPr="001C6BD0">
              <w:rPr>
                <w:rFonts w:ascii="Times New Roman" w:hAnsi="Times New Roman" w:cs="Times New Roman"/>
                <w:color w:val="000000"/>
                <w:sz w:val="22"/>
                <w:szCs w:val="22"/>
              </w:rPr>
              <w:t>2</w:t>
            </w:r>
          </w:p>
        </w:tc>
        <w:tc>
          <w:tcPr>
            <w:tcW w:w="1043" w:type="dxa"/>
            <w:gridSpan w:val="2"/>
          </w:tcPr>
          <w:p w:rsidR="001C24CB" w:rsidRPr="001C6BD0" w:rsidRDefault="001C24CB" w:rsidP="001C24CB">
            <w:pPr>
              <w:ind w:left="108"/>
              <w:jc w:val="center"/>
              <w:rPr>
                <w:rFonts w:ascii="Times New Roman" w:eastAsia="Times New Roman" w:hAnsi="Times New Roman" w:cs="Times New Roman"/>
                <w:sz w:val="22"/>
                <w:szCs w:val="22"/>
                <w:lang w:eastAsia="en-US"/>
              </w:rPr>
            </w:pPr>
            <w:r w:rsidRPr="001C6BD0">
              <w:rPr>
                <w:rFonts w:ascii="Times New Roman" w:hAnsi="Times New Roman" w:cs="Times New Roman"/>
                <w:sz w:val="22"/>
                <w:szCs w:val="22"/>
              </w:rPr>
              <w:t>0</w:t>
            </w:r>
          </w:p>
        </w:tc>
        <w:tc>
          <w:tcPr>
            <w:tcW w:w="708" w:type="dxa"/>
          </w:tcPr>
          <w:p w:rsidR="001C24CB" w:rsidRPr="001C6BD0" w:rsidRDefault="001C24CB" w:rsidP="001C24CB">
            <w:pPr>
              <w:ind w:left="108"/>
              <w:jc w:val="center"/>
              <w:rPr>
                <w:rFonts w:ascii="Times New Roman" w:eastAsia="Times New Roman" w:hAnsi="Times New Roman" w:cs="Times New Roman"/>
                <w:sz w:val="22"/>
                <w:szCs w:val="22"/>
                <w:lang w:eastAsia="en-US"/>
              </w:rPr>
            </w:pPr>
            <w:r w:rsidRPr="001C6BD0">
              <w:rPr>
                <w:rFonts w:ascii="Times New Roman" w:hAnsi="Times New Roman" w:cs="Times New Roman"/>
                <w:sz w:val="22"/>
                <w:szCs w:val="22"/>
              </w:rPr>
              <w:t>0</w:t>
            </w:r>
          </w:p>
        </w:tc>
        <w:tc>
          <w:tcPr>
            <w:tcW w:w="870" w:type="dxa"/>
          </w:tcPr>
          <w:p w:rsidR="001C24CB" w:rsidRPr="001C6BD0" w:rsidRDefault="001C24CB" w:rsidP="001C24CB">
            <w:pPr>
              <w:ind w:left="108"/>
              <w:jc w:val="center"/>
              <w:rPr>
                <w:rFonts w:ascii="Times New Roman" w:hAnsi="Times New Roman" w:cs="Times New Roman"/>
                <w:sz w:val="22"/>
                <w:szCs w:val="22"/>
              </w:rPr>
            </w:pPr>
          </w:p>
        </w:tc>
        <w:tc>
          <w:tcPr>
            <w:tcW w:w="630" w:type="dxa"/>
          </w:tcPr>
          <w:p w:rsidR="001C24CB" w:rsidRPr="001C6BD0" w:rsidRDefault="001C24CB" w:rsidP="001C24CB">
            <w:pPr>
              <w:ind w:left="108"/>
              <w:jc w:val="center"/>
              <w:rPr>
                <w:rFonts w:ascii="Times New Roman" w:eastAsia="Times New Roman" w:hAnsi="Times New Roman" w:cs="Times New Roman"/>
                <w:sz w:val="22"/>
                <w:szCs w:val="22"/>
                <w:lang w:eastAsia="en-US"/>
              </w:rPr>
            </w:pPr>
            <w:r w:rsidRPr="001C6BD0">
              <w:rPr>
                <w:rFonts w:ascii="Times New Roman" w:hAnsi="Times New Roman" w:cs="Times New Roman"/>
                <w:sz w:val="22"/>
                <w:szCs w:val="22"/>
              </w:rPr>
              <w:t>40</w:t>
            </w:r>
          </w:p>
        </w:tc>
        <w:tc>
          <w:tcPr>
            <w:tcW w:w="720" w:type="dxa"/>
          </w:tcPr>
          <w:p w:rsidR="001C24CB" w:rsidRPr="001C6BD0" w:rsidRDefault="001C24CB" w:rsidP="001C24CB">
            <w:pPr>
              <w:ind w:left="108"/>
              <w:jc w:val="center"/>
              <w:rPr>
                <w:rFonts w:ascii="Times New Roman" w:eastAsia="Times New Roman" w:hAnsi="Times New Roman" w:cs="Times New Roman"/>
                <w:sz w:val="22"/>
                <w:szCs w:val="22"/>
                <w:lang w:eastAsia="en-US"/>
              </w:rPr>
            </w:pPr>
            <w:r w:rsidRPr="001C6BD0">
              <w:rPr>
                <w:rFonts w:ascii="Times New Roman" w:hAnsi="Times New Roman" w:cs="Times New Roman"/>
                <w:sz w:val="22"/>
                <w:szCs w:val="22"/>
              </w:rPr>
              <w:t>60</w:t>
            </w:r>
          </w:p>
        </w:tc>
        <w:tc>
          <w:tcPr>
            <w:tcW w:w="720" w:type="dxa"/>
          </w:tcPr>
          <w:p w:rsidR="001C24CB" w:rsidRPr="001C6BD0" w:rsidRDefault="001C24CB" w:rsidP="001C24CB">
            <w:pPr>
              <w:ind w:left="108"/>
              <w:jc w:val="center"/>
              <w:rPr>
                <w:rFonts w:ascii="Times New Roman" w:eastAsia="Times New Roman" w:hAnsi="Times New Roman" w:cs="Times New Roman"/>
                <w:sz w:val="22"/>
                <w:szCs w:val="22"/>
                <w:lang w:eastAsia="en-US"/>
              </w:rPr>
            </w:pPr>
            <w:r w:rsidRPr="001C6BD0">
              <w:rPr>
                <w:rFonts w:ascii="Times New Roman" w:hAnsi="Times New Roman" w:cs="Times New Roman"/>
                <w:sz w:val="22"/>
                <w:szCs w:val="22"/>
              </w:rPr>
              <w:t>100</w:t>
            </w:r>
          </w:p>
        </w:tc>
        <w:tc>
          <w:tcPr>
            <w:tcW w:w="630" w:type="dxa"/>
          </w:tcPr>
          <w:p w:rsidR="001C24CB" w:rsidRPr="001C6BD0" w:rsidRDefault="001C24CB" w:rsidP="001C24CB">
            <w:pPr>
              <w:ind w:left="108"/>
              <w:jc w:val="center"/>
              <w:rPr>
                <w:rFonts w:ascii="Times New Roman" w:eastAsia="Times New Roman" w:hAnsi="Times New Roman" w:cs="Times New Roman"/>
                <w:sz w:val="22"/>
                <w:szCs w:val="22"/>
                <w:lang w:eastAsia="en-US"/>
              </w:rPr>
            </w:pPr>
            <w:r w:rsidRPr="001C6BD0">
              <w:rPr>
                <w:rFonts w:ascii="Times New Roman" w:hAnsi="Times New Roman" w:cs="Times New Roman"/>
                <w:sz w:val="22"/>
                <w:szCs w:val="22"/>
              </w:rPr>
              <w:t>2</w:t>
            </w:r>
          </w:p>
        </w:tc>
      </w:tr>
      <w:tr w:rsidR="001C24CB" w:rsidRPr="001C6BD0" w:rsidTr="00A47F96">
        <w:tc>
          <w:tcPr>
            <w:tcW w:w="135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E</w:t>
            </w:r>
          </w:p>
        </w:tc>
        <w:tc>
          <w:tcPr>
            <w:tcW w:w="9540" w:type="dxa"/>
            <w:gridSpan w:val="12"/>
            <w:shd w:val="clear" w:color="auto" w:fill="BFBFBF"/>
          </w:tcPr>
          <w:p w:rsidR="001C24CB" w:rsidRPr="001C6BD0" w:rsidRDefault="001C24CB" w:rsidP="001C24CB">
            <w:pPr>
              <w:jc w:val="center"/>
              <w:rPr>
                <w:rFonts w:ascii="Times New Roman" w:hAnsi="Times New Roman" w:cs="Times New Roman"/>
                <w:sz w:val="22"/>
                <w:szCs w:val="22"/>
              </w:rPr>
            </w:pPr>
            <w:r w:rsidRPr="001C6BD0">
              <w:rPr>
                <w:rFonts w:ascii="Times New Roman" w:eastAsia="Verdana" w:hAnsi="Times New Roman" w:cs="Times New Roman"/>
                <w:b/>
                <w:sz w:val="22"/>
                <w:szCs w:val="22"/>
              </w:rPr>
              <w:t>Skill Enhancement Courses (SEC)</w:t>
            </w:r>
          </w:p>
        </w:tc>
      </w:tr>
      <w:tr w:rsidR="001C24CB" w:rsidRPr="001C6BD0" w:rsidTr="00A47F96">
        <w:tc>
          <w:tcPr>
            <w:tcW w:w="1350" w:type="dxa"/>
            <w:vAlign w:val="center"/>
          </w:tcPr>
          <w:p w:rsidR="0071316E" w:rsidRDefault="0071316E" w:rsidP="001C24CB">
            <w:pPr>
              <w:spacing w:line="276" w:lineRule="auto"/>
              <w:jc w:val="center"/>
              <w:rPr>
                <w:rFonts w:ascii="Times New Roman" w:eastAsia="Verdana" w:hAnsi="Times New Roman" w:cs="Times New Roman"/>
                <w:szCs w:val="22"/>
              </w:rPr>
            </w:pPr>
            <w:r w:rsidRPr="0071316E">
              <w:rPr>
                <w:rFonts w:ascii="Times New Roman" w:eastAsia="Verdana" w:hAnsi="Times New Roman" w:cs="Times New Roman"/>
                <w:szCs w:val="22"/>
              </w:rPr>
              <w:t>BUACHU</w:t>
            </w:r>
          </w:p>
          <w:p w:rsidR="001C24CB" w:rsidRPr="0071316E" w:rsidRDefault="0071316E" w:rsidP="001C24CB">
            <w:pPr>
              <w:spacing w:line="276" w:lineRule="auto"/>
              <w:jc w:val="center"/>
              <w:rPr>
                <w:rFonts w:ascii="Times New Roman" w:eastAsia="Verdana" w:hAnsi="Times New Roman" w:cs="Times New Roman"/>
                <w:sz w:val="22"/>
                <w:szCs w:val="22"/>
              </w:rPr>
            </w:pPr>
            <w:r w:rsidRPr="0071316E">
              <w:rPr>
                <w:rFonts w:ascii="Times New Roman" w:eastAsia="Verdana" w:hAnsi="Times New Roman" w:cs="Times New Roman"/>
                <w:szCs w:val="22"/>
              </w:rPr>
              <w:t>6223</w:t>
            </w:r>
          </w:p>
        </w:tc>
        <w:tc>
          <w:tcPr>
            <w:tcW w:w="3243" w:type="dxa"/>
            <w:gridSpan w:val="2"/>
            <w:vAlign w:val="center"/>
          </w:tcPr>
          <w:p w:rsidR="001C24CB" w:rsidRPr="001C6BD0" w:rsidRDefault="001C24CB" w:rsidP="001C24CB">
            <w:pPr>
              <w:spacing w:line="276" w:lineRule="auto"/>
              <w:rPr>
                <w:rFonts w:ascii="Times New Roman" w:eastAsia="Verdana" w:hAnsi="Times New Roman" w:cs="Times New Roman"/>
                <w:sz w:val="22"/>
                <w:szCs w:val="22"/>
              </w:rPr>
            </w:pPr>
            <w:r w:rsidRPr="001C6BD0">
              <w:rPr>
                <w:rFonts w:ascii="Times New Roman" w:hAnsi="Times New Roman" w:cs="Times New Roman"/>
                <w:color w:val="000000"/>
                <w:sz w:val="22"/>
                <w:szCs w:val="22"/>
              </w:rPr>
              <w:t>Professional Skills – II</w:t>
            </w:r>
          </w:p>
        </w:tc>
        <w:tc>
          <w:tcPr>
            <w:tcW w:w="976" w:type="dxa"/>
            <w:gridSpan w:val="2"/>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sz w:val="22"/>
                <w:szCs w:val="22"/>
              </w:rPr>
              <w:t>0</w:t>
            </w:r>
          </w:p>
        </w:tc>
        <w:tc>
          <w:tcPr>
            <w:tcW w:w="1043" w:type="dxa"/>
            <w:gridSpan w:val="2"/>
          </w:tcPr>
          <w:p w:rsidR="001C24CB" w:rsidRPr="001C6BD0" w:rsidRDefault="001C24CB" w:rsidP="001C24CB">
            <w:pPr>
              <w:spacing w:line="276" w:lineRule="auto"/>
              <w:rPr>
                <w:rFonts w:ascii="Times New Roman" w:eastAsia="Verdana" w:hAnsi="Times New Roman" w:cs="Times New Roman"/>
                <w:sz w:val="22"/>
                <w:szCs w:val="22"/>
              </w:rPr>
            </w:pPr>
            <w:r w:rsidRPr="001C6BD0">
              <w:rPr>
                <w:rFonts w:ascii="Times New Roman" w:hAnsi="Times New Roman" w:cs="Times New Roman"/>
                <w:sz w:val="22"/>
                <w:szCs w:val="22"/>
              </w:rPr>
              <w:t>0</w:t>
            </w:r>
          </w:p>
        </w:tc>
        <w:tc>
          <w:tcPr>
            <w:tcW w:w="708" w:type="dxa"/>
          </w:tcPr>
          <w:p w:rsidR="001C24CB" w:rsidRPr="001C6BD0" w:rsidRDefault="00AB16B6" w:rsidP="001C24CB">
            <w:pPr>
              <w:spacing w:line="276" w:lineRule="auto"/>
              <w:jc w:val="center"/>
              <w:rPr>
                <w:rFonts w:ascii="Times New Roman" w:eastAsia="Verdana" w:hAnsi="Times New Roman" w:cs="Times New Roman"/>
                <w:sz w:val="22"/>
                <w:szCs w:val="22"/>
              </w:rPr>
            </w:pPr>
            <w:r>
              <w:rPr>
                <w:rFonts w:ascii="Times New Roman" w:hAnsi="Times New Roman" w:cs="Times New Roman"/>
                <w:sz w:val="22"/>
                <w:szCs w:val="22"/>
              </w:rPr>
              <w:t>2</w:t>
            </w:r>
          </w:p>
        </w:tc>
        <w:tc>
          <w:tcPr>
            <w:tcW w:w="870" w:type="dxa"/>
          </w:tcPr>
          <w:p w:rsidR="001C24CB" w:rsidRPr="001C6BD0" w:rsidRDefault="001C24CB" w:rsidP="001C24CB">
            <w:pPr>
              <w:spacing w:line="276" w:lineRule="auto"/>
              <w:jc w:val="center"/>
              <w:rPr>
                <w:rFonts w:ascii="Times New Roman" w:hAnsi="Times New Roman" w:cs="Times New Roman"/>
                <w:sz w:val="22"/>
                <w:szCs w:val="22"/>
              </w:rPr>
            </w:pPr>
            <w:r w:rsidRPr="001C6BD0">
              <w:rPr>
                <w:rFonts w:ascii="Times New Roman" w:hAnsi="Times New Roman" w:cs="Times New Roman"/>
                <w:sz w:val="22"/>
                <w:szCs w:val="22"/>
              </w:rPr>
              <w:t>1*</w:t>
            </w:r>
          </w:p>
        </w:tc>
        <w:tc>
          <w:tcPr>
            <w:tcW w:w="630" w:type="dxa"/>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sz w:val="22"/>
                <w:szCs w:val="22"/>
              </w:rPr>
              <w:t>60</w:t>
            </w:r>
          </w:p>
        </w:tc>
        <w:tc>
          <w:tcPr>
            <w:tcW w:w="720" w:type="dxa"/>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sz w:val="22"/>
                <w:szCs w:val="22"/>
              </w:rPr>
              <w:t>40</w:t>
            </w:r>
          </w:p>
        </w:tc>
        <w:tc>
          <w:tcPr>
            <w:tcW w:w="720" w:type="dxa"/>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sz w:val="22"/>
                <w:szCs w:val="22"/>
              </w:rPr>
              <w:t>100</w:t>
            </w:r>
          </w:p>
        </w:tc>
        <w:tc>
          <w:tcPr>
            <w:tcW w:w="630" w:type="dxa"/>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1</w:t>
            </w:r>
          </w:p>
        </w:tc>
      </w:tr>
      <w:tr w:rsidR="001C24CB" w:rsidRPr="001C6BD0" w:rsidTr="00A47F96">
        <w:tc>
          <w:tcPr>
            <w:tcW w:w="135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F</w:t>
            </w:r>
          </w:p>
        </w:tc>
        <w:tc>
          <w:tcPr>
            <w:tcW w:w="9540" w:type="dxa"/>
            <w:gridSpan w:val="12"/>
            <w:shd w:val="clear" w:color="auto" w:fill="BFBFBF"/>
          </w:tcPr>
          <w:p w:rsidR="001C24CB" w:rsidRPr="001C6BD0" w:rsidRDefault="001C24CB" w:rsidP="001C24CB">
            <w:pPr>
              <w:jc w:val="center"/>
              <w:rPr>
                <w:rFonts w:ascii="Times New Roman" w:hAnsi="Times New Roman" w:cs="Times New Roman"/>
                <w:sz w:val="22"/>
                <w:szCs w:val="22"/>
              </w:rPr>
            </w:pPr>
            <w:r w:rsidRPr="001C6BD0">
              <w:rPr>
                <w:rFonts w:ascii="Times New Roman" w:eastAsia="Verdana" w:hAnsi="Times New Roman" w:cs="Times New Roman"/>
                <w:b/>
                <w:sz w:val="22"/>
                <w:szCs w:val="22"/>
              </w:rPr>
              <w:t>Value Added Courses (VAC)</w:t>
            </w:r>
          </w:p>
        </w:tc>
      </w:tr>
      <w:tr w:rsidR="001C24CB" w:rsidRPr="001C6BD0" w:rsidTr="00A47F96">
        <w:trPr>
          <w:trHeight w:val="241"/>
        </w:trPr>
        <w:tc>
          <w:tcPr>
            <w:tcW w:w="1350" w:type="dxa"/>
            <w:vAlign w:val="center"/>
          </w:tcPr>
          <w:p w:rsidR="0071316E" w:rsidRDefault="0071316E" w:rsidP="001C24CB">
            <w:pPr>
              <w:spacing w:line="276" w:lineRule="auto"/>
              <w:jc w:val="center"/>
              <w:rPr>
                <w:rFonts w:ascii="Times New Roman" w:eastAsia="Verdana" w:hAnsi="Times New Roman" w:cs="Times New Roman"/>
                <w:szCs w:val="22"/>
              </w:rPr>
            </w:pPr>
            <w:r>
              <w:rPr>
                <w:rFonts w:ascii="Times New Roman" w:eastAsia="Verdana" w:hAnsi="Times New Roman" w:cs="Times New Roman"/>
                <w:szCs w:val="22"/>
              </w:rPr>
              <w:t>BXXEVD</w:t>
            </w:r>
          </w:p>
          <w:p w:rsidR="001C24CB" w:rsidRPr="0071316E" w:rsidRDefault="0071316E" w:rsidP="001C24CB">
            <w:pPr>
              <w:spacing w:line="276" w:lineRule="auto"/>
              <w:jc w:val="center"/>
              <w:rPr>
                <w:rFonts w:ascii="Times New Roman" w:eastAsia="Verdana" w:hAnsi="Times New Roman" w:cs="Times New Roman"/>
                <w:szCs w:val="22"/>
              </w:rPr>
            </w:pPr>
            <w:r>
              <w:rPr>
                <w:rFonts w:ascii="Times New Roman" w:eastAsia="Verdana" w:hAnsi="Times New Roman" w:cs="Times New Roman"/>
                <w:szCs w:val="22"/>
              </w:rPr>
              <w:t>5215</w:t>
            </w:r>
          </w:p>
        </w:tc>
        <w:tc>
          <w:tcPr>
            <w:tcW w:w="3243" w:type="dxa"/>
            <w:gridSpan w:val="2"/>
            <w:vAlign w:val="center"/>
          </w:tcPr>
          <w:p w:rsidR="001C24CB" w:rsidRPr="0071316E" w:rsidRDefault="001C24CB" w:rsidP="001C24CB">
            <w:pPr>
              <w:spacing w:line="276" w:lineRule="auto"/>
              <w:rPr>
                <w:rFonts w:ascii="Times New Roman" w:eastAsia="Verdana" w:hAnsi="Times New Roman" w:cs="Times New Roman"/>
                <w:szCs w:val="22"/>
              </w:rPr>
            </w:pPr>
            <w:r w:rsidRPr="0071316E">
              <w:rPr>
                <w:rFonts w:ascii="Times New Roman" w:hAnsi="Times New Roman" w:cs="Times New Roman"/>
                <w:color w:val="000000"/>
                <w:szCs w:val="22"/>
              </w:rPr>
              <w:t xml:space="preserve">Social Media </w:t>
            </w:r>
            <w:r w:rsidRPr="0071316E">
              <w:rPr>
                <w:rFonts w:ascii="Times New Roman" w:hAnsi="Times New Roman" w:cs="Times New Roman"/>
                <w:szCs w:val="22"/>
              </w:rPr>
              <w:t>Management</w:t>
            </w:r>
          </w:p>
        </w:tc>
        <w:tc>
          <w:tcPr>
            <w:tcW w:w="976" w:type="dxa"/>
            <w:gridSpan w:val="2"/>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sz w:val="22"/>
                <w:szCs w:val="22"/>
              </w:rPr>
              <w:t>0</w:t>
            </w:r>
          </w:p>
        </w:tc>
        <w:tc>
          <w:tcPr>
            <w:tcW w:w="1043" w:type="dxa"/>
            <w:gridSpan w:val="2"/>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sz w:val="22"/>
                <w:szCs w:val="22"/>
              </w:rPr>
              <w:t>0</w:t>
            </w:r>
          </w:p>
        </w:tc>
        <w:tc>
          <w:tcPr>
            <w:tcW w:w="708" w:type="dxa"/>
          </w:tcPr>
          <w:p w:rsidR="001C24CB" w:rsidRPr="001C6BD0" w:rsidRDefault="00AB16B6" w:rsidP="001C24CB">
            <w:pPr>
              <w:spacing w:line="276" w:lineRule="auto"/>
              <w:jc w:val="center"/>
              <w:rPr>
                <w:rFonts w:ascii="Times New Roman" w:eastAsia="Verdana" w:hAnsi="Times New Roman" w:cs="Times New Roman"/>
                <w:sz w:val="22"/>
                <w:szCs w:val="22"/>
              </w:rPr>
            </w:pPr>
            <w:r>
              <w:rPr>
                <w:rFonts w:ascii="Times New Roman" w:hAnsi="Times New Roman" w:cs="Times New Roman"/>
                <w:sz w:val="22"/>
                <w:szCs w:val="22"/>
              </w:rPr>
              <w:t>2</w:t>
            </w:r>
          </w:p>
        </w:tc>
        <w:tc>
          <w:tcPr>
            <w:tcW w:w="870" w:type="dxa"/>
          </w:tcPr>
          <w:p w:rsidR="001C24CB" w:rsidRPr="001C6BD0" w:rsidRDefault="001C24CB" w:rsidP="001C24CB">
            <w:pPr>
              <w:spacing w:line="276" w:lineRule="auto"/>
              <w:rPr>
                <w:rFonts w:ascii="Times New Roman" w:hAnsi="Times New Roman" w:cs="Times New Roman"/>
                <w:sz w:val="22"/>
                <w:szCs w:val="22"/>
              </w:rPr>
            </w:pPr>
            <w:r w:rsidRPr="001C6BD0">
              <w:rPr>
                <w:rFonts w:ascii="Times New Roman" w:hAnsi="Times New Roman" w:cs="Times New Roman"/>
                <w:sz w:val="22"/>
                <w:szCs w:val="22"/>
              </w:rPr>
              <w:t>1*</w:t>
            </w:r>
          </w:p>
        </w:tc>
        <w:tc>
          <w:tcPr>
            <w:tcW w:w="630" w:type="dxa"/>
          </w:tcPr>
          <w:p w:rsidR="001C24CB" w:rsidRPr="001C6BD0" w:rsidRDefault="001C24CB" w:rsidP="001C24CB">
            <w:pPr>
              <w:spacing w:line="276" w:lineRule="auto"/>
              <w:rPr>
                <w:rFonts w:ascii="Times New Roman" w:eastAsia="Verdana" w:hAnsi="Times New Roman" w:cs="Times New Roman"/>
                <w:sz w:val="22"/>
                <w:szCs w:val="22"/>
              </w:rPr>
            </w:pPr>
            <w:r w:rsidRPr="001C6BD0">
              <w:rPr>
                <w:rFonts w:ascii="Times New Roman" w:hAnsi="Times New Roman" w:cs="Times New Roman"/>
                <w:sz w:val="22"/>
                <w:szCs w:val="22"/>
              </w:rPr>
              <w:t>60</w:t>
            </w:r>
          </w:p>
        </w:tc>
        <w:tc>
          <w:tcPr>
            <w:tcW w:w="720" w:type="dxa"/>
          </w:tcPr>
          <w:p w:rsidR="001C24CB" w:rsidRPr="001C6BD0" w:rsidRDefault="001C24CB" w:rsidP="001C24CB">
            <w:pPr>
              <w:spacing w:line="276" w:lineRule="auto"/>
              <w:rPr>
                <w:rFonts w:ascii="Times New Roman" w:eastAsia="Verdana" w:hAnsi="Times New Roman" w:cs="Times New Roman"/>
                <w:sz w:val="22"/>
                <w:szCs w:val="22"/>
              </w:rPr>
            </w:pPr>
            <w:r w:rsidRPr="001C6BD0">
              <w:rPr>
                <w:rFonts w:ascii="Times New Roman" w:hAnsi="Times New Roman" w:cs="Times New Roman"/>
                <w:sz w:val="22"/>
                <w:szCs w:val="22"/>
              </w:rPr>
              <w:t>40</w:t>
            </w:r>
          </w:p>
        </w:tc>
        <w:tc>
          <w:tcPr>
            <w:tcW w:w="720" w:type="dxa"/>
          </w:tcPr>
          <w:p w:rsidR="001C24CB" w:rsidRPr="001C6BD0" w:rsidRDefault="001C24CB" w:rsidP="001C24CB">
            <w:pPr>
              <w:spacing w:line="276" w:lineRule="auto"/>
              <w:rPr>
                <w:rFonts w:ascii="Times New Roman" w:eastAsia="Verdana" w:hAnsi="Times New Roman" w:cs="Times New Roman"/>
                <w:sz w:val="22"/>
                <w:szCs w:val="22"/>
              </w:rPr>
            </w:pPr>
            <w:r w:rsidRPr="001C6BD0">
              <w:rPr>
                <w:rFonts w:ascii="Times New Roman" w:hAnsi="Times New Roman" w:cs="Times New Roman"/>
                <w:sz w:val="22"/>
                <w:szCs w:val="22"/>
              </w:rPr>
              <w:t>100</w:t>
            </w:r>
          </w:p>
        </w:tc>
        <w:tc>
          <w:tcPr>
            <w:tcW w:w="630" w:type="dxa"/>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sz w:val="22"/>
                <w:szCs w:val="22"/>
              </w:rPr>
              <w:t>1</w:t>
            </w:r>
          </w:p>
        </w:tc>
      </w:tr>
      <w:tr w:rsidR="001C24CB" w:rsidRPr="001C6BD0" w:rsidTr="00A47F96">
        <w:trPr>
          <w:trHeight w:val="241"/>
        </w:trPr>
        <w:tc>
          <w:tcPr>
            <w:tcW w:w="1350" w:type="dxa"/>
            <w:vAlign w:val="center"/>
          </w:tcPr>
          <w:p w:rsidR="0071316E" w:rsidRDefault="0071316E" w:rsidP="001C24CB">
            <w:pPr>
              <w:spacing w:line="276" w:lineRule="auto"/>
              <w:jc w:val="center"/>
              <w:rPr>
                <w:rFonts w:ascii="Times New Roman" w:eastAsia="Verdana" w:hAnsi="Times New Roman" w:cs="Times New Roman"/>
                <w:szCs w:val="22"/>
              </w:rPr>
            </w:pPr>
            <w:r>
              <w:rPr>
                <w:rFonts w:ascii="Times New Roman" w:eastAsia="Verdana" w:hAnsi="Times New Roman" w:cs="Times New Roman"/>
                <w:szCs w:val="22"/>
              </w:rPr>
              <w:t>BUVCEP</w:t>
            </w:r>
          </w:p>
          <w:p w:rsidR="001C24CB" w:rsidRPr="0071316E" w:rsidRDefault="0071316E" w:rsidP="001C24CB">
            <w:pPr>
              <w:spacing w:line="276" w:lineRule="auto"/>
              <w:jc w:val="center"/>
              <w:rPr>
                <w:rFonts w:ascii="Times New Roman" w:eastAsia="Verdana" w:hAnsi="Times New Roman" w:cs="Times New Roman"/>
                <w:szCs w:val="22"/>
              </w:rPr>
            </w:pPr>
            <w:r>
              <w:rPr>
                <w:rFonts w:ascii="Times New Roman" w:eastAsia="Verdana" w:hAnsi="Times New Roman" w:cs="Times New Roman"/>
                <w:szCs w:val="22"/>
              </w:rPr>
              <w:t>1102</w:t>
            </w:r>
          </w:p>
        </w:tc>
        <w:tc>
          <w:tcPr>
            <w:tcW w:w="3243" w:type="dxa"/>
            <w:gridSpan w:val="2"/>
            <w:vAlign w:val="center"/>
          </w:tcPr>
          <w:p w:rsidR="001C24CB" w:rsidRPr="0071316E" w:rsidRDefault="001C24CB" w:rsidP="001C24CB">
            <w:pPr>
              <w:spacing w:line="276" w:lineRule="auto"/>
              <w:rPr>
                <w:rFonts w:ascii="Times New Roman" w:eastAsia="Verdana" w:hAnsi="Times New Roman" w:cs="Times New Roman"/>
                <w:szCs w:val="22"/>
              </w:rPr>
            </w:pPr>
            <w:r w:rsidRPr="0071316E">
              <w:rPr>
                <w:rFonts w:ascii="Times New Roman" w:hAnsi="Times New Roman" w:cs="Times New Roman"/>
                <w:color w:val="000000"/>
                <w:szCs w:val="22"/>
              </w:rPr>
              <w:t>Yoga : Philosophy &amp; Practice</w:t>
            </w:r>
          </w:p>
        </w:tc>
        <w:tc>
          <w:tcPr>
            <w:tcW w:w="976" w:type="dxa"/>
            <w:gridSpan w:val="2"/>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sz w:val="22"/>
                <w:szCs w:val="22"/>
              </w:rPr>
              <w:t>0</w:t>
            </w:r>
          </w:p>
        </w:tc>
        <w:tc>
          <w:tcPr>
            <w:tcW w:w="1043" w:type="dxa"/>
            <w:gridSpan w:val="2"/>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sz w:val="22"/>
                <w:szCs w:val="22"/>
              </w:rPr>
              <w:t>0</w:t>
            </w:r>
          </w:p>
        </w:tc>
        <w:tc>
          <w:tcPr>
            <w:tcW w:w="708" w:type="dxa"/>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sz w:val="22"/>
                <w:szCs w:val="22"/>
              </w:rPr>
              <w:t>2</w:t>
            </w:r>
          </w:p>
        </w:tc>
        <w:tc>
          <w:tcPr>
            <w:tcW w:w="870" w:type="dxa"/>
          </w:tcPr>
          <w:p w:rsidR="001C24CB" w:rsidRPr="001C6BD0" w:rsidRDefault="001C24CB" w:rsidP="001C24CB">
            <w:pPr>
              <w:spacing w:line="276" w:lineRule="auto"/>
              <w:rPr>
                <w:rFonts w:ascii="Times New Roman" w:hAnsi="Times New Roman" w:cs="Times New Roman"/>
                <w:sz w:val="22"/>
                <w:szCs w:val="22"/>
              </w:rPr>
            </w:pPr>
          </w:p>
        </w:tc>
        <w:tc>
          <w:tcPr>
            <w:tcW w:w="630" w:type="dxa"/>
          </w:tcPr>
          <w:p w:rsidR="001C24CB" w:rsidRPr="001C6BD0" w:rsidRDefault="001C24CB" w:rsidP="001C24CB">
            <w:pPr>
              <w:spacing w:line="276" w:lineRule="auto"/>
              <w:rPr>
                <w:rFonts w:ascii="Times New Roman" w:eastAsia="Verdana" w:hAnsi="Times New Roman" w:cs="Times New Roman"/>
                <w:sz w:val="22"/>
                <w:szCs w:val="22"/>
              </w:rPr>
            </w:pPr>
            <w:r w:rsidRPr="001C6BD0">
              <w:rPr>
                <w:rFonts w:ascii="Times New Roman" w:hAnsi="Times New Roman" w:cs="Times New Roman"/>
                <w:sz w:val="22"/>
                <w:szCs w:val="22"/>
              </w:rPr>
              <w:t>60</w:t>
            </w:r>
          </w:p>
        </w:tc>
        <w:tc>
          <w:tcPr>
            <w:tcW w:w="720" w:type="dxa"/>
          </w:tcPr>
          <w:p w:rsidR="001C24CB" w:rsidRPr="001C6BD0" w:rsidRDefault="001C24CB" w:rsidP="001C24CB">
            <w:pPr>
              <w:spacing w:line="276" w:lineRule="auto"/>
              <w:rPr>
                <w:rFonts w:ascii="Times New Roman" w:eastAsia="Verdana" w:hAnsi="Times New Roman" w:cs="Times New Roman"/>
                <w:sz w:val="22"/>
                <w:szCs w:val="22"/>
              </w:rPr>
            </w:pPr>
            <w:r w:rsidRPr="001C6BD0">
              <w:rPr>
                <w:rFonts w:ascii="Times New Roman" w:hAnsi="Times New Roman" w:cs="Times New Roman"/>
                <w:sz w:val="22"/>
                <w:szCs w:val="22"/>
              </w:rPr>
              <w:t>40</w:t>
            </w:r>
          </w:p>
        </w:tc>
        <w:tc>
          <w:tcPr>
            <w:tcW w:w="720" w:type="dxa"/>
          </w:tcPr>
          <w:p w:rsidR="001C24CB" w:rsidRPr="001C6BD0" w:rsidRDefault="001C24CB" w:rsidP="001C24CB">
            <w:pPr>
              <w:spacing w:line="276" w:lineRule="auto"/>
              <w:rPr>
                <w:rFonts w:ascii="Times New Roman" w:eastAsia="Verdana" w:hAnsi="Times New Roman" w:cs="Times New Roman"/>
                <w:sz w:val="22"/>
                <w:szCs w:val="22"/>
              </w:rPr>
            </w:pPr>
            <w:r w:rsidRPr="001C6BD0">
              <w:rPr>
                <w:rFonts w:ascii="Times New Roman" w:hAnsi="Times New Roman" w:cs="Times New Roman"/>
                <w:sz w:val="22"/>
                <w:szCs w:val="22"/>
              </w:rPr>
              <w:t>100</w:t>
            </w:r>
          </w:p>
        </w:tc>
        <w:tc>
          <w:tcPr>
            <w:tcW w:w="630" w:type="dxa"/>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sz w:val="22"/>
                <w:szCs w:val="22"/>
              </w:rPr>
              <w:t>1</w:t>
            </w:r>
          </w:p>
        </w:tc>
      </w:tr>
      <w:tr w:rsidR="001C24CB" w:rsidRPr="001C6BD0" w:rsidTr="00A47F96">
        <w:tc>
          <w:tcPr>
            <w:tcW w:w="135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G</w:t>
            </w:r>
          </w:p>
        </w:tc>
        <w:tc>
          <w:tcPr>
            <w:tcW w:w="9540" w:type="dxa"/>
            <w:gridSpan w:val="12"/>
            <w:shd w:val="clear" w:color="auto" w:fill="BFBFBF"/>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Summer Internship / Research Project / Dissertation</w:t>
            </w:r>
          </w:p>
        </w:tc>
      </w:tr>
      <w:tr w:rsidR="001C24CB" w:rsidRPr="001C6BD0" w:rsidTr="00A47F96">
        <w:trPr>
          <w:trHeight w:val="151"/>
        </w:trPr>
        <w:tc>
          <w:tcPr>
            <w:tcW w:w="1350" w:type="dxa"/>
            <w:vAlign w:val="center"/>
          </w:tcPr>
          <w:p w:rsidR="0071316E" w:rsidRDefault="0071316E" w:rsidP="0071316E">
            <w:pPr>
              <w:spacing w:line="276" w:lineRule="auto"/>
              <w:jc w:val="center"/>
              <w:rPr>
                <w:rFonts w:ascii="Times New Roman" w:eastAsia="Verdana" w:hAnsi="Times New Roman" w:cs="Times New Roman"/>
                <w:szCs w:val="22"/>
              </w:rPr>
            </w:pPr>
            <w:r>
              <w:rPr>
                <w:rFonts w:ascii="Times New Roman" w:eastAsia="Verdana" w:hAnsi="Times New Roman" w:cs="Times New Roman"/>
                <w:szCs w:val="22"/>
              </w:rPr>
              <w:t>BBXCBX</w:t>
            </w:r>
          </w:p>
          <w:p w:rsidR="001C24CB" w:rsidRPr="001C6BD0" w:rsidRDefault="0071316E" w:rsidP="0071316E">
            <w:pPr>
              <w:spacing w:line="276" w:lineRule="auto"/>
              <w:jc w:val="center"/>
              <w:rPr>
                <w:rFonts w:ascii="Times New Roman" w:eastAsia="Verdana" w:hAnsi="Times New Roman" w:cs="Times New Roman"/>
                <w:b/>
                <w:sz w:val="22"/>
                <w:szCs w:val="22"/>
              </w:rPr>
            </w:pPr>
            <w:r>
              <w:rPr>
                <w:rFonts w:ascii="Times New Roman" w:eastAsia="Verdana" w:hAnsi="Times New Roman" w:cs="Times New Roman"/>
                <w:szCs w:val="22"/>
              </w:rPr>
              <w:t>5321</w:t>
            </w:r>
          </w:p>
        </w:tc>
        <w:tc>
          <w:tcPr>
            <w:tcW w:w="3243" w:type="dxa"/>
            <w:gridSpan w:val="2"/>
          </w:tcPr>
          <w:p w:rsidR="001C24CB" w:rsidRPr="001C6BD0" w:rsidRDefault="001C24CB" w:rsidP="001C24CB">
            <w:pPr>
              <w:spacing w:line="276" w:lineRule="auto"/>
              <w:rPr>
                <w:rFonts w:ascii="Times New Roman" w:eastAsia="Verdana" w:hAnsi="Times New Roman" w:cs="Times New Roman"/>
                <w:sz w:val="22"/>
                <w:szCs w:val="22"/>
              </w:rPr>
            </w:pPr>
            <w:r w:rsidRPr="001C6BD0">
              <w:rPr>
                <w:rFonts w:ascii="Times New Roman" w:hAnsi="Times New Roman" w:cs="Times New Roman"/>
                <w:color w:val="000000"/>
                <w:sz w:val="22"/>
                <w:szCs w:val="22"/>
              </w:rPr>
              <w:t>Project Studies</w:t>
            </w:r>
          </w:p>
        </w:tc>
        <w:tc>
          <w:tcPr>
            <w:tcW w:w="976" w:type="dxa"/>
            <w:gridSpan w:val="2"/>
          </w:tcPr>
          <w:p w:rsidR="001C24CB" w:rsidRPr="001C6BD0" w:rsidRDefault="001C24CB" w:rsidP="001C24CB">
            <w:pPr>
              <w:spacing w:line="276" w:lineRule="auto"/>
              <w:rPr>
                <w:rFonts w:ascii="Times New Roman" w:eastAsia="Verdana" w:hAnsi="Times New Roman" w:cs="Times New Roman"/>
                <w:sz w:val="22"/>
                <w:szCs w:val="22"/>
              </w:rPr>
            </w:pPr>
            <w:r w:rsidRPr="001C6BD0">
              <w:rPr>
                <w:rFonts w:ascii="Times New Roman" w:hAnsi="Times New Roman" w:cs="Times New Roman"/>
                <w:sz w:val="22"/>
                <w:szCs w:val="22"/>
              </w:rPr>
              <w:t>0</w:t>
            </w:r>
          </w:p>
        </w:tc>
        <w:tc>
          <w:tcPr>
            <w:tcW w:w="1043" w:type="dxa"/>
            <w:gridSpan w:val="2"/>
          </w:tcPr>
          <w:p w:rsidR="001C24CB" w:rsidRPr="001C6BD0" w:rsidRDefault="001C24CB" w:rsidP="001C24CB">
            <w:pPr>
              <w:spacing w:line="276" w:lineRule="auto"/>
              <w:rPr>
                <w:rFonts w:ascii="Times New Roman" w:eastAsia="Verdana" w:hAnsi="Times New Roman" w:cs="Times New Roman"/>
                <w:sz w:val="22"/>
                <w:szCs w:val="22"/>
              </w:rPr>
            </w:pPr>
            <w:r w:rsidRPr="001C6BD0">
              <w:rPr>
                <w:rFonts w:ascii="Times New Roman" w:hAnsi="Times New Roman" w:cs="Times New Roman"/>
                <w:sz w:val="22"/>
                <w:szCs w:val="22"/>
              </w:rPr>
              <w:t>0</w:t>
            </w:r>
          </w:p>
        </w:tc>
        <w:tc>
          <w:tcPr>
            <w:tcW w:w="708" w:type="dxa"/>
          </w:tcPr>
          <w:p w:rsidR="001C24CB" w:rsidRPr="001C6BD0" w:rsidRDefault="001C24CB" w:rsidP="001C24CB">
            <w:pPr>
              <w:spacing w:line="276" w:lineRule="auto"/>
              <w:rPr>
                <w:rFonts w:ascii="Times New Roman" w:eastAsia="Verdana" w:hAnsi="Times New Roman" w:cs="Times New Roman"/>
                <w:sz w:val="22"/>
                <w:szCs w:val="22"/>
              </w:rPr>
            </w:pPr>
            <w:r w:rsidRPr="001C6BD0">
              <w:rPr>
                <w:rFonts w:ascii="Times New Roman" w:hAnsi="Times New Roman" w:cs="Times New Roman"/>
                <w:sz w:val="22"/>
                <w:szCs w:val="22"/>
              </w:rPr>
              <w:t>3</w:t>
            </w:r>
          </w:p>
        </w:tc>
        <w:tc>
          <w:tcPr>
            <w:tcW w:w="870" w:type="dxa"/>
          </w:tcPr>
          <w:p w:rsidR="001C24CB" w:rsidRPr="001C6BD0" w:rsidRDefault="001C24CB" w:rsidP="001C24CB">
            <w:pPr>
              <w:spacing w:line="276" w:lineRule="auto"/>
              <w:rPr>
                <w:rFonts w:ascii="Times New Roman" w:eastAsia="Verdana" w:hAnsi="Times New Roman" w:cs="Times New Roman"/>
                <w:sz w:val="22"/>
                <w:szCs w:val="22"/>
              </w:rPr>
            </w:pPr>
            <w:r w:rsidRPr="001C6BD0">
              <w:rPr>
                <w:rFonts w:ascii="Times New Roman" w:hAnsi="Times New Roman" w:cs="Times New Roman"/>
                <w:sz w:val="22"/>
                <w:szCs w:val="22"/>
              </w:rPr>
              <w:t>1*</w:t>
            </w:r>
          </w:p>
        </w:tc>
        <w:tc>
          <w:tcPr>
            <w:tcW w:w="630" w:type="dxa"/>
          </w:tcPr>
          <w:p w:rsidR="001C24CB" w:rsidRPr="001C6BD0" w:rsidRDefault="001C24CB" w:rsidP="001C24CB">
            <w:pPr>
              <w:spacing w:line="276" w:lineRule="auto"/>
              <w:rPr>
                <w:rFonts w:ascii="Times New Roman" w:eastAsia="Verdana" w:hAnsi="Times New Roman" w:cs="Times New Roman"/>
                <w:sz w:val="22"/>
                <w:szCs w:val="22"/>
              </w:rPr>
            </w:pPr>
            <w:r w:rsidRPr="001C6BD0">
              <w:rPr>
                <w:rFonts w:ascii="Times New Roman" w:hAnsi="Times New Roman" w:cs="Times New Roman"/>
                <w:sz w:val="22"/>
                <w:szCs w:val="22"/>
              </w:rPr>
              <w:t>60</w:t>
            </w:r>
          </w:p>
        </w:tc>
        <w:tc>
          <w:tcPr>
            <w:tcW w:w="720" w:type="dxa"/>
          </w:tcPr>
          <w:p w:rsidR="001C24CB" w:rsidRPr="001C6BD0" w:rsidRDefault="001C24CB" w:rsidP="001C24CB">
            <w:pPr>
              <w:spacing w:line="276" w:lineRule="auto"/>
              <w:rPr>
                <w:rFonts w:ascii="Times New Roman" w:eastAsia="Verdana" w:hAnsi="Times New Roman" w:cs="Times New Roman"/>
                <w:sz w:val="22"/>
                <w:szCs w:val="22"/>
              </w:rPr>
            </w:pPr>
            <w:r w:rsidRPr="001C6BD0">
              <w:rPr>
                <w:rFonts w:ascii="Times New Roman" w:hAnsi="Times New Roman" w:cs="Times New Roman"/>
                <w:sz w:val="22"/>
                <w:szCs w:val="22"/>
              </w:rPr>
              <w:t>40</w:t>
            </w:r>
          </w:p>
        </w:tc>
        <w:tc>
          <w:tcPr>
            <w:tcW w:w="720" w:type="dxa"/>
          </w:tcPr>
          <w:p w:rsidR="001C24CB" w:rsidRPr="001C6BD0" w:rsidRDefault="001C24CB" w:rsidP="001C24CB">
            <w:pPr>
              <w:spacing w:line="276" w:lineRule="auto"/>
              <w:rPr>
                <w:rFonts w:ascii="Times New Roman" w:eastAsia="Verdana" w:hAnsi="Times New Roman" w:cs="Times New Roman"/>
                <w:sz w:val="22"/>
                <w:szCs w:val="22"/>
              </w:rPr>
            </w:pPr>
            <w:r w:rsidRPr="001C6BD0">
              <w:rPr>
                <w:rFonts w:ascii="Times New Roman" w:hAnsi="Times New Roman" w:cs="Times New Roman"/>
                <w:sz w:val="22"/>
                <w:szCs w:val="22"/>
              </w:rPr>
              <w:t>100</w:t>
            </w:r>
          </w:p>
        </w:tc>
        <w:tc>
          <w:tcPr>
            <w:tcW w:w="630" w:type="dxa"/>
          </w:tcPr>
          <w:p w:rsidR="001C24CB" w:rsidRPr="001C6BD0" w:rsidRDefault="001C24CB" w:rsidP="001C24CB">
            <w:pPr>
              <w:spacing w:line="276" w:lineRule="auto"/>
              <w:rPr>
                <w:rFonts w:ascii="Times New Roman" w:eastAsia="Verdana" w:hAnsi="Times New Roman" w:cs="Times New Roman"/>
                <w:sz w:val="22"/>
                <w:szCs w:val="22"/>
              </w:rPr>
            </w:pPr>
            <w:r w:rsidRPr="001C6BD0">
              <w:rPr>
                <w:rFonts w:ascii="Times New Roman" w:hAnsi="Times New Roman" w:cs="Times New Roman"/>
                <w:sz w:val="22"/>
                <w:szCs w:val="22"/>
              </w:rPr>
              <w:t>4*</w:t>
            </w:r>
          </w:p>
        </w:tc>
      </w:tr>
      <w:tr w:rsidR="001C24CB" w:rsidRPr="001C6BD0" w:rsidTr="00A47F96">
        <w:tc>
          <w:tcPr>
            <w:tcW w:w="135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H</w:t>
            </w:r>
          </w:p>
        </w:tc>
        <w:tc>
          <w:tcPr>
            <w:tcW w:w="1818" w:type="dxa"/>
            <w:shd w:val="clear" w:color="auto" w:fill="BFBFBF"/>
          </w:tcPr>
          <w:p w:rsidR="001C24CB" w:rsidRPr="001C6BD0" w:rsidRDefault="001C24CB" w:rsidP="001C24CB">
            <w:pPr>
              <w:spacing w:line="276" w:lineRule="auto"/>
              <w:jc w:val="center"/>
              <w:rPr>
                <w:rFonts w:ascii="Times New Roman" w:eastAsia="Verdana" w:hAnsi="Times New Roman" w:cs="Times New Roman"/>
                <w:b/>
                <w:sz w:val="22"/>
                <w:szCs w:val="22"/>
              </w:rPr>
            </w:pPr>
          </w:p>
        </w:tc>
        <w:tc>
          <w:tcPr>
            <w:tcW w:w="7722" w:type="dxa"/>
            <w:gridSpan w:val="11"/>
            <w:shd w:val="clear" w:color="auto" w:fill="BFBFBF"/>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 xml:space="preserve">Social Outreach, Discipline &amp; Extra Curricular Activities </w:t>
            </w:r>
          </w:p>
        </w:tc>
      </w:tr>
      <w:tr w:rsidR="001C24CB" w:rsidRPr="001C6BD0" w:rsidTr="00A47F96">
        <w:trPr>
          <w:trHeight w:val="674"/>
        </w:trPr>
        <w:tc>
          <w:tcPr>
            <w:tcW w:w="135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H.1</w:t>
            </w:r>
          </w:p>
        </w:tc>
        <w:tc>
          <w:tcPr>
            <w:tcW w:w="3243" w:type="dxa"/>
            <w:gridSpan w:val="2"/>
            <w:vAlign w:val="center"/>
          </w:tcPr>
          <w:p w:rsidR="001C24CB" w:rsidRPr="001C6BD0" w:rsidRDefault="001C24CB" w:rsidP="001C24CB">
            <w:pPr>
              <w:spacing w:line="276" w:lineRule="auto"/>
              <w:rPr>
                <w:rFonts w:ascii="Times New Roman" w:eastAsia="Verdana" w:hAnsi="Times New Roman" w:cs="Times New Roman"/>
                <w:sz w:val="22"/>
                <w:szCs w:val="22"/>
              </w:rPr>
            </w:pPr>
            <w:r w:rsidRPr="001C6BD0">
              <w:rPr>
                <w:rFonts w:ascii="Times New Roman" w:hAnsi="Times New Roman" w:cs="Times New Roman"/>
                <w:sz w:val="22"/>
                <w:szCs w:val="22"/>
              </w:rPr>
              <w:t>Social Outreach, Discipline &amp; Extra-Curricular Activities</w:t>
            </w:r>
            <w:r w:rsidRPr="001C6BD0">
              <w:rPr>
                <w:rFonts w:ascii="Times New Roman" w:eastAsia="Verdana" w:hAnsi="Times New Roman" w:cs="Times New Roman"/>
                <w:sz w:val="22"/>
                <w:szCs w:val="22"/>
              </w:rPr>
              <w:t xml:space="preserve"> </w:t>
            </w:r>
          </w:p>
        </w:tc>
        <w:tc>
          <w:tcPr>
            <w:tcW w:w="976" w:type="dxa"/>
            <w:gridSpan w:val="2"/>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1043" w:type="dxa"/>
            <w:gridSpan w:val="2"/>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708"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870" w:type="dxa"/>
          </w:tcPr>
          <w:p w:rsidR="001C24CB" w:rsidRPr="001C6BD0" w:rsidRDefault="001C24CB" w:rsidP="001C24CB">
            <w:pPr>
              <w:spacing w:line="276" w:lineRule="auto"/>
              <w:rPr>
                <w:rFonts w:ascii="Times New Roman" w:eastAsia="Verdana" w:hAnsi="Times New Roman" w:cs="Times New Roman"/>
                <w:sz w:val="22"/>
                <w:szCs w:val="22"/>
              </w:rPr>
            </w:pPr>
          </w:p>
        </w:tc>
        <w:tc>
          <w:tcPr>
            <w:tcW w:w="63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72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72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63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r>
      <w:tr w:rsidR="001C24CB" w:rsidRPr="001C6BD0" w:rsidTr="00A47F96">
        <w:trPr>
          <w:trHeight w:val="187"/>
        </w:trPr>
        <w:tc>
          <w:tcPr>
            <w:tcW w:w="4593" w:type="dxa"/>
            <w:gridSpan w:val="3"/>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Total</w:t>
            </w:r>
          </w:p>
        </w:tc>
        <w:tc>
          <w:tcPr>
            <w:tcW w:w="976" w:type="dxa"/>
            <w:gridSpan w:val="2"/>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eastAsia="Verdana" w:hAnsi="Times New Roman" w:cs="Times New Roman"/>
                <w:sz w:val="22"/>
                <w:szCs w:val="22"/>
              </w:rPr>
              <w:t>13</w:t>
            </w:r>
          </w:p>
        </w:tc>
        <w:tc>
          <w:tcPr>
            <w:tcW w:w="1043" w:type="dxa"/>
            <w:gridSpan w:val="2"/>
            <w:vAlign w:val="center"/>
          </w:tcPr>
          <w:p w:rsidR="001C24CB" w:rsidRPr="001C6BD0" w:rsidRDefault="001C24CB" w:rsidP="001C24CB">
            <w:pPr>
              <w:spacing w:line="276" w:lineRule="auto"/>
              <w:rPr>
                <w:rFonts w:ascii="Times New Roman" w:eastAsia="Verdana" w:hAnsi="Times New Roman" w:cs="Times New Roman"/>
                <w:sz w:val="22"/>
                <w:szCs w:val="22"/>
              </w:rPr>
            </w:pPr>
            <w:r w:rsidRPr="001C6BD0">
              <w:rPr>
                <w:rFonts w:ascii="Times New Roman" w:eastAsia="Verdana" w:hAnsi="Times New Roman" w:cs="Times New Roman"/>
                <w:sz w:val="22"/>
                <w:szCs w:val="22"/>
              </w:rPr>
              <w:t>0</w:t>
            </w:r>
          </w:p>
        </w:tc>
        <w:tc>
          <w:tcPr>
            <w:tcW w:w="708" w:type="dxa"/>
            <w:vAlign w:val="center"/>
          </w:tcPr>
          <w:p w:rsidR="001C24CB" w:rsidRPr="001C6BD0" w:rsidRDefault="00AB16B6" w:rsidP="001C24CB">
            <w:pPr>
              <w:spacing w:line="276" w:lineRule="auto"/>
              <w:jc w:val="center"/>
              <w:rPr>
                <w:rFonts w:ascii="Times New Roman" w:eastAsia="Verdana" w:hAnsi="Times New Roman" w:cs="Times New Roman"/>
                <w:sz w:val="22"/>
                <w:szCs w:val="22"/>
              </w:rPr>
            </w:pPr>
            <w:r>
              <w:rPr>
                <w:rFonts w:ascii="Times New Roman" w:eastAsia="Verdana" w:hAnsi="Times New Roman" w:cs="Times New Roman"/>
                <w:sz w:val="22"/>
                <w:szCs w:val="22"/>
              </w:rPr>
              <w:t>9</w:t>
            </w:r>
          </w:p>
        </w:tc>
        <w:tc>
          <w:tcPr>
            <w:tcW w:w="870" w:type="dxa"/>
          </w:tcPr>
          <w:p w:rsidR="001C24CB" w:rsidRPr="001C6BD0" w:rsidRDefault="00AB16B6" w:rsidP="001C24CB">
            <w:pPr>
              <w:spacing w:line="276" w:lineRule="auto"/>
              <w:rPr>
                <w:rFonts w:ascii="Times New Roman" w:eastAsia="Verdana" w:hAnsi="Times New Roman" w:cs="Times New Roman"/>
                <w:sz w:val="22"/>
                <w:szCs w:val="22"/>
              </w:rPr>
            </w:pPr>
            <w:r>
              <w:rPr>
                <w:rFonts w:ascii="Times New Roman" w:eastAsia="Verdana" w:hAnsi="Times New Roman" w:cs="Times New Roman"/>
                <w:sz w:val="22"/>
                <w:szCs w:val="22"/>
              </w:rPr>
              <w:t>2*</w:t>
            </w:r>
          </w:p>
        </w:tc>
        <w:tc>
          <w:tcPr>
            <w:tcW w:w="63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72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72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630" w:type="dxa"/>
            <w:vMerge w:val="restart"/>
            <w:vAlign w:val="center"/>
          </w:tcPr>
          <w:p w:rsidR="001C24CB" w:rsidRPr="001C6BD0" w:rsidRDefault="00AB16B6" w:rsidP="001C24CB">
            <w:pPr>
              <w:spacing w:line="276" w:lineRule="auto"/>
              <w:rPr>
                <w:rFonts w:ascii="Times New Roman" w:eastAsia="Verdana" w:hAnsi="Times New Roman" w:cs="Times New Roman"/>
                <w:b/>
                <w:bCs/>
                <w:sz w:val="22"/>
                <w:szCs w:val="22"/>
              </w:rPr>
            </w:pPr>
            <w:r>
              <w:rPr>
                <w:rFonts w:ascii="Times New Roman" w:eastAsia="Verdana" w:hAnsi="Times New Roman" w:cs="Times New Roman"/>
                <w:b/>
                <w:bCs/>
                <w:sz w:val="22"/>
                <w:szCs w:val="22"/>
              </w:rPr>
              <w:t>20</w:t>
            </w:r>
          </w:p>
        </w:tc>
      </w:tr>
      <w:tr w:rsidR="001C24CB" w:rsidRPr="001C6BD0" w:rsidTr="00A47F96">
        <w:trPr>
          <w:trHeight w:val="432"/>
        </w:trPr>
        <w:tc>
          <w:tcPr>
            <w:tcW w:w="4593" w:type="dxa"/>
            <w:gridSpan w:val="3"/>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Total Teaching Hours</w:t>
            </w:r>
          </w:p>
        </w:tc>
        <w:tc>
          <w:tcPr>
            <w:tcW w:w="2727" w:type="dxa"/>
            <w:gridSpan w:val="5"/>
            <w:vAlign w:val="center"/>
          </w:tcPr>
          <w:p w:rsidR="001C24CB" w:rsidRPr="001C6BD0" w:rsidRDefault="00AB16B6" w:rsidP="001C24CB">
            <w:pPr>
              <w:spacing w:line="276" w:lineRule="auto"/>
              <w:jc w:val="center"/>
              <w:rPr>
                <w:rFonts w:ascii="Times New Roman" w:eastAsia="Verdana" w:hAnsi="Times New Roman" w:cs="Times New Roman"/>
                <w:b/>
                <w:bCs/>
                <w:sz w:val="22"/>
                <w:szCs w:val="22"/>
              </w:rPr>
            </w:pPr>
            <w:r>
              <w:rPr>
                <w:rFonts w:ascii="Times New Roman" w:eastAsia="Verdana" w:hAnsi="Times New Roman" w:cs="Times New Roman"/>
                <w:b/>
                <w:bCs/>
                <w:sz w:val="22"/>
                <w:szCs w:val="22"/>
              </w:rPr>
              <w:t>22</w:t>
            </w:r>
          </w:p>
        </w:tc>
        <w:tc>
          <w:tcPr>
            <w:tcW w:w="870" w:type="dxa"/>
          </w:tcPr>
          <w:p w:rsidR="001C24CB" w:rsidRPr="001C6BD0" w:rsidRDefault="00AB16B6" w:rsidP="001C24CB">
            <w:pPr>
              <w:spacing w:line="276" w:lineRule="auto"/>
              <w:jc w:val="center"/>
              <w:rPr>
                <w:rFonts w:ascii="Times New Roman" w:eastAsia="Verdana" w:hAnsi="Times New Roman" w:cs="Times New Roman"/>
                <w:sz w:val="22"/>
                <w:szCs w:val="22"/>
              </w:rPr>
            </w:pPr>
            <w:r>
              <w:rPr>
                <w:rFonts w:ascii="Times New Roman" w:eastAsia="Verdana" w:hAnsi="Times New Roman" w:cs="Times New Roman"/>
                <w:sz w:val="22"/>
                <w:szCs w:val="22"/>
              </w:rPr>
              <w:t>22+2</w:t>
            </w:r>
            <w:r w:rsidR="001C24CB" w:rsidRPr="001C6BD0">
              <w:rPr>
                <w:rFonts w:ascii="Times New Roman" w:eastAsia="Verdana" w:hAnsi="Times New Roman" w:cs="Times New Roman"/>
                <w:sz w:val="22"/>
                <w:szCs w:val="22"/>
              </w:rPr>
              <w:t>=24</w:t>
            </w:r>
          </w:p>
        </w:tc>
        <w:tc>
          <w:tcPr>
            <w:tcW w:w="63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72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72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630" w:type="dxa"/>
            <w:vMerge/>
            <w:vAlign w:val="center"/>
          </w:tcPr>
          <w:p w:rsidR="001C24CB" w:rsidRPr="001C6BD0" w:rsidRDefault="001C24CB" w:rsidP="001C24CB">
            <w:pPr>
              <w:spacing w:line="276" w:lineRule="auto"/>
              <w:rPr>
                <w:rFonts w:ascii="Times New Roman" w:eastAsia="Verdana" w:hAnsi="Times New Roman" w:cs="Times New Roman"/>
                <w:sz w:val="22"/>
                <w:szCs w:val="22"/>
              </w:rPr>
            </w:pPr>
          </w:p>
        </w:tc>
      </w:tr>
    </w:tbl>
    <w:p w:rsidR="00945AFD" w:rsidRDefault="00945AFD" w:rsidP="00945AFD">
      <w:pPr>
        <w:shd w:val="clear" w:color="auto" w:fill="FFFFFF" w:themeFill="background1"/>
        <w:ind w:left="540" w:right="360"/>
        <w:rPr>
          <w:rFonts w:ascii="Times New Roman" w:hAnsi="Times New Roman" w:cs="Times New Roman"/>
          <w:b/>
          <w:sz w:val="22"/>
          <w:szCs w:val="22"/>
        </w:rPr>
      </w:pPr>
    </w:p>
    <w:p w:rsidR="00EC546C" w:rsidRDefault="00EC546C" w:rsidP="00945AFD">
      <w:pPr>
        <w:shd w:val="clear" w:color="auto" w:fill="FFFFFF" w:themeFill="background1"/>
        <w:ind w:left="540" w:right="360"/>
        <w:rPr>
          <w:rFonts w:ascii="Times New Roman" w:hAnsi="Times New Roman" w:cs="Times New Roman"/>
          <w:b/>
          <w:sz w:val="22"/>
          <w:szCs w:val="22"/>
        </w:rPr>
      </w:pPr>
    </w:p>
    <w:p w:rsidR="00EC546C" w:rsidRDefault="00EC546C" w:rsidP="00EC546C">
      <w:pPr>
        <w:pBdr>
          <w:top w:val="single" w:sz="4" w:space="1" w:color="auto"/>
          <w:left w:val="single" w:sz="4" w:space="11" w:color="auto"/>
          <w:bottom w:val="single" w:sz="4" w:space="1" w:color="auto"/>
          <w:right w:val="single" w:sz="4" w:space="0" w:color="auto"/>
          <w:between w:val="single" w:sz="4" w:space="1" w:color="auto"/>
          <w:bar w:val="single" w:sz="4" w:color="auto"/>
        </w:pBdr>
        <w:shd w:val="clear" w:color="auto" w:fill="F2DBDB" w:themeFill="accent2" w:themeFillTint="33"/>
        <w:ind w:left="540" w:right="360"/>
        <w:rPr>
          <w:rFonts w:ascii="Times New Roman" w:hAnsi="Times New Roman" w:cs="Times New Roman"/>
          <w:b/>
          <w:sz w:val="22"/>
          <w:szCs w:val="22"/>
        </w:rPr>
      </w:pPr>
      <w:r>
        <w:rPr>
          <w:rFonts w:ascii="Times New Roman" w:hAnsi="Times New Roman" w:cs="Times New Roman"/>
          <w:b/>
          <w:sz w:val="22"/>
          <w:szCs w:val="22"/>
        </w:rPr>
        <w:lastRenderedPageBreak/>
        <w:t xml:space="preserve">BULEBX5103                                            </w:t>
      </w:r>
      <w:r w:rsidRPr="001C6BD0">
        <w:rPr>
          <w:rFonts w:ascii="Times New Roman" w:hAnsi="Times New Roman" w:cs="Times New Roman"/>
          <w:b/>
          <w:sz w:val="22"/>
          <w:szCs w:val="22"/>
        </w:rPr>
        <w:t xml:space="preserve">BUSINESS ETHICS  </w:t>
      </w:r>
    </w:p>
    <w:p w:rsidR="00EC546C" w:rsidRDefault="00EC546C" w:rsidP="00945AFD">
      <w:pPr>
        <w:shd w:val="clear" w:color="auto" w:fill="FFFFFF" w:themeFill="background1"/>
        <w:ind w:left="540" w:right="360"/>
        <w:rPr>
          <w:rFonts w:ascii="Times New Roman" w:hAnsi="Times New Roman" w:cs="Times New Roman"/>
          <w:b/>
          <w:sz w:val="22"/>
          <w:szCs w:val="22"/>
        </w:rPr>
      </w:pPr>
    </w:p>
    <w:p w:rsidR="00EC546C" w:rsidRPr="001C6BD0" w:rsidRDefault="00EC546C" w:rsidP="00945AFD">
      <w:pPr>
        <w:shd w:val="clear" w:color="auto" w:fill="FFFFFF" w:themeFill="background1"/>
        <w:ind w:left="540" w:right="360"/>
        <w:rPr>
          <w:rFonts w:ascii="Times New Roman" w:hAnsi="Times New Roman" w:cs="Times New Roman"/>
          <w:b/>
          <w:sz w:val="22"/>
          <w:szCs w:val="22"/>
        </w:rPr>
      </w:pPr>
    </w:p>
    <w:tbl>
      <w:tblPr>
        <w:tblW w:w="463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8"/>
        <w:gridCol w:w="5105"/>
        <w:gridCol w:w="3408"/>
      </w:tblGrid>
      <w:tr w:rsidR="001C24CB" w:rsidRPr="001C6BD0" w:rsidTr="00EC546C">
        <w:trPr>
          <w:trHeight w:val="167"/>
          <w:jc w:val="center"/>
        </w:trPr>
        <w:tc>
          <w:tcPr>
            <w:tcW w:w="761" w:type="pct"/>
            <w:shd w:val="clear" w:color="auto" w:fill="C6D9F1"/>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Unit No.</w:t>
            </w:r>
          </w:p>
        </w:tc>
        <w:tc>
          <w:tcPr>
            <w:tcW w:w="2542" w:type="pct"/>
            <w:shd w:val="clear" w:color="auto" w:fill="C6D9F1"/>
          </w:tcPr>
          <w:p w:rsidR="001C24CB" w:rsidRPr="001C6BD0" w:rsidRDefault="001C24CB" w:rsidP="001C24CB">
            <w:pPr>
              <w:ind w:right="-270"/>
              <w:rPr>
                <w:rFonts w:ascii="Times New Roman" w:hAnsi="Times New Roman" w:cs="Times New Roman"/>
                <w:b/>
                <w:sz w:val="22"/>
                <w:szCs w:val="22"/>
              </w:rPr>
            </w:pPr>
            <w:r w:rsidRPr="001C6BD0">
              <w:rPr>
                <w:rFonts w:ascii="Times New Roman" w:hAnsi="Times New Roman" w:cs="Times New Roman"/>
                <w:b/>
                <w:sz w:val="22"/>
                <w:szCs w:val="22"/>
              </w:rPr>
              <w:t xml:space="preserve">             Title of the unit</w:t>
            </w:r>
          </w:p>
        </w:tc>
        <w:tc>
          <w:tcPr>
            <w:tcW w:w="1697" w:type="pct"/>
            <w:shd w:val="clear" w:color="auto" w:fill="C6D9F1"/>
          </w:tcPr>
          <w:p w:rsidR="001C24CB" w:rsidRPr="001C6BD0" w:rsidRDefault="001C24CB" w:rsidP="00945AFD">
            <w:pPr>
              <w:ind w:right="-270"/>
              <w:rPr>
                <w:rFonts w:ascii="Times New Roman" w:hAnsi="Times New Roman" w:cs="Times New Roman"/>
                <w:b/>
                <w:sz w:val="22"/>
                <w:szCs w:val="22"/>
              </w:rPr>
            </w:pPr>
            <w:r w:rsidRPr="001C6BD0">
              <w:rPr>
                <w:rFonts w:ascii="Times New Roman" w:hAnsi="Times New Roman" w:cs="Times New Roman"/>
                <w:b/>
                <w:sz w:val="22"/>
                <w:szCs w:val="22"/>
              </w:rPr>
              <w:t>Time required for the unit (Hours)</w:t>
            </w:r>
          </w:p>
        </w:tc>
      </w:tr>
      <w:tr w:rsidR="001C24CB" w:rsidRPr="001C6BD0" w:rsidTr="00EC546C">
        <w:trPr>
          <w:trHeight w:val="226"/>
          <w:jc w:val="center"/>
        </w:trPr>
        <w:tc>
          <w:tcPr>
            <w:tcW w:w="761"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1.</w:t>
            </w:r>
          </w:p>
        </w:tc>
        <w:tc>
          <w:tcPr>
            <w:tcW w:w="2542" w:type="pct"/>
          </w:tcPr>
          <w:p w:rsidR="001C24CB" w:rsidRPr="001C6BD0" w:rsidRDefault="001C24CB" w:rsidP="001C24CB">
            <w:pPr>
              <w:pStyle w:val="NormalWeb"/>
              <w:spacing w:before="0" w:beforeAutospacing="0" w:after="0" w:afterAutospacing="0"/>
              <w:rPr>
                <w:sz w:val="22"/>
                <w:szCs w:val="22"/>
              </w:rPr>
            </w:pPr>
            <w:r w:rsidRPr="001C6BD0">
              <w:rPr>
                <w:color w:val="000000"/>
                <w:sz w:val="22"/>
                <w:szCs w:val="22"/>
              </w:rPr>
              <w:t>Introduction to Business Ethics</w:t>
            </w:r>
          </w:p>
        </w:tc>
        <w:tc>
          <w:tcPr>
            <w:tcW w:w="1697" w:type="pct"/>
            <w:vAlign w:val="center"/>
          </w:tcPr>
          <w:p w:rsidR="001C24CB" w:rsidRPr="001C6BD0" w:rsidRDefault="001C24CB" w:rsidP="001C24CB">
            <w:pPr>
              <w:pStyle w:val="NormalWeb"/>
              <w:spacing w:before="0" w:beforeAutospacing="0" w:after="0" w:afterAutospacing="0"/>
              <w:jc w:val="center"/>
              <w:rPr>
                <w:b/>
                <w:bCs/>
                <w:color w:val="000000"/>
                <w:sz w:val="22"/>
                <w:szCs w:val="22"/>
              </w:rPr>
            </w:pPr>
            <w:r w:rsidRPr="001C6BD0">
              <w:rPr>
                <w:b/>
                <w:bCs/>
                <w:color w:val="000000"/>
                <w:sz w:val="22"/>
                <w:szCs w:val="22"/>
              </w:rPr>
              <w:t>8</w:t>
            </w:r>
          </w:p>
        </w:tc>
      </w:tr>
      <w:tr w:rsidR="001C24CB" w:rsidRPr="001C6BD0" w:rsidTr="00EC546C">
        <w:trPr>
          <w:trHeight w:val="163"/>
          <w:jc w:val="center"/>
        </w:trPr>
        <w:tc>
          <w:tcPr>
            <w:tcW w:w="761"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2.</w:t>
            </w:r>
          </w:p>
        </w:tc>
        <w:tc>
          <w:tcPr>
            <w:tcW w:w="2542" w:type="pct"/>
          </w:tcPr>
          <w:p w:rsidR="001C24CB" w:rsidRPr="001C6BD0" w:rsidRDefault="001C24CB" w:rsidP="001C24CB">
            <w:pPr>
              <w:pStyle w:val="NormalWeb"/>
              <w:spacing w:before="0" w:beforeAutospacing="0" w:after="0" w:afterAutospacing="0"/>
              <w:rPr>
                <w:sz w:val="22"/>
                <w:szCs w:val="22"/>
              </w:rPr>
            </w:pPr>
            <w:r w:rsidRPr="001C6BD0">
              <w:rPr>
                <w:color w:val="000000"/>
                <w:sz w:val="22"/>
                <w:szCs w:val="22"/>
              </w:rPr>
              <w:t>Corporation and Stakeholder Ethics</w:t>
            </w:r>
          </w:p>
        </w:tc>
        <w:tc>
          <w:tcPr>
            <w:tcW w:w="1697" w:type="pct"/>
            <w:vAlign w:val="center"/>
          </w:tcPr>
          <w:p w:rsidR="001C24CB" w:rsidRPr="001C6BD0" w:rsidRDefault="001C24CB" w:rsidP="001C24CB">
            <w:pPr>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8</w:t>
            </w:r>
          </w:p>
        </w:tc>
      </w:tr>
      <w:tr w:rsidR="001C24CB" w:rsidRPr="001C6BD0" w:rsidTr="00EC546C">
        <w:trPr>
          <w:trHeight w:val="70"/>
          <w:jc w:val="center"/>
        </w:trPr>
        <w:tc>
          <w:tcPr>
            <w:tcW w:w="761"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3.</w:t>
            </w:r>
          </w:p>
        </w:tc>
        <w:tc>
          <w:tcPr>
            <w:tcW w:w="2542" w:type="pct"/>
          </w:tcPr>
          <w:p w:rsidR="001C24CB" w:rsidRPr="001C6BD0" w:rsidRDefault="001C24CB" w:rsidP="001C24CB">
            <w:pPr>
              <w:pStyle w:val="NormalWeb"/>
              <w:spacing w:before="0" w:beforeAutospacing="0" w:after="0" w:afterAutospacing="0"/>
              <w:rPr>
                <w:b/>
                <w:sz w:val="22"/>
                <w:szCs w:val="22"/>
              </w:rPr>
            </w:pPr>
            <w:r w:rsidRPr="001C6BD0">
              <w:rPr>
                <w:color w:val="000000"/>
                <w:sz w:val="22"/>
                <w:szCs w:val="22"/>
              </w:rPr>
              <w:t>Corporate Social Responsibility and Marketing Ethics</w:t>
            </w:r>
          </w:p>
        </w:tc>
        <w:tc>
          <w:tcPr>
            <w:tcW w:w="1697" w:type="pct"/>
            <w:vAlign w:val="center"/>
          </w:tcPr>
          <w:p w:rsidR="001C24CB" w:rsidRPr="001C6BD0" w:rsidRDefault="001C24CB" w:rsidP="001C24CB">
            <w:pPr>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8</w:t>
            </w:r>
          </w:p>
        </w:tc>
      </w:tr>
      <w:tr w:rsidR="001C24CB" w:rsidRPr="001C6BD0" w:rsidTr="00EC546C">
        <w:trPr>
          <w:trHeight w:val="156"/>
          <w:jc w:val="center"/>
        </w:trPr>
        <w:tc>
          <w:tcPr>
            <w:tcW w:w="761"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4.</w:t>
            </w:r>
          </w:p>
        </w:tc>
        <w:tc>
          <w:tcPr>
            <w:tcW w:w="2542" w:type="pct"/>
          </w:tcPr>
          <w:p w:rsidR="001C24CB" w:rsidRPr="001C6BD0" w:rsidRDefault="001C24CB" w:rsidP="001C24CB">
            <w:pPr>
              <w:pStyle w:val="NormalWeb"/>
              <w:spacing w:before="0" w:beforeAutospacing="0" w:after="0" w:afterAutospacing="0"/>
              <w:rPr>
                <w:b/>
                <w:sz w:val="22"/>
                <w:szCs w:val="22"/>
              </w:rPr>
            </w:pPr>
            <w:r w:rsidRPr="001C6BD0">
              <w:rPr>
                <w:color w:val="000000"/>
                <w:sz w:val="22"/>
                <w:szCs w:val="22"/>
              </w:rPr>
              <w:t>Environmental and Consumer Ethical Issues</w:t>
            </w:r>
          </w:p>
        </w:tc>
        <w:tc>
          <w:tcPr>
            <w:tcW w:w="1697" w:type="pct"/>
            <w:vAlign w:val="center"/>
          </w:tcPr>
          <w:p w:rsidR="001C24CB" w:rsidRPr="001C6BD0" w:rsidRDefault="001C24CB" w:rsidP="001C24CB">
            <w:pPr>
              <w:jc w:val="center"/>
              <w:rPr>
                <w:rFonts w:ascii="Times New Roman" w:hAnsi="Times New Roman" w:cs="Times New Roman"/>
                <w:b/>
                <w:bCs/>
                <w:color w:val="000000"/>
                <w:sz w:val="22"/>
                <w:szCs w:val="22"/>
              </w:rPr>
            </w:pPr>
            <w:r w:rsidRPr="001C6BD0">
              <w:rPr>
                <w:rFonts w:ascii="Times New Roman" w:hAnsi="Times New Roman" w:cs="Times New Roman"/>
                <w:b/>
                <w:bCs/>
                <w:color w:val="000000"/>
                <w:sz w:val="22"/>
                <w:szCs w:val="22"/>
              </w:rPr>
              <w:t>8</w:t>
            </w:r>
          </w:p>
        </w:tc>
      </w:tr>
      <w:tr w:rsidR="001C24CB" w:rsidRPr="001C6BD0" w:rsidTr="00EC546C">
        <w:trPr>
          <w:trHeight w:val="95"/>
          <w:jc w:val="center"/>
        </w:trPr>
        <w:tc>
          <w:tcPr>
            <w:tcW w:w="761"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5.</w:t>
            </w:r>
          </w:p>
        </w:tc>
        <w:tc>
          <w:tcPr>
            <w:tcW w:w="2542" w:type="pct"/>
            <w:vAlign w:val="center"/>
          </w:tcPr>
          <w:p w:rsidR="001C24CB" w:rsidRPr="001C6BD0" w:rsidRDefault="001C24CB" w:rsidP="001C24CB">
            <w:pPr>
              <w:pStyle w:val="NormalWeb"/>
              <w:spacing w:before="0" w:beforeAutospacing="0" w:after="0" w:afterAutospacing="0"/>
              <w:rPr>
                <w:b/>
                <w:sz w:val="22"/>
                <w:szCs w:val="22"/>
              </w:rPr>
            </w:pPr>
          </w:p>
        </w:tc>
        <w:tc>
          <w:tcPr>
            <w:tcW w:w="1697" w:type="pct"/>
            <w:vAlign w:val="center"/>
          </w:tcPr>
          <w:p w:rsidR="001C24CB" w:rsidRPr="001C6BD0" w:rsidRDefault="001C24CB" w:rsidP="001C24CB">
            <w:pPr>
              <w:jc w:val="center"/>
              <w:rPr>
                <w:rFonts w:ascii="Times New Roman" w:hAnsi="Times New Roman" w:cs="Times New Roman"/>
                <w:b/>
                <w:bCs/>
                <w:color w:val="000000"/>
                <w:sz w:val="22"/>
                <w:szCs w:val="22"/>
              </w:rPr>
            </w:pPr>
            <w:r w:rsidRPr="001C6BD0">
              <w:rPr>
                <w:rFonts w:ascii="Times New Roman" w:hAnsi="Times New Roman" w:cs="Times New Roman"/>
                <w:b/>
                <w:bCs/>
                <w:color w:val="000000"/>
                <w:sz w:val="22"/>
                <w:szCs w:val="22"/>
              </w:rPr>
              <w:t>8</w:t>
            </w:r>
          </w:p>
        </w:tc>
      </w:tr>
    </w:tbl>
    <w:p w:rsidR="001C24CB" w:rsidRPr="001C6BD0" w:rsidRDefault="001C24CB" w:rsidP="001C24CB">
      <w:pPr>
        <w:pBdr>
          <w:top w:val="nil"/>
          <w:left w:val="nil"/>
          <w:bottom w:val="nil"/>
          <w:right w:val="nil"/>
          <w:between w:val="nil"/>
        </w:pBdr>
        <w:rPr>
          <w:rFonts w:ascii="Times New Roman" w:hAnsi="Times New Roman" w:cs="Times New Roman"/>
          <w:b/>
          <w:color w:val="000000"/>
          <w:sz w:val="22"/>
          <w:szCs w:val="22"/>
          <w:u w:val="single"/>
        </w:rPr>
      </w:pPr>
      <w:r w:rsidRPr="001C6BD0">
        <w:rPr>
          <w:rFonts w:ascii="Times New Roman" w:hAnsi="Times New Roman" w:cs="Times New Roman"/>
          <w:b/>
          <w:color w:val="000000"/>
          <w:sz w:val="22"/>
          <w:szCs w:val="22"/>
        </w:rPr>
        <w:t xml:space="preserve">         </w:t>
      </w:r>
      <w:r w:rsidRPr="001C6BD0">
        <w:rPr>
          <w:rFonts w:ascii="Times New Roman" w:hAnsi="Times New Roman" w:cs="Times New Roman"/>
          <w:b/>
          <w:color w:val="000000"/>
          <w:sz w:val="22"/>
          <w:szCs w:val="22"/>
          <w:u w:val="single"/>
        </w:rPr>
        <w:t xml:space="preserve">Course Outcomes: </w:t>
      </w:r>
    </w:p>
    <w:p w:rsidR="001C24CB" w:rsidRPr="001C6BD0" w:rsidRDefault="001C24CB" w:rsidP="001C24CB">
      <w:pPr>
        <w:jc w:val="both"/>
        <w:rPr>
          <w:rFonts w:ascii="Times New Roman" w:hAnsi="Times New Roman" w:cs="Times New Roman"/>
          <w:sz w:val="22"/>
          <w:szCs w:val="22"/>
        </w:rPr>
      </w:pPr>
      <w:r w:rsidRPr="001C6BD0">
        <w:rPr>
          <w:rFonts w:ascii="Times New Roman" w:hAnsi="Times New Roman" w:cs="Times New Roman"/>
          <w:sz w:val="22"/>
          <w:szCs w:val="22"/>
        </w:rPr>
        <w:t xml:space="preserve">         On successful completion of the course the learner will be able to</w:t>
      </w:r>
    </w:p>
    <w:tbl>
      <w:tblPr>
        <w:tblW w:w="10260"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0"/>
        <w:gridCol w:w="1553"/>
        <w:gridCol w:w="7177"/>
      </w:tblGrid>
      <w:tr w:rsidR="001C24CB" w:rsidRPr="001C6BD0" w:rsidTr="001C24CB">
        <w:tc>
          <w:tcPr>
            <w:tcW w:w="1530" w:type="dxa"/>
            <w:tcBorders>
              <w:top w:val="single" w:sz="4" w:space="0" w:color="000000"/>
              <w:left w:val="single" w:sz="4" w:space="0" w:color="000000"/>
              <w:bottom w:val="single" w:sz="4" w:space="0" w:color="000000"/>
              <w:right w:val="single" w:sz="4" w:space="0" w:color="000000"/>
            </w:tcBorders>
          </w:tcPr>
          <w:p w:rsidR="001C24CB" w:rsidRPr="001C6BD0" w:rsidRDefault="001C24CB" w:rsidP="001C24CB">
            <w:pPr>
              <w:jc w:val="center"/>
              <w:rPr>
                <w:rFonts w:ascii="Times New Roman" w:hAnsi="Times New Roman" w:cs="Times New Roman"/>
                <w:b/>
                <w:sz w:val="22"/>
                <w:szCs w:val="22"/>
              </w:rPr>
            </w:pPr>
            <w:r w:rsidRPr="001C6BD0">
              <w:rPr>
                <w:rFonts w:ascii="Times New Roman" w:hAnsi="Times New Roman" w:cs="Times New Roman"/>
                <w:b/>
                <w:sz w:val="22"/>
                <w:szCs w:val="22"/>
              </w:rPr>
              <w:t>CO</w:t>
            </w:r>
          </w:p>
        </w:tc>
        <w:tc>
          <w:tcPr>
            <w:tcW w:w="1553" w:type="dxa"/>
            <w:tcBorders>
              <w:top w:val="single" w:sz="4" w:space="0" w:color="000000"/>
              <w:left w:val="single" w:sz="4" w:space="0" w:color="000000"/>
              <w:bottom w:val="single" w:sz="4" w:space="0" w:color="000000"/>
              <w:right w:val="single" w:sz="4" w:space="0" w:color="000000"/>
            </w:tcBorders>
          </w:tcPr>
          <w:p w:rsidR="001C24CB" w:rsidRPr="001C6BD0" w:rsidRDefault="001C24CB" w:rsidP="001C24CB">
            <w:pPr>
              <w:rPr>
                <w:rFonts w:ascii="Times New Roman" w:hAnsi="Times New Roman" w:cs="Times New Roman"/>
                <w:b/>
                <w:sz w:val="22"/>
                <w:szCs w:val="22"/>
              </w:rPr>
            </w:pPr>
            <w:r w:rsidRPr="001C6BD0">
              <w:rPr>
                <w:rFonts w:ascii="Times New Roman" w:hAnsi="Times New Roman" w:cs="Times New Roman"/>
                <w:b/>
                <w:sz w:val="22"/>
                <w:szCs w:val="22"/>
              </w:rPr>
              <w:t>Cognitive Abilities</w:t>
            </w:r>
          </w:p>
        </w:tc>
        <w:tc>
          <w:tcPr>
            <w:tcW w:w="7177" w:type="dxa"/>
            <w:tcBorders>
              <w:top w:val="single" w:sz="4" w:space="0" w:color="000000"/>
              <w:left w:val="single" w:sz="4" w:space="0" w:color="000000"/>
              <w:bottom w:val="single" w:sz="4" w:space="0" w:color="000000"/>
              <w:right w:val="single" w:sz="4" w:space="0" w:color="000000"/>
            </w:tcBorders>
          </w:tcPr>
          <w:p w:rsidR="001C24CB" w:rsidRPr="001C6BD0" w:rsidRDefault="001C24CB" w:rsidP="001C24CB">
            <w:pPr>
              <w:rPr>
                <w:rFonts w:ascii="Times New Roman" w:hAnsi="Times New Roman" w:cs="Times New Roman"/>
                <w:b/>
                <w:sz w:val="22"/>
                <w:szCs w:val="22"/>
              </w:rPr>
            </w:pPr>
            <w:r w:rsidRPr="001C6BD0">
              <w:rPr>
                <w:rFonts w:ascii="Times New Roman" w:hAnsi="Times New Roman" w:cs="Times New Roman"/>
                <w:b/>
                <w:sz w:val="22"/>
                <w:szCs w:val="22"/>
              </w:rPr>
              <w:t>Course Outcomes</w:t>
            </w:r>
          </w:p>
        </w:tc>
      </w:tr>
      <w:tr w:rsidR="001C24CB" w:rsidRPr="001C6BD0" w:rsidTr="001C24CB">
        <w:tc>
          <w:tcPr>
            <w:tcW w:w="1530" w:type="dxa"/>
            <w:tcBorders>
              <w:top w:val="single" w:sz="4" w:space="0" w:color="000000"/>
              <w:left w:val="single" w:sz="4" w:space="0" w:color="000000"/>
              <w:bottom w:val="single" w:sz="4" w:space="0" w:color="000000"/>
              <w:right w:val="single" w:sz="4" w:space="0" w:color="000000"/>
            </w:tcBorders>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CO1</w:t>
            </w:r>
          </w:p>
        </w:tc>
        <w:tc>
          <w:tcPr>
            <w:tcW w:w="1553" w:type="dxa"/>
            <w:tcBorders>
              <w:top w:val="single" w:sz="4" w:space="0" w:color="000000"/>
              <w:left w:val="single" w:sz="4" w:space="0" w:color="000000"/>
              <w:bottom w:val="single" w:sz="4" w:space="0" w:color="000000"/>
              <w:right w:val="single" w:sz="4" w:space="0" w:color="000000"/>
            </w:tcBorders>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Understanding</w:t>
            </w:r>
          </w:p>
        </w:tc>
        <w:tc>
          <w:tcPr>
            <w:tcW w:w="7177" w:type="dxa"/>
            <w:tcBorders>
              <w:top w:val="single" w:sz="4" w:space="0" w:color="000000"/>
              <w:left w:val="single" w:sz="4" w:space="0" w:color="000000"/>
              <w:bottom w:val="single" w:sz="4" w:space="0" w:color="000000"/>
              <w:right w:val="single" w:sz="4" w:space="0" w:color="000000"/>
            </w:tcBorders>
          </w:tcPr>
          <w:p w:rsidR="001C24CB" w:rsidRPr="001C6BD0" w:rsidRDefault="001C24CB" w:rsidP="001C24CB">
            <w:pPr>
              <w:tabs>
                <w:tab w:val="left" w:pos="936"/>
              </w:tabs>
              <w:spacing w:line="264" w:lineRule="auto"/>
              <w:ind w:left="38"/>
              <w:rPr>
                <w:rFonts w:ascii="Times New Roman" w:hAnsi="Times New Roman" w:cs="Times New Roman"/>
                <w:sz w:val="22"/>
                <w:szCs w:val="22"/>
              </w:rPr>
            </w:pPr>
            <w:r w:rsidRPr="001C6BD0">
              <w:rPr>
                <w:rFonts w:ascii="Times New Roman" w:hAnsi="Times New Roman" w:cs="Times New Roman"/>
                <w:sz w:val="22"/>
                <w:szCs w:val="22"/>
              </w:rPr>
              <w:t>To provide a comprehensive understanding of the concepts of Business Ethics</w:t>
            </w:r>
          </w:p>
        </w:tc>
      </w:tr>
      <w:tr w:rsidR="001C24CB" w:rsidRPr="001C6BD0" w:rsidTr="001C24CB">
        <w:tc>
          <w:tcPr>
            <w:tcW w:w="1530" w:type="dxa"/>
            <w:tcBorders>
              <w:top w:val="single" w:sz="4" w:space="0" w:color="000000"/>
              <w:left w:val="single" w:sz="4" w:space="0" w:color="000000"/>
              <w:bottom w:val="single" w:sz="4" w:space="0" w:color="000000"/>
              <w:right w:val="single" w:sz="4" w:space="0" w:color="000000"/>
            </w:tcBorders>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CO2</w:t>
            </w:r>
          </w:p>
        </w:tc>
        <w:tc>
          <w:tcPr>
            <w:tcW w:w="1553" w:type="dxa"/>
            <w:tcBorders>
              <w:top w:val="single" w:sz="4" w:space="0" w:color="000000"/>
              <w:left w:val="single" w:sz="4" w:space="0" w:color="000000"/>
              <w:bottom w:val="single" w:sz="4" w:space="0" w:color="000000"/>
              <w:right w:val="single" w:sz="4" w:space="0" w:color="000000"/>
            </w:tcBorders>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Apply</w:t>
            </w:r>
          </w:p>
        </w:tc>
        <w:tc>
          <w:tcPr>
            <w:tcW w:w="7177" w:type="dxa"/>
            <w:tcBorders>
              <w:top w:val="single" w:sz="4" w:space="0" w:color="000000"/>
              <w:left w:val="single" w:sz="4" w:space="0" w:color="000000"/>
              <w:bottom w:val="single" w:sz="4" w:space="0" w:color="000000"/>
              <w:right w:val="single" w:sz="4" w:space="0" w:color="000000"/>
            </w:tcBorders>
          </w:tcPr>
          <w:p w:rsidR="001C24CB" w:rsidRPr="001C6BD0" w:rsidRDefault="001C24CB" w:rsidP="001C24CB">
            <w:pPr>
              <w:tabs>
                <w:tab w:val="left" w:pos="936"/>
              </w:tabs>
              <w:spacing w:line="269" w:lineRule="auto"/>
              <w:ind w:left="38"/>
              <w:rPr>
                <w:rFonts w:ascii="Times New Roman" w:hAnsi="Times New Roman" w:cs="Times New Roman"/>
                <w:sz w:val="22"/>
                <w:szCs w:val="22"/>
              </w:rPr>
            </w:pPr>
            <w:r w:rsidRPr="001C6BD0">
              <w:rPr>
                <w:rFonts w:ascii="Times New Roman" w:hAnsi="Times New Roman" w:cs="Times New Roman"/>
                <w:sz w:val="22"/>
                <w:szCs w:val="22"/>
              </w:rPr>
              <w:t>To develop theoretical tools to understand current ethical issues and their impacts on business.</w:t>
            </w:r>
          </w:p>
        </w:tc>
      </w:tr>
      <w:tr w:rsidR="001C24CB" w:rsidRPr="001C6BD0" w:rsidTr="001C24CB">
        <w:tc>
          <w:tcPr>
            <w:tcW w:w="1530" w:type="dxa"/>
            <w:tcBorders>
              <w:top w:val="single" w:sz="4" w:space="0" w:color="000000"/>
              <w:left w:val="single" w:sz="4" w:space="0" w:color="000000"/>
              <w:bottom w:val="single" w:sz="4" w:space="0" w:color="000000"/>
              <w:right w:val="single" w:sz="4" w:space="0" w:color="000000"/>
            </w:tcBorders>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CO3</w:t>
            </w:r>
          </w:p>
        </w:tc>
        <w:tc>
          <w:tcPr>
            <w:tcW w:w="1553" w:type="dxa"/>
            <w:tcBorders>
              <w:top w:val="single" w:sz="4" w:space="0" w:color="000000"/>
              <w:left w:val="single" w:sz="4" w:space="0" w:color="000000"/>
              <w:bottom w:val="single" w:sz="4" w:space="0" w:color="000000"/>
              <w:right w:val="single" w:sz="4" w:space="0" w:color="000000"/>
            </w:tcBorders>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Analyze</w:t>
            </w:r>
          </w:p>
        </w:tc>
        <w:tc>
          <w:tcPr>
            <w:tcW w:w="7177" w:type="dxa"/>
            <w:tcBorders>
              <w:top w:val="single" w:sz="4" w:space="0" w:color="000000"/>
              <w:left w:val="single" w:sz="4" w:space="0" w:color="000000"/>
              <w:bottom w:val="single" w:sz="4" w:space="0" w:color="000000"/>
              <w:right w:val="single" w:sz="4" w:space="0" w:color="000000"/>
            </w:tcBorders>
          </w:tcPr>
          <w:p w:rsidR="001C24CB" w:rsidRPr="001C6BD0" w:rsidRDefault="001C24CB" w:rsidP="001C24CB">
            <w:pPr>
              <w:tabs>
                <w:tab w:val="left" w:pos="936"/>
              </w:tabs>
              <w:spacing w:line="275" w:lineRule="auto"/>
              <w:ind w:left="38"/>
              <w:rPr>
                <w:rFonts w:ascii="Times New Roman" w:hAnsi="Times New Roman" w:cs="Times New Roman"/>
                <w:sz w:val="22"/>
                <w:szCs w:val="22"/>
              </w:rPr>
            </w:pPr>
            <w:r w:rsidRPr="001C6BD0">
              <w:rPr>
                <w:rFonts w:ascii="Times New Roman" w:hAnsi="Times New Roman" w:cs="Times New Roman"/>
                <w:sz w:val="22"/>
                <w:szCs w:val="22"/>
              </w:rPr>
              <w:t>To analyze the role of Ethics in business, Government and Society.</w:t>
            </w:r>
          </w:p>
        </w:tc>
      </w:tr>
      <w:tr w:rsidR="001C24CB" w:rsidRPr="001C6BD0" w:rsidTr="001C24CB">
        <w:tc>
          <w:tcPr>
            <w:tcW w:w="1530" w:type="dxa"/>
            <w:tcBorders>
              <w:top w:val="single" w:sz="4" w:space="0" w:color="000000"/>
              <w:left w:val="single" w:sz="4" w:space="0" w:color="000000"/>
              <w:bottom w:val="single" w:sz="4" w:space="0" w:color="000000"/>
              <w:right w:val="single" w:sz="4" w:space="0" w:color="000000"/>
            </w:tcBorders>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CO4</w:t>
            </w:r>
          </w:p>
        </w:tc>
        <w:tc>
          <w:tcPr>
            <w:tcW w:w="1553" w:type="dxa"/>
            <w:tcBorders>
              <w:top w:val="single" w:sz="4" w:space="0" w:color="000000"/>
              <w:left w:val="single" w:sz="4" w:space="0" w:color="000000"/>
              <w:bottom w:val="single" w:sz="4" w:space="0" w:color="000000"/>
              <w:right w:val="single" w:sz="4" w:space="0" w:color="000000"/>
            </w:tcBorders>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Analyze</w:t>
            </w:r>
          </w:p>
        </w:tc>
        <w:tc>
          <w:tcPr>
            <w:tcW w:w="7177" w:type="dxa"/>
            <w:tcBorders>
              <w:top w:val="single" w:sz="4" w:space="0" w:color="000000"/>
              <w:left w:val="single" w:sz="4" w:space="0" w:color="000000"/>
              <w:bottom w:val="single" w:sz="4" w:space="0" w:color="000000"/>
              <w:right w:val="single" w:sz="4" w:space="0" w:color="000000"/>
            </w:tcBorders>
          </w:tcPr>
          <w:p w:rsidR="001C24CB" w:rsidRPr="001C6BD0" w:rsidRDefault="001C24CB" w:rsidP="001C24CB">
            <w:pPr>
              <w:tabs>
                <w:tab w:val="left" w:pos="936"/>
              </w:tabs>
              <w:spacing w:before="12"/>
              <w:ind w:left="38"/>
              <w:rPr>
                <w:rFonts w:ascii="Times New Roman" w:hAnsi="Times New Roman" w:cs="Times New Roman"/>
                <w:sz w:val="22"/>
                <w:szCs w:val="22"/>
              </w:rPr>
            </w:pPr>
            <w:r w:rsidRPr="001C6BD0">
              <w:rPr>
                <w:rFonts w:ascii="Times New Roman" w:hAnsi="Times New Roman" w:cs="Times New Roman"/>
                <w:sz w:val="22"/>
                <w:szCs w:val="22"/>
              </w:rPr>
              <w:t>To analyze the Ethical scenario concerning to Environment and consumer protection.</w:t>
            </w:r>
          </w:p>
        </w:tc>
      </w:tr>
    </w:tbl>
    <w:p w:rsidR="001C24CB" w:rsidRPr="001C6BD0" w:rsidRDefault="001C24CB" w:rsidP="001C24CB">
      <w:pPr>
        <w:spacing w:before="7" w:line="242" w:lineRule="auto"/>
        <w:ind w:hanging="1095"/>
        <w:jc w:val="center"/>
        <w:rPr>
          <w:rFonts w:ascii="Times New Roman" w:hAnsi="Times New Roman" w:cs="Times New Roman"/>
          <w:b/>
          <w:sz w:val="22"/>
          <w:szCs w:val="22"/>
        </w:rPr>
      </w:pPr>
    </w:p>
    <w:tbl>
      <w:tblPr>
        <w:tblW w:w="10260"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0"/>
        <w:gridCol w:w="1450"/>
        <w:gridCol w:w="7910"/>
      </w:tblGrid>
      <w:tr w:rsidR="001C24CB" w:rsidRPr="001C6BD0" w:rsidTr="001C24CB">
        <w:trPr>
          <w:trHeight w:val="755"/>
        </w:trPr>
        <w:tc>
          <w:tcPr>
            <w:tcW w:w="900" w:type="dxa"/>
          </w:tcPr>
          <w:p w:rsidR="001C24CB" w:rsidRPr="001C6BD0" w:rsidRDefault="001C24CB" w:rsidP="001C24CB">
            <w:pPr>
              <w:pBdr>
                <w:top w:val="nil"/>
                <w:left w:val="nil"/>
                <w:bottom w:val="nil"/>
                <w:right w:val="nil"/>
                <w:between w:val="nil"/>
              </w:pBdr>
              <w:jc w:val="center"/>
              <w:rPr>
                <w:rFonts w:ascii="Times New Roman" w:hAnsi="Times New Roman" w:cs="Times New Roman"/>
                <w:b/>
                <w:color w:val="000000"/>
                <w:sz w:val="22"/>
                <w:szCs w:val="22"/>
              </w:rPr>
            </w:pPr>
            <w:r w:rsidRPr="001C6BD0">
              <w:rPr>
                <w:rFonts w:ascii="Times New Roman" w:hAnsi="Times New Roman" w:cs="Times New Roman"/>
                <w:b/>
                <w:color w:val="000000"/>
                <w:sz w:val="22"/>
                <w:szCs w:val="22"/>
              </w:rPr>
              <w:t>Unit</w:t>
            </w:r>
          </w:p>
          <w:p w:rsidR="001C24CB" w:rsidRPr="001C6BD0" w:rsidRDefault="001C24CB" w:rsidP="001C24CB">
            <w:pPr>
              <w:pBdr>
                <w:top w:val="nil"/>
                <w:left w:val="nil"/>
                <w:bottom w:val="nil"/>
                <w:right w:val="nil"/>
                <w:between w:val="nil"/>
              </w:pBdr>
              <w:jc w:val="center"/>
              <w:rPr>
                <w:rFonts w:ascii="Times New Roman" w:hAnsi="Times New Roman" w:cs="Times New Roman"/>
                <w:b/>
                <w:color w:val="000000"/>
                <w:sz w:val="22"/>
                <w:szCs w:val="22"/>
              </w:rPr>
            </w:pPr>
            <w:r w:rsidRPr="001C6BD0">
              <w:rPr>
                <w:rFonts w:ascii="Times New Roman" w:hAnsi="Times New Roman" w:cs="Times New Roman"/>
                <w:b/>
                <w:color w:val="000000"/>
                <w:sz w:val="22"/>
                <w:szCs w:val="22"/>
              </w:rPr>
              <w:t>No</w:t>
            </w:r>
          </w:p>
        </w:tc>
        <w:tc>
          <w:tcPr>
            <w:tcW w:w="1450" w:type="dxa"/>
          </w:tcPr>
          <w:p w:rsidR="001C24CB" w:rsidRPr="001C6BD0" w:rsidRDefault="001C24CB" w:rsidP="001C24CB">
            <w:pPr>
              <w:pBdr>
                <w:top w:val="nil"/>
                <w:left w:val="nil"/>
                <w:bottom w:val="nil"/>
                <w:right w:val="nil"/>
                <w:between w:val="nil"/>
              </w:pBdr>
              <w:jc w:val="center"/>
              <w:rPr>
                <w:rFonts w:ascii="Times New Roman" w:hAnsi="Times New Roman" w:cs="Times New Roman"/>
                <w:b/>
                <w:color w:val="000000"/>
                <w:sz w:val="22"/>
                <w:szCs w:val="22"/>
              </w:rPr>
            </w:pPr>
            <w:r w:rsidRPr="001C6BD0">
              <w:rPr>
                <w:rFonts w:ascii="Times New Roman" w:hAnsi="Times New Roman" w:cs="Times New Roman"/>
                <w:b/>
                <w:color w:val="000000"/>
                <w:sz w:val="22"/>
                <w:szCs w:val="22"/>
              </w:rPr>
              <w:t>Unit Title</w:t>
            </w:r>
          </w:p>
        </w:tc>
        <w:tc>
          <w:tcPr>
            <w:tcW w:w="7910" w:type="dxa"/>
          </w:tcPr>
          <w:p w:rsidR="001C24CB" w:rsidRPr="001C6BD0" w:rsidRDefault="001C24CB" w:rsidP="001C24CB">
            <w:pPr>
              <w:pBdr>
                <w:top w:val="nil"/>
                <w:left w:val="nil"/>
                <w:bottom w:val="nil"/>
                <w:right w:val="nil"/>
                <w:between w:val="nil"/>
              </w:pBdr>
              <w:jc w:val="center"/>
              <w:rPr>
                <w:rFonts w:ascii="Times New Roman" w:hAnsi="Times New Roman" w:cs="Times New Roman"/>
                <w:b/>
                <w:color w:val="000000"/>
                <w:sz w:val="22"/>
                <w:szCs w:val="22"/>
              </w:rPr>
            </w:pPr>
            <w:r w:rsidRPr="001C6BD0">
              <w:rPr>
                <w:rFonts w:ascii="Times New Roman" w:hAnsi="Times New Roman" w:cs="Times New Roman"/>
                <w:b/>
                <w:color w:val="000000"/>
                <w:sz w:val="22"/>
                <w:szCs w:val="22"/>
              </w:rPr>
              <w:t>Contents</w:t>
            </w:r>
          </w:p>
        </w:tc>
      </w:tr>
      <w:tr w:rsidR="001C24CB" w:rsidRPr="001C6BD0" w:rsidTr="001C24CB">
        <w:trPr>
          <w:trHeight w:val="2374"/>
        </w:trPr>
        <w:tc>
          <w:tcPr>
            <w:tcW w:w="900" w:type="dxa"/>
          </w:tcPr>
          <w:p w:rsidR="001C24CB" w:rsidRPr="001C6BD0" w:rsidRDefault="001C24CB" w:rsidP="001C24CB">
            <w:pPr>
              <w:pBdr>
                <w:top w:val="nil"/>
                <w:left w:val="nil"/>
                <w:bottom w:val="nil"/>
                <w:right w:val="nil"/>
                <w:between w:val="nil"/>
              </w:pBdr>
              <w:rPr>
                <w:rFonts w:ascii="Times New Roman" w:hAnsi="Times New Roman" w:cs="Times New Roman"/>
                <w:color w:val="000000"/>
                <w:sz w:val="22"/>
                <w:szCs w:val="22"/>
              </w:rPr>
            </w:pPr>
            <w:r w:rsidRPr="001C6BD0">
              <w:rPr>
                <w:rFonts w:ascii="Times New Roman" w:hAnsi="Times New Roman" w:cs="Times New Roman"/>
                <w:color w:val="000000"/>
                <w:sz w:val="22"/>
                <w:szCs w:val="22"/>
              </w:rPr>
              <w:t>1</w:t>
            </w:r>
          </w:p>
        </w:tc>
        <w:tc>
          <w:tcPr>
            <w:tcW w:w="1450" w:type="dxa"/>
          </w:tcPr>
          <w:p w:rsidR="001C24CB" w:rsidRPr="001C6BD0" w:rsidRDefault="001C24CB" w:rsidP="001C24CB">
            <w:pPr>
              <w:pBdr>
                <w:top w:val="nil"/>
                <w:left w:val="nil"/>
                <w:bottom w:val="nil"/>
                <w:right w:val="nil"/>
                <w:between w:val="nil"/>
              </w:pBdr>
              <w:rPr>
                <w:rFonts w:ascii="Times New Roman" w:hAnsi="Times New Roman" w:cs="Times New Roman"/>
                <w:b/>
                <w:color w:val="000000"/>
                <w:sz w:val="22"/>
                <w:szCs w:val="22"/>
              </w:rPr>
            </w:pPr>
            <w:r w:rsidRPr="001C6BD0">
              <w:rPr>
                <w:rFonts w:ascii="Times New Roman" w:hAnsi="Times New Roman" w:cs="Times New Roman"/>
                <w:b/>
                <w:color w:val="000000"/>
                <w:sz w:val="22"/>
                <w:szCs w:val="22"/>
              </w:rPr>
              <w:t>Introduction to Business Ethics</w:t>
            </w:r>
          </w:p>
        </w:tc>
        <w:tc>
          <w:tcPr>
            <w:tcW w:w="7910" w:type="dxa"/>
          </w:tcPr>
          <w:p w:rsidR="001C24CB" w:rsidRPr="001C6BD0" w:rsidRDefault="001C24CB" w:rsidP="007709BE">
            <w:pPr>
              <w:widowControl w:val="0"/>
              <w:numPr>
                <w:ilvl w:val="0"/>
                <w:numId w:val="29"/>
              </w:numPr>
              <w:pBdr>
                <w:top w:val="nil"/>
                <w:left w:val="nil"/>
                <w:bottom w:val="nil"/>
                <w:right w:val="nil"/>
                <w:between w:val="nil"/>
              </w:pBdr>
              <w:autoSpaceDE w:val="0"/>
              <w:autoSpaceDN w:val="0"/>
              <w:ind w:left="344"/>
              <w:rPr>
                <w:rFonts w:ascii="Times New Roman" w:hAnsi="Times New Roman" w:cs="Times New Roman"/>
                <w:sz w:val="22"/>
                <w:szCs w:val="22"/>
              </w:rPr>
            </w:pPr>
            <w:r w:rsidRPr="001C6BD0">
              <w:rPr>
                <w:rFonts w:ascii="Times New Roman" w:hAnsi="Times New Roman" w:cs="Times New Roman"/>
                <w:color w:val="000000"/>
                <w:sz w:val="22"/>
                <w:szCs w:val="22"/>
              </w:rPr>
              <w:t>Meaning, Nature and Scope of Business Ethics</w:t>
            </w:r>
          </w:p>
          <w:p w:rsidR="001C24CB" w:rsidRPr="001C6BD0" w:rsidRDefault="001C24CB" w:rsidP="007709BE">
            <w:pPr>
              <w:widowControl w:val="0"/>
              <w:numPr>
                <w:ilvl w:val="0"/>
                <w:numId w:val="29"/>
              </w:numPr>
              <w:pBdr>
                <w:top w:val="nil"/>
                <w:left w:val="nil"/>
                <w:bottom w:val="nil"/>
                <w:right w:val="nil"/>
                <w:between w:val="nil"/>
              </w:pBdr>
              <w:autoSpaceDE w:val="0"/>
              <w:autoSpaceDN w:val="0"/>
              <w:ind w:left="344"/>
              <w:rPr>
                <w:rFonts w:ascii="Times New Roman" w:hAnsi="Times New Roman" w:cs="Times New Roman"/>
                <w:sz w:val="22"/>
                <w:szCs w:val="22"/>
              </w:rPr>
            </w:pPr>
            <w:r w:rsidRPr="001C6BD0">
              <w:rPr>
                <w:rFonts w:ascii="Times New Roman" w:hAnsi="Times New Roman" w:cs="Times New Roman"/>
                <w:color w:val="000000"/>
                <w:sz w:val="22"/>
                <w:szCs w:val="22"/>
              </w:rPr>
              <w:t>Ethics in Contemporary Business</w:t>
            </w:r>
          </w:p>
          <w:p w:rsidR="001C24CB" w:rsidRPr="001C6BD0" w:rsidRDefault="001C24CB" w:rsidP="007709BE">
            <w:pPr>
              <w:widowControl w:val="0"/>
              <w:numPr>
                <w:ilvl w:val="0"/>
                <w:numId w:val="29"/>
              </w:numPr>
              <w:pBdr>
                <w:top w:val="nil"/>
                <w:left w:val="nil"/>
                <w:bottom w:val="nil"/>
                <w:right w:val="nil"/>
                <w:between w:val="nil"/>
              </w:pBdr>
              <w:autoSpaceDE w:val="0"/>
              <w:autoSpaceDN w:val="0"/>
              <w:ind w:left="344"/>
              <w:rPr>
                <w:rFonts w:ascii="Times New Roman" w:hAnsi="Times New Roman" w:cs="Times New Roman"/>
                <w:sz w:val="22"/>
                <w:szCs w:val="22"/>
              </w:rPr>
            </w:pPr>
            <w:r w:rsidRPr="001C6BD0">
              <w:rPr>
                <w:rFonts w:ascii="Times New Roman" w:hAnsi="Times New Roman" w:cs="Times New Roman"/>
                <w:color w:val="000000"/>
                <w:sz w:val="22"/>
                <w:szCs w:val="22"/>
              </w:rPr>
              <w:t>Organizational Ethical Climate – Ethical Decision Making and Importance of Framing Ethical Policies</w:t>
            </w:r>
          </w:p>
          <w:p w:rsidR="001C24CB" w:rsidRPr="001C6BD0" w:rsidRDefault="001C24CB" w:rsidP="007709BE">
            <w:pPr>
              <w:widowControl w:val="0"/>
              <w:numPr>
                <w:ilvl w:val="0"/>
                <w:numId w:val="29"/>
              </w:numPr>
              <w:pBdr>
                <w:top w:val="nil"/>
                <w:left w:val="nil"/>
                <w:bottom w:val="nil"/>
                <w:right w:val="nil"/>
                <w:between w:val="nil"/>
              </w:pBdr>
              <w:autoSpaceDE w:val="0"/>
              <w:autoSpaceDN w:val="0"/>
              <w:ind w:left="344"/>
              <w:rPr>
                <w:rFonts w:ascii="Times New Roman" w:hAnsi="Times New Roman" w:cs="Times New Roman"/>
                <w:sz w:val="22"/>
                <w:szCs w:val="22"/>
              </w:rPr>
            </w:pPr>
            <w:r w:rsidRPr="001C6BD0">
              <w:rPr>
                <w:rFonts w:ascii="Times New Roman" w:hAnsi="Times New Roman" w:cs="Times New Roman"/>
                <w:color w:val="000000"/>
                <w:sz w:val="22"/>
                <w:szCs w:val="22"/>
              </w:rPr>
              <w:t>Why Ethical Problems occur in Business</w:t>
            </w:r>
          </w:p>
          <w:p w:rsidR="001C24CB" w:rsidRPr="001C6BD0" w:rsidRDefault="001C24CB" w:rsidP="007709BE">
            <w:pPr>
              <w:widowControl w:val="0"/>
              <w:numPr>
                <w:ilvl w:val="0"/>
                <w:numId w:val="29"/>
              </w:numPr>
              <w:pBdr>
                <w:top w:val="nil"/>
                <w:left w:val="nil"/>
                <w:bottom w:val="nil"/>
                <w:right w:val="nil"/>
                <w:between w:val="nil"/>
              </w:pBdr>
              <w:autoSpaceDE w:val="0"/>
              <w:autoSpaceDN w:val="0"/>
              <w:ind w:left="344"/>
              <w:rPr>
                <w:rFonts w:ascii="Times New Roman" w:hAnsi="Times New Roman" w:cs="Times New Roman"/>
                <w:sz w:val="22"/>
                <w:szCs w:val="22"/>
              </w:rPr>
            </w:pPr>
            <w:r w:rsidRPr="001C6BD0">
              <w:rPr>
                <w:rFonts w:ascii="Times New Roman" w:hAnsi="Times New Roman" w:cs="Times New Roman"/>
                <w:color w:val="000000"/>
                <w:sz w:val="22"/>
                <w:szCs w:val="22"/>
              </w:rPr>
              <w:t>Difference between workplace Ethics and Laws</w:t>
            </w:r>
          </w:p>
          <w:p w:rsidR="001C24CB" w:rsidRPr="001C6BD0" w:rsidRDefault="001C24CB" w:rsidP="007709BE">
            <w:pPr>
              <w:widowControl w:val="0"/>
              <w:numPr>
                <w:ilvl w:val="0"/>
                <w:numId w:val="29"/>
              </w:numPr>
              <w:pBdr>
                <w:top w:val="nil"/>
                <w:left w:val="nil"/>
                <w:bottom w:val="nil"/>
                <w:right w:val="nil"/>
                <w:between w:val="nil"/>
              </w:pBdr>
              <w:autoSpaceDE w:val="0"/>
              <w:autoSpaceDN w:val="0"/>
              <w:ind w:left="344"/>
              <w:rPr>
                <w:rFonts w:ascii="Times New Roman" w:hAnsi="Times New Roman" w:cs="Times New Roman"/>
                <w:sz w:val="22"/>
                <w:szCs w:val="22"/>
              </w:rPr>
            </w:pPr>
            <w:r w:rsidRPr="001C6BD0">
              <w:rPr>
                <w:rFonts w:ascii="Times New Roman" w:hAnsi="Times New Roman" w:cs="Times New Roman"/>
                <w:color w:val="000000"/>
                <w:sz w:val="22"/>
                <w:szCs w:val="22"/>
              </w:rPr>
              <w:t>Ethical Code of Conduct in Global Business</w:t>
            </w:r>
          </w:p>
          <w:p w:rsidR="001C24CB" w:rsidRPr="001C6BD0" w:rsidRDefault="001C24CB" w:rsidP="007709BE">
            <w:pPr>
              <w:widowControl w:val="0"/>
              <w:numPr>
                <w:ilvl w:val="0"/>
                <w:numId w:val="29"/>
              </w:numPr>
              <w:pBdr>
                <w:top w:val="nil"/>
                <w:left w:val="nil"/>
                <w:bottom w:val="nil"/>
                <w:right w:val="nil"/>
                <w:between w:val="nil"/>
              </w:pBdr>
              <w:autoSpaceDE w:val="0"/>
              <w:autoSpaceDN w:val="0"/>
              <w:ind w:left="344"/>
              <w:rPr>
                <w:rFonts w:ascii="Times New Roman" w:hAnsi="Times New Roman" w:cs="Times New Roman"/>
                <w:sz w:val="22"/>
                <w:szCs w:val="22"/>
              </w:rPr>
            </w:pPr>
            <w:r w:rsidRPr="001C6BD0">
              <w:rPr>
                <w:rFonts w:ascii="Times New Roman" w:hAnsi="Times New Roman" w:cs="Times New Roman"/>
                <w:color w:val="000000"/>
                <w:sz w:val="22"/>
                <w:szCs w:val="22"/>
              </w:rPr>
              <w:t>Government protection policies against illegal business practices.</w:t>
            </w:r>
          </w:p>
          <w:p w:rsidR="001C24CB" w:rsidRPr="001C6BD0" w:rsidRDefault="001C24CB" w:rsidP="007709BE">
            <w:pPr>
              <w:widowControl w:val="0"/>
              <w:numPr>
                <w:ilvl w:val="0"/>
                <w:numId w:val="29"/>
              </w:numPr>
              <w:pBdr>
                <w:top w:val="nil"/>
                <w:left w:val="nil"/>
                <w:bottom w:val="nil"/>
                <w:right w:val="nil"/>
                <w:between w:val="nil"/>
              </w:pBdr>
              <w:autoSpaceDE w:val="0"/>
              <w:autoSpaceDN w:val="0"/>
              <w:ind w:left="344"/>
              <w:rPr>
                <w:rFonts w:ascii="Times New Roman" w:hAnsi="Times New Roman" w:cs="Times New Roman"/>
                <w:sz w:val="22"/>
                <w:szCs w:val="22"/>
              </w:rPr>
            </w:pPr>
            <w:r w:rsidRPr="001C6BD0">
              <w:rPr>
                <w:rFonts w:ascii="Times New Roman" w:hAnsi="Times New Roman" w:cs="Times New Roman"/>
                <w:color w:val="000000"/>
                <w:sz w:val="22"/>
                <w:szCs w:val="22"/>
              </w:rPr>
              <w:t>Influence of Interest Groups on the Government</w:t>
            </w:r>
          </w:p>
        </w:tc>
      </w:tr>
      <w:tr w:rsidR="001C24CB" w:rsidRPr="001C6BD0" w:rsidTr="001C24CB">
        <w:trPr>
          <w:trHeight w:val="820"/>
        </w:trPr>
        <w:tc>
          <w:tcPr>
            <w:tcW w:w="900" w:type="dxa"/>
          </w:tcPr>
          <w:p w:rsidR="001C24CB" w:rsidRPr="001C6BD0" w:rsidRDefault="001C24CB" w:rsidP="001C24CB">
            <w:pPr>
              <w:pBdr>
                <w:top w:val="nil"/>
                <w:left w:val="nil"/>
                <w:bottom w:val="nil"/>
                <w:right w:val="nil"/>
                <w:between w:val="nil"/>
              </w:pBdr>
              <w:rPr>
                <w:rFonts w:ascii="Times New Roman" w:hAnsi="Times New Roman" w:cs="Times New Roman"/>
                <w:color w:val="000000"/>
                <w:sz w:val="22"/>
                <w:szCs w:val="22"/>
              </w:rPr>
            </w:pPr>
            <w:r w:rsidRPr="001C6BD0">
              <w:rPr>
                <w:rFonts w:ascii="Times New Roman" w:hAnsi="Times New Roman" w:cs="Times New Roman"/>
                <w:color w:val="000000"/>
                <w:sz w:val="22"/>
                <w:szCs w:val="22"/>
              </w:rPr>
              <w:t>2</w:t>
            </w:r>
          </w:p>
        </w:tc>
        <w:tc>
          <w:tcPr>
            <w:tcW w:w="1450" w:type="dxa"/>
          </w:tcPr>
          <w:p w:rsidR="001C24CB" w:rsidRPr="001C6BD0" w:rsidRDefault="001C24CB" w:rsidP="001C24CB">
            <w:pPr>
              <w:pBdr>
                <w:top w:val="nil"/>
                <w:left w:val="nil"/>
                <w:bottom w:val="nil"/>
                <w:right w:val="nil"/>
                <w:between w:val="nil"/>
              </w:pBdr>
              <w:rPr>
                <w:rFonts w:ascii="Times New Roman" w:hAnsi="Times New Roman" w:cs="Times New Roman"/>
                <w:b/>
                <w:color w:val="000000"/>
                <w:sz w:val="22"/>
                <w:szCs w:val="22"/>
              </w:rPr>
            </w:pPr>
            <w:r w:rsidRPr="001C6BD0">
              <w:rPr>
                <w:rFonts w:ascii="Times New Roman" w:hAnsi="Times New Roman" w:cs="Times New Roman"/>
                <w:b/>
                <w:color w:val="000000"/>
                <w:sz w:val="22"/>
                <w:szCs w:val="22"/>
              </w:rPr>
              <w:t>Corporation and Stakeholder Ethics</w:t>
            </w:r>
          </w:p>
        </w:tc>
        <w:tc>
          <w:tcPr>
            <w:tcW w:w="7910" w:type="dxa"/>
          </w:tcPr>
          <w:p w:rsidR="001C24CB" w:rsidRPr="001C6BD0" w:rsidRDefault="001C24CB" w:rsidP="007709BE">
            <w:pPr>
              <w:widowControl w:val="0"/>
              <w:numPr>
                <w:ilvl w:val="0"/>
                <w:numId w:val="29"/>
              </w:numPr>
              <w:pBdr>
                <w:top w:val="nil"/>
                <w:left w:val="nil"/>
                <w:bottom w:val="nil"/>
                <w:right w:val="nil"/>
                <w:between w:val="nil"/>
              </w:pBdr>
              <w:autoSpaceDE w:val="0"/>
              <w:autoSpaceDN w:val="0"/>
              <w:ind w:left="344"/>
              <w:rPr>
                <w:rFonts w:ascii="Times New Roman" w:hAnsi="Times New Roman" w:cs="Times New Roman"/>
                <w:sz w:val="22"/>
                <w:szCs w:val="22"/>
              </w:rPr>
            </w:pPr>
            <w:r w:rsidRPr="001C6BD0">
              <w:rPr>
                <w:rFonts w:ascii="Times New Roman" w:hAnsi="Times New Roman" w:cs="Times New Roman"/>
                <w:color w:val="000000"/>
                <w:sz w:val="22"/>
                <w:szCs w:val="22"/>
              </w:rPr>
              <w:t>Impact of Business Decisions on Stakeholders</w:t>
            </w:r>
          </w:p>
          <w:p w:rsidR="001C24CB" w:rsidRPr="001C6BD0" w:rsidRDefault="001C24CB" w:rsidP="007709BE">
            <w:pPr>
              <w:widowControl w:val="0"/>
              <w:numPr>
                <w:ilvl w:val="0"/>
                <w:numId w:val="29"/>
              </w:numPr>
              <w:pBdr>
                <w:top w:val="nil"/>
                <w:left w:val="nil"/>
                <w:bottom w:val="nil"/>
                <w:right w:val="nil"/>
                <w:between w:val="nil"/>
              </w:pBdr>
              <w:autoSpaceDE w:val="0"/>
              <w:autoSpaceDN w:val="0"/>
              <w:ind w:left="344"/>
              <w:rPr>
                <w:rFonts w:ascii="Times New Roman" w:hAnsi="Times New Roman" w:cs="Times New Roman"/>
                <w:sz w:val="22"/>
                <w:szCs w:val="22"/>
              </w:rPr>
            </w:pPr>
            <w:r w:rsidRPr="001C6BD0">
              <w:rPr>
                <w:rFonts w:ascii="Times New Roman" w:hAnsi="Times New Roman" w:cs="Times New Roman"/>
                <w:color w:val="000000"/>
                <w:sz w:val="22"/>
                <w:szCs w:val="22"/>
              </w:rPr>
              <w:t>Leadership Ethics at the organizational level – Training Ethics, imbibing organizational values and cultures, Awareness of rule and</w:t>
            </w:r>
          </w:p>
        </w:tc>
      </w:tr>
      <w:tr w:rsidR="001C24CB" w:rsidRPr="001C6BD0" w:rsidTr="001C24CB">
        <w:trPr>
          <w:trHeight w:val="2330"/>
        </w:trPr>
        <w:tc>
          <w:tcPr>
            <w:tcW w:w="900" w:type="dxa"/>
          </w:tcPr>
          <w:p w:rsidR="001C24CB" w:rsidRPr="001C6BD0" w:rsidRDefault="001C24CB" w:rsidP="001C24CB">
            <w:pPr>
              <w:pBdr>
                <w:top w:val="nil"/>
                <w:left w:val="nil"/>
                <w:bottom w:val="nil"/>
                <w:right w:val="nil"/>
                <w:between w:val="nil"/>
              </w:pBdr>
              <w:rPr>
                <w:rFonts w:ascii="Times New Roman" w:hAnsi="Times New Roman" w:cs="Times New Roman"/>
                <w:color w:val="000000"/>
                <w:sz w:val="22"/>
                <w:szCs w:val="22"/>
              </w:rPr>
            </w:pPr>
          </w:p>
        </w:tc>
        <w:tc>
          <w:tcPr>
            <w:tcW w:w="1450" w:type="dxa"/>
          </w:tcPr>
          <w:p w:rsidR="001C24CB" w:rsidRPr="001C6BD0" w:rsidRDefault="001C24CB" w:rsidP="001C24CB">
            <w:pPr>
              <w:pBdr>
                <w:top w:val="nil"/>
                <w:left w:val="nil"/>
                <w:bottom w:val="nil"/>
                <w:right w:val="nil"/>
                <w:between w:val="nil"/>
              </w:pBdr>
              <w:rPr>
                <w:rFonts w:ascii="Times New Roman" w:hAnsi="Times New Roman" w:cs="Times New Roman"/>
                <w:color w:val="000000"/>
                <w:sz w:val="22"/>
                <w:szCs w:val="22"/>
              </w:rPr>
            </w:pPr>
          </w:p>
        </w:tc>
        <w:tc>
          <w:tcPr>
            <w:tcW w:w="7910" w:type="dxa"/>
          </w:tcPr>
          <w:p w:rsidR="001C24CB" w:rsidRPr="001C6BD0" w:rsidRDefault="001C24CB" w:rsidP="001C24CB">
            <w:pPr>
              <w:pBdr>
                <w:top w:val="nil"/>
                <w:left w:val="nil"/>
                <w:bottom w:val="nil"/>
                <w:right w:val="nil"/>
                <w:between w:val="nil"/>
              </w:pBdr>
              <w:ind w:left="344"/>
              <w:rPr>
                <w:rFonts w:ascii="Times New Roman" w:hAnsi="Times New Roman" w:cs="Times New Roman"/>
                <w:color w:val="000000"/>
                <w:sz w:val="22"/>
                <w:szCs w:val="22"/>
              </w:rPr>
            </w:pPr>
            <w:r w:rsidRPr="001C6BD0">
              <w:rPr>
                <w:rFonts w:ascii="Times New Roman" w:hAnsi="Times New Roman" w:cs="Times New Roman"/>
                <w:color w:val="000000"/>
                <w:sz w:val="22"/>
                <w:szCs w:val="22"/>
              </w:rPr>
              <w:t>regulations of an organization, Upskilling and Ethical knowledge of employees.</w:t>
            </w:r>
          </w:p>
          <w:p w:rsidR="001C24CB" w:rsidRPr="001C6BD0" w:rsidRDefault="001C24CB" w:rsidP="007709BE">
            <w:pPr>
              <w:widowControl w:val="0"/>
              <w:numPr>
                <w:ilvl w:val="0"/>
                <w:numId w:val="29"/>
              </w:numPr>
              <w:pBdr>
                <w:top w:val="nil"/>
                <w:left w:val="nil"/>
                <w:bottom w:val="nil"/>
                <w:right w:val="nil"/>
                <w:between w:val="nil"/>
              </w:pBdr>
              <w:autoSpaceDE w:val="0"/>
              <w:autoSpaceDN w:val="0"/>
              <w:ind w:left="344"/>
              <w:rPr>
                <w:rFonts w:ascii="Times New Roman" w:hAnsi="Times New Roman" w:cs="Times New Roman"/>
                <w:sz w:val="22"/>
                <w:szCs w:val="22"/>
              </w:rPr>
            </w:pPr>
            <w:r w:rsidRPr="001C6BD0">
              <w:rPr>
                <w:rFonts w:ascii="Times New Roman" w:hAnsi="Times New Roman" w:cs="Times New Roman"/>
                <w:color w:val="000000"/>
                <w:sz w:val="22"/>
                <w:szCs w:val="22"/>
              </w:rPr>
              <w:t>Organization of Modern corporation and Interaction with stakeholders</w:t>
            </w:r>
          </w:p>
          <w:p w:rsidR="001C24CB" w:rsidRPr="001C6BD0" w:rsidRDefault="001C24CB" w:rsidP="007709BE">
            <w:pPr>
              <w:widowControl w:val="0"/>
              <w:numPr>
                <w:ilvl w:val="0"/>
                <w:numId w:val="29"/>
              </w:numPr>
              <w:pBdr>
                <w:top w:val="nil"/>
                <w:left w:val="nil"/>
                <w:bottom w:val="nil"/>
                <w:right w:val="nil"/>
                <w:between w:val="nil"/>
              </w:pBdr>
              <w:autoSpaceDE w:val="0"/>
              <w:autoSpaceDN w:val="0"/>
              <w:ind w:left="344"/>
              <w:rPr>
                <w:rFonts w:ascii="Times New Roman" w:hAnsi="Times New Roman" w:cs="Times New Roman"/>
                <w:sz w:val="22"/>
                <w:szCs w:val="22"/>
              </w:rPr>
            </w:pPr>
            <w:r w:rsidRPr="001C6BD0">
              <w:rPr>
                <w:rFonts w:ascii="Times New Roman" w:hAnsi="Times New Roman" w:cs="Times New Roman"/>
                <w:color w:val="000000"/>
                <w:sz w:val="22"/>
                <w:szCs w:val="22"/>
              </w:rPr>
              <w:t>Whistleblower Act and Employee Rights: Privacy and Safety</w:t>
            </w:r>
          </w:p>
          <w:p w:rsidR="001C24CB" w:rsidRPr="001C6BD0" w:rsidRDefault="001C24CB" w:rsidP="007709BE">
            <w:pPr>
              <w:widowControl w:val="0"/>
              <w:numPr>
                <w:ilvl w:val="0"/>
                <w:numId w:val="29"/>
              </w:numPr>
              <w:pBdr>
                <w:top w:val="nil"/>
                <w:left w:val="nil"/>
                <w:bottom w:val="nil"/>
                <w:right w:val="nil"/>
                <w:between w:val="nil"/>
              </w:pBdr>
              <w:autoSpaceDE w:val="0"/>
              <w:autoSpaceDN w:val="0"/>
              <w:ind w:left="344"/>
              <w:rPr>
                <w:rFonts w:ascii="Times New Roman" w:hAnsi="Times New Roman" w:cs="Times New Roman"/>
                <w:sz w:val="22"/>
                <w:szCs w:val="22"/>
              </w:rPr>
            </w:pPr>
            <w:r w:rsidRPr="001C6BD0">
              <w:rPr>
                <w:rFonts w:ascii="Times New Roman" w:hAnsi="Times New Roman" w:cs="Times New Roman"/>
                <w:color w:val="000000"/>
                <w:sz w:val="22"/>
                <w:szCs w:val="22"/>
              </w:rPr>
              <w:t>Collective Bargaining and Role of Management in implementing Ethics.</w:t>
            </w:r>
          </w:p>
          <w:p w:rsidR="001C24CB" w:rsidRPr="001C6BD0" w:rsidRDefault="001C24CB" w:rsidP="007709BE">
            <w:pPr>
              <w:widowControl w:val="0"/>
              <w:numPr>
                <w:ilvl w:val="0"/>
                <w:numId w:val="29"/>
              </w:numPr>
              <w:pBdr>
                <w:top w:val="nil"/>
                <w:left w:val="nil"/>
                <w:bottom w:val="nil"/>
                <w:right w:val="nil"/>
                <w:between w:val="nil"/>
              </w:pBdr>
              <w:autoSpaceDE w:val="0"/>
              <w:autoSpaceDN w:val="0"/>
              <w:ind w:left="344"/>
              <w:rPr>
                <w:rFonts w:ascii="Times New Roman" w:hAnsi="Times New Roman" w:cs="Times New Roman"/>
                <w:sz w:val="22"/>
                <w:szCs w:val="22"/>
              </w:rPr>
            </w:pPr>
            <w:r w:rsidRPr="001C6BD0">
              <w:rPr>
                <w:rFonts w:ascii="Times New Roman" w:hAnsi="Times New Roman" w:cs="Times New Roman"/>
                <w:color w:val="000000"/>
                <w:sz w:val="22"/>
                <w:szCs w:val="22"/>
              </w:rPr>
              <w:t>Ethics in Compliance Management – Fraud, Corruption, Sanction Violations, Conflict of Interests, Human Rights Violation.</w:t>
            </w:r>
          </w:p>
          <w:p w:rsidR="001C24CB" w:rsidRPr="001C6BD0" w:rsidRDefault="001C24CB" w:rsidP="007709BE">
            <w:pPr>
              <w:widowControl w:val="0"/>
              <w:numPr>
                <w:ilvl w:val="0"/>
                <w:numId w:val="29"/>
              </w:numPr>
              <w:pBdr>
                <w:top w:val="nil"/>
                <w:left w:val="nil"/>
                <w:bottom w:val="nil"/>
                <w:right w:val="nil"/>
                <w:between w:val="nil"/>
              </w:pBdr>
              <w:autoSpaceDE w:val="0"/>
              <w:autoSpaceDN w:val="0"/>
              <w:ind w:left="344"/>
              <w:rPr>
                <w:rFonts w:ascii="Times New Roman" w:hAnsi="Times New Roman" w:cs="Times New Roman"/>
                <w:sz w:val="22"/>
                <w:szCs w:val="22"/>
              </w:rPr>
            </w:pPr>
            <w:r w:rsidRPr="001C6BD0">
              <w:rPr>
                <w:rFonts w:ascii="Times New Roman" w:hAnsi="Times New Roman" w:cs="Times New Roman"/>
                <w:color w:val="000000"/>
                <w:sz w:val="22"/>
                <w:szCs w:val="22"/>
              </w:rPr>
              <w:t>Health and Safety Issues in Organizations – Workplace Safety, Measures to avoid accidents, Maintenance of Psychological well-being of employees.</w:t>
            </w:r>
          </w:p>
        </w:tc>
      </w:tr>
      <w:tr w:rsidR="001C24CB" w:rsidRPr="001C6BD0" w:rsidTr="001C24CB">
        <w:trPr>
          <w:trHeight w:val="2357"/>
        </w:trPr>
        <w:tc>
          <w:tcPr>
            <w:tcW w:w="900" w:type="dxa"/>
          </w:tcPr>
          <w:p w:rsidR="001C24CB" w:rsidRPr="001C6BD0" w:rsidRDefault="001C24CB" w:rsidP="001C24CB">
            <w:pPr>
              <w:pBdr>
                <w:top w:val="nil"/>
                <w:left w:val="nil"/>
                <w:bottom w:val="nil"/>
                <w:right w:val="nil"/>
                <w:between w:val="nil"/>
              </w:pBdr>
              <w:rPr>
                <w:rFonts w:ascii="Times New Roman" w:hAnsi="Times New Roman" w:cs="Times New Roman"/>
                <w:color w:val="000000"/>
                <w:sz w:val="22"/>
                <w:szCs w:val="22"/>
              </w:rPr>
            </w:pPr>
            <w:r w:rsidRPr="001C6BD0">
              <w:rPr>
                <w:rFonts w:ascii="Times New Roman" w:hAnsi="Times New Roman" w:cs="Times New Roman"/>
                <w:color w:val="000000"/>
                <w:sz w:val="22"/>
                <w:szCs w:val="22"/>
              </w:rPr>
              <w:t>3</w:t>
            </w:r>
          </w:p>
        </w:tc>
        <w:tc>
          <w:tcPr>
            <w:tcW w:w="1450" w:type="dxa"/>
          </w:tcPr>
          <w:p w:rsidR="001C24CB" w:rsidRPr="001C6BD0" w:rsidRDefault="001C24CB" w:rsidP="001C24CB">
            <w:pPr>
              <w:pBdr>
                <w:top w:val="nil"/>
                <w:left w:val="nil"/>
                <w:bottom w:val="nil"/>
                <w:right w:val="nil"/>
                <w:between w:val="nil"/>
              </w:pBdr>
              <w:rPr>
                <w:rFonts w:ascii="Times New Roman" w:hAnsi="Times New Roman" w:cs="Times New Roman"/>
                <w:color w:val="000000"/>
                <w:sz w:val="22"/>
                <w:szCs w:val="22"/>
              </w:rPr>
            </w:pPr>
            <w:r w:rsidRPr="001C6BD0">
              <w:rPr>
                <w:rFonts w:ascii="Times New Roman" w:hAnsi="Times New Roman" w:cs="Times New Roman"/>
                <w:color w:val="000000"/>
                <w:sz w:val="22"/>
                <w:szCs w:val="22"/>
              </w:rPr>
              <w:t>Corporate Social Responsibility and Marketing Ethics</w:t>
            </w:r>
          </w:p>
        </w:tc>
        <w:tc>
          <w:tcPr>
            <w:tcW w:w="7910" w:type="dxa"/>
          </w:tcPr>
          <w:p w:rsidR="001C24CB" w:rsidRPr="001C6BD0" w:rsidRDefault="001C24CB" w:rsidP="007709BE">
            <w:pPr>
              <w:widowControl w:val="0"/>
              <w:numPr>
                <w:ilvl w:val="0"/>
                <w:numId w:val="29"/>
              </w:numPr>
              <w:pBdr>
                <w:top w:val="nil"/>
                <w:left w:val="nil"/>
                <w:bottom w:val="nil"/>
                <w:right w:val="nil"/>
                <w:between w:val="nil"/>
              </w:pBdr>
              <w:autoSpaceDE w:val="0"/>
              <w:autoSpaceDN w:val="0"/>
              <w:ind w:left="344"/>
              <w:rPr>
                <w:rFonts w:ascii="Times New Roman" w:hAnsi="Times New Roman" w:cs="Times New Roman"/>
                <w:sz w:val="22"/>
                <w:szCs w:val="22"/>
              </w:rPr>
            </w:pPr>
            <w:r w:rsidRPr="001C6BD0">
              <w:rPr>
                <w:rFonts w:ascii="Times New Roman" w:hAnsi="Times New Roman" w:cs="Times New Roman"/>
                <w:color w:val="000000"/>
                <w:sz w:val="22"/>
                <w:szCs w:val="22"/>
              </w:rPr>
              <w:t>Role and Responsibility of Organizations towards government and society.</w:t>
            </w:r>
          </w:p>
          <w:p w:rsidR="001C24CB" w:rsidRPr="001C6BD0" w:rsidRDefault="001C24CB" w:rsidP="007709BE">
            <w:pPr>
              <w:widowControl w:val="0"/>
              <w:numPr>
                <w:ilvl w:val="0"/>
                <w:numId w:val="29"/>
              </w:numPr>
              <w:pBdr>
                <w:top w:val="nil"/>
                <w:left w:val="nil"/>
                <w:bottom w:val="nil"/>
                <w:right w:val="nil"/>
                <w:between w:val="nil"/>
              </w:pBdr>
              <w:autoSpaceDE w:val="0"/>
              <w:autoSpaceDN w:val="0"/>
              <w:ind w:left="344"/>
              <w:rPr>
                <w:rFonts w:ascii="Times New Roman" w:hAnsi="Times New Roman" w:cs="Times New Roman"/>
                <w:sz w:val="22"/>
                <w:szCs w:val="22"/>
              </w:rPr>
            </w:pPr>
            <w:r w:rsidRPr="001C6BD0">
              <w:rPr>
                <w:rFonts w:ascii="Times New Roman" w:hAnsi="Times New Roman" w:cs="Times New Roman"/>
                <w:color w:val="000000"/>
                <w:sz w:val="22"/>
                <w:szCs w:val="22"/>
              </w:rPr>
              <w:t>CSR Performance – Meaning and Responsibility.</w:t>
            </w:r>
          </w:p>
          <w:p w:rsidR="001C24CB" w:rsidRPr="001C6BD0" w:rsidRDefault="001C24CB" w:rsidP="007709BE">
            <w:pPr>
              <w:widowControl w:val="0"/>
              <w:numPr>
                <w:ilvl w:val="0"/>
                <w:numId w:val="29"/>
              </w:numPr>
              <w:pBdr>
                <w:top w:val="nil"/>
                <w:left w:val="nil"/>
                <w:bottom w:val="nil"/>
                <w:right w:val="nil"/>
                <w:between w:val="nil"/>
              </w:pBdr>
              <w:autoSpaceDE w:val="0"/>
              <w:autoSpaceDN w:val="0"/>
              <w:ind w:left="344"/>
              <w:rPr>
                <w:rFonts w:ascii="Times New Roman" w:hAnsi="Times New Roman" w:cs="Times New Roman"/>
                <w:sz w:val="22"/>
                <w:szCs w:val="22"/>
              </w:rPr>
            </w:pPr>
            <w:r w:rsidRPr="001C6BD0">
              <w:rPr>
                <w:rFonts w:ascii="Times New Roman" w:hAnsi="Times New Roman" w:cs="Times New Roman"/>
                <w:color w:val="000000"/>
                <w:sz w:val="22"/>
                <w:szCs w:val="22"/>
              </w:rPr>
              <w:t>CSR – Strategy in building community relationships.</w:t>
            </w:r>
          </w:p>
          <w:p w:rsidR="001C24CB" w:rsidRPr="001C6BD0" w:rsidRDefault="001C24CB" w:rsidP="007709BE">
            <w:pPr>
              <w:widowControl w:val="0"/>
              <w:numPr>
                <w:ilvl w:val="0"/>
                <w:numId w:val="29"/>
              </w:numPr>
              <w:pBdr>
                <w:top w:val="nil"/>
                <w:left w:val="nil"/>
                <w:bottom w:val="nil"/>
                <w:right w:val="nil"/>
                <w:between w:val="nil"/>
              </w:pBdr>
              <w:autoSpaceDE w:val="0"/>
              <w:autoSpaceDN w:val="0"/>
              <w:ind w:left="344"/>
              <w:rPr>
                <w:rFonts w:ascii="Times New Roman" w:hAnsi="Times New Roman" w:cs="Times New Roman"/>
                <w:sz w:val="22"/>
                <w:szCs w:val="22"/>
              </w:rPr>
            </w:pPr>
            <w:r w:rsidRPr="001C6BD0">
              <w:rPr>
                <w:rFonts w:ascii="Times New Roman" w:hAnsi="Times New Roman" w:cs="Times New Roman"/>
                <w:color w:val="000000"/>
                <w:sz w:val="22"/>
                <w:szCs w:val="22"/>
              </w:rPr>
              <w:t>Corporate Citizenship and – Concept and Stages</w:t>
            </w:r>
          </w:p>
          <w:p w:rsidR="001C24CB" w:rsidRPr="001C6BD0" w:rsidRDefault="001C24CB" w:rsidP="007709BE">
            <w:pPr>
              <w:widowControl w:val="0"/>
              <w:numPr>
                <w:ilvl w:val="0"/>
                <w:numId w:val="29"/>
              </w:numPr>
              <w:pBdr>
                <w:top w:val="nil"/>
                <w:left w:val="nil"/>
                <w:bottom w:val="nil"/>
                <w:right w:val="nil"/>
                <w:between w:val="nil"/>
              </w:pBdr>
              <w:autoSpaceDE w:val="0"/>
              <w:autoSpaceDN w:val="0"/>
              <w:ind w:left="344"/>
              <w:rPr>
                <w:rFonts w:ascii="Times New Roman" w:hAnsi="Times New Roman" w:cs="Times New Roman"/>
                <w:sz w:val="22"/>
                <w:szCs w:val="22"/>
              </w:rPr>
            </w:pPr>
            <w:r w:rsidRPr="001C6BD0">
              <w:rPr>
                <w:rFonts w:ascii="Times New Roman" w:hAnsi="Times New Roman" w:cs="Times New Roman"/>
                <w:color w:val="000000"/>
                <w:sz w:val="22"/>
                <w:szCs w:val="22"/>
              </w:rPr>
              <w:t>Ethical behaviour in Advertising Practices and Advertising ethics.</w:t>
            </w:r>
          </w:p>
          <w:p w:rsidR="001C24CB" w:rsidRPr="001C6BD0" w:rsidRDefault="001C24CB" w:rsidP="007709BE">
            <w:pPr>
              <w:widowControl w:val="0"/>
              <w:numPr>
                <w:ilvl w:val="0"/>
                <w:numId w:val="29"/>
              </w:numPr>
              <w:pBdr>
                <w:top w:val="nil"/>
                <w:left w:val="nil"/>
                <w:bottom w:val="nil"/>
                <w:right w:val="nil"/>
                <w:between w:val="nil"/>
              </w:pBdr>
              <w:autoSpaceDE w:val="0"/>
              <w:autoSpaceDN w:val="0"/>
              <w:ind w:left="344"/>
              <w:rPr>
                <w:rFonts w:ascii="Times New Roman" w:hAnsi="Times New Roman" w:cs="Times New Roman"/>
                <w:sz w:val="22"/>
                <w:szCs w:val="22"/>
              </w:rPr>
            </w:pPr>
            <w:r w:rsidRPr="001C6BD0">
              <w:rPr>
                <w:rFonts w:ascii="Times New Roman" w:hAnsi="Times New Roman" w:cs="Times New Roman"/>
                <w:color w:val="000000"/>
                <w:sz w:val="22"/>
                <w:szCs w:val="22"/>
              </w:rPr>
              <w:t>Ethical and Unethical Target Marketing in Business</w:t>
            </w:r>
          </w:p>
          <w:p w:rsidR="001C24CB" w:rsidRPr="001C6BD0" w:rsidRDefault="001C24CB" w:rsidP="007709BE">
            <w:pPr>
              <w:widowControl w:val="0"/>
              <w:numPr>
                <w:ilvl w:val="0"/>
                <w:numId w:val="29"/>
              </w:numPr>
              <w:pBdr>
                <w:top w:val="nil"/>
                <w:left w:val="nil"/>
                <w:bottom w:val="nil"/>
                <w:right w:val="nil"/>
                <w:between w:val="nil"/>
              </w:pBdr>
              <w:autoSpaceDE w:val="0"/>
              <w:autoSpaceDN w:val="0"/>
              <w:ind w:left="344"/>
              <w:rPr>
                <w:rFonts w:ascii="Times New Roman" w:hAnsi="Times New Roman" w:cs="Times New Roman"/>
                <w:sz w:val="22"/>
                <w:szCs w:val="22"/>
              </w:rPr>
            </w:pPr>
            <w:r w:rsidRPr="001C6BD0">
              <w:rPr>
                <w:rFonts w:ascii="Times New Roman" w:hAnsi="Times New Roman" w:cs="Times New Roman"/>
                <w:color w:val="000000"/>
                <w:sz w:val="22"/>
                <w:szCs w:val="22"/>
              </w:rPr>
              <w:t>Advertising abuses and Regulation</w:t>
            </w:r>
          </w:p>
          <w:p w:rsidR="001C24CB" w:rsidRPr="001C6BD0" w:rsidRDefault="001C24CB" w:rsidP="007709BE">
            <w:pPr>
              <w:widowControl w:val="0"/>
              <w:numPr>
                <w:ilvl w:val="0"/>
                <w:numId w:val="29"/>
              </w:numPr>
              <w:pBdr>
                <w:top w:val="nil"/>
                <w:left w:val="nil"/>
                <w:bottom w:val="nil"/>
                <w:right w:val="nil"/>
                <w:between w:val="nil"/>
              </w:pBdr>
              <w:autoSpaceDE w:val="0"/>
              <w:autoSpaceDN w:val="0"/>
              <w:ind w:left="344"/>
              <w:rPr>
                <w:rFonts w:ascii="Times New Roman" w:hAnsi="Times New Roman" w:cs="Times New Roman"/>
                <w:sz w:val="22"/>
                <w:szCs w:val="22"/>
              </w:rPr>
            </w:pPr>
            <w:r w:rsidRPr="001C6BD0">
              <w:rPr>
                <w:rFonts w:ascii="Times New Roman" w:hAnsi="Times New Roman" w:cs="Times New Roman"/>
                <w:color w:val="000000"/>
                <w:sz w:val="22"/>
                <w:szCs w:val="22"/>
              </w:rPr>
              <w:t>Media Industry – Role, Impact and Ethical Practices</w:t>
            </w:r>
          </w:p>
        </w:tc>
      </w:tr>
      <w:tr w:rsidR="001C24CB" w:rsidRPr="001C6BD0" w:rsidTr="001C24CB">
        <w:trPr>
          <w:trHeight w:val="2640"/>
        </w:trPr>
        <w:tc>
          <w:tcPr>
            <w:tcW w:w="900" w:type="dxa"/>
          </w:tcPr>
          <w:p w:rsidR="001C24CB" w:rsidRPr="001C6BD0" w:rsidRDefault="001C24CB" w:rsidP="001C24CB">
            <w:pPr>
              <w:pBdr>
                <w:top w:val="nil"/>
                <w:left w:val="nil"/>
                <w:bottom w:val="nil"/>
                <w:right w:val="nil"/>
                <w:between w:val="nil"/>
              </w:pBdr>
              <w:rPr>
                <w:rFonts w:ascii="Times New Roman" w:hAnsi="Times New Roman" w:cs="Times New Roman"/>
                <w:color w:val="000000"/>
                <w:sz w:val="22"/>
                <w:szCs w:val="22"/>
              </w:rPr>
            </w:pPr>
            <w:r w:rsidRPr="001C6BD0">
              <w:rPr>
                <w:rFonts w:ascii="Times New Roman" w:hAnsi="Times New Roman" w:cs="Times New Roman"/>
                <w:color w:val="000000"/>
                <w:sz w:val="22"/>
                <w:szCs w:val="22"/>
              </w:rPr>
              <w:lastRenderedPageBreak/>
              <w:t>4</w:t>
            </w:r>
          </w:p>
        </w:tc>
        <w:tc>
          <w:tcPr>
            <w:tcW w:w="1450" w:type="dxa"/>
          </w:tcPr>
          <w:p w:rsidR="001C24CB" w:rsidRPr="001C6BD0" w:rsidRDefault="001C24CB" w:rsidP="001C24CB">
            <w:pPr>
              <w:pBdr>
                <w:top w:val="nil"/>
                <w:left w:val="nil"/>
                <w:bottom w:val="nil"/>
                <w:right w:val="nil"/>
                <w:between w:val="nil"/>
              </w:pBdr>
              <w:rPr>
                <w:rFonts w:ascii="Times New Roman" w:hAnsi="Times New Roman" w:cs="Times New Roman"/>
                <w:color w:val="000000"/>
                <w:sz w:val="22"/>
                <w:szCs w:val="22"/>
              </w:rPr>
            </w:pPr>
            <w:r w:rsidRPr="001C6BD0">
              <w:rPr>
                <w:rFonts w:ascii="Times New Roman" w:hAnsi="Times New Roman" w:cs="Times New Roman"/>
                <w:color w:val="000000"/>
                <w:sz w:val="22"/>
                <w:szCs w:val="22"/>
              </w:rPr>
              <w:t>Environmental and Consumer Ethical Issues</w:t>
            </w:r>
          </w:p>
        </w:tc>
        <w:tc>
          <w:tcPr>
            <w:tcW w:w="7910" w:type="dxa"/>
          </w:tcPr>
          <w:p w:rsidR="001C24CB" w:rsidRPr="001C6BD0" w:rsidRDefault="001C24CB" w:rsidP="007709BE">
            <w:pPr>
              <w:widowControl w:val="0"/>
              <w:numPr>
                <w:ilvl w:val="0"/>
                <w:numId w:val="29"/>
              </w:numPr>
              <w:pBdr>
                <w:top w:val="nil"/>
                <w:left w:val="nil"/>
                <w:bottom w:val="nil"/>
                <w:right w:val="nil"/>
                <w:between w:val="nil"/>
              </w:pBdr>
              <w:autoSpaceDE w:val="0"/>
              <w:autoSpaceDN w:val="0"/>
              <w:ind w:left="344"/>
              <w:rPr>
                <w:rFonts w:ascii="Times New Roman" w:hAnsi="Times New Roman" w:cs="Times New Roman"/>
                <w:sz w:val="22"/>
                <w:szCs w:val="22"/>
              </w:rPr>
            </w:pPr>
            <w:r w:rsidRPr="001C6BD0">
              <w:rPr>
                <w:rFonts w:ascii="Times New Roman" w:hAnsi="Times New Roman" w:cs="Times New Roman"/>
                <w:color w:val="000000"/>
                <w:sz w:val="22"/>
                <w:szCs w:val="22"/>
              </w:rPr>
              <w:t>Environmental Ethics and Human values – Meaning and Impact on Environmental problems</w:t>
            </w:r>
          </w:p>
          <w:p w:rsidR="001C24CB" w:rsidRPr="001C6BD0" w:rsidRDefault="001C24CB" w:rsidP="007709BE">
            <w:pPr>
              <w:widowControl w:val="0"/>
              <w:numPr>
                <w:ilvl w:val="0"/>
                <w:numId w:val="29"/>
              </w:numPr>
              <w:pBdr>
                <w:top w:val="nil"/>
                <w:left w:val="nil"/>
                <w:bottom w:val="nil"/>
                <w:right w:val="nil"/>
                <w:between w:val="nil"/>
              </w:pBdr>
              <w:autoSpaceDE w:val="0"/>
              <w:autoSpaceDN w:val="0"/>
              <w:ind w:left="344"/>
              <w:rPr>
                <w:rFonts w:ascii="Times New Roman" w:hAnsi="Times New Roman" w:cs="Times New Roman"/>
                <w:sz w:val="22"/>
                <w:szCs w:val="22"/>
              </w:rPr>
            </w:pPr>
            <w:r w:rsidRPr="001C6BD0">
              <w:rPr>
                <w:rFonts w:ascii="Times New Roman" w:hAnsi="Times New Roman" w:cs="Times New Roman"/>
                <w:color w:val="000000"/>
                <w:sz w:val="22"/>
                <w:szCs w:val="22"/>
              </w:rPr>
              <w:t>Environmental legislation – Laws and Regulation with Indian Context and Stages of becoming an ecologically sustainable organization.</w:t>
            </w:r>
          </w:p>
          <w:p w:rsidR="001C24CB" w:rsidRPr="001C6BD0" w:rsidRDefault="001C24CB" w:rsidP="007709BE">
            <w:pPr>
              <w:widowControl w:val="0"/>
              <w:numPr>
                <w:ilvl w:val="0"/>
                <w:numId w:val="29"/>
              </w:numPr>
              <w:pBdr>
                <w:top w:val="nil"/>
                <w:left w:val="nil"/>
                <w:bottom w:val="nil"/>
                <w:right w:val="nil"/>
                <w:between w:val="nil"/>
              </w:pBdr>
              <w:autoSpaceDE w:val="0"/>
              <w:autoSpaceDN w:val="0"/>
              <w:ind w:left="344"/>
              <w:rPr>
                <w:rFonts w:ascii="Times New Roman" w:hAnsi="Times New Roman" w:cs="Times New Roman"/>
                <w:sz w:val="22"/>
                <w:szCs w:val="22"/>
              </w:rPr>
            </w:pPr>
            <w:r w:rsidRPr="001C6BD0">
              <w:rPr>
                <w:rFonts w:ascii="Times New Roman" w:hAnsi="Times New Roman" w:cs="Times New Roman"/>
                <w:color w:val="000000"/>
                <w:sz w:val="22"/>
                <w:szCs w:val="22"/>
              </w:rPr>
              <w:t>Sustainable Development – Definition, Obstacles and Impact, Business operations – A threat to earth’s ecosystem.</w:t>
            </w:r>
          </w:p>
          <w:p w:rsidR="001C24CB" w:rsidRPr="001C6BD0" w:rsidRDefault="001C24CB" w:rsidP="007709BE">
            <w:pPr>
              <w:widowControl w:val="0"/>
              <w:numPr>
                <w:ilvl w:val="0"/>
                <w:numId w:val="29"/>
              </w:numPr>
              <w:pBdr>
                <w:top w:val="nil"/>
                <w:left w:val="nil"/>
                <w:bottom w:val="nil"/>
                <w:right w:val="nil"/>
                <w:between w:val="nil"/>
              </w:pBdr>
              <w:autoSpaceDE w:val="0"/>
              <w:autoSpaceDN w:val="0"/>
              <w:ind w:left="344"/>
              <w:rPr>
                <w:rFonts w:ascii="Times New Roman" w:hAnsi="Times New Roman" w:cs="Times New Roman"/>
                <w:sz w:val="22"/>
                <w:szCs w:val="22"/>
              </w:rPr>
            </w:pPr>
            <w:r w:rsidRPr="001C6BD0">
              <w:rPr>
                <w:rFonts w:ascii="Times New Roman" w:hAnsi="Times New Roman" w:cs="Times New Roman"/>
                <w:color w:val="000000"/>
                <w:sz w:val="22"/>
                <w:szCs w:val="22"/>
              </w:rPr>
              <w:t>Difference between Customer and Consumerism</w:t>
            </w:r>
          </w:p>
          <w:p w:rsidR="001C24CB" w:rsidRPr="001C6BD0" w:rsidRDefault="001C24CB" w:rsidP="007709BE">
            <w:pPr>
              <w:widowControl w:val="0"/>
              <w:numPr>
                <w:ilvl w:val="0"/>
                <w:numId w:val="29"/>
              </w:numPr>
              <w:pBdr>
                <w:top w:val="nil"/>
                <w:left w:val="nil"/>
                <w:bottom w:val="nil"/>
                <w:right w:val="nil"/>
                <w:between w:val="nil"/>
              </w:pBdr>
              <w:autoSpaceDE w:val="0"/>
              <w:autoSpaceDN w:val="0"/>
              <w:ind w:left="344"/>
              <w:rPr>
                <w:rFonts w:ascii="Times New Roman" w:hAnsi="Times New Roman" w:cs="Times New Roman"/>
                <w:sz w:val="22"/>
                <w:szCs w:val="22"/>
              </w:rPr>
            </w:pPr>
            <w:r w:rsidRPr="001C6BD0">
              <w:rPr>
                <w:rFonts w:ascii="Times New Roman" w:hAnsi="Times New Roman" w:cs="Times New Roman"/>
                <w:color w:val="000000"/>
                <w:sz w:val="22"/>
                <w:szCs w:val="22"/>
              </w:rPr>
              <w:t>Government regulation agencies for Consumer protection and Protecting consumer privacy online.</w:t>
            </w:r>
          </w:p>
        </w:tc>
      </w:tr>
    </w:tbl>
    <w:p w:rsidR="001C24CB" w:rsidRDefault="001C24CB" w:rsidP="001C24CB">
      <w:pPr>
        <w:spacing w:before="90"/>
        <w:rPr>
          <w:rFonts w:ascii="Times New Roman" w:hAnsi="Times New Roman" w:cs="Times New Roman"/>
          <w:b/>
          <w:sz w:val="22"/>
          <w:szCs w:val="22"/>
        </w:rPr>
      </w:pPr>
      <w:r w:rsidRPr="001C6BD0">
        <w:rPr>
          <w:rFonts w:ascii="Times New Roman" w:hAnsi="Times New Roman" w:cs="Times New Roman"/>
          <w:b/>
          <w:sz w:val="22"/>
          <w:szCs w:val="22"/>
        </w:rPr>
        <w:t xml:space="preserve">    Suggested References:</w:t>
      </w:r>
    </w:p>
    <w:p w:rsidR="00945AFD" w:rsidRPr="00945AFD" w:rsidRDefault="00945AFD" w:rsidP="001C24CB">
      <w:pPr>
        <w:spacing w:before="90"/>
        <w:rPr>
          <w:rFonts w:ascii="Times New Roman" w:hAnsi="Times New Roman" w:cs="Times New Roman"/>
          <w:b/>
          <w:sz w:val="14"/>
          <w:szCs w:val="22"/>
        </w:rPr>
      </w:pPr>
    </w:p>
    <w:tbl>
      <w:tblPr>
        <w:tblW w:w="10260"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0"/>
        <w:gridCol w:w="2250"/>
        <w:gridCol w:w="2790"/>
        <w:gridCol w:w="1710"/>
        <w:gridCol w:w="2520"/>
      </w:tblGrid>
      <w:tr w:rsidR="001C24CB" w:rsidRPr="001C6BD0" w:rsidTr="00EB35A6">
        <w:trPr>
          <w:trHeight w:val="20"/>
        </w:trPr>
        <w:tc>
          <w:tcPr>
            <w:tcW w:w="990" w:type="dxa"/>
          </w:tcPr>
          <w:p w:rsidR="001C24CB" w:rsidRPr="001C6BD0" w:rsidRDefault="001C24CB" w:rsidP="001C24CB">
            <w:pPr>
              <w:pBdr>
                <w:top w:val="nil"/>
                <w:left w:val="nil"/>
                <w:bottom w:val="nil"/>
                <w:right w:val="nil"/>
                <w:between w:val="nil"/>
              </w:pBdr>
              <w:spacing w:before="78"/>
              <w:rPr>
                <w:rFonts w:ascii="Times New Roman" w:hAnsi="Times New Roman" w:cs="Times New Roman"/>
                <w:b/>
                <w:color w:val="000000"/>
                <w:sz w:val="22"/>
                <w:szCs w:val="22"/>
              </w:rPr>
            </w:pPr>
            <w:r w:rsidRPr="001C6BD0">
              <w:rPr>
                <w:rFonts w:ascii="Times New Roman" w:hAnsi="Times New Roman" w:cs="Times New Roman"/>
                <w:b/>
                <w:color w:val="000000"/>
                <w:sz w:val="22"/>
                <w:szCs w:val="22"/>
              </w:rPr>
              <w:t>Sr. No.</w:t>
            </w:r>
          </w:p>
        </w:tc>
        <w:tc>
          <w:tcPr>
            <w:tcW w:w="2250" w:type="dxa"/>
          </w:tcPr>
          <w:p w:rsidR="001C24CB" w:rsidRPr="001C6BD0" w:rsidRDefault="001C24CB" w:rsidP="001C24CB">
            <w:pPr>
              <w:pBdr>
                <w:top w:val="nil"/>
                <w:left w:val="nil"/>
                <w:bottom w:val="nil"/>
                <w:right w:val="nil"/>
                <w:between w:val="nil"/>
              </w:pBdr>
              <w:spacing w:before="78"/>
              <w:rPr>
                <w:rFonts w:ascii="Times New Roman" w:hAnsi="Times New Roman" w:cs="Times New Roman"/>
                <w:b/>
                <w:color w:val="000000"/>
                <w:sz w:val="22"/>
                <w:szCs w:val="22"/>
              </w:rPr>
            </w:pPr>
            <w:r w:rsidRPr="001C6BD0">
              <w:rPr>
                <w:rFonts w:ascii="Times New Roman" w:hAnsi="Times New Roman" w:cs="Times New Roman"/>
                <w:b/>
                <w:color w:val="000000"/>
                <w:sz w:val="22"/>
                <w:szCs w:val="22"/>
              </w:rPr>
              <w:t>Title of the Book</w:t>
            </w:r>
          </w:p>
        </w:tc>
        <w:tc>
          <w:tcPr>
            <w:tcW w:w="2790" w:type="dxa"/>
          </w:tcPr>
          <w:p w:rsidR="001C24CB" w:rsidRPr="001C6BD0" w:rsidRDefault="001C24CB" w:rsidP="001C24CB">
            <w:pPr>
              <w:pBdr>
                <w:top w:val="nil"/>
                <w:left w:val="nil"/>
                <w:bottom w:val="nil"/>
                <w:right w:val="nil"/>
                <w:between w:val="nil"/>
              </w:pBdr>
              <w:spacing w:before="78"/>
              <w:rPr>
                <w:rFonts w:ascii="Times New Roman" w:hAnsi="Times New Roman" w:cs="Times New Roman"/>
                <w:b/>
                <w:color w:val="000000"/>
                <w:sz w:val="22"/>
                <w:szCs w:val="22"/>
              </w:rPr>
            </w:pPr>
            <w:r w:rsidRPr="001C6BD0">
              <w:rPr>
                <w:rFonts w:ascii="Times New Roman" w:hAnsi="Times New Roman" w:cs="Times New Roman"/>
                <w:b/>
                <w:color w:val="000000"/>
                <w:sz w:val="22"/>
                <w:szCs w:val="22"/>
              </w:rPr>
              <w:t>Author/s</w:t>
            </w:r>
          </w:p>
        </w:tc>
        <w:tc>
          <w:tcPr>
            <w:tcW w:w="1710" w:type="dxa"/>
          </w:tcPr>
          <w:p w:rsidR="001C24CB" w:rsidRPr="001C6BD0" w:rsidRDefault="001C24CB" w:rsidP="001C24CB">
            <w:pPr>
              <w:pBdr>
                <w:top w:val="nil"/>
                <w:left w:val="nil"/>
                <w:bottom w:val="nil"/>
                <w:right w:val="nil"/>
                <w:between w:val="nil"/>
              </w:pBdr>
              <w:spacing w:before="78"/>
              <w:rPr>
                <w:rFonts w:ascii="Times New Roman" w:hAnsi="Times New Roman" w:cs="Times New Roman"/>
                <w:b/>
                <w:color w:val="000000"/>
                <w:sz w:val="22"/>
                <w:szCs w:val="22"/>
              </w:rPr>
            </w:pPr>
            <w:r w:rsidRPr="001C6BD0">
              <w:rPr>
                <w:rFonts w:ascii="Times New Roman" w:hAnsi="Times New Roman" w:cs="Times New Roman"/>
                <w:b/>
                <w:color w:val="000000"/>
                <w:sz w:val="22"/>
                <w:szCs w:val="22"/>
              </w:rPr>
              <w:t>Publication</w:t>
            </w:r>
          </w:p>
        </w:tc>
        <w:tc>
          <w:tcPr>
            <w:tcW w:w="2520" w:type="dxa"/>
          </w:tcPr>
          <w:p w:rsidR="001C24CB" w:rsidRPr="001C6BD0" w:rsidRDefault="001C24CB" w:rsidP="001C24CB">
            <w:pPr>
              <w:pBdr>
                <w:top w:val="nil"/>
                <w:left w:val="nil"/>
                <w:bottom w:val="nil"/>
                <w:right w:val="nil"/>
                <w:between w:val="nil"/>
              </w:pBdr>
              <w:spacing w:before="78"/>
              <w:rPr>
                <w:rFonts w:ascii="Times New Roman" w:hAnsi="Times New Roman" w:cs="Times New Roman"/>
                <w:b/>
                <w:color w:val="000000"/>
                <w:sz w:val="22"/>
                <w:szCs w:val="22"/>
              </w:rPr>
            </w:pPr>
            <w:r w:rsidRPr="001C6BD0">
              <w:rPr>
                <w:rFonts w:ascii="Times New Roman" w:hAnsi="Times New Roman" w:cs="Times New Roman"/>
                <w:b/>
                <w:color w:val="000000"/>
                <w:sz w:val="22"/>
                <w:szCs w:val="22"/>
              </w:rPr>
              <w:t>Place</w:t>
            </w:r>
          </w:p>
        </w:tc>
      </w:tr>
      <w:tr w:rsidR="001C24CB" w:rsidRPr="001C6BD0" w:rsidTr="00EB35A6">
        <w:trPr>
          <w:trHeight w:val="20"/>
        </w:trPr>
        <w:tc>
          <w:tcPr>
            <w:tcW w:w="990" w:type="dxa"/>
          </w:tcPr>
          <w:p w:rsidR="001C24CB" w:rsidRPr="001C6BD0" w:rsidRDefault="001C24CB" w:rsidP="001C24CB">
            <w:pPr>
              <w:pBdr>
                <w:top w:val="nil"/>
                <w:left w:val="nil"/>
                <w:bottom w:val="nil"/>
                <w:right w:val="nil"/>
                <w:between w:val="nil"/>
              </w:pBdr>
              <w:rPr>
                <w:rFonts w:ascii="Times New Roman" w:hAnsi="Times New Roman" w:cs="Times New Roman"/>
                <w:b/>
                <w:color w:val="000000"/>
                <w:sz w:val="22"/>
                <w:szCs w:val="22"/>
              </w:rPr>
            </w:pPr>
            <w:r w:rsidRPr="001C6BD0">
              <w:rPr>
                <w:rFonts w:ascii="Times New Roman" w:hAnsi="Times New Roman" w:cs="Times New Roman"/>
                <w:b/>
                <w:color w:val="000000"/>
                <w:sz w:val="22"/>
                <w:szCs w:val="22"/>
              </w:rPr>
              <w:t>1</w:t>
            </w:r>
          </w:p>
        </w:tc>
        <w:tc>
          <w:tcPr>
            <w:tcW w:w="2250" w:type="dxa"/>
          </w:tcPr>
          <w:p w:rsidR="001C24CB" w:rsidRPr="001C6BD0" w:rsidRDefault="001C24CB" w:rsidP="001C24CB">
            <w:pPr>
              <w:pBdr>
                <w:top w:val="nil"/>
                <w:left w:val="nil"/>
                <w:bottom w:val="nil"/>
                <w:right w:val="nil"/>
                <w:between w:val="nil"/>
              </w:pBdr>
              <w:rPr>
                <w:rFonts w:ascii="Times New Roman" w:hAnsi="Times New Roman" w:cs="Times New Roman"/>
                <w:color w:val="000000"/>
                <w:sz w:val="22"/>
                <w:szCs w:val="22"/>
              </w:rPr>
            </w:pPr>
            <w:r w:rsidRPr="001C6BD0">
              <w:rPr>
                <w:rFonts w:ascii="Times New Roman" w:hAnsi="Times New Roman" w:cs="Times New Roman"/>
                <w:color w:val="000000"/>
                <w:sz w:val="22"/>
                <w:szCs w:val="22"/>
              </w:rPr>
              <w:t>Business Ethics</w:t>
            </w:r>
          </w:p>
        </w:tc>
        <w:tc>
          <w:tcPr>
            <w:tcW w:w="2790" w:type="dxa"/>
          </w:tcPr>
          <w:p w:rsidR="001C24CB" w:rsidRPr="001C6BD0" w:rsidRDefault="001C24CB" w:rsidP="001C24CB">
            <w:pPr>
              <w:pBdr>
                <w:top w:val="nil"/>
                <w:left w:val="nil"/>
                <w:bottom w:val="nil"/>
                <w:right w:val="nil"/>
                <w:between w:val="nil"/>
              </w:pBdr>
              <w:spacing w:line="237" w:lineRule="auto"/>
              <w:rPr>
                <w:rFonts w:ascii="Times New Roman" w:hAnsi="Times New Roman" w:cs="Times New Roman"/>
                <w:color w:val="000000"/>
                <w:sz w:val="22"/>
                <w:szCs w:val="22"/>
              </w:rPr>
            </w:pPr>
            <w:r w:rsidRPr="001C6BD0">
              <w:rPr>
                <w:rFonts w:ascii="Times New Roman" w:hAnsi="Times New Roman" w:cs="Times New Roman"/>
                <w:color w:val="000000"/>
                <w:sz w:val="22"/>
                <w:szCs w:val="22"/>
              </w:rPr>
              <w:t>Shailendra Kumar and Alok Kumar Rai</w:t>
            </w:r>
          </w:p>
        </w:tc>
        <w:tc>
          <w:tcPr>
            <w:tcW w:w="1710" w:type="dxa"/>
          </w:tcPr>
          <w:p w:rsidR="001C24CB" w:rsidRPr="001C6BD0" w:rsidRDefault="001C24CB" w:rsidP="001C24CB">
            <w:pPr>
              <w:pBdr>
                <w:top w:val="nil"/>
                <w:left w:val="nil"/>
                <w:bottom w:val="nil"/>
                <w:right w:val="nil"/>
                <w:between w:val="nil"/>
              </w:pBdr>
              <w:spacing w:line="237" w:lineRule="auto"/>
              <w:rPr>
                <w:rFonts w:ascii="Times New Roman" w:hAnsi="Times New Roman" w:cs="Times New Roman"/>
                <w:color w:val="000000"/>
                <w:sz w:val="22"/>
                <w:szCs w:val="22"/>
              </w:rPr>
            </w:pPr>
            <w:r w:rsidRPr="001C6BD0">
              <w:rPr>
                <w:rFonts w:ascii="Times New Roman" w:hAnsi="Times New Roman" w:cs="Times New Roman"/>
                <w:color w:val="000000"/>
                <w:sz w:val="22"/>
                <w:szCs w:val="22"/>
              </w:rPr>
              <w:t>Cengage Learning India Pvt Ltd</w:t>
            </w:r>
          </w:p>
        </w:tc>
        <w:tc>
          <w:tcPr>
            <w:tcW w:w="2520" w:type="dxa"/>
          </w:tcPr>
          <w:p w:rsidR="001C24CB" w:rsidRPr="001C6BD0" w:rsidRDefault="001C24CB" w:rsidP="001C24CB">
            <w:pPr>
              <w:pBdr>
                <w:top w:val="nil"/>
                <w:left w:val="nil"/>
                <w:bottom w:val="nil"/>
                <w:right w:val="nil"/>
                <w:between w:val="nil"/>
              </w:pBdr>
              <w:rPr>
                <w:rFonts w:ascii="Times New Roman" w:hAnsi="Times New Roman" w:cs="Times New Roman"/>
                <w:color w:val="000000"/>
                <w:sz w:val="22"/>
                <w:szCs w:val="22"/>
              </w:rPr>
            </w:pPr>
            <w:r w:rsidRPr="001C6BD0">
              <w:rPr>
                <w:rFonts w:ascii="Times New Roman" w:hAnsi="Times New Roman" w:cs="Times New Roman"/>
                <w:color w:val="0E1111"/>
                <w:sz w:val="22"/>
                <w:szCs w:val="22"/>
              </w:rPr>
              <w:t>India</w:t>
            </w:r>
          </w:p>
        </w:tc>
      </w:tr>
      <w:tr w:rsidR="001C24CB" w:rsidRPr="001C6BD0" w:rsidTr="00EB35A6">
        <w:trPr>
          <w:trHeight w:val="20"/>
        </w:trPr>
        <w:tc>
          <w:tcPr>
            <w:tcW w:w="990" w:type="dxa"/>
            <w:tcBorders>
              <w:bottom w:val="single" w:sz="6" w:space="0" w:color="000000"/>
            </w:tcBorders>
          </w:tcPr>
          <w:p w:rsidR="001C24CB" w:rsidRPr="001C6BD0" w:rsidRDefault="001C24CB" w:rsidP="001C24CB">
            <w:pPr>
              <w:pBdr>
                <w:top w:val="nil"/>
                <w:left w:val="nil"/>
                <w:bottom w:val="nil"/>
                <w:right w:val="nil"/>
                <w:between w:val="nil"/>
              </w:pBdr>
              <w:rPr>
                <w:rFonts w:ascii="Times New Roman" w:hAnsi="Times New Roman" w:cs="Times New Roman"/>
                <w:b/>
                <w:color w:val="000000"/>
                <w:sz w:val="22"/>
                <w:szCs w:val="22"/>
              </w:rPr>
            </w:pPr>
            <w:r w:rsidRPr="001C6BD0">
              <w:rPr>
                <w:rFonts w:ascii="Times New Roman" w:hAnsi="Times New Roman" w:cs="Times New Roman"/>
                <w:b/>
                <w:color w:val="000000"/>
                <w:sz w:val="22"/>
                <w:szCs w:val="22"/>
              </w:rPr>
              <w:t>2</w:t>
            </w:r>
          </w:p>
        </w:tc>
        <w:tc>
          <w:tcPr>
            <w:tcW w:w="2250" w:type="dxa"/>
            <w:tcBorders>
              <w:bottom w:val="single" w:sz="6" w:space="0" w:color="000000"/>
            </w:tcBorders>
          </w:tcPr>
          <w:p w:rsidR="001C24CB" w:rsidRPr="001C6BD0" w:rsidRDefault="001C24CB" w:rsidP="001C24CB">
            <w:pPr>
              <w:pBdr>
                <w:top w:val="nil"/>
                <w:left w:val="nil"/>
                <w:bottom w:val="nil"/>
                <w:right w:val="nil"/>
                <w:between w:val="nil"/>
              </w:pBdr>
              <w:spacing w:line="242" w:lineRule="auto"/>
              <w:rPr>
                <w:rFonts w:ascii="Times New Roman" w:hAnsi="Times New Roman" w:cs="Times New Roman"/>
                <w:color w:val="000000"/>
                <w:sz w:val="22"/>
                <w:szCs w:val="22"/>
              </w:rPr>
            </w:pPr>
            <w:r w:rsidRPr="001C6BD0">
              <w:rPr>
                <w:rFonts w:ascii="Times New Roman" w:hAnsi="Times New Roman" w:cs="Times New Roman"/>
                <w:color w:val="000000"/>
                <w:sz w:val="22"/>
                <w:szCs w:val="22"/>
              </w:rPr>
              <w:t>Business Ethics: An Indian Perspective</w:t>
            </w:r>
          </w:p>
        </w:tc>
        <w:tc>
          <w:tcPr>
            <w:tcW w:w="2790" w:type="dxa"/>
            <w:tcBorders>
              <w:bottom w:val="single" w:sz="6" w:space="0" w:color="000000"/>
            </w:tcBorders>
          </w:tcPr>
          <w:p w:rsidR="001C24CB" w:rsidRPr="001C6BD0" w:rsidRDefault="001C24CB" w:rsidP="001C24CB">
            <w:pPr>
              <w:pBdr>
                <w:top w:val="nil"/>
                <w:left w:val="nil"/>
                <w:bottom w:val="nil"/>
                <w:right w:val="nil"/>
                <w:between w:val="nil"/>
              </w:pBdr>
              <w:rPr>
                <w:rFonts w:ascii="Times New Roman" w:hAnsi="Times New Roman" w:cs="Times New Roman"/>
                <w:color w:val="000000"/>
                <w:sz w:val="22"/>
                <w:szCs w:val="22"/>
              </w:rPr>
            </w:pPr>
            <w:r w:rsidRPr="001C6BD0">
              <w:rPr>
                <w:rFonts w:ascii="Times New Roman" w:hAnsi="Times New Roman" w:cs="Times New Roman"/>
                <w:color w:val="000000"/>
                <w:sz w:val="22"/>
                <w:szCs w:val="22"/>
              </w:rPr>
              <w:t>A C Fernando, K P Muralidheeran,</w:t>
            </w:r>
          </w:p>
          <w:p w:rsidR="001C24CB" w:rsidRPr="001C6BD0" w:rsidRDefault="001C24CB" w:rsidP="001C24CB">
            <w:pPr>
              <w:pBdr>
                <w:top w:val="nil"/>
                <w:left w:val="nil"/>
                <w:bottom w:val="nil"/>
                <w:right w:val="nil"/>
                <w:between w:val="nil"/>
              </w:pBdr>
              <w:rPr>
                <w:rFonts w:ascii="Times New Roman" w:hAnsi="Times New Roman" w:cs="Times New Roman"/>
                <w:color w:val="000000"/>
                <w:sz w:val="22"/>
                <w:szCs w:val="22"/>
              </w:rPr>
            </w:pPr>
            <w:r w:rsidRPr="001C6BD0">
              <w:rPr>
                <w:rFonts w:ascii="Times New Roman" w:hAnsi="Times New Roman" w:cs="Times New Roman"/>
                <w:color w:val="000000"/>
                <w:sz w:val="22"/>
                <w:szCs w:val="22"/>
              </w:rPr>
              <w:t>E.K Satheesh</w:t>
            </w:r>
          </w:p>
        </w:tc>
        <w:tc>
          <w:tcPr>
            <w:tcW w:w="1710" w:type="dxa"/>
            <w:tcBorders>
              <w:bottom w:val="single" w:sz="6" w:space="0" w:color="000000"/>
            </w:tcBorders>
          </w:tcPr>
          <w:p w:rsidR="001C24CB" w:rsidRPr="001C6BD0" w:rsidRDefault="001C24CB" w:rsidP="001C24CB">
            <w:pPr>
              <w:pBdr>
                <w:top w:val="nil"/>
                <w:left w:val="nil"/>
                <w:bottom w:val="nil"/>
                <w:right w:val="nil"/>
                <w:between w:val="nil"/>
              </w:pBdr>
              <w:rPr>
                <w:rFonts w:ascii="Times New Roman" w:hAnsi="Times New Roman" w:cs="Times New Roman"/>
                <w:color w:val="000000"/>
                <w:sz w:val="22"/>
                <w:szCs w:val="22"/>
              </w:rPr>
            </w:pPr>
            <w:r w:rsidRPr="001C6BD0">
              <w:rPr>
                <w:rFonts w:ascii="Times New Roman" w:hAnsi="Times New Roman" w:cs="Times New Roman"/>
                <w:color w:val="000000"/>
                <w:sz w:val="22"/>
                <w:szCs w:val="22"/>
              </w:rPr>
              <w:t>Pearson Education</w:t>
            </w:r>
          </w:p>
        </w:tc>
        <w:tc>
          <w:tcPr>
            <w:tcW w:w="2520" w:type="dxa"/>
            <w:tcBorders>
              <w:bottom w:val="single" w:sz="6" w:space="0" w:color="000000"/>
            </w:tcBorders>
          </w:tcPr>
          <w:p w:rsidR="001C24CB" w:rsidRPr="001C6BD0" w:rsidRDefault="001C24CB" w:rsidP="001C24CB">
            <w:pPr>
              <w:pBdr>
                <w:top w:val="nil"/>
                <w:left w:val="nil"/>
                <w:bottom w:val="nil"/>
                <w:right w:val="nil"/>
                <w:between w:val="nil"/>
              </w:pBdr>
              <w:rPr>
                <w:rFonts w:ascii="Times New Roman" w:hAnsi="Times New Roman" w:cs="Times New Roman"/>
                <w:color w:val="000000"/>
                <w:sz w:val="22"/>
                <w:szCs w:val="22"/>
              </w:rPr>
            </w:pPr>
            <w:r w:rsidRPr="001C6BD0">
              <w:rPr>
                <w:rFonts w:ascii="Times New Roman" w:hAnsi="Times New Roman" w:cs="Times New Roman"/>
                <w:color w:val="0E1111"/>
                <w:sz w:val="22"/>
                <w:szCs w:val="22"/>
              </w:rPr>
              <w:t>India</w:t>
            </w:r>
          </w:p>
        </w:tc>
      </w:tr>
      <w:tr w:rsidR="001C24CB" w:rsidRPr="001C6BD0" w:rsidTr="00EB35A6">
        <w:trPr>
          <w:trHeight w:val="20"/>
        </w:trPr>
        <w:tc>
          <w:tcPr>
            <w:tcW w:w="990" w:type="dxa"/>
            <w:tcBorders>
              <w:top w:val="single" w:sz="6" w:space="0" w:color="000000"/>
            </w:tcBorders>
          </w:tcPr>
          <w:p w:rsidR="001C24CB" w:rsidRPr="001C6BD0" w:rsidRDefault="001C24CB" w:rsidP="001C24CB">
            <w:pPr>
              <w:pBdr>
                <w:top w:val="nil"/>
                <w:left w:val="nil"/>
                <w:bottom w:val="nil"/>
                <w:right w:val="nil"/>
                <w:between w:val="nil"/>
              </w:pBdr>
              <w:rPr>
                <w:rFonts w:ascii="Times New Roman" w:hAnsi="Times New Roman" w:cs="Times New Roman"/>
                <w:b/>
                <w:color w:val="000000"/>
                <w:sz w:val="22"/>
                <w:szCs w:val="22"/>
              </w:rPr>
            </w:pPr>
            <w:r w:rsidRPr="001C6BD0">
              <w:rPr>
                <w:rFonts w:ascii="Times New Roman" w:hAnsi="Times New Roman" w:cs="Times New Roman"/>
                <w:b/>
                <w:color w:val="000000"/>
                <w:sz w:val="22"/>
                <w:szCs w:val="22"/>
              </w:rPr>
              <w:t>3</w:t>
            </w:r>
          </w:p>
        </w:tc>
        <w:tc>
          <w:tcPr>
            <w:tcW w:w="2250" w:type="dxa"/>
            <w:tcBorders>
              <w:top w:val="single" w:sz="6" w:space="0" w:color="000000"/>
            </w:tcBorders>
          </w:tcPr>
          <w:p w:rsidR="001C24CB" w:rsidRPr="001C6BD0" w:rsidRDefault="001C24CB" w:rsidP="001C24CB">
            <w:pPr>
              <w:pBdr>
                <w:top w:val="nil"/>
                <w:left w:val="nil"/>
                <w:bottom w:val="nil"/>
                <w:right w:val="nil"/>
                <w:between w:val="nil"/>
              </w:pBdr>
              <w:rPr>
                <w:rFonts w:ascii="Times New Roman" w:hAnsi="Times New Roman" w:cs="Times New Roman"/>
                <w:color w:val="000000"/>
                <w:sz w:val="22"/>
                <w:szCs w:val="22"/>
              </w:rPr>
            </w:pPr>
            <w:r w:rsidRPr="001C6BD0">
              <w:rPr>
                <w:rFonts w:ascii="Times New Roman" w:hAnsi="Times New Roman" w:cs="Times New Roman"/>
                <w:color w:val="000000"/>
                <w:sz w:val="22"/>
                <w:szCs w:val="22"/>
              </w:rPr>
              <w:t>Business Ethics and Values</w:t>
            </w:r>
          </w:p>
        </w:tc>
        <w:tc>
          <w:tcPr>
            <w:tcW w:w="2790" w:type="dxa"/>
            <w:tcBorders>
              <w:top w:val="single" w:sz="6" w:space="0" w:color="000000"/>
            </w:tcBorders>
          </w:tcPr>
          <w:p w:rsidR="001C24CB" w:rsidRPr="001C6BD0" w:rsidRDefault="001C24CB" w:rsidP="001C24CB">
            <w:pPr>
              <w:pBdr>
                <w:top w:val="nil"/>
                <w:left w:val="nil"/>
                <w:bottom w:val="nil"/>
                <w:right w:val="nil"/>
                <w:between w:val="nil"/>
              </w:pBdr>
              <w:spacing w:line="237" w:lineRule="auto"/>
              <w:rPr>
                <w:rFonts w:ascii="Times New Roman" w:hAnsi="Times New Roman" w:cs="Times New Roman"/>
                <w:color w:val="000000"/>
                <w:sz w:val="22"/>
                <w:szCs w:val="22"/>
              </w:rPr>
            </w:pPr>
            <w:r w:rsidRPr="001C6BD0">
              <w:rPr>
                <w:rFonts w:ascii="Times New Roman" w:hAnsi="Times New Roman" w:cs="Times New Roman"/>
                <w:color w:val="000000"/>
                <w:sz w:val="22"/>
                <w:szCs w:val="22"/>
              </w:rPr>
              <w:t>Dr. NeeruVasishth, Dr, Namita Rajput</w:t>
            </w:r>
          </w:p>
        </w:tc>
        <w:tc>
          <w:tcPr>
            <w:tcW w:w="1710" w:type="dxa"/>
            <w:tcBorders>
              <w:top w:val="single" w:sz="6" w:space="0" w:color="000000"/>
            </w:tcBorders>
          </w:tcPr>
          <w:p w:rsidR="001C24CB" w:rsidRPr="001C6BD0" w:rsidRDefault="001C24CB" w:rsidP="001C24CB">
            <w:pPr>
              <w:pBdr>
                <w:top w:val="nil"/>
                <w:left w:val="nil"/>
                <w:bottom w:val="nil"/>
                <w:right w:val="nil"/>
                <w:between w:val="nil"/>
              </w:pBdr>
              <w:rPr>
                <w:rFonts w:ascii="Times New Roman" w:hAnsi="Times New Roman" w:cs="Times New Roman"/>
                <w:color w:val="000000"/>
                <w:sz w:val="22"/>
                <w:szCs w:val="22"/>
              </w:rPr>
            </w:pPr>
            <w:r w:rsidRPr="001C6BD0">
              <w:rPr>
                <w:rFonts w:ascii="Times New Roman" w:hAnsi="Times New Roman" w:cs="Times New Roman"/>
                <w:color w:val="000000"/>
                <w:sz w:val="22"/>
                <w:szCs w:val="22"/>
              </w:rPr>
              <w:t>Taxmann</w:t>
            </w:r>
          </w:p>
        </w:tc>
        <w:tc>
          <w:tcPr>
            <w:tcW w:w="2520" w:type="dxa"/>
            <w:tcBorders>
              <w:top w:val="single" w:sz="6" w:space="0" w:color="000000"/>
            </w:tcBorders>
          </w:tcPr>
          <w:p w:rsidR="001C24CB" w:rsidRPr="001C6BD0" w:rsidRDefault="001C24CB" w:rsidP="001C24CB">
            <w:pPr>
              <w:pBdr>
                <w:top w:val="nil"/>
                <w:left w:val="nil"/>
                <w:bottom w:val="nil"/>
                <w:right w:val="nil"/>
                <w:between w:val="nil"/>
              </w:pBdr>
              <w:rPr>
                <w:rFonts w:ascii="Times New Roman" w:hAnsi="Times New Roman" w:cs="Times New Roman"/>
                <w:color w:val="000000"/>
                <w:sz w:val="22"/>
                <w:szCs w:val="22"/>
              </w:rPr>
            </w:pPr>
            <w:r w:rsidRPr="001C6BD0">
              <w:rPr>
                <w:rFonts w:ascii="Times New Roman" w:hAnsi="Times New Roman" w:cs="Times New Roman"/>
                <w:color w:val="0E1111"/>
                <w:sz w:val="22"/>
                <w:szCs w:val="22"/>
              </w:rPr>
              <w:t>India</w:t>
            </w:r>
          </w:p>
        </w:tc>
      </w:tr>
      <w:tr w:rsidR="001C24CB" w:rsidRPr="001C6BD0" w:rsidTr="00EB35A6">
        <w:trPr>
          <w:trHeight w:val="20"/>
        </w:trPr>
        <w:tc>
          <w:tcPr>
            <w:tcW w:w="990" w:type="dxa"/>
          </w:tcPr>
          <w:p w:rsidR="001C24CB" w:rsidRPr="001C6BD0" w:rsidRDefault="001C24CB" w:rsidP="001C24CB">
            <w:pPr>
              <w:pBdr>
                <w:top w:val="nil"/>
                <w:left w:val="nil"/>
                <w:bottom w:val="nil"/>
                <w:right w:val="nil"/>
                <w:between w:val="nil"/>
              </w:pBdr>
              <w:rPr>
                <w:rFonts w:ascii="Times New Roman" w:hAnsi="Times New Roman" w:cs="Times New Roman"/>
                <w:b/>
                <w:color w:val="000000"/>
                <w:sz w:val="22"/>
                <w:szCs w:val="22"/>
              </w:rPr>
            </w:pPr>
            <w:r w:rsidRPr="001C6BD0">
              <w:rPr>
                <w:rFonts w:ascii="Times New Roman" w:hAnsi="Times New Roman" w:cs="Times New Roman"/>
                <w:b/>
                <w:color w:val="000000"/>
                <w:sz w:val="22"/>
                <w:szCs w:val="22"/>
              </w:rPr>
              <w:t>4</w:t>
            </w:r>
          </w:p>
        </w:tc>
        <w:tc>
          <w:tcPr>
            <w:tcW w:w="2250" w:type="dxa"/>
          </w:tcPr>
          <w:p w:rsidR="001C24CB" w:rsidRPr="001C6BD0" w:rsidRDefault="001C24CB" w:rsidP="001C24CB">
            <w:pPr>
              <w:pBdr>
                <w:top w:val="nil"/>
                <w:left w:val="nil"/>
                <w:bottom w:val="nil"/>
                <w:right w:val="nil"/>
                <w:between w:val="nil"/>
              </w:pBdr>
              <w:spacing w:line="242" w:lineRule="auto"/>
              <w:rPr>
                <w:rFonts w:ascii="Times New Roman" w:hAnsi="Times New Roman" w:cs="Times New Roman"/>
                <w:color w:val="000000"/>
                <w:sz w:val="22"/>
                <w:szCs w:val="22"/>
              </w:rPr>
            </w:pPr>
            <w:r w:rsidRPr="001C6BD0">
              <w:rPr>
                <w:rFonts w:ascii="Times New Roman" w:hAnsi="Times New Roman" w:cs="Times New Roman"/>
                <w:color w:val="000000"/>
                <w:sz w:val="22"/>
                <w:szCs w:val="22"/>
              </w:rPr>
              <w:t>Business Ethics: Foundation for CSR</w:t>
            </w:r>
          </w:p>
        </w:tc>
        <w:tc>
          <w:tcPr>
            <w:tcW w:w="2790" w:type="dxa"/>
          </w:tcPr>
          <w:p w:rsidR="001C24CB" w:rsidRPr="001C6BD0" w:rsidRDefault="001C24CB" w:rsidP="001C24CB">
            <w:pPr>
              <w:pBdr>
                <w:top w:val="nil"/>
                <w:left w:val="nil"/>
                <w:bottom w:val="nil"/>
                <w:right w:val="nil"/>
                <w:between w:val="nil"/>
              </w:pBdr>
              <w:rPr>
                <w:rFonts w:ascii="Times New Roman" w:hAnsi="Times New Roman" w:cs="Times New Roman"/>
                <w:color w:val="000000"/>
                <w:sz w:val="22"/>
                <w:szCs w:val="22"/>
              </w:rPr>
            </w:pPr>
            <w:r w:rsidRPr="001C6BD0">
              <w:rPr>
                <w:rFonts w:ascii="Times New Roman" w:hAnsi="Times New Roman" w:cs="Times New Roman"/>
                <w:color w:val="000000"/>
                <w:sz w:val="22"/>
                <w:szCs w:val="22"/>
              </w:rPr>
              <w:t>P.Kamatchi</w:t>
            </w:r>
          </w:p>
        </w:tc>
        <w:tc>
          <w:tcPr>
            <w:tcW w:w="1710" w:type="dxa"/>
          </w:tcPr>
          <w:p w:rsidR="001C24CB" w:rsidRPr="001C6BD0" w:rsidRDefault="001C24CB" w:rsidP="001C24CB">
            <w:pPr>
              <w:pBdr>
                <w:top w:val="nil"/>
                <w:left w:val="nil"/>
                <w:bottom w:val="nil"/>
                <w:right w:val="nil"/>
                <w:between w:val="nil"/>
              </w:pBdr>
              <w:rPr>
                <w:rFonts w:ascii="Times New Roman" w:hAnsi="Times New Roman" w:cs="Times New Roman"/>
                <w:color w:val="000000"/>
                <w:sz w:val="22"/>
                <w:szCs w:val="22"/>
              </w:rPr>
            </w:pPr>
            <w:r w:rsidRPr="001C6BD0">
              <w:rPr>
                <w:rFonts w:ascii="Times New Roman" w:hAnsi="Times New Roman" w:cs="Times New Roman"/>
                <w:color w:val="000000"/>
                <w:sz w:val="22"/>
                <w:szCs w:val="22"/>
              </w:rPr>
              <w:t>Dreamtech Press</w:t>
            </w:r>
          </w:p>
        </w:tc>
        <w:tc>
          <w:tcPr>
            <w:tcW w:w="2520" w:type="dxa"/>
          </w:tcPr>
          <w:p w:rsidR="001C24CB" w:rsidRPr="001C6BD0" w:rsidRDefault="001C24CB" w:rsidP="001C24CB">
            <w:pPr>
              <w:pBdr>
                <w:top w:val="nil"/>
                <w:left w:val="nil"/>
                <w:bottom w:val="nil"/>
                <w:right w:val="nil"/>
                <w:between w:val="nil"/>
              </w:pBdr>
              <w:rPr>
                <w:rFonts w:ascii="Times New Roman" w:hAnsi="Times New Roman" w:cs="Times New Roman"/>
                <w:color w:val="000000"/>
                <w:sz w:val="22"/>
                <w:szCs w:val="22"/>
              </w:rPr>
            </w:pPr>
            <w:r w:rsidRPr="001C6BD0">
              <w:rPr>
                <w:rFonts w:ascii="Times New Roman" w:hAnsi="Times New Roman" w:cs="Times New Roman"/>
                <w:color w:val="0E1111"/>
                <w:sz w:val="22"/>
                <w:szCs w:val="22"/>
              </w:rPr>
              <w:t>India</w:t>
            </w:r>
          </w:p>
        </w:tc>
      </w:tr>
      <w:tr w:rsidR="001C24CB" w:rsidRPr="001C6BD0" w:rsidTr="00EB35A6">
        <w:trPr>
          <w:trHeight w:val="20"/>
        </w:trPr>
        <w:tc>
          <w:tcPr>
            <w:tcW w:w="990" w:type="dxa"/>
          </w:tcPr>
          <w:p w:rsidR="001C24CB" w:rsidRPr="001C6BD0" w:rsidRDefault="001C24CB" w:rsidP="001C24CB">
            <w:pPr>
              <w:pBdr>
                <w:top w:val="nil"/>
                <w:left w:val="nil"/>
                <w:bottom w:val="nil"/>
                <w:right w:val="nil"/>
                <w:between w:val="nil"/>
              </w:pBdr>
              <w:rPr>
                <w:rFonts w:ascii="Times New Roman" w:hAnsi="Times New Roman" w:cs="Times New Roman"/>
                <w:b/>
                <w:color w:val="000000"/>
                <w:sz w:val="22"/>
                <w:szCs w:val="22"/>
              </w:rPr>
            </w:pPr>
            <w:r w:rsidRPr="001C6BD0">
              <w:rPr>
                <w:rFonts w:ascii="Times New Roman" w:hAnsi="Times New Roman" w:cs="Times New Roman"/>
                <w:b/>
                <w:color w:val="000000"/>
                <w:sz w:val="22"/>
                <w:szCs w:val="22"/>
              </w:rPr>
              <w:t>5</w:t>
            </w:r>
          </w:p>
        </w:tc>
        <w:tc>
          <w:tcPr>
            <w:tcW w:w="2250" w:type="dxa"/>
          </w:tcPr>
          <w:p w:rsidR="001C24CB" w:rsidRPr="001C6BD0" w:rsidRDefault="001C24CB" w:rsidP="001C24CB">
            <w:pPr>
              <w:pBdr>
                <w:top w:val="nil"/>
                <w:left w:val="nil"/>
                <w:bottom w:val="nil"/>
                <w:right w:val="nil"/>
                <w:between w:val="nil"/>
              </w:pBdr>
              <w:spacing w:line="242" w:lineRule="auto"/>
              <w:rPr>
                <w:rFonts w:ascii="Times New Roman" w:hAnsi="Times New Roman" w:cs="Times New Roman"/>
                <w:color w:val="000000"/>
                <w:sz w:val="22"/>
                <w:szCs w:val="22"/>
              </w:rPr>
            </w:pPr>
            <w:r w:rsidRPr="001C6BD0">
              <w:rPr>
                <w:rFonts w:ascii="Times New Roman" w:hAnsi="Times New Roman" w:cs="Times New Roman"/>
                <w:color w:val="000000"/>
                <w:sz w:val="22"/>
                <w:szCs w:val="22"/>
              </w:rPr>
              <w:t>Business Ethics: Principles and Practices</w:t>
            </w:r>
          </w:p>
        </w:tc>
        <w:tc>
          <w:tcPr>
            <w:tcW w:w="2790" w:type="dxa"/>
          </w:tcPr>
          <w:p w:rsidR="001C24CB" w:rsidRPr="001C6BD0" w:rsidRDefault="001C24CB" w:rsidP="001C24CB">
            <w:pPr>
              <w:pBdr>
                <w:top w:val="nil"/>
                <w:left w:val="nil"/>
                <w:bottom w:val="nil"/>
                <w:right w:val="nil"/>
                <w:between w:val="nil"/>
              </w:pBdr>
              <w:rPr>
                <w:rFonts w:ascii="Times New Roman" w:hAnsi="Times New Roman" w:cs="Times New Roman"/>
                <w:color w:val="000000"/>
                <w:sz w:val="22"/>
                <w:szCs w:val="22"/>
              </w:rPr>
            </w:pPr>
            <w:r w:rsidRPr="001C6BD0">
              <w:rPr>
                <w:rFonts w:ascii="Times New Roman" w:hAnsi="Times New Roman" w:cs="Times New Roman"/>
                <w:color w:val="000000"/>
                <w:sz w:val="22"/>
                <w:szCs w:val="22"/>
              </w:rPr>
              <w:t>Daniel-Albuquerque</w:t>
            </w:r>
          </w:p>
        </w:tc>
        <w:tc>
          <w:tcPr>
            <w:tcW w:w="1710" w:type="dxa"/>
          </w:tcPr>
          <w:p w:rsidR="001C24CB" w:rsidRPr="001C6BD0" w:rsidRDefault="001C24CB" w:rsidP="001C24CB">
            <w:pPr>
              <w:pBdr>
                <w:top w:val="nil"/>
                <w:left w:val="nil"/>
                <w:bottom w:val="nil"/>
                <w:right w:val="nil"/>
                <w:between w:val="nil"/>
              </w:pBdr>
              <w:rPr>
                <w:rFonts w:ascii="Times New Roman" w:hAnsi="Times New Roman" w:cs="Times New Roman"/>
                <w:color w:val="000000"/>
                <w:sz w:val="22"/>
                <w:szCs w:val="22"/>
              </w:rPr>
            </w:pPr>
            <w:r w:rsidRPr="001C6BD0">
              <w:rPr>
                <w:rFonts w:ascii="Times New Roman" w:hAnsi="Times New Roman" w:cs="Times New Roman"/>
                <w:color w:val="000000"/>
                <w:sz w:val="22"/>
                <w:szCs w:val="22"/>
              </w:rPr>
              <w:t>Oxford University Press</w:t>
            </w:r>
          </w:p>
        </w:tc>
        <w:tc>
          <w:tcPr>
            <w:tcW w:w="2520" w:type="dxa"/>
          </w:tcPr>
          <w:p w:rsidR="001C24CB" w:rsidRPr="001C6BD0" w:rsidRDefault="001C24CB" w:rsidP="001C24CB">
            <w:pPr>
              <w:pBdr>
                <w:top w:val="nil"/>
                <w:left w:val="nil"/>
                <w:bottom w:val="nil"/>
                <w:right w:val="nil"/>
                <w:between w:val="nil"/>
              </w:pBdr>
              <w:rPr>
                <w:rFonts w:ascii="Times New Roman" w:hAnsi="Times New Roman" w:cs="Times New Roman"/>
                <w:color w:val="000000"/>
                <w:sz w:val="22"/>
                <w:szCs w:val="22"/>
              </w:rPr>
            </w:pPr>
            <w:r w:rsidRPr="001C6BD0">
              <w:rPr>
                <w:rFonts w:ascii="Times New Roman" w:hAnsi="Times New Roman" w:cs="Times New Roman"/>
                <w:color w:val="0E1111"/>
                <w:sz w:val="22"/>
                <w:szCs w:val="22"/>
              </w:rPr>
              <w:t>India</w:t>
            </w:r>
          </w:p>
        </w:tc>
      </w:tr>
      <w:tr w:rsidR="001C24CB" w:rsidRPr="001C6BD0" w:rsidTr="00EB35A6">
        <w:trPr>
          <w:trHeight w:val="20"/>
        </w:trPr>
        <w:tc>
          <w:tcPr>
            <w:tcW w:w="990" w:type="dxa"/>
          </w:tcPr>
          <w:p w:rsidR="001C24CB" w:rsidRPr="001C6BD0" w:rsidRDefault="001C24CB" w:rsidP="001C24CB">
            <w:pPr>
              <w:pBdr>
                <w:top w:val="nil"/>
                <w:left w:val="nil"/>
                <w:bottom w:val="nil"/>
                <w:right w:val="nil"/>
                <w:between w:val="nil"/>
              </w:pBdr>
              <w:rPr>
                <w:rFonts w:ascii="Times New Roman" w:hAnsi="Times New Roman" w:cs="Times New Roman"/>
                <w:b/>
                <w:color w:val="000000"/>
                <w:sz w:val="22"/>
                <w:szCs w:val="22"/>
              </w:rPr>
            </w:pPr>
            <w:r w:rsidRPr="001C6BD0">
              <w:rPr>
                <w:rFonts w:ascii="Times New Roman" w:hAnsi="Times New Roman" w:cs="Times New Roman"/>
                <w:b/>
                <w:color w:val="000000"/>
                <w:sz w:val="22"/>
                <w:szCs w:val="22"/>
              </w:rPr>
              <w:t>6</w:t>
            </w:r>
          </w:p>
        </w:tc>
        <w:tc>
          <w:tcPr>
            <w:tcW w:w="2250" w:type="dxa"/>
          </w:tcPr>
          <w:p w:rsidR="001C24CB" w:rsidRPr="001C6BD0" w:rsidRDefault="001C24CB" w:rsidP="001C24CB">
            <w:pPr>
              <w:pBdr>
                <w:top w:val="nil"/>
                <w:left w:val="nil"/>
                <w:bottom w:val="nil"/>
                <w:right w:val="nil"/>
                <w:between w:val="nil"/>
              </w:pBdr>
              <w:rPr>
                <w:rFonts w:ascii="Times New Roman" w:hAnsi="Times New Roman" w:cs="Times New Roman"/>
                <w:color w:val="000000"/>
                <w:sz w:val="22"/>
                <w:szCs w:val="22"/>
              </w:rPr>
            </w:pPr>
            <w:r w:rsidRPr="001C6BD0">
              <w:rPr>
                <w:rFonts w:ascii="Times New Roman" w:hAnsi="Times New Roman" w:cs="Times New Roman"/>
                <w:color w:val="000000"/>
                <w:sz w:val="22"/>
                <w:szCs w:val="22"/>
              </w:rPr>
              <w:t>Business Ethics</w:t>
            </w:r>
          </w:p>
        </w:tc>
        <w:tc>
          <w:tcPr>
            <w:tcW w:w="2790" w:type="dxa"/>
          </w:tcPr>
          <w:p w:rsidR="001C24CB" w:rsidRPr="001C6BD0" w:rsidRDefault="001C24CB" w:rsidP="001C24CB">
            <w:pPr>
              <w:pBdr>
                <w:top w:val="nil"/>
                <w:left w:val="nil"/>
                <w:bottom w:val="nil"/>
                <w:right w:val="nil"/>
                <w:between w:val="nil"/>
              </w:pBdr>
              <w:rPr>
                <w:rFonts w:ascii="Times New Roman" w:hAnsi="Times New Roman" w:cs="Times New Roman"/>
                <w:color w:val="000000"/>
                <w:sz w:val="22"/>
                <w:szCs w:val="22"/>
              </w:rPr>
            </w:pPr>
            <w:r w:rsidRPr="001C6BD0">
              <w:rPr>
                <w:rFonts w:ascii="Times New Roman" w:hAnsi="Times New Roman" w:cs="Times New Roman"/>
                <w:color w:val="000000"/>
                <w:sz w:val="22"/>
                <w:szCs w:val="22"/>
              </w:rPr>
              <w:t>Gautam Pherwani</w:t>
            </w:r>
          </w:p>
        </w:tc>
        <w:tc>
          <w:tcPr>
            <w:tcW w:w="1710" w:type="dxa"/>
          </w:tcPr>
          <w:p w:rsidR="001C24CB" w:rsidRPr="001C6BD0" w:rsidRDefault="001C24CB" w:rsidP="001C24CB">
            <w:pPr>
              <w:pBdr>
                <w:top w:val="nil"/>
                <w:left w:val="nil"/>
                <w:bottom w:val="nil"/>
                <w:right w:val="nil"/>
                <w:between w:val="nil"/>
              </w:pBdr>
              <w:rPr>
                <w:rFonts w:ascii="Times New Roman" w:hAnsi="Times New Roman" w:cs="Times New Roman"/>
                <w:color w:val="000000"/>
                <w:sz w:val="22"/>
                <w:szCs w:val="22"/>
              </w:rPr>
            </w:pPr>
            <w:r w:rsidRPr="001C6BD0">
              <w:rPr>
                <w:rFonts w:ascii="Times New Roman" w:hAnsi="Times New Roman" w:cs="Times New Roman"/>
                <w:color w:val="000000"/>
                <w:sz w:val="22"/>
                <w:szCs w:val="22"/>
              </w:rPr>
              <w:t>Everest Publishing House</w:t>
            </w:r>
          </w:p>
        </w:tc>
        <w:tc>
          <w:tcPr>
            <w:tcW w:w="2520" w:type="dxa"/>
          </w:tcPr>
          <w:p w:rsidR="001C24CB" w:rsidRPr="001C6BD0" w:rsidRDefault="001C24CB" w:rsidP="001C24CB">
            <w:pPr>
              <w:pBdr>
                <w:top w:val="nil"/>
                <w:left w:val="nil"/>
                <w:bottom w:val="nil"/>
                <w:right w:val="nil"/>
                <w:between w:val="nil"/>
              </w:pBdr>
              <w:rPr>
                <w:rFonts w:ascii="Times New Roman" w:hAnsi="Times New Roman" w:cs="Times New Roman"/>
                <w:color w:val="000000"/>
                <w:sz w:val="22"/>
                <w:szCs w:val="22"/>
              </w:rPr>
            </w:pPr>
            <w:r w:rsidRPr="001C6BD0">
              <w:rPr>
                <w:rFonts w:ascii="Times New Roman" w:hAnsi="Times New Roman" w:cs="Times New Roman"/>
                <w:color w:val="0E1111"/>
                <w:sz w:val="22"/>
                <w:szCs w:val="22"/>
              </w:rPr>
              <w:t>India</w:t>
            </w:r>
          </w:p>
        </w:tc>
      </w:tr>
      <w:tr w:rsidR="001C24CB" w:rsidRPr="001C6BD0" w:rsidTr="00EB35A6">
        <w:trPr>
          <w:trHeight w:val="20"/>
        </w:trPr>
        <w:tc>
          <w:tcPr>
            <w:tcW w:w="990" w:type="dxa"/>
          </w:tcPr>
          <w:p w:rsidR="001C24CB" w:rsidRPr="001C6BD0" w:rsidRDefault="001C24CB" w:rsidP="001C24CB">
            <w:pPr>
              <w:pBdr>
                <w:top w:val="nil"/>
                <w:left w:val="nil"/>
                <w:bottom w:val="nil"/>
                <w:right w:val="nil"/>
                <w:between w:val="nil"/>
              </w:pBdr>
              <w:rPr>
                <w:rFonts w:ascii="Times New Roman" w:hAnsi="Times New Roman" w:cs="Times New Roman"/>
                <w:b/>
                <w:color w:val="000000"/>
                <w:sz w:val="22"/>
                <w:szCs w:val="22"/>
              </w:rPr>
            </w:pPr>
            <w:r w:rsidRPr="001C6BD0">
              <w:rPr>
                <w:rFonts w:ascii="Times New Roman" w:hAnsi="Times New Roman" w:cs="Times New Roman"/>
                <w:b/>
                <w:color w:val="000000"/>
                <w:sz w:val="22"/>
                <w:szCs w:val="22"/>
              </w:rPr>
              <w:t>7</w:t>
            </w:r>
          </w:p>
        </w:tc>
        <w:tc>
          <w:tcPr>
            <w:tcW w:w="2250" w:type="dxa"/>
          </w:tcPr>
          <w:p w:rsidR="001C24CB" w:rsidRPr="001C6BD0" w:rsidRDefault="001C24CB" w:rsidP="001C24CB">
            <w:pPr>
              <w:pBdr>
                <w:top w:val="nil"/>
                <w:left w:val="nil"/>
                <w:bottom w:val="nil"/>
                <w:right w:val="nil"/>
                <w:between w:val="nil"/>
              </w:pBdr>
              <w:rPr>
                <w:rFonts w:ascii="Times New Roman" w:hAnsi="Times New Roman" w:cs="Times New Roman"/>
                <w:color w:val="000000"/>
                <w:sz w:val="22"/>
                <w:szCs w:val="22"/>
              </w:rPr>
            </w:pPr>
            <w:r w:rsidRPr="001C6BD0">
              <w:rPr>
                <w:rFonts w:ascii="Times New Roman" w:hAnsi="Times New Roman" w:cs="Times New Roman"/>
                <w:color w:val="000000"/>
                <w:sz w:val="22"/>
                <w:szCs w:val="22"/>
              </w:rPr>
              <w:t>Business Ethics</w:t>
            </w:r>
          </w:p>
        </w:tc>
        <w:tc>
          <w:tcPr>
            <w:tcW w:w="2790" w:type="dxa"/>
          </w:tcPr>
          <w:p w:rsidR="001C24CB" w:rsidRPr="001C6BD0" w:rsidRDefault="001C24CB" w:rsidP="001C24CB">
            <w:pPr>
              <w:pBdr>
                <w:top w:val="nil"/>
                <w:left w:val="nil"/>
                <w:bottom w:val="nil"/>
                <w:right w:val="nil"/>
                <w:between w:val="nil"/>
              </w:pBdr>
              <w:rPr>
                <w:rFonts w:ascii="Times New Roman" w:hAnsi="Times New Roman" w:cs="Times New Roman"/>
                <w:color w:val="000000"/>
                <w:sz w:val="22"/>
                <w:szCs w:val="22"/>
              </w:rPr>
            </w:pPr>
            <w:r w:rsidRPr="001C6BD0">
              <w:rPr>
                <w:rFonts w:ascii="Times New Roman" w:hAnsi="Times New Roman" w:cs="Times New Roman"/>
                <w:color w:val="000000"/>
                <w:sz w:val="22"/>
                <w:szCs w:val="22"/>
              </w:rPr>
              <w:t>C. S.V. Murthy,</w:t>
            </w:r>
          </w:p>
        </w:tc>
        <w:tc>
          <w:tcPr>
            <w:tcW w:w="1710" w:type="dxa"/>
          </w:tcPr>
          <w:p w:rsidR="001C24CB" w:rsidRPr="001C6BD0" w:rsidRDefault="001C24CB" w:rsidP="001C24CB">
            <w:pPr>
              <w:pBdr>
                <w:top w:val="nil"/>
                <w:left w:val="nil"/>
                <w:bottom w:val="nil"/>
                <w:right w:val="nil"/>
                <w:between w:val="nil"/>
              </w:pBdr>
              <w:spacing w:line="237" w:lineRule="auto"/>
              <w:rPr>
                <w:rFonts w:ascii="Times New Roman" w:hAnsi="Times New Roman" w:cs="Times New Roman"/>
                <w:color w:val="000000"/>
                <w:sz w:val="22"/>
                <w:szCs w:val="22"/>
              </w:rPr>
            </w:pPr>
            <w:r w:rsidRPr="001C6BD0">
              <w:rPr>
                <w:rFonts w:ascii="Times New Roman" w:hAnsi="Times New Roman" w:cs="Times New Roman"/>
                <w:color w:val="000000"/>
                <w:sz w:val="22"/>
                <w:szCs w:val="22"/>
              </w:rPr>
              <w:t>Himalaya Publishing House</w:t>
            </w:r>
          </w:p>
        </w:tc>
        <w:tc>
          <w:tcPr>
            <w:tcW w:w="2520" w:type="dxa"/>
          </w:tcPr>
          <w:p w:rsidR="001C24CB" w:rsidRPr="001C6BD0" w:rsidRDefault="001C24CB" w:rsidP="001C24CB">
            <w:pPr>
              <w:pBdr>
                <w:top w:val="nil"/>
                <w:left w:val="nil"/>
                <w:bottom w:val="nil"/>
                <w:right w:val="nil"/>
                <w:between w:val="nil"/>
              </w:pBdr>
              <w:rPr>
                <w:rFonts w:ascii="Times New Roman" w:hAnsi="Times New Roman" w:cs="Times New Roman"/>
                <w:color w:val="000000"/>
                <w:sz w:val="22"/>
                <w:szCs w:val="22"/>
              </w:rPr>
            </w:pPr>
            <w:r w:rsidRPr="001C6BD0">
              <w:rPr>
                <w:rFonts w:ascii="Times New Roman" w:hAnsi="Times New Roman" w:cs="Times New Roman"/>
                <w:color w:val="000000"/>
                <w:sz w:val="22"/>
                <w:szCs w:val="22"/>
              </w:rPr>
              <w:t>India</w:t>
            </w:r>
          </w:p>
        </w:tc>
      </w:tr>
      <w:tr w:rsidR="001C24CB" w:rsidRPr="001C6BD0" w:rsidTr="00EB35A6">
        <w:trPr>
          <w:trHeight w:val="20"/>
        </w:trPr>
        <w:tc>
          <w:tcPr>
            <w:tcW w:w="990" w:type="dxa"/>
          </w:tcPr>
          <w:p w:rsidR="001C24CB" w:rsidRPr="001C6BD0" w:rsidRDefault="001C24CB" w:rsidP="001C24CB">
            <w:pPr>
              <w:pBdr>
                <w:top w:val="nil"/>
                <w:left w:val="nil"/>
                <w:bottom w:val="nil"/>
                <w:right w:val="nil"/>
                <w:between w:val="nil"/>
              </w:pBdr>
              <w:rPr>
                <w:rFonts w:ascii="Times New Roman" w:hAnsi="Times New Roman" w:cs="Times New Roman"/>
                <w:b/>
                <w:color w:val="000000"/>
                <w:sz w:val="22"/>
                <w:szCs w:val="22"/>
              </w:rPr>
            </w:pPr>
            <w:r w:rsidRPr="001C6BD0">
              <w:rPr>
                <w:rFonts w:ascii="Times New Roman" w:hAnsi="Times New Roman" w:cs="Times New Roman"/>
                <w:b/>
                <w:color w:val="000000"/>
                <w:sz w:val="22"/>
                <w:szCs w:val="22"/>
              </w:rPr>
              <w:t>8</w:t>
            </w:r>
          </w:p>
        </w:tc>
        <w:tc>
          <w:tcPr>
            <w:tcW w:w="2250" w:type="dxa"/>
          </w:tcPr>
          <w:p w:rsidR="001C24CB" w:rsidRPr="001C6BD0" w:rsidRDefault="001C24CB" w:rsidP="001C24CB">
            <w:pPr>
              <w:pBdr>
                <w:top w:val="nil"/>
                <w:left w:val="nil"/>
                <w:bottom w:val="nil"/>
                <w:right w:val="nil"/>
                <w:between w:val="nil"/>
              </w:pBdr>
              <w:rPr>
                <w:rFonts w:ascii="Times New Roman" w:hAnsi="Times New Roman" w:cs="Times New Roman"/>
                <w:color w:val="000000"/>
                <w:sz w:val="22"/>
                <w:szCs w:val="22"/>
              </w:rPr>
            </w:pPr>
            <w:r w:rsidRPr="001C6BD0">
              <w:rPr>
                <w:rFonts w:ascii="Times New Roman" w:hAnsi="Times New Roman" w:cs="Times New Roman"/>
                <w:color w:val="000000"/>
                <w:sz w:val="22"/>
                <w:szCs w:val="22"/>
              </w:rPr>
              <w:t>Understanding Business Ethics</w:t>
            </w:r>
          </w:p>
        </w:tc>
        <w:tc>
          <w:tcPr>
            <w:tcW w:w="2790" w:type="dxa"/>
          </w:tcPr>
          <w:p w:rsidR="001C24CB" w:rsidRPr="001C6BD0" w:rsidRDefault="001C24CB" w:rsidP="001C24CB">
            <w:pPr>
              <w:pBdr>
                <w:top w:val="nil"/>
                <w:left w:val="nil"/>
                <w:bottom w:val="nil"/>
                <w:right w:val="nil"/>
                <w:between w:val="nil"/>
              </w:pBdr>
              <w:rPr>
                <w:rFonts w:ascii="Times New Roman" w:hAnsi="Times New Roman" w:cs="Times New Roman"/>
                <w:color w:val="000000"/>
                <w:sz w:val="22"/>
                <w:szCs w:val="22"/>
              </w:rPr>
            </w:pPr>
            <w:r w:rsidRPr="001C6BD0">
              <w:rPr>
                <w:rFonts w:ascii="Times New Roman" w:hAnsi="Times New Roman" w:cs="Times New Roman"/>
                <w:color w:val="000000"/>
                <w:sz w:val="22"/>
                <w:szCs w:val="22"/>
              </w:rPr>
              <w:t>Peter Stanwick, Sarah Stanwick,</w:t>
            </w:r>
          </w:p>
        </w:tc>
        <w:tc>
          <w:tcPr>
            <w:tcW w:w="1710" w:type="dxa"/>
          </w:tcPr>
          <w:p w:rsidR="001C24CB" w:rsidRPr="001C6BD0" w:rsidRDefault="001C24CB" w:rsidP="001C24CB">
            <w:pPr>
              <w:pBdr>
                <w:top w:val="nil"/>
                <w:left w:val="nil"/>
                <w:bottom w:val="nil"/>
                <w:right w:val="nil"/>
                <w:between w:val="nil"/>
              </w:pBdr>
              <w:rPr>
                <w:rFonts w:ascii="Times New Roman" w:hAnsi="Times New Roman" w:cs="Times New Roman"/>
                <w:color w:val="000000"/>
                <w:sz w:val="22"/>
                <w:szCs w:val="22"/>
              </w:rPr>
            </w:pPr>
            <w:r w:rsidRPr="001C6BD0">
              <w:rPr>
                <w:rFonts w:ascii="Times New Roman" w:hAnsi="Times New Roman" w:cs="Times New Roman"/>
                <w:color w:val="000000"/>
                <w:sz w:val="22"/>
                <w:szCs w:val="22"/>
              </w:rPr>
              <w:t>Pearson Publishing</w:t>
            </w:r>
          </w:p>
        </w:tc>
        <w:tc>
          <w:tcPr>
            <w:tcW w:w="2520" w:type="dxa"/>
          </w:tcPr>
          <w:p w:rsidR="001C24CB" w:rsidRPr="001C6BD0" w:rsidRDefault="001C24CB" w:rsidP="001C24CB">
            <w:pPr>
              <w:pBdr>
                <w:top w:val="nil"/>
                <w:left w:val="nil"/>
                <w:bottom w:val="nil"/>
                <w:right w:val="nil"/>
                <w:between w:val="nil"/>
              </w:pBdr>
              <w:rPr>
                <w:rFonts w:ascii="Times New Roman" w:hAnsi="Times New Roman" w:cs="Times New Roman"/>
                <w:color w:val="000000"/>
                <w:sz w:val="22"/>
                <w:szCs w:val="22"/>
              </w:rPr>
            </w:pPr>
            <w:r w:rsidRPr="001C6BD0">
              <w:rPr>
                <w:rFonts w:ascii="Times New Roman" w:hAnsi="Times New Roman" w:cs="Times New Roman"/>
                <w:color w:val="000000"/>
                <w:sz w:val="22"/>
                <w:szCs w:val="22"/>
              </w:rPr>
              <w:t>India</w:t>
            </w:r>
          </w:p>
        </w:tc>
      </w:tr>
      <w:tr w:rsidR="001C24CB" w:rsidRPr="001C6BD0" w:rsidTr="00EB35A6">
        <w:trPr>
          <w:trHeight w:val="20"/>
        </w:trPr>
        <w:tc>
          <w:tcPr>
            <w:tcW w:w="990" w:type="dxa"/>
          </w:tcPr>
          <w:p w:rsidR="001C24CB" w:rsidRPr="001C6BD0" w:rsidRDefault="001C24CB" w:rsidP="001C24CB">
            <w:pPr>
              <w:pBdr>
                <w:top w:val="nil"/>
                <w:left w:val="nil"/>
                <w:bottom w:val="nil"/>
                <w:right w:val="nil"/>
                <w:between w:val="nil"/>
              </w:pBdr>
              <w:rPr>
                <w:rFonts w:ascii="Times New Roman" w:hAnsi="Times New Roman" w:cs="Times New Roman"/>
                <w:color w:val="000000"/>
                <w:sz w:val="22"/>
                <w:szCs w:val="22"/>
              </w:rPr>
            </w:pPr>
            <w:r w:rsidRPr="001C6BD0">
              <w:rPr>
                <w:rFonts w:ascii="Times New Roman" w:hAnsi="Times New Roman" w:cs="Times New Roman"/>
                <w:color w:val="000000"/>
                <w:sz w:val="22"/>
                <w:szCs w:val="22"/>
              </w:rPr>
              <w:t>9</w:t>
            </w:r>
          </w:p>
        </w:tc>
        <w:tc>
          <w:tcPr>
            <w:tcW w:w="2250" w:type="dxa"/>
          </w:tcPr>
          <w:p w:rsidR="001C24CB" w:rsidRPr="001C6BD0" w:rsidRDefault="001C24CB" w:rsidP="001C24CB">
            <w:pPr>
              <w:pBdr>
                <w:top w:val="nil"/>
                <w:left w:val="nil"/>
                <w:bottom w:val="nil"/>
                <w:right w:val="nil"/>
                <w:between w:val="nil"/>
              </w:pBdr>
              <w:rPr>
                <w:rFonts w:ascii="Times New Roman" w:hAnsi="Times New Roman" w:cs="Times New Roman"/>
                <w:color w:val="000000"/>
                <w:sz w:val="22"/>
                <w:szCs w:val="22"/>
              </w:rPr>
            </w:pPr>
            <w:r w:rsidRPr="001C6BD0">
              <w:rPr>
                <w:rFonts w:ascii="Times New Roman" w:hAnsi="Times New Roman" w:cs="Times New Roman"/>
                <w:color w:val="000000"/>
                <w:sz w:val="22"/>
                <w:szCs w:val="22"/>
              </w:rPr>
              <w:t>Business Ethics</w:t>
            </w:r>
          </w:p>
        </w:tc>
        <w:tc>
          <w:tcPr>
            <w:tcW w:w="2790" w:type="dxa"/>
          </w:tcPr>
          <w:p w:rsidR="001C24CB" w:rsidRPr="001C6BD0" w:rsidRDefault="001C24CB" w:rsidP="001C24CB">
            <w:pPr>
              <w:pBdr>
                <w:top w:val="nil"/>
                <w:left w:val="nil"/>
                <w:bottom w:val="nil"/>
                <w:right w:val="nil"/>
                <w:between w:val="nil"/>
              </w:pBdr>
              <w:rPr>
                <w:rFonts w:ascii="Times New Roman" w:hAnsi="Times New Roman" w:cs="Times New Roman"/>
                <w:color w:val="000000"/>
                <w:sz w:val="22"/>
                <w:szCs w:val="22"/>
              </w:rPr>
            </w:pPr>
            <w:r w:rsidRPr="001C6BD0">
              <w:rPr>
                <w:rFonts w:ascii="Times New Roman" w:hAnsi="Times New Roman" w:cs="Times New Roman"/>
                <w:color w:val="000000"/>
                <w:sz w:val="22"/>
                <w:szCs w:val="22"/>
              </w:rPr>
              <w:t>Manuel G Velasquez,</w:t>
            </w:r>
          </w:p>
        </w:tc>
        <w:tc>
          <w:tcPr>
            <w:tcW w:w="1710" w:type="dxa"/>
          </w:tcPr>
          <w:p w:rsidR="001C24CB" w:rsidRPr="001C6BD0" w:rsidRDefault="001C24CB" w:rsidP="001C24CB">
            <w:pPr>
              <w:pBdr>
                <w:top w:val="nil"/>
                <w:left w:val="nil"/>
                <w:bottom w:val="nil"/>
                <w:right w:val="nil"/>
                <w:between w:val="nil"/>
              </w:pBdr>
              <w:rPr>
                <w:rFonts w:ascii="Times New Roman" w:hAnsi="Times New Roman" w:cs="Times New Roman"/>
                <w:color w:val="000000"/>
                <w:sz w:val="22"/>
                <w:szCs w:val="22"/>
              </w:rPr>
            </w:pPr>
            <w:r w:rsidRPr="001C6BD0">
              <w:rPr>
                <w:rFonts w:ascii="Times New Roman" w:hAnsi="Times New Roman" w:cs="Times New Roman"/>
                <w:color w:val="000000"/>
                <w:sz w:val="22"/>
                <w:szCs w:val="22"/>
              </w:rPr>
              <w:t>Prentice-Hall India Learning Private Limited; 6 edition (2006 )</w:t>
            </w:r>
          </w:p>
        </w:tc>
        <w:tc>
          <w:tcPr>
            <w:tcW w:w="2520" w:type="dxa"/>
          </w:tcPr>
          <w:p w:rsidR="001C24CB" w:rsidRPr="001C6BD0" w:rsidRDefault="001C24CB" w:rsidP="001C24CB">
            <w:pPr>
              <w:pBdr>
                <w:top w:val="nil"/>
                <w:left w:val="nil"/>
                <w:bottom w:val="nil"/>
                <w:right w:val="nil"/>
                <w:between w:val="nil"/>
              </w:pBdr>
              <w:rPr>
                <w:rFonts w:ascii="Times New Roman" w:hAnsi="Times New Roman" w:cs="Times New Roman"/>
                <w:color w:val="000000"/>
                <w:sz w:val="22"/>
                <w:szCs w:val="22"/>
              </w:rPr>
            </w:pPr>
            <w:r w:rsidRPr="001C6BD0">
              <w:rPr>
                <w:rFonts w:ascii="Times New Roman" w:hAnsi="Times New Roman" w:cs="Times New Roman"/>
                <w:color w:val="000000"/>
                <w:sz w:val="22"/>
                <w:szCs w:val="22"/>
              </w:rPr>
              <w:t>India</w:t>
            </w:r>
          </w:p>
        </w:tc>
      </w:tr>
      <w:tr w:rsidR="001C24CB" w:rsidRPr="001C6BD0" w:rsidTr="00EB35A6">
        <w:trPr>
          <w:trHeight w:val="20"/>
        </w:trPr>
        <w:tc>
          <w:tcPr>
            <w:tcW w:w="990" w:type="dxa"/>
          </w:tcPr>
          <w:p w:rsidR="001C24CB" w:rsidRPr="001C6BD0" w:rsidRDefault="001C24CB" w:rsidP="001C24CB">
            <w:pPr>
              <w:pBdr>
                <w:top w:val="nil"/>
                <w:left w:val="nil"/>
                <w:bottom w:val="nil"/>
                <w:right w:val="nil"/>
                <w:between w:val="nil"/>
              </w:pBdr>
              <w:rPr>
                <w:rFonts w:ascii="Times New Roman" w:hAnsi="Times New Roman" w:cs="Times New Roman"/>
                <w:color w:val="000000"/>
                <w:sz w:val="22"/>
                <w:szCs w:val="22"/>
              </w:rPr>
            </w:pPr>
            <w:r w:rsidRPr="001C6BD0">
              <w:rPr>
                <w:rFonts w:ascii="Times New Roman" w:hAnsi="Times New Roman" w:cs="Times New Roman"/>
                <w:color w:val="000000"/>
                <w:sz w:val="22"/>
                <w:szCs w:val="22"/>
              </w:rPr>
              <w:t>10</w:t>
            </w:r>
          </w:p>
        </w:tc>
        <w:tc>
          <w:tcPr>
            <w:tcW w:w="2250" w:type="dxa"/>
          </w:tcPr>
          <w:p w:rsidR="001C24CB" w:rsidRPr="001C6BD0" w:rsidRDefault="001C24CB" w:rsidP="001C24CB">
            <w:pPr>
              <w:pBdr>
                <w:top w:val="nil"/>
                <w:left w:val="nil"/>
                <w:bottom w:val="nil"/>
                <w:right w:val="nil"/>
                <w:between w:val="nil"/>
              </w:pBdr>
              <w:rPr>
                <w:rFonts w:ascii="Times New Roman" w:hAnsi="Times New Roman" w:cs="Times New Roman"/>
                <w:color w:val="000000"/>
                <w:sz w:val="22"/>
                <w:szCs w:val="22"/>
              </w:rPr>
            </w:pPr>
            <w:r w:rsidRPr="001C6BD0">
              <w:rPr>
                <w:rFonts w:ascii="Times New Roman" w:hAnsi="Times New Roman" w:cs="Times New Roman"/>
                <w:color w:val="000000"/>
                <w:sz w:val="22"/>
                <w:szCs w:val="22"/>
              </w:rPr>
              <w:t>Business Ethics</w:t>
            </w:r>
          </w:p>
        </w:tc>
        <w:tc>
          <w:tcPr>
            <w:tcW w:w="2790" w:type="dxa"/>
          </w:tcPr>
          <w:p w:rsidR="001C24CB" w:rsidRPr="001C6BD0" w:rsidRDefault="001C24CB" w:rsidP="001C24CB">
            <w:pPr>
              <w:pBdr>
                <w:top w:val="nil"/>
                <w:left w:val="nil"/>
                <w:bottom w:val="nil"/>
                <w:right w:val="nil"/>
                <w:between w:val="nil"/>
              </w:pBdr>
              <w:spacing w:line="242" w:lineRule="auto"/>
              <w:rPr>
                <w:rFonts w:ascii="Times New Roman" w:hAnsi="Times New Roman" w:cs="Times New Roman"/>
                <w:color w:val="000000"/>
                <w:sz w:val="22"/>
                <w:szCs w:val="22"/>
              </w:rPr>
            </w:pPr>
            <w:r w:rsidRPr="001C6BD0">
              <w:rPr>
                <w:rFonts w:ascii="Times New Roman" w:hAnsi="Times New Roman" w:cs="Times New Roman"/>
                <w:color w:val="000000"/>
                <w:sz w:val="22"/>
                <w:szCs w:val="22"/>
              </w:rPr>
              <w:t>O.C. Ferrell, John Paul Fraedrich, Linda Ferrell,</w:t>
            </w:r>
          </w:p>
        </w:tc>
        <w:tc>
          <w:tcPr>
            <w:tcW w:w="1710" w:type="dxa"/>
          </w:tcPr>
          <w:p w:rsidR="001C24CB" w:rsidRPr="001C6BD0" w:rsidRDefault="001C24CB" w:rsidP="001C24CB">
            <w:pPr>
              <w:pBdr>
                <w:top w:val="nil"/>
                <w:left w:val="nil"/>
                <w:bottom w:val="nil"/>
                <w:right w:val="nil"/>
                <w:between w:val="nil"/>
              </w:pBdr>
              <w:rPr>
                <w:rFonts w:ascii="Times New Roman" w:hAnsi="Times New Roman" w:cs="Times New Roman"/>
                <w:color w:val="000000"/>
                <w:sz w:val="22"/>
                <w:szCs w:val="22"/>
              </w:rPr>
            </w:pPr>
            <w:r w:rsidRPr="001C6BD0">
              <w:rPr>
                <w:rFonts w:ascii="Times New Roman" w:hAnsi="Times New Roman" w:cs="Times New Roman"/>
                <w:color w:val="000000"/>
                <w:sz w:val="22"/>
                <w:szCs w:val="22"/>
              </w:rPr>
              <w:t>Cengage Learning, 2013</w:t>
            </w:r>
          </w:p>
        </w:tc>
        <w:tc>
          <w:tcPr>
            <w:tcW w:w="2520" w:type="dxa"/>
          </w:tcPr>
          <w:p w:rsidR="001C24CB" w:rsidRPr="001C6BD0" w:rsidRDefault="001C24CB" w:rsidP="001C24CB">
            <w:pPr>
              <w:pBdr>
                <w:top w:val="nil"/>
                <w:left w:val="nil"/>
                <w:bottom w:val="nil"/>
                <w:right w:val="nil"/>
                <w:between w:val="nil"/>
              </w:pBdr>
              <w:rPr>
                <w:rFonts w:ascii="Times New Roman" w:hAnsi="Times New Roman" w:cs="Times New Roman"/>
                <w:color w:val="000000"/>
                <w:sz w:val="22"/>
                <w:szCs w:val="22"/>
              </w:rPr>
            </w:pPr>
            <w:r w:rsidRPr="001C6BD0">
              <w:rPr>
                <w:rFonts w:ascii="Times New Roman" w:hAnsi="Times New Roman" w:cs="Times New Roman"/>
                <w:color w:val="000000"/>
                <w:sz w:val="22"/>
                <w:szCs w:val="22"/>
              </w:rPr>
              <w:t>India</w:t>
            </w:r>
          </w:p>
        </w:tc>
      </w:tr>
    </w:tbl>
    <w:p w:rsidR="001C24CB" w:rsidRPr="001C6BD0" w:rsidRDefault="001C24CB" w:rsidP="001C24CB">
      <w:pPr>
        <w:spacing w:line="276" w:lineRule="auto"/>
        <w:rPr>
          <w:rFonts w:ascii="Times New Roman" w:eastAsia="Verdana" w:hAnsi="Times New Roman" w:cs="Times New Roman"/>
          <w:sz w:val="22"/>
          <w:szCs w:val="22"/>
        </w:rPr>
      </w:pPr>
    </w:p>
    <w:p w:rsidR="00EB35A6" w:rsidRPr="001C6BD0" w:rsidRDefault="00EB35A6" w:rsidP="001C24CB">
      <w:pPr>
        <w:spacing w:line="276" w:lineRule="auto"/>
        <w:rPr>
          <w:rFonts w:ascii="Times New Roman" w:eastAsia="Verdana" w:hAnsi="Times New Roman" w:cs="Times New Roman"/>
          <w:sz w:val="22"/>
          <w:szCs w:val="22"/>
        </w:rPr>
      </w:pPr>
    </w:p>
    <w:p w:rsidR="001C24CB" w:rsidRPr="001C6BD0" w:rsidRDefault="001C24CB" w:rsidP="00945AF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DBDB" w:themeFill="accent2" w:themeFillTint="33"/>
        <w:ind w:left="360" w:right="360"/>
        <w:rPr>
          <w:rFonts w:ascii="Times New Roman" w:hAnsi="Times New Roman" w:cs="Times New Roman"/>
          <w:b/>
          <w:sz w:val="22"/>
          <w:szCs w:val="22"/>
        </w:rPr>
      </w:pPr>
      <w:r w:rsidRPr="001C6BD0">
        <w:rPr>
          <w:rFonts w:ascii="Times New Roman" w:hAnsi="Times New Roman" w:cs="Times New Roman"/>
          <w:b/>
          <w:sz w:val="22"/>
          <w:szCs w:val="22"/>
        </w:rPr>
        <w:t>BBXCBX5101                                    Product &amp; Brand Management</w:t>
      </w:r>
    </w:p>
    <w:p w:rsidR="001C24CB" w:rsidRPr="00945AFD" w:rsidRDefault="001C24CB" w:rsidP="001C24CB">
      <w:pPr>
        <w:jc w:val="center"/>
        <w:rPr>
          <w:rFonts w:ascii="Times New Roman" w:hAnsi="Times New Roman" w:cs="Times New Roman"/>
          <w:b/>
          <w:sz w:val="6"/>
          <w:szCs w:val="22"/>
        </w:rPr>
      </w:pPr>
    </w:p>
    <w:p w:rsidR="001C24CB" w:rsidRPr="001C6BD0" w:rsidRDefault="001C24CB" w:rsidP="001C24CB">
      <w:pPr>
        <w:tabs>
          <w:tab w:val="left" w:pos="360"/>
        </w:tabs>
        <w:rPr>
          <w:rFonts w:ascii="Times New Roman" w:hAnsi="Times New Roman" w:cs="Times New Roman"/>
          <w:b/>
          <w:sz w:val="22"/>
          <w:szCs w:val="22"/>
        </w:rPr>
      </w:pPr>
      <w:r w:rsidRPr="001C6BD0">
        <w:rPr>
          <w:rFonts w:ascii="Times New Roman" w:hAnsi="Times New Roman" w:cs="Times New Roman"/>
          <w:b/>
          <w:sz w:val="22"/>
          <w:szCs w:val="22"/>
        </w:rPr>
        <w:t xml:space="preserve">     OUTLINE OF THE COURSE</w:t>
      </w:r>
    </w:p>
    <w:tbl>
      <w:tblPr>
        <w:tblW w:w="4657" w:type="pct"/>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4"/>
        <w:gridCol w:w="4940"/>
        <w:gridCol w:w="4049"/>
      </w:tblGrid>
      <w:tr w:rsidR="001C24CB" w:rsidRPr="001C6BD0" w:rsidTr="00945AFD">
        <w:trPr>
          <w:trHeight w:val="167"/>
        </w:trPr>
        <w:tc>
          <w:tcPr>
            <w:tcW w:w="547" w:type="pct"/>
            <w:shd w:val="clear" w:color="auto" w:fill="C6D9F1"/>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Unit No.</w:t>
            </w:r>
          </w:p>
        </w:tc>
        <w:tc>
          <w:tcPr>
            <w:tcW w:w="2447" w:type="pct"/>
            <w:shd w:val="clear" w:color="auto" w:fill="C6D9F1"/>
          </w:tcPr>
          <w:p w:rsidR="001C24CB" w:rsidRPr="001C6BD0" w:rsidRDefault="001C24CB" w:rsidP="001C24CB">
            <w:pPr>
              <w:ind w:right="-270"/>
              <w:rPr>
                <w:rFonts w:ascii="Times New Roman" w:hAnsi="Times New Roman" w:cs="Times New Roman"/>
                <w:b/>
                <w:sz w:val="22"/>
                <w:szCs w:val="22"/>
              </w:rPr>
            </w:pPr>
            <w:r w:rsidRPr="001C6BD0">
              <w:rPr>
                <w:rFonts w:ascii="Times New Roman" w:hAnsi="Times New Roman" w:cs="Times New Roman"/>
                <w:b/>
                <w:sz w:val="22"/>
                <w:szCs w:val="22"/>
              </w:rPr>
              <w:t xml:space="preserve">             Title of the unit</w:t>
            </w:r>
          </w:p>
        </w:tc>
        <w:tc>
          <w:tcPr>
            <w:tcW w:w="2006" w:type="pct"/>
            <w:shd w:val="clear" w:color="auto" w:fill="C6D9F1"/>
          </w:tcPr>
          <w:p w:rsidR="001C24CB" w:rsidRPr="001C6BD0" w:rsidRDefault="001C24CB" w:rsidP="001C24CB">
            <w:pPr>
              <w:ind w:right="-270"/>
              <w:jc w:val="center"/>
              <w:rPr>
                <w:rFonts w:ascii="Times New Roman" w:hAnsi="Times New Roman" w:cs="Times New Roman"/>
                <w:b/>
                <w:sz w:val="22"/>
                <w:szCs w:val="22"/>
              </w:rPr>
            </w:pPr>
            <w:r w:rsidRPr="001C6BD0">
              <w:rPr>
                <w:rFonts w:ascii="Times New Roman" w:hAnsi="Times New Roman" w:cs="Times New Roman"/>
                <w:b/>
                <w:sz w:val="22"/>
                <w:szCs w:val="22"/>
              </w:rPr>
              <w:t>Time required for the unit (Hours)</w:t>
            </w:r>
          </w:p>
        </w:tc>
      </w:tr>
      <w:tr w:rsidR="001C24CB" w:rsidRPr="001C6BD0" w:rsidTr="00945AFD">
        <w:trPr>
          <w:trHeight w:val="226"/>
        </w:trPr>
        <w:tc>
          <w:tcPr>
            <w:tcW w:w="547"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1.</w:t>
            </w:r>
          </w:p>
        </w:tc>
        <w:tc>
          <w:tcPr>
            <w:tcW w:w="2447" w:type="pct"/>
            <w:vAlign w:val="bottom"/>
          </w:tcPr>
          <w:p w:rsidR="001C24CB" w:rsidRPr="001C6BD0" w:rsidRDefault="001C24CB" w:rsidP="001C24CB">
            <w:pPr>
              <w:pStyle w:val="NormalWeb"/>
              <w:spacing w:before="0" w:beforeAutospacing="0" w:after="0" w:afterAutospacing="0"/>
              <w:rPr>
                <w:b/>
                <w:sz w:val="22"/>
                <w:szCs w:val="22"/>
              </w:rPr>
            </w:pPr>
            <w:r w:rsidRPr="001C6BD0">
              <w:rPr>
                <w:bCs/>
                <w:sz w:val="22"/>
                <w:szCs w:val="22"/>
              </w:rPr>
              <w:t>Basics of Product Management</w:t>
            </w:r>
          </w:p>
        </w:tc>
        <w:tc>
          <w:tcPr>
            <w:tcW w:w="2006" w:type="pct"/>
            <w:vAlign w:val="center"/>
          </w:tcPr>
          <w:p w:rsidR="001C24CB" w:rsidRPr="001C6BD0" w:rsidRDefault="001C24CB" w:rsidP="001C24CB">
            <w:pPr>
              <w:pStyle w:val="NormalWeb"/>
              <w:spacing w:before="0" w:beforeAutospacing="0" w:after="0" w:afterAutospacing="0"/>
              <w:jc w:val="center"/>
              <w:rPr>
                <w:b/>
                <w:bCs/>
                <w:color w:val="000000"/>
                <w:sz w:val="22"/>
                <w:szCs w:val="22"/>
              </w:rPr>
            </w:pPr>
            <w:r w:rsidRPr="001C6BD0">
              <w:rPr>
                <w:b/>
                <w:bCs/>
                <w:color w:val="000000"/>
                <w:sz w:val="22"/>
                <w:szCs w:val="22"/>
              </w:rPr>
              <w:t>8</w:t>
            </w:r>
          </w:p>
        </w:tc>
      </w:tr>
      <w:tr w:rsidR="001C24CB" w:rsidRPr="001C6BD0" w:rsidTr="00945AFD">
        <w:trPr>
          <w:trHeight w:val="163"/>
        </w:trPr>
        <w:tc>
          <w:tcPr>
            <w:tcW w:w="547"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2.</w:t>
            </w:r>
          </w:p>
        </w:tc>
        <w:tc>
          <w:tcPr>
            <w:tcW w:w="2447" w:type="pct"/>
            <w:vAlign w:val="bottom"/>
          </w:tcPr>
          <w:p w:rsidR="001C24CB" w:rsidRPr="001C6BD0" w:rsidRDefault="001C24CB" w:rsidP="001C24CB">
            <w:pPr>
              <w:pStyle w:val="NormalWeb"/>
              <w:spacing w:before="0" w:beforeAutospacing="0" w:after="0" w:afterAutospacing="0"/>
              <w:rPr>
                <w:b/>
                <w:sz w:val="22"/>
                <w:szCs w:val="22"/>
              </w:rPr>
            </w:pPr>
            <w:r w:rsidRPr="001C6BD0">
              <w:rPr>
                <w:bCs/>
                <w:sz w:val="22"/>
                <w:szCs w:val="22"/>
              </w:rPr>
              <w:t>Product Market Analysis &amp; New Product Development</w:t>
            </w:r>
          </w:p>
        </w:tc>
        <w:tc>
          <w:tcPr>
            <w:tcW w:w="2006" w:type="pct"/>
            <w:vAlign w:val="center"/>
          </w:tcPr>
          <w:p w:rsidR="001C24CB" w:rsidRPr="001C6BD0" w:rsidRDefault="001C24CB" w:rsidP="001C24CB">
            <w:pPr>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8</w:t>
            </w:r>
          </w:p>
        </w:tc>
      </w:tr>
      <w:tr w:rsidR="001C24CB" w:rsidRPr="001C6BD0" w:rsidTr="00945AFD">
        <w:trPr>
          <w:trHeight w:val="70"/>
        </w:trPr>
        <w:tc>
          <w:tcPr>
            <w:tcW w:w="547"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3.</w:t>
            </w:r>
          </w:p>
        </w:tc>
        <w:tc>
          <w:tcPr>
            <w:tcW w:w="2447" w:type="pct"/>
            <w:vAlign w:val="bottom"/>
          </w:tcPr>
          <w:p w:rsidR="001C24CB" w:rsidRPr="001C6BD0" w:rsidRDefault="001C24CB" w:rsidP="001C24CB">
            <w:pPr>
              <w:pStyle w:val="NormalWeb"/>
              <w:spacing w:before="0" w:beforeAutospacing="0" w:after="0" w:afterAutospacing="0"/>
              <w:rPr>
                <w:b/>
                <w:sz w:val="22"/>
                <w:szCs w:val="22"/>
              </w:rPr>
            </w:pPr>
            <w:r w:rsidRPr="001C6BD0">
              <w:rPr>
                <w:bCs/>
                <w:sz w:val="22"/>
                <w:szCs w:val="22"/>
              </w:rPr>
              <w:t>Concept of Brand &amp; Its Relevance</w:t>
            </w:r>
          </w:p>
        </w:tc>
        <w:tc>
          <w:tcPr>
            <w:tcW w:w="2006" w:type="pct"/>
            <w:vAlign w:val="center"/>
          </w:tcPr>
          <w:p w:rsidR="001C24CB" w:rsidRPr="001C6BD0" w:rsidRDefault="001C24CB" w:rsidP="001C24CB">
            <w:pPr>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8</w:t>
            </w:r>
          </w:p>
        </w:tc>
      </w:tr>
      <w:tr w:rsidR="001C24CB" w:rsidRPr="001C6BD0" w:rsidTr="00945AFD">
        <w:trPr>
          <w:trHeight w:val="156"/>
        </w:trPr>
        <w:tc>
          <w:tcPr>
            <w:tcW w:w="547"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4.</w:t>
            </w:r>
          </w:p>
        </w:tc>
        <w:tc>
          <w:tcPr>
            <w:tcW w:w="2447" w:type="pct"/>
            <w:vAlign w:val="bottom"/>
          </w:tcPr>
          <w:p w:rsidR="001C24CB" w:rsidRPr="001C6BD0" w:rsidRDefault="001C24CB" w:rsidP="001C24CB">
            <w:pPr>
              <w:pStyle w:val="NormalWeb"/>
              <w:spacing w:before="0" w:beforeAutospacing="0" w:after="0" w:afterAutospacing="0"/>
              <w:rPr>
                <w:b/>
                <w:sz w:val="22"/>
                <w:szCs w:val="22"/>
              </w:rPr>
            </w:pPr>
            <w:r w:rsidRPr="001C6BD0">
              <w:rPr>
                <w:bCs/>
                <w:sz w:val="22"/>
                <w:szCs w:val="22"/>
              </w:rPr>
              <w:t>Brand Positioning &amp; Strategic Brand Process</w:t>
            </w:r>
          </w:p>
        </w:tc>
        <w:tc>
          <w:tcPr>
            <w:tcW w:w="2006" w:type="pct"/>
            <w:vAlign w:val="center"/>
          </w:tcPr>
          <w:p w:rsidR="001C24CB" w:rsidRPr="001C6BD0" w:rsidRDefault="001C24CB" w:rsidP="001C24CB">
            <w:pPr>
              <w:jc w:val="center"/>
              <w:rPr>
                <w:rFonts w:ascii="Times New Roman" w:hAnsi="Times New Roman" w:cs="Times New Roman"/>
                <w:b/>
                <w:bCs/>
                <w:color w:val="000000"/>
                <w:sz w:val="22"/>
                <w:szCs w:val="22"/>
              </w:rPr>
            </w:pPr>
            <w:r w:rsidRPr="001C6BD0">
              <w:rPr>
                <w:rFonts w:ascii="Times New Roman" w:hAnsi="Times New Roman" w:cs="Times New Roman"/>
                <w:b/>
                <w:bCs/>
                <w:color w:val="000000"/>
                <w:sz w:val="22"/>
                <w:szCs w:val="22"/>
              </w:rPr>
              <w:t>8</w:t>
            </w:r>
          </w:p>
        </w:tc>
      </w:tr>
      <w:tr w:rsidR="001C24CB" w:rsidRPr="001C6BD0" w:rsidTr="00945AFD">
        <w:trPr>
          <w:trHeight w:val="95"/>
        </w:trPr>
        <w:tc>
          <w:tcPr>
            <w:tcW w:w="547"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5.</w:t>
            </w:r>
          </w:p>
        </w:tc>
        <w:tc>
          <w:tcPr>
            <w:tcW w:w="2447" w:type="pct"/>
            <w:vAlign w:val="bottom"/>
          </w:tcPr>
          <w:p w:rsidR="001C24CB" w:rsidRPr="001C6BD0" w:rsidRDefault="001C24CB" w:rsidP="001C24CB">
            <w:pPr>
              <w:pStyle w:val="NormalWeb"/>
              <w:spacing w:before="0" w:beforeAutospacing="0" w:after="0" w:afterAutospacing="0"/>
              <w:rPr>
                <w:b/>
                <w:sz w:val="22"/>
                <w:szCs w:val="22"/>
              </w:rPr>
            </w:pPr>
            <w:r w:rsidRPr="001C6BD0">
              <w:rPr>
                <w:bCs/>
                <w:sz w:val="22"/>
                <w:szCs w:val="22"/>
              </w:rPr>
              <w:t>Managing Brand Equity &amp; Communication</w:t>
            </w:r>
          </w:p>
        </w:tc>
        <w:tc>
          <w:tcPr>
            <w:tcW w:w="2006" w:type="pct"/>
            <w:vAlign w:val="center"/>
          </w:tcPr>
          <w:p w:rsidR="001C24CB" w:rsidRPr="001C6BD0" w:rsidRDefault="001C24CB" w:rsidP="001C24CB">
            <w:pPr>
              <w:jc w:val="center"/>
              <w:rPr>
                <w:rFonts w:ascii="Times New Roman" w:hAnsi="Times New Roman" w:cs="Times New Roman"/>
                <w:b/>
                <w:bCs/>
                <w:color w:val="000000"/>
                <w:sz w:val="22"/>
                <w:szCs w:val="22"/>
              </w:rPr>
            </w:pPr>
            <w:r w:rsidRPr="001C6BD0">
              <w:rPr>
                <w:rFonts w:ascii="Times New Roman" w:hAnsi="Times New Roman" w:cs="Times New Roman"/>
                <w:b/>
                <w:bCs/>
                <w:color w:val="000000"/>
                <w:sz w:val="22"/>
                <w:szCs w:val="22"/>
              </w:rPr>
              <w:t>8</w:t>
            </w:r>
          </w:p>
        </w:tc>
      </w:tr>
    </w:tbl>
    <w:p w:rsidR="001C24CB" w:rsidRPr="00945AFD" w:rsidRDefault="001C24CB" w:rsidP="001C24CB">
      <w:pPr>
        <w:rPr>
          <w:rFonts w:ascii="Times New Roman" w:hAnsi="Times New Roman" w:cs="Times New Roman"/>
          <w:sz w:val="14"/>
          <w:szCs w:val="22"/>
        </w:rPr>
      </w:pPr>
    </w:p>
    <w:tbl>
      <w:tblPr>
        <w:tblStyle w:val="TableGrid"/>
        <w:tblW w:w="0" w:type="auto"/>
        <w:tblInd w:w="378" w:type="dxa"/>
        <w:tblLook w:val="04A0" w:firstRow="1" w:lastRow="0" w:firstColumn="1" w:lastColumn="0" w:noHBand="0" w:noVBand="1"/>
      </w:tblPr>
      <w:tblGrid>
        <w:gridCol w:w="10350"/>
      </w:tblGrid>
      <w:tr w:rsidR="001C24CB" w:rsidRPr="001C6BD0" w:rsidTr="00945AFD">
        <w:tc>
          <w:tcPr>
            <w:tcW w:w="10350" w:type="dxa"/>
          </w:tcPr>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b/>
                <w:sz w:val="22"/>
                <w:szCs w:val="22"/>
              </w:rPr>
              <w:t xml:space="preserve">COURSE OVERVIEW: </w:t>
            </w:r>
            <w:r w:rsidRPr="001C6BD0">
              <w:rPr>
                <w:rFonts w:ascii="Times New Roman" w:hAnsi="Times New Roman" w:cs="Times New Roman"/>
                <w:sz w:val="22"/>
                <w:szCs w:val="22"/>
              </w:rPr>
              <w:t xml:space="preserve">Product and Brand management is very important for a management student who wishes to pursue a career in the Corporate world. It enables the student to first understand the difference of a brand </w:t>
            </w:r>
            <w:r w:rsidRPr="001C6BD0">
              <w:rPr>
                <w:rFonts w:ascii="Times New Roman" w:hAnsi="Times New Roman" w:cs="Times New Roman"/>
                <w:sz w:val="22"/>
                <w:szCs w:val="22"/>
              </w:rPr>
              <w:lastRenderedPageBreak/>
              <w:t>from a product, their importance, the basic characteristics of a brand, the reasons for the success or failure of a brand, and then use brand development, architecture and portfolios, in sequential order to ensure the success of the organisation. This course is aimed at those who have plans to make a career in marketing and/or professionals who are looking to use brand and product management to enhance the products in their own business or in the company that they work for.</w:t>
            </w:r>
          </w:p>
        </w:tc>
      </w:tr>
      <w:tr w:rsidR="001C24CB" w:rsidRPr="001C6BD0" w:rsidTr="00945AFD">
        <w:tc>
          <w:tcPr>
            <w:tcW w:w="10350" w:type="dxa"/>
          </w:tcPr>
          <w:p w:rsidR="001C24CB" w:rsidRPr="001C6BD0" w:rsidRDefault="001C24CB" w:rsidP="001C24CB">
            <w:pPr>
              <w:rPr>
                <w:rFonts w:ascii="Times New Roman" w:hAnsi="Times New Roman" w:cs="Times New Roman"/>
                <w:b/>
                <w:sz w:val="22"/>
                <w:szCs w:val="22"/>
              </w:rPr>
            </w:pPr>
            <w:r w:rsidRPr="001C6BD0">
              <w:rPr>
                <w:rFonts w:ascii="Times New Roman" w:hAnsi="Times New Roman" w:cs="Times New Roman"/>
                <w:b/>
                <w:sz w:val="22"/>
                <w:szCs w:val="22"/>
              </w:rPr>
              <w:lastRenderedPageBreak/>
              <w:t>COURSE OBJECTIVES:</w:t>
            </w:r>
          </w:p>
        </w:tc>
      </w:tr>
      <w:tr w:rsidR="001C24CB" w:rsidRPr="001C6BD0" w:rsidTr="00945AFD">
        <w:tc>
          <w:tcPr>
            <w:tcW w:w="10350" w:type="dxa"/>
          </w:tcPr>
          <w:p w:rsidR="001C24CB" w:rsidRPr="001C6BD0" w:rsidRDefault="001C24CB" w:rsidP="007709BE">
            <w:pPr>
              <w:numPr>
                <w:ilvl w:val="0"/>
                <w:numId w:val="30"/>
              </w:numPr>
              <w:pBdr>
                <w:top w:val="nil"/>
                <w:left w:val="nil"/>
                <w:bottom w:val="nil"/>
                <w:right w:val="nil"/>
                <w:between w:val="nil"/>
              </w:pBdr>
              <w:autoSpaceDE w:val="0"/>
              <w:autoSpaceDN w:val="0"/>
              <w:jc w:val="left"/>
              <w:rPr>
                <w:rFonts w:ascii="Times New Roman" w:hAnsi="Times New Roman" w:cs="Times New Roman"/>
                <w:color w:val="000000"/>
                <w:sz w:val="22"/>
                <w:szCs w:val="22"/>
              </w:rPr>
            </w:pPr>
            <w:r w:rsidRPr="001C6BD0">
              <w:rPr>
                <w:rFonts w:ascii="Times New Roman" w:hAnsi="Times New Roman" w:cs="Times New Roman"/>
                <w:color w:val="000000"/>
                <w:sz w:val="22"/>
                <w:szCs w:val="22"/>
              </w:rPr>
              <w:t>To familiarize the students with the concepts of Product and Brand</w:t>
            </w:r>
          </w:p>
        </w:tc>
      </w:tr>
      <w:tr w:rsidR="001C24CB" w:rsidRPr="001C6BD0" w:rsidTr="00945AFD">
        <w:tc>
          <w:tcPr>
            <w:tcW w:w="10350" w:type="dxa"/>
          </w:tcPr>
          <w:p w:rsidR="001C24CB" w:rsidRPr="001C6BD0" w:rsidRDefault="001C24CB" w:rsidP="007709BE">
            <w:pPr>
              <w:numPr>
                <w:ilvl w:val="0"/>
                <w:numId w:val="30"/>
              </w:numPr>
              <w:pBdr>
                <w:top w:val="nil"/>
                <w:left w:val="nil"/>
                <w:bottom w:val="nil"/>
                <w:right w:val="nil"/>
                <w:between w:val="nil"/>
              </w:pBdr>
              <w:autoSpaceDE w:val="0"/>
              <w:autoSpaceDN w:val="0"/>
              <w:jc w:val="left"/>
              <w:rPr>
                <w:rFonts w:ascii="Times New Roman" w:hAnsi="Times New Roman" w:cs="Times New Roman"/>
                <w:color w:val="000000"/>
                <w:sz w:val="22"/>
                <w:szCs w:val="22"/>
              </w:rPr>
            </w:pPr>
            <w:r w:rsidRPr="001C6BD0">
              <w:rPr>
                <w:rFonts w:ascii="Times New Roman" w:hAnsi="Times New Roman" w:cs="Times New Roman"/>
                <w:color w:val="000000"/>
                <w:sz w:val="22"/>
                <w:szCs w:val="22"/>
              </w:rPr>
              <w:t>To discuss the role of product, current situation of a product in Indian context, trying to seamlessly transcend the difference between product and brand</w:t>
            </w:r>
          </w:p>
        </w:tc>
      </w:tr>
      <w:tr w:rsidR="001C24CB" w:rsidRPr="001C6BD0" w:rsidTr="00945AFD">
        <w:tc>
          <w:tcPr>
            <w:tcW w:w="10350" w:type="dxa"/>
          </w:tcPr>
          <w:p w:rsidR="001C24CB" w:rsidRPr="001C6BD0" w:rsidRDefault="001C24CB" w:rsidP="007709BE">
            <w:pPr>
              <w:numPr>
                <w:ilvl w:val="0"/>
                <w:numId w:val="30"/>
              </w:numPr>
              <w:pBdr>
                <w:top w:val="nil"/>
                <w:left w:val="nil"/>
                <w:bottom w:val="nil"/>
                <w:right w:val="nil"/>
                <w:between w:val="nil"/>
              </w:pBdr>
              <w:autoSpaceDE w:val="0"/>
              <w:autoSpaceDN w:val="0"/>
              <w:jc w:val="left"/>
              <w:rPr>
                <w:rFonts w:ascii="Times New Roman" w:hAnsi="Times New Roman" w:cs="Times New Roman"/>
                <w:color w:val="000000"/>
                <w:sz w:val="22"/>
                <w:szCs w:val="22"/>
              </w:rPr>
            </w:pPr>
            <w:r w:rsidRPr="001C6BD0">
              <w:rPr>
                <w:rFonts w:ascii="Times New Roman" w:hAnsi="Times New Roman" w:cs="Times New Roman"/>
                <w:color w:val="000000"/>
                <w:sz w:val="22"/>
                <w:szCs w:val="22"/>
              </w:rPr>
              <w:t>To develop branding as marketing strategy; brand equity, its importance and measurement</w:t>
            </w:r>
          </w:p>
        </w:tc>
      </w:tr>
      <w:tr w:rsidR="001C24CB" w:rsidRPr="001C6BD0" w:rsidTr="00945AFD">
        <w:tc>
          <w:tcPr>
            <w:tcW w:w="10350" w:type="dxa"/>
          </w:tcPr>
          <w:p w:rsidR="001C24CB" w:rsidRPr="001C6BD0" w:rsidRDefault="001C24CB" w:rsidP="007709BE">
            <w:pPr>
              <w:numPr>
                <w:ilvl w:val="0"/>
                <w:numId w:val="30"/>
              </w:numPr>
              <w:pBdr>
                <w:top w:val="nil"/>
                <w:left w:val="nil"/>
                <w:bottom w:val="nil"/>
                <w:right w:val="nil"/>
                <w:between w:val="nil"/>
              </w:pBdr>
              <w:autoSpaceDE w:val="0"/>
              <w:autoSpaceDN w:val="0"/>
              <w:jc w:val="left"/>
              <w:rPr>
                <w:rFonts w:ascii="Times New Roman" w:hAnsi="Times New Roman" w:cs="Times New Roman"/>
                <w:color w:val="000000"/>
                <w:sz w:val="22"/>
                <w:szCs w:val="22"/>
              </w:rPr>
            </w:pPr>
            <w:r w:rsidRPr="001C6BD0">
              <w:rPr>
                <w:rFonts w:ascii="Times New Roman" w:hAnsi="Times New Roman" w:cs="Times New Roman"/>
                <w:color w:val="000000"/>
                <w:sz w:val="22"/>
                <w:szCs w:val="22"/>
              </w:rPr>
              <w:t>How to create and retain brand equity; operational aspects of brand management</w:t>
            </w:r>
          </w:p>
        </w:tc>
      </w:tr>
      <w:tr w:rsidR="001C24CB" w:rsidRPr="001C6BD0" w:rsidTr="00945AFD">
        <w:tc>
          <w:tcPr>
            <w:tcW w:w="10350" w:type="dxa"/>
          </w:tcPr>
          <w:p w:rsidR="001C24CB" w:rsidRPr="001C6BD0" w:rsidRDefault="001C24CB" w:rsidP="001C24CB">
            <w:pPr>
              <w:rPr>
                <w:rFonts w:ascii="Times New Roman" w:hAnsi="Times New Roman" w:cs="Times New Roman"/>
                <w:b/>
                <w:sz w:val="22"/>
                <w:szCs w:val="22"/>
              </w:rPr>
            </w:pPr>
          </w:p>
        </w:tc>
      </w:tr>
      <w:tr w:rsidR="001C24CB" w:rsidRPr="001C6BD0" w:rsidTr="00945AFD">
        <w:tc>
          <w:tcPr>
            <w:tcW w:w="10350" w:type="dxa"/>
          </w:tcPr>
          <w:p w:rsidR="001C24CB" w:rsidRPr="001C6BD0" w:rsidRDefault="001C24CB" w:rsidP="001C24CB">
            <w:pPr>
              <w:rPr>
                <w:rFonts w:ascii="Times New Roman" w:hAnsi="Times New Roman" w:cs="Times New Roman"/>
                <w:b/>
                <w:sz w:val="22"/>
                <w:szCs w:val="22"/>
              </w:rPr>
            </w:pPr>
            <w:r w:rsidRPr="001C6BD0">
              <w:rPr>
                <w:rFonts w:ascii="Times New Roman" w:hAnsi="Times New Roman" w:cs="Times New Roman"/>
                <w:b/>
                <w:sz w:val="22"/>
                <w:szCs w:val="22"/>
              </w:rPr>
              <w:t>COURSE OUTCOMES</w:t>
            </w:r>
          </w:p>
        </w:tc>
      </w:tr>
      <w:tr w:rsidR="001C24CB" w:rsidRPr="001C6BD0" w:rsidTr="00945AFD">
        <w:tc>
          <w:tcPr>
            <w:tcW w:w="10350" w:type="dxa"/>
          </w:tcPr>
          <w:p w:rsidR="001C24CB" w:rsidRPr="001C6BD0" w:rsidRDefault="001C24CB" w:rsidP="001C24CB">
            <w:pPr>
              <w:pBdr>
                <w:top w:val="nil"/>
                <w:left w:val="nil"/>
                <w:bottom w:val="nil"/>
                <w:right w:val="nil"/>
                <w:between w:val="nil"/>
              </w:pBdr>
              <w:rPr>
                <w:rFonts w:ascii="Times New Roman" w:hAnsi="Times New Roman" w:cs="Times New Roman"/>
                <w:color w:val="000000"/>
                <w:sz w:val="22"/>
                <w:szCs w:val="22"/>
              </w:rPr>
            </w:pPr>
            <w:r w:rsidRPr="001C6BD0">
              <w:rPr>
                <w:rFonts w:ascii="Times New Roman" w:eastAsia="Times New Roman" w:hAnsi="Times New Roman" w:cs="Times New Roman"/>
                <w:sz w:val="22"/>
                <w:szCs w:val="22"/>
              </w:rPr>
              <w:t>CO-1:  Understand and differentiate the basic concepts between a product and a brand</w:t>
            </w:r>
          </w:p>
        </w:tc>
      </w:tr>
      <w:tr w:rsidR="001C24CB" w:rsidRPr="001C6BD0" w:rsidTr="00945AFD">
        <w:tc>
          <w:tcPr>
            <w:tcW w:w="10350" w:type="dxa"/>
          </w:tcPr>
          <w:p w:rsidR="001C24CB" w:rsidRPr="001C6BD0" w:rsidRDefault="001C24CB" w:rsidP="001C24CB">
            <w:pPr>
              <w:pBdr>
                <w:top w:val="nil"/>
                <w:left w:val="nil"/>
                <w:bottom w:val="nil"/>
                <w:right w:val="nil"/>
                <w:between w:val="nil"/>
              </w:pBdr>
              <w:rPr>
                <w:rFonts w:ascii="Times New Roman" w:hAnsi="Times New Roman" w:cs="Times New Roman"/>
                <w:color w:val="000000"/>
                <w:sz w:val="22"/>
                <w:szCs w:val="22"/>
              </w:rPr>
            </w:pPr>
            <w:r w:rsidRPr="001C6BD0">
              <w:rPr>
                <w:rFonts w:ascii="Times New Roman" w:eastAsia="Times New Roman" w:hAnsi="Times New Roman" w:cs="Times New Roman"/>
                <w:sz w:val="22"/>
                <w:szCs w:val="22"/>
              </w:rPr>
              <w:t>CO-2:  Explore the process of creation of a brand</w:t>
            </w:r>
          </w:p>
        </w:tc>
      </w:tr>
      <w:tr w:rsidR="001C24CB" w:rsidRPr="001C6BD0" w:rsidTr="00945AFD">
        <w:tc>
          <w:tcPr>
            <w:tcW w:w="10350" w:type="dxa"/>
          </w:tcPr>
          <w:p w:rsidR="001C24CB" w:rsidRPr="001C6BD0" w:rsidRDefault="001C24CB" w:rsidP="001C24CB">
            <w:pPr>
              <w:pBdr>
                <w:top w:val="nil"/>
                <w:left w:val="nil"/>
                <w:bottom w:val="nil"/>
                <w:right w:val="nil"/>
                <w:between w:val="nil"/>
              </w:pBdr>
              <w:rPr>
                <w:rFonts w:ascii="Times New Roman" w:hAnsi="Times New Roman" w:cs="Times New Roman"/>
                <w:color w:val="000000"/>
                <w:sz w:val="22"/>
                <w:szCs w:val="22"/>
              </w:rPr>
            </w:pPr>
            <w:r w:rsidRPr="001C6BD0">
              <w:rPr>
                <w:rFonts w:ascii="Times New Roman" w:eastAsia="Times New Roman" w:hAnsi="Times New Roman" w:cs="Times New Roman"/>
                <w:sz w:val="22"/>
                <w:szCs w:val="22"/>
              </w:rPr>
              <w:t>CO-3:  Explain the various qualitative and quantitative measures that help track a brand</w:t>
            </w:r>
          </w:p>
        </w:tc>
      </w:tr>
      <w:tr w:rsidR="001C24CB" w:rsidRPr="001C6BD0" w:rsidTr="00945AFD">
        <w:tc>
          <w:tcPr>
            <w:tcW w:w="10350" w:type="dxa"/>
          </w:tcPr>
          <w:p w:rsidR="001C24CB" w:rsidRPr="001C6BD0" w:rsidRDefault="001C24CB" w:rsidP="001C24CB">
            <w:pPr>
              <w:pBdr>
                <w:top w:val="nil"/>
                <w:left w:val="nil"/>
                <w:bottom w:val="nil"/>
                <w:right w:val="nil"/>
                <w:between w:val="nil"/>
              </w:pBdr>
              <w:rPr>
                <w:rFonts w:ascii="Times New Roman" w:hAnsi="Times New Roman" w:cs="Times New Roman"/>
                <w:color w:val="000000"/>
                <w:sz w:val="22"/>
                <w:szCs w:val="22"/>
              </w:rPr>
            </w:pPr>
            <w:r w:rsidRPr="001C6BD0">
              <w:rPr>
                <w:rFonts w:ascii="Times New Roman" w:eastAsia="Times New Roman" w:hAnsi="Times New Roman" w:cs="Times New Roman"/>
                <w:sz w:val="22"/>
                <w:szCs w:val="22"/>
              </w:rPr>
              <w:t>CO-4:  Understand Impact of various brand building tools</w:t>
            </w:r>
          </w:p>
        </w:tc>
      </w:tr>
      <w:tr w:rsidR="001C24CB" w:rsidRPr="001C6BD0" w:rsidTr="00945AFD">
        <w:tc>
          <w:tcPr>
            <w:tcW w:w="10350" w:type="dxa"/>
          </w:tcPr>
          <w:p w:rsidR="001C24CB" w:rsidRPr="001C6BD0" w:rsidRDefault="001C24CB" w:rsidP="001C24CB">
            <w:pPr>
              <w:pBdr>
                <w:top w:val="nil"/>
                <w:left w:val="nil"/>
                <w:bottom w:val="nil"/>
                <w:right w:val="nil"/>
                <w:between w:val="nil"/>
              </w:pBdr>
              <w:rPr>
                <w:rFonts w:ascii="Times New Roman" w:hAnsi="Times New Roman" w:cs="Times New Roman"/>
                <w:color w:val="000000"/>
                <w:sz w:val="22"/>
                <w:szCs w:val="22"/>
              </w:rPr>
            </w:pPr>
            <w:r w:rsidRPr="001C6BD0">
              <w:rPr>
                <w:rFonts w:ascii="Times New Roman" w:eastAsia="Times New Roman" w:hAnsi="Times New Roman" w:cs="Times New Roman"/>
                <w:sz w:val="22"/>
                <w:szCs w:val="22"/>
              </w:rPr>
              <w:t>CO-5:  Develop strategies to be adopted for the product, pricing and distribution aspects of the brand</w:t>
            </w:r>
          </w:p>
        </w:tc>
      </w:tr>
      <w:tr w:rsidR="001C24CB" w:rsidRPr="001C6BD0" w:rsidTr="00945AFD">
        <w:tc>
          <w:tcPr>
            <w:tcW w:w="10350" w:type="dxa"/>
          </w:tcPr>
          <w:p w:rsidR="001C24CB" w:rsidRPr="001C6BD0" w:rsidRDefault="001C24CB" w:rsidP="001C24CB">
            <w:pPr>
              <w:rPr>
                <w:rFonts w:ascii="Times New Roman" w:hAnsi="Times New Roman" w:cs="Times New Roman"/>
                <w:sz w:val="22"/>
                <w:szCs w:val="22"/>
              </w:rPr>
            </w:pPr>
          </w:p>
        </w:tc>
      </w:tr>
    </w:tbl>
    <w:p w:rsidR="001C24CB" w:rsidRPr="001C6BD0" w:rsidRDefault="001C24CB" w:rsidP="001C24CB">
      <w:pPr>
        <w:rPr>
          <w:rFonts w:ascii="Times New Roman" w:hAnsi="Times New Roman" w:cs="Times New Roman"/>
          <w:sz w:val="22"/>
          <w:szCs w:val="22"/>
        </w:rPr>
      </w:pPr>
    </w:p>
    <w:p w:rsidR="001C24CB" w:rsidRPr="001C6BD0" w:rsidRDefault="001C24CB" w:rsidP="001C24CB">
      <w:pPr>
        <w:tabs>
          <w:tab w:val="left" w:pos="360"/>
        </w:tabs>
        <w:rPr>
          <w:rFonts w:ascii="Times New Roman" w:hAnsi="Times New Roman" w:cs="Times New Roman"/>
          <w:b/>
          <w:sz w:val="22"/>
          <w:szCs w:val="22"/>
        </w:rPr>
      </w:pPr>
      <w:r w:rsidRPr="001C6BD0">
        <w:rPr>
          <w:rFonts w:ascii="Times New Roman" w:hAnsi="Times New Roman" w:cs="Times New Roman"/>
          <w:b/>
          <w:sz w:val="22"/>
          <w:szCs w:val="22"/>
        </w:rPr>
        <w:t xml:space="preserve">   DETAILED SYLLABUS</w:t>
      </w:r>
    </w:p>
    <w:p w:rsidR="001C24CB" w:rsidRPr="001C6BD0" w:rsidRDefault="001C24CB" w:rsidP="001C24CB">
      <w:pPr>
        <w:tabs>
          <w:tab w:val="left" w:pos="360"/>
        </w:tabs>
        <w:rPr>
          <w:rFonts w:ascii="Times New Roman" w:hAnsi="Times New Roman" w:cs="Times New Roman"/>
          <w:b/>
          <w:sz w:val="22"/>
          <w:szCs w:val="22"/>
        </w:rPr>
      </w:pPr>
    </w:p>
    <w:tbl>
      <w:tblPr>
        <w:tblW w:w="10530" w:type="dxa"/>
        <w:tblInd w:w="198" w:type="dxa"/>
        <w:tblLayout w:type="fixed"/>
        <w:tblLook w:val="0400" w:firstRow="0" w:lastRow="0" w:firstColumn="0" w:lastColumn="0" w:noHBand="0" w:noVBand="1"/>
      </w:tblPr>
      <w:tblGrid>
        <w:gridCol w:w="1170"/>
        <w:gridCol w:w="9360"/>
      </w:tblGrid>
      <w:tr w:rsidR="001C24CB" w:rsidRPr="001C6BD0" w:rsidTr="001C24CB">
        <w:trPr>
          <w:trHeight w:val="282"/>
        </w:trPr>
        <w:tc>
          <w:tcPr>
            <w:tcW w:w="117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1C24CB" w:rsidRPr="001C6BD0" w:rsidRDefault="001C24CB" w:rsidP="001C24CB">
            <w:pPr>
              <w:pBdr>
                <w:top w:val="nil"/>
                <w:left w:val="nil"/>
                <w:bottom w:val="nil"/>
                <w:right w:val="nil"/>
                <w:between w:val="nil"/>
              </w:pBdr>
              <w:rPr>
                <w:rFonts w:ascii="Times New Roman" w:hAnsi="Times New Roman" w:cs="Times New Roman"/>
                <w:b/>
                <w:color w:val="000000"/>
                <w:sz w:val="22"/>
                <w:szCs w:val="22"/>
              </w:rPr>
            </w:pPr>
            <w:r w:rsidRPr="001C6BD0">
              <w:rPr>
                <w:rFonts w:ascii="Times New Roman" w:hAnsi="Times New Roman" w:cs="Times New Roman"/>
                <w:b/>
                <w:color w:val="000000"/>
                <w:sz w:val="22"/>
                <w:szCs w:val="22"/>
              </w:rPr>
              <w:t>Unit No.</w:t>
            </w:r>
          </w:p>
        </w:tc>
        <w:tc>
          <w:tcPr>
            <w:tcW w:w="936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1C24CB" w:rsidRPr="001C6BD0" w:rsidRDefault="001C24CB" w:rsidP="001C24CB">
            <w:pPr>
              <w:pBdr>
                <w:top w:val="nil"/>
                <w:left w:val="nil"/>
                <w:bottom w:val="nil"/>
                <w:right w:val="nil"/>
                <w:between w:val="nil"/>
              </w:pBdr>
              <w:rPr>
                <w:rFonts w:ascii="Times New Roman" w:hAnsi="Times New Roman" w:cs="Times New Roman"/>
                <w:b/>
                <w:color w:val="000000"/>
                <w:sz w:val="22"/>
                <w:szCs w:val="22"/>
              </w:rPr>
            </w:pPr>
            <w:r w:rsidRPr="001C6BD0">
              <w:rPr>
                <w:rFonts w:ascii="Times New Roman" w:hAnsi="Times New Roman" w:cs="Times New Roman"/>
                <w:b/>
                <w:color w:val="000000"/>
                <w:sz w:val="22"/>
                <w:szCs w:val="22"/>
              </w:rPr>
              <w:t>Title of the unit</w:t>
            </w:r>
          </w:p>
        </w:tc>
      </w:tr>
      <w:tr w:rsidR="001C24CB" w:rsidRPr="001C6BD0" w:rsidTr="001C24CB">
        <w:trPr>
          <w:trHeight w:val="219"/>
        </w:trPr>
        <w:tc>
          <w:tcPr>
            <w:tcW w:w="1170" w:type="dxa"/>
            <w:tcBorders>
              <w:top w:val="single" w:sz="4" w:space="0" w:color="000000"/>
              <w:left w:val="single" w:sz="4" w:space="0" w:color="000000"/>
              <w:bottom w:val="single" w:sz="4" w:space="0" w:color="000000"/>
              <w:right w:val="single" w:sz="4" w:space="0" w:color="000000"/>
            </w:tcBorders>
            <w:shd w:val="clear" w:color="auto" w:fill="D9E2F3"/>
            <w:vAlign w:val="bottom"/>
          </w:tcPr>
          <w:p w:rsidR="001C24CB" w:rsidRPr="001C6BD0" w:rsidRDefault="001C24CB" w:rsidP="001C24CB">
            <w:pPr>
              <w:pBdr>
                <w:top w:val="nil"/>
                <w:left w:val="nil"/>
                <w:bottom w:val="nil"/>
                <w:right w:val="nil"/>
                <w:between w:val="nil"/>
              </w:pBdr>
              <w:jc w:val="center"/>
              <w:rPr>
                <w:rFonts w:ascii="Times New Roman" w:hAnsi="Times New Roman" w:cs="Times New Roman"/>
                <w:b/>
                <w:color w:val="000000"/>
                <w:sz w:val="22"/>
                <w:szCs w:val="22"/>
              </w:rPr>
            </w:pPr>
            <w:r w:rsidRPr="001C6BD0">
              <w:rPr>
                <w:rFonts w:ascii="Times New Roman" w:hAnsi="Times New Roman" w:cs="Times New Roman"/>
                <w:b/>
                <w:color w:val="000000"/>
                <w:sz w:val="22"/>
                <w:szCs w:val="22"/>
              </w:rPr>
              <w:t>1.</w:t>
            </w:r>
          </w:p>
        </w:tc>
        <w:tc>
          <w:tcPr>
            <w:tcW w:w="9360" w:type="dxa"/>
            <w:tcBorders>
              <w:top w:val="single" w:sz="4" w:space="0" w:color="000000"/>
              <w:left w:val="single" w:sz="4" w:space="0" w:color="000000"/>
              <w:bottom w:val="single" w:sz="4" w:space="0" w:color="000000"/>
              <w:right w:val="single" w:sz="4" w:space="0" w:color="000000"/>
            </w:tcBorders>
            <w:shd w:val="clear" w:color="auto" w:fill="D9E2F3"/>
            <w:vAlign w:val="bottom"/>
          </w:tcPr>
          <w:p w:rsidR="001C24CB" w:rsidRPr="001C6BD0" w:rsidRDefault="001C24CB" w:rsidP="001C24CB">
            <w:pPr>
              <w:pBdr>
                <w:top w:val="nil"/>
                <w:left w:val="nil"/>
                <w:bottom w:val="nil"/>
                <w:right w:val="nil"/>
                <w:between w:val="nil"/>
              </w:pBdr>
              <w:rPr>
                <w:rFonts w:ascii="Times New Roman" w:hAnsi="Times New Roman" w:cs="Times New Roman"/>
                <w:b/>
                <w:color w:val="000000"/>
                <w:sz w:val="22"/>
                <w:szCs w:val="22"/>
              </w:rPr>
            </w:pPr>
            <w:r w:rsidRPr="001C6BD0">
              <w:rPr>
                <w:rFonts w:ascii="Times New Roman" w:eastAsia="Times New Roman" w:hAnsi="Times New Roman" w:cs="Times New Roman"/>
                <w:b/>
                <w:sz w:val="22"/>
                <w:szCs w:val="22"/>
              </w:rPr>
              <w:t>Basics of Product Management</w:t>
            </w:r>
          </w:p>
        </w:tc>
      </w:tr>
      <w:tr w:rsidR="001C24CB" w:rsidRPr="001C6BD0" w:rsidTr="001C24CB">
        <w:trPr>
          <w:trHeight w:val="219"/>
        </w:trPr>
        <w:tc>
          <w:tcPr>
            <w:tcW w:w="1170" w:type="dxa"/>
            <w:tcBorders>
              <w:top w:val="single" w:sz="4" w:space="0" w:color="000000"/>
              <w:left w:val="single" w:sz="4" w:space="0" w:color="000000"/>
              <w:bottom w:val="single" w:sz="4" w:space="0" w:color="000000"/>
              <w:right w:val="single" w:sz="4" w:space="0" w:color="000000"/>
            </w:tcBorders>
            <w:vAlign w:val="bottom"/>
          </w:tcPr>
          <w:p w:rsidR="001C24CB" w:rsidRPr="001C6BD0" w:rsidRDefault="001C24CB" w:rsidP="001C24CB">
            <w:pPr>
              <w:pBdr>
                <w:top w:val="nil"/>
                <w:left w:val="nil"/>
                <w:bottom w:val="nil"/>
                <w:right w:val="nil"/>
                <w:between w:val="nil"/>
              </w:pBdr>
              <w:jc w:val="center"/>
              <w:rPr>
                <w:rFonts w:ascii="Times New Roman" w:hAnsi="Times New Roman" w:cs="Times New Roman"/>
                <w:color w:val="000000"/>
                <w:sz w:val="22"/>
                <w:szCs w:val="22"/>
              </w:rPr>
            </w:pPr>
          </w:p>
        </w:tc>
        <w:tc>
          <w:tcPr>
            <w:tcW w:w="9360" w:type="dxa"/>
            <w:tcBorders>
              <w:top w:val="single" w:sz="4" w:space="0" w:color="000000"/>
              <w:left w:val="single" w:sz="4" w:space="0" w:color="000000"/>
              <w:bottom w:val="single" w:sz="4" w:space="0" w:color="000000"/>
              <w:right w:val="single" w:sz="4" w:space="0" w:color="000000"/>
            </w:tcBorders>
            <w:vAlign w:val="bottom"/>
          </w:tcPr>
          <w:p w:rsidR="001C24CB" w:rsidRPr="001C6BD0" w:rsidRDefault="001C24CB" w:rsidP="001C24CB">
            <w:pPr>
              <w:pBdr>
                <w:top w:val="nil"/>
                <w:left w:val="nil"/>
                <w:bottom w:val="nil"/>
                <w:right w:val="nil"/>
                <w:between w:val="nil"/>
              </w:pBdr>
              <w:rPr>
                <w:rFonts w:ascii="Times New Roman" w:hAnsi="Times New Roman" w:cs="Times New Roman"/>
                <w:color w:val="000000"/>
                <w:sz w:val="22"/>
                <w:szCs w:val="22"/>
              </w:rPr>
            </w:pPr>
            <w:r w:rsidRPr="001C6BD0">
              <w:rPr>
                <w:rFonts w:ascii="Times New Roman" w:eastAsia="Times New Roman" w:hAnsi="Times New Roman" w:cs="Times New Roman"/>
                <w:sz w:val="22"/>
                <w:szCs w:val="22"/>
              </w:rPr>
              <w:t>Introduction, Product Planning and Development, PLC Theory- Product vs Brand, Product Portfolio Analysis- Mapping- Understanding Company Product/Brands and Competitive Brand Market Position</w:t>
            </w:r>
          </w:p>
        </w:tc>
      </w:tr>
      <w:tr w:rsidR="001C24CB" w:rsidRPr="001C6BD0" w:rsidTr="001C24CB">
        <w:trPr>
          <w:trHeight w:val="219"/>
        </w:trPr>
        <w:tc>
          <w:tcPr>
            <w:tcW w:w="1170" w:type="dxa"/>
            <w:tcBorders>
              <w:top w:val="single" w:sz="4" w:space="0" w:color="000000"/>
              <w:left w:val="single" w:sz="4" w:space="0" w:color="000000"/>
              <w:bottom w:val="single" w:sz="4" w:space="0" w:color="000000"/>
              <w:right w:val="single" w:sz="4" w:space="0" w:color="000000"/>
            </w:tcBorders>
            <w:shd w:val="clear" w:color="auto" w:fill="D9E2F3"/>
            <w:vAlign w:val="bottom"/>
          </w:tcPr>
          <w:p w:rsidR="001C24CB" w:rsidRPr="001C6BD0" w:rsidRDefault="001C24CB" w:rsidP="001C24CB">
            <w:pPr>
              <w:pBdr>
                <w:top w:val="nil"/>
                <w:left w:val="nil"/>
                <w:bottom w:val="nil"/>
                <w:right w:val="nil"/>
                <w:between w:val="nil"/>
              </w:pBdr>
              <w:jc w:val="center"/>
              <w:rPr>
                <w:rFonts w:ascii="Times New Roman" w:hAnsi="Times New Roman" w:cs="Times New Roman"/>
                <w:b/>
                <w:color w:val="000000"/>
                <w:sz w:val="22"/>
                <w:szCs w:val="22"/>
              </w:rPr>
            </w:pPr>
            <w:r w:rsidRPr="001C6BD0">
              <w:rPr>
                <w:rFonts w:ascii="Times New Roman" w:hAnsi="Times New Roman" w:cs="Times New Roman"/>
                <w:b/>
                <w:color w:val="000000"/>
                <w:sz w:val="22"/>
                <w:szCs w:val="22"/>
              </w:rPr>
              <w:t>2.</w:t>
            </w:r>
          </w:p>
        </w:tc>
        <w:tc>
          <w:tcPr>
            <w:tcW w:w="9360" w:type="dxa"/>
            <w:tcBorders>
              <w:top w:val="single" w:sz="4" w:space="0" w:color="000000"/>
              <w:left w:val="single" w:sz="4" w:space="0" w:color="000000"/>
              <w:bottom w:val="single" w:sz="4" w:space="0" w:color="000000"/>
              <w:right w:val="single" w:sz="4" w:space="0" w:color="000000"/>
            </w:tcBorders>
            <w:shd w:val="clear" w:color="auto" w:fill="D9E2F3"/>
            <w:vAlign w:val="bottom"/>
          </w:tcPr>
          <w:p w:rsidR="001C24CB" w:rsidRPr="001C6BD0" w:rsidRDefault="001C24CB" w:rsidP="001C24CB">
            <w:pPr>
              <w:pBdr>
                <w:top w:val="nil"/>
                <w:left w:val="nil"/>
                <w:bottom w:val="nil"/>
                <w:right w:val="nil"/>
                <w:between w:val="nil"/>
              </w:pBdr>
              <w:rPr>
                <w:rFonts w:ascii="Times New Roman" w:hAnsi="Times New Roman" w:cs="Times New Roman"/>
                <w:b/>
                <w:color w:val="000000"/>
                <w:sz w:val="22"/>
                <w:szCs w:val="22"/>
              </w:rPr>
            </w:pPr>
            <w:r w:rsidRPr="001C6BD0">
              <w:rPr>
                <w:rFonts w:ascii="Times New Roman" w:eastAsia="Times New Roman" w:hAnsi="Times New Roman" w:cs="Times New Roman"/>
                <w:b/>
                <w:sz w:val="22"/>
                <w:szCs w:val="22"/>
              </w:rPr>
              <w:t>Product Market Analysis &amp; New Product Development</w:t>
            </w:r>
          </w:p>
        </w:tc>
      </w:tr>
      <w:tr w:rsidR="001C24CB" w:rsidRPr="001C6BD0" w:rsidTr="001C24CB">
        <w:trPr>
          <w:trHeight w:val="219"/>
        </w:trPr>
        <w:tc>
          <w:tcPr>
            <w:tcW w:w="1170" w:type="dxa"/>
            <w:tcBorders>
              <w:top w:val="single" w:sz="4" w:space="0" w:color="000000"/>
              <w:left w:val="single" w:sz="4" w:space="0" w:color="000000"/>
              <w:bottom w:val="single" w:sz="4" w:space="0" w:color="000000"/>
              <w:right w:val="single" w:sz="4" w:space="0" w:color="000000"/>
            </w:tcBorders>
            <w:vAlign w:val="bottom"/>
          </w:tcPr>
          <w:p w:rsidR="001C24CB" w:rsidRPr="001C6BD0" w:rsidRDefault="001C24CB" w:rsidP="001C24CB">
            <w:pPr>
              <w:pBdr>
                <w:top w:val="nil"/>
                <w:left w:val="nil"/>
                <w:bottom w:val="nil"/>
                <w:right w:val="nil"/>
                <w:between w:val="nil"/>
              </w:pBdr>
              <w:jc w:val="center"/>
              <w:rPr>
                <w:rFonts w:ascii="Times New Roman" w:hAnsi="Times New Roman" w:cs="Times New Roman"/>
                <w:color w:val="000000"/>
                <w:sz w:val="22"/>
                <w:szCs w:val="22"/>
              </w:rPr>
            </w:pPr>
          </w:p>
        </w:tc>
        <w:tc>
          <w:tcPr>
            <w:tcW w:w="9360" w:type="dxa"/>
            <w:tcBorders>
              <w:top w:val="single" w:sz="4" w:space="0" w:color="000000"/>
              <w:left w:val="single" w:sz="4" w:space="0" w:color="000000"/>
              <w:bottom w:val="single" w:sz="4" w:space="0" w:color="000000"/>
              <w:right w:val="single" w:sz="4" w:space="0" w:color="000000"/>
            </w:tcBorders>
            <w:vAlign w:val="bottom"/>
          </w:tcPr>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sz w:val="22"/>
                <w:szCs w:val="22"/>
              </w:rPr>
              <w:t>Product Market Orientation with respect to few products- Toothpaste, Motorcycle, Paints-Challenges faced by Companies during the branding phases.</w:t>
            </w:r>
          </w:p>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sz w:val="22"/>
                <w:szCs w:val="22"/>
                <w:lang w:val="en-IN"/>
              </w:rPr>
              <w:t>Meaning and Importance of new product development-– Types of new product. Stages of new product Reasons for failure of a new product .</w:t>
            </w:r>
          </w:p>
        </w:tc>
      </w:tr>
      <w:tr w:rsidR="001C24CB" w:rsidRPr="001C6BD0" w:rsidTr="001C24CB">
        <w:trPr>
          <w:trHeight w:val="221"/>
        </w:trPr>
        <w:tc>
          <w:tcPr>
            <w:tcW w:w="1170" w:type="dxa"/>
            <w:tcBorders>
              <w:top w:val="single" w:sz="4" w:space="0" w:color="000000"/>
              <w:left w:val="single" w:sz="4" w:space="0" w:color="000000"/>
              <w:bottom w:val="single" w:sz="4" w:space="0" w:color="000000"/>
              <w:right w:val="single" w:sz="4" w:space="0" w:color="000000"/>
            </w:tcBorders>
            <w:shd w:val="clear" w:color="auto" w:fill="D9E2F3"/>
            <w:vAlign w:val="bottom"/>
          </w:tcPr>
          <w:p w:rsidR="001C24CB" w:rsidRPr="001C6BD0" w:rsidRDefault="001C24CB" w:rsidP="001C24CB">
            <w:pPr>
              <w:pBdr>
                <w:top w:val="nil"/>
                <w:left w:val="nil"/>
                <w:bottom w:val="nil"/>
                <w:right w:val="nil"/>
                <w:between w:val="nil"/>
              </w:pBdr>
              <w:jc w:val="center"/>
              <w:rPr>
                <w:rFonts w:ascii="Times New Roman" w:hAnsi="Times New Roman" w:cs="Times New Roman"/>
                <w:b/>
                <w:color w:val="000000"/>
                <w:sz w:val="22"/>
                <w:szCs w:val="22"/>
              </w:rPr>
            </w:pPr>
            <w:r w:rsidRPr="001C6BD0">
              <w:rPr>
                <w:rFonts w:ascii="Times New Roman" w:hAnsi="Times New Roman" w:cs="Times New Roman"/>
                <w:b/>
                <w:color w:val="000000"/>
                <w:sz w:val="22"/>
                <w:szCs w:val="22"/>
              </w:rPr>
              <w:t>3.</w:t>
            </w:r>
          </w:p>
        </w:tc>
        <w:tc>
          <w:tcPr>
            <w:tcW w:w="9360" w:type="dxa"/>
            <w:tcBorders>
              <w:top w:val="single" w:sz="4" w:space="0" w:color="000000"/>
              <w:left w:val="single" w:sz="4" w:space="0" w:color="000000"/>
              <w:bottom w:val="single" w:sz="4" w:space="0" w:color="000000"/>
              <w:right w:val="single" w:sz="4" w:space="0" w:color="000000"/>
            </w:tcBorders>
            <w:shd w:val="clear" w:color="auto" w:fill="D9E2F3"/>
            <w:vAlign w:val="bottom"/>
          </w:tcPr>
          <w:p w:rsidR="001C24CB" w:rsidRPr="001C6BD0" w:rsidRDefault="001C24CB" w:rsidP="001C24CB">
            <w:pPr>
              <w:pBdr>
                <w:top w:val="nil"/>
                <w:left w:val="nil"/>
                <w:bottom w:val="nil"/>
                <w:right w:val="nil"/>
                <w:between w:val="nil"/>
              </w:pBdr>
              <w:rPr>
                <w:rFonts w:ascii="Times New Roman" w:hAnsi="Times New Roman" w:cs="Times New Roman"/>
                <w:b/>
                <w:color w:val="000000"/>
                <w:sz w:val="22"/>
                <w:szCs w:val="22"/>
              </w:rPr>
            </w:pPr>
            <w:r w:rsidRPr="001C6BD0">
              <w:rPr>
                <w:rFonts w:ascii="Times New Roman" w:eastAsia="Times New Roman" w:hAnsi="Times New Roman" w:cs="Times New Roman"/>
                <w:b/>
                <w:sz w:val="22"/>
                <w:szCs w:val="22"/>
              </w:rPr>
              <w:t>Concept of Brand &amp; Its Relevance</w:t>
            </w:r>
          </w:p>
        </w:tc>
      </w:tr>
      <w:tr w:rsidR="001C24CB" w:rsidRPr="001C6BD0" w:rsidTr="001C24CB">
        <w:trPr>
          <w:trHeight w:val="221"/>
        </w:trPr>
        <w:tc>
          <w:tcPr>
            <w:tcW w:w="1170" w:type="dxa"/>
            <w:tcBorders>
              <w:top w:val="single" w:sz="4" w:space="0" w:color="000000"/>
              <w:left w:val="single" w:sz="4" w:space="0" w:color="000000"/>
              <w:bottom w:val="single" w:sz="4" w:space="0" w:color="000000"/>
              <w:right w:val="single" w:sz="4" w:space="0" w:color="000000"/>
            </w:tcBorders>
            <w:vAlign w:val="bottom"/>
          </w:tcPr>
          <w:p w:rsidR="001C24CB" w:rsidRPr="001C6BD0" w:rsidRDefault="001C24CB" w:rsidP="001C24CB">
            <w:pPr>
              <w:pBdr>
                <w:top w:val="nil"/>
                <w:left w:val="nil"/>
                <w:bottom w:val="nil"/>
                <w:right w:val="nil"/>
                <w:between w:val="nil"/>
              </w:pBdr>
              <w:jc w:val="center"/>
              <w:rPr>
                <w:rFonts w:ascii="Times New Roman" w:hAnsi="Times New Roman" w:cs="Times New Roman"/>
                <w:color w:val="000000"/>
                <w:sz w:val="22"/>
                <w:szCs w:val="22"/>
              </w:rPr>
            </w:pPr>
          </w:p>
        </w:tc>
        <w:tc>
          <w:tcPr>
            <w:tcW w:w="9360" w:type="dxa"/>
            <w:tcBorders>
              <w:top w:val="single" w:sz="4" w:space="0" w:color="000000"/>
              <w:left w:val="single" w:sz="4" w:space="0" w:color="000000"/>
              <w:bottom w:val="single" w:sz="4" w:space="0" w:color="000000"/>
              <w:right w:val="single" w:sz="4" w:space="0" w:color="000000"/>
            </w:tcBorders>
            <w:vAlign w:val="bottom"/>
          </w:tcPr>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sz w:val="22"/>
                <w:szCs w:val="22"/>
              </w:rPr>
              <w:t>Brand:-Meaning, functions and significance-types of brands–concept of branding. Branding strategies: Concept and types of branding strategies. Steps in brand development strategies. Brand - switching. Identification of opportunity for branding and Brand Management Process</w:t>
            </w:r>
          </w:p>
          <w:p w:rsidR="001C24CB" w:rsidRPr="001C6BD0" w:rsidRDefault="001C24CB" w:rsidP="001C24CB">
            <w:pPr>
              <w:rPr>
                <w:rFonts w:ascii="Times New Roman" w:hAnsi="Times New Roman" w:cs="Times New Roman"/>
                <w:sz w:val="22"/>
                <w:szCs w:val="22"/>
              </w:rPr>
            </w:pPr>
          </w:p>
        </w:tc>
      </w:tr>
      <w:tr w:rsidR="001C24CB" w:rsidRPr="001C6BD0" w:rsidTr="001C24CB">
        <w:trPr>
          <w:trHeight w:val="219"/>
        </w:trPr>
        <w:tc>
          <w:tcPr>
            <w:tcW w:w="1170" w:type="dxa"/>
            <w:tcBorders>
              <w:top w:val="single" w:sz="4" w:space="0" w:color="000000"/>
              <w:left w:val="single" w:sz="4" w:space="0" w:color="000000"/>
              <w:bottom w:val="single" w:sz="4" w:space="0" w:color="000000"/>
              <w:right w:val="single" w:sz="4" w:space="0" w:color="000000"/>
            </w:tcBorders>
            <w:shd w:val="clear" w:color="auto" w:fill="D9E2F3"/>
            <w:vAlign w:val="bottom"/>
          </w:tcPr>
          <w:p w:rsidR="001C24CB" w:rsidRPr="001C6BD0" w:rsidRDefault="001C24CB" w:rsidP="001C24CB">
            <w:pPr>
              <w:pBdr>
                <w:top w:val="nil"/>
                <w:left w:val="nil"/>
                <w:bottom w:val="nil"/>
                <w:right w:val="nil"/>
                <w:between w:val="nil"/>
              </w:pBdr>
              <w:jc w:val="center"/>
              <w:rPr>
                <w:rFonts w:ascii="Times New Roman" w:hAnsi="Times New Roman" w:cs="Times New Roman"/>
                <w:b/>
                <w:color w:val="000000"/>
                <w:sz w:val="22"/>
                <w:szCs w:val="22"/>
              </w:rPr>
            </w:pPr>
            <w:r w:rsidRPr="001C6BD0">
              <w:rPr>
                <w:rFonts w:ascii="Times New Roman" w:hAnsi="Times New Roman" w:cs="Times New Roman"/>
                <w:b/>
                <w:color w:val="000000"/>
                <w:sz w:val="22"/>
                <w:szCs w:val="22"/>
              </w:rPr>
              <w:t>4.</w:t>
            </w:r>
          </w:p>
        </w:tc>
        <w:tc>
          <w:tcPr>
            <w:tcW w:w="9360" w:type="dxa"/>
            <w:tcBorders>
              <w:top w:val="single" w:sz="4" w:space="0" w:color="000000"/>
              <w:left w:val="single" w:sz="4" w:space="0" w:color="000000"/>
              <w:bottom w:val="single" w:sz="4" w:space="0" w:color="000000"/>
              <w:right w:val="single" w:sz="4" w:space="0" w:color="000000"/>
            </w:tcBorders>
            <w:shd w:val="clear" w:color="auto" w:fill="D9E2F3"/>
            <w:vAlign w:val="bottom"/>
          </w:tcPr>
          <w:p w:rsidR="001C24CB" w:rsidRPr="001C6BD0" w:rsidRDefault="001C24CB" w:rsidP="001C24CB">
            <w:pPr>
              <w:pBdr>
                <w:top w:val="nil"/>
                <w:left w:val="nil"/>
                <w:bottom w:val="nil"/>
                <w:right w:val="nil"/>
                <w:between w:val="nil"/>
              </w:pBdr>
              <w:rPr>
                <w:rFonts w:ascii="Times New Roman" w:hAnsi="Times New Roman" w:cs="Times New Roman"/>
                <w:b/>
                <w:color w:val="000000"/>
                <w:sz w:val="22"/>
                <w:szCs w:val="22"/>
              </w:rPr>
            </w:pPr>
            <w:r w:rsidRPr="001C6BD0">
              <w:rPr>
                <w:rFonts w:ascii="Times New Roman" w:eastAsia="Times New Roman" w:hAnsi="Times New Roman" w:cs="Times New Roman"/>
                <w:b/>
                <w:sz w:val="22"/>
                <w:szCs w:val="22"/>
              </w:rPr>
              <w:t>Brand Positioning &amp; Strategic Brand Process</w:t>
            </w:r>
          </w:p>
        </w:tc>
      </w:tr>
      <w:tr w:rsidR="001C24CB" w:rsidRPr="001C6BD0" w:rsidTr="001C24CB">
        <w:trPr>
          <w:trHeight w:val="219"/>
        </w:trPr>
        <w:tc>
          <w:tcPr>
            <w:tcW w:w="1170" w:type="dxa"/>
            <w:tcBorders>
              <w:top w:val="single" w:sz="4" w:space="0" w:color="000000"/>
              <w:left w:val="single" w:sz="4" w:space="0" w:color="000000"/>
              <w:bottom w:val="single" w:sz="4" w:space="0" w:color="000000"/>
              <w:right w:val="single" w:sz="4" w:space="0" w:color="000000"/>
            </w:tcBorders>
            <w:vAlign w:val="bottom"/>
          </w:tcPr>
          <w:p w:rsidR="001C24CB" w:rsidRPr="001C6BD0" w:rsidRDefault="001C24CB" w:rsidP="001C24CB">
            <w:pPr>
              <w:pBdr>
                <w:top w:val="nil"/>
                <w:left w:val="nil"/>
                <w:bottom w:val="nil"/>
                <w:right w:val="nil"/>
                <w:between w:val="nil"/>
              </w:pBdr>
              <w:jc w:val="center"/>
              <w:rPr>
                <w:rFonts w:ascii="Times New Roman" w:hAnsi="Times New Roman" w:cs="Times New Roman"/>
                <w:color w:val="000000"/>
                <w:sz w:val="22"/>
                <w:szCs w:val="22"/>
              </w:rPr>
            </w:pPr>
          </w:p>
        </w:tc>
        <w:tc>
          <w:tcPr>
            <w:tcW w:w="9360" w:type="dxa"/>
            <w:tcBorders>
              <w:top w:val="single" w:sz="4" w:space="0" w:color="000000"/>
              <w:left w:val="single" w:sz="4" w:space="0" w:color="000000"/>
              <w:bottom w:val="single" w:sz="4" w:space="0" w:color="000000"/>
              <w:right w:val="single" w:sz="4" w:space="0" w:color="000000"/>
            </w:tcBorders>
            <w:vAlign w:val="bottom"/>
          </w:tcPr>
          <w:p w:rsidR="001C24CB" w:rsidRPr="001C6BD0" w:rsidRDefault="001C24CB" w:rsidP="001C24CB">
            <w:pPr>
              <w:spacing w:line="360" w:lineRule="auto"/>
              <w:rPr>
                <w:rFonts w:ascii="Times New Roman" w:hAnsi="Times New Roman" w:cs="Times New Roman"/>
                <w:sz w:val="22"/>
                <w:szCs w:val="22"/>
              </w:rPr>
            </w:pPr>
            <w:r w:rsidRPr="001C6BD0">
              <w:rPr>
                <w:rFonts w:ascii="Times New Roman" w:hAnsi="Times New Roman" w:cs="Times New Roman"/>
                <w:sz w:val="22"/>
                <w:szCs w:val="22"/>
              </w:rPr>
              <w:t>Sustaining a brand long-term, Branding at different stages of market evolution– The scope for branding, the role of branding and branding strategies needed at different stages in the evolution of the market, Brand Architecture</w:t>
            </w:r>
          </w:p>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sz w:val="22"/>
                <w:szCs w:val="22"/>
                <w:lang w:val="en-IN"/>
              </w:rPr>
              <w:t>Handling a Large Portfolio, Multi-Brand Portfolio. Brand Hierarchy, Revitalizing brands: Re-launch, Rejuvenation, when brand is dying or stagnating, or when the market is dying or stagnating</w:t>
            </w:r>
          </w:p>
        </w:tc>
      </w:tr>
      <w:tr w:rsidR="001C24CB" w:rsidRPr="001C6BD0" w:rsidTr="001C24CB">
        <w:trPr>
          <w:trHeight w:val="219"/>
        </w:trPr>
        <w:tc>
          <w:tcPr>
            <w:tcW w:w="1170" w:type="dxa"/>
            <w:tcBorders>
              <w:top w:val="single" w:sz="4" w:space="0" w:color="000000"/>
              <w:left w:val="single" w:sz="4" w:space="0" w:color="000000"/>
              <w:bottom w:val="single" w:sz="4" w:space="0" w:color="000000"/>
              <w:right w:val="single" w:sz="4" w:space="0" w:color="000000"/>
            </w:tcBorders>
            <w:shd w:val="clear" w:color="auto" w:fill="D9E2F3"/>
            <w:vAlign w:val="bottom"/>
          </w:tcPr>
          <w:p w:rsidR="001C24CB" w:rsidRPr="001C6BD0" w:rsidRDefault="001C24CB" w:rsidP="001C24CB">
            <w:pPr>
              <w:pBdr>
                <w:top w:val="nil"/>
                <w:left w:val="nil"/>
                <w:bottom w:val="nil"/>
                <w:right w:val="nil"/>
                <w:between w:val="nil"/>
              </w:pBdr>
              <w:jc w:val="center"/>
              <w:rPr>
                <w:rFonts w:ascii="Times New Roman" w:hAnsi="Times New Roman" w:cs="Times New Roman"/>
                <w:b/>
                <w:color w:val="000000"/>
                <w:sz w:val="22"/>
                <w:szCs w:val="22"/>
              </w:rPr>
            </w:pPr>
            <w:r w:rsidRPr="001C6BD0">
              <w:rPr>
                <w:rFonts w:ascii="Times New Roman" w:hAnsi="Times New Roman" w:cs="Times New Roman"/>
                <w:b/>
                <w:color w:val="000000"/>
                <w:sz w:val="22"/>
                <w:szCs w:val="22"/>
              </w:rPr>
              <w:t>5.</w:t>
            </w:r>
          </w:p>
        </w:tc>
        <w:tc>
          <w:tcPr>
            <w:tcW w:w="9360" w:type="dxa"/>
            <w:tcBorders>
              <w:top w:val="single" w:sz="4" w:space="0" w:color="000000"/>
              <w:left w:val="single" w:sz="4" w:space="0" w:color="000000"/>
              <w:bottom w:val="single" w:sz="4" w:space="0" w:color="000000"/>
              <w:right w:val="single" w:sz="4" w:space="0" w:color="000000"/>
            </w:tcBorders>
            <w:shd w:val="clear" w:color="auto" w:fill="D9E2F3"/>
            <w:vAlign w:val="bottom"/>
          </w:tcPr>
          <w:p w:rsidR="001C24CB" w:rsidRPr="001C6BD0" w:rsidRDefault="001C24CB" w:rsidP="001C24CB">
            <w:pPr>
              <w:pBdr>
                <w:top w:val="nil"/>
                <w:left w:val="nil"/>
                <w:bottom w:val="nil"/>
                <w:right w:val="nil"/>
                <w:between w:val="nil"/>
              </w:pBdr>
              <w:rPr>
                <w:rFonts w:ascii="Times New Roman" w:hAnsi="Times New Roman" w:cs="Times New Roman"/>
                <w:b/>
                <w:color w:val="000000"/>
                <w:sz w:val="22"/>
                <w:szCs w:val="22"/>
              </w:rPr>
            </w:pPr>
            <w:r w:rsidRPr="001C6BD0">
              <w:rPr>
                <w:rFonts w:ascii="Times New Roman" w:eastAsia="Times New Roman" w:hAnsi="Times New Roman" w:cs="Times New Roman"/>
                <w:b/>
                <w:sz w:val="22"/>
                <w:szCs w:val="22"/>
              </w:rPr>
              <w:t>Managing Brand Equity &amp; Communication</w:t>
            </w:r>
          </w:p>
        </w:tc>
      </w:tr>
      <w:tr w:rsidR="001C24CB" w:rsidRPr="001C6BD0" w:rsidTr="001C24CB">
        <w:trPr>
          <w:trHeight w:val="219"/>
        </w:trPr>
        <w:tc>
          <w:tcPr>
            <w:tcW w:w="1170" w:type="dxa"/>
            <w:tcBorders>
              <w:top w:val="single" w:sz="4" w:space="0" w:color="000000"/>
              <w:left w:val="single" w:sz="4" w:space="0" w:color="000000"/>
              <w:bottom w:val="single" w:sz="4" w:space="0" w:color="000000"/>
              <w:right w:val="single" w:sz="4" w:space="0" w:color="000000"/>
            </w:tcBorders>
            <w:vAlign w:val="bottom"/>
          </w:tcPr>
          <w:p w:rsidR="001C24CB" w:rsidRPr="001C6BD0" w:rsidRDefault="001C24CB" w:rsidP="001C24CB">
            <w:pPr>
              <w:pBdr>
                <w:top w:val="nil"/>
                <w:left w:val="nil"/>
                <w:bottom w:val="nil"/>
                <w:right w:val="nil"/>
                <w:between w:val="nil"/>
              </w:pBdr>
              <w:spacing w:before="240"/>
              <w:jc w:val="center"/>
              <w:rPr>
                <w:rFonts w:ascii="Times New Roman" w:hAnsi="Times New Roman" w:cs="Times New Roman"/>
                <w:color w:val="000000"/>
                <w:sz w:val="22"/>
                <w:szCs w:val="22"/>
              </w:rPr>
            </w:pPr>
          </w:p>
        </w:tc>
        <w:tc>
          <w:tcPr>
            <w:tcW w:w="9360" w:type="dxa"/>
            <w:tcBorders>
              <w:top w:val="single" w:sz="4" w:space="0" w:color="000000"/>
              <w:left w:val="single" w:sz="4" w:space="0" w:color="000000"/>
              <w:bottom w:val="single" w:sz="4" w:space="0" w:color="000000"/>
              <w:right w:val="single" w:sz="4" w:space="0" w:color="000000"/>
            </w:tcBorders>
            <w:vAlign w:val="bottom"/>
          </w:tcPr>
          <w:p w:rsidR="001C24CB" w:rsidRPr="001C6BD0" w:rsidRDefault="001C24CB" w:rsidP="001C24CB">
            <w:pPr>
              <w:pStyle w:val="NoSpacing"/>
              <w:spacing w:line="360" w:lineRule="auto"/>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Concept of Brand Equity; Choosing brand elements to build brand equity  Customer Based Brand Equity (CBBE)– Understanding and measuring brand equity using different methodologies, Monitoring brands, Sources of brand equity (Brand Awareness, Brand personality, Brand loyalty, perceived quality, Brand Associations)</w:t>
            </w:r>
          </w:p>
          <w:p w:rsidR="001C24CB" w:rsidRPr="001C6BD0" w:rsidRDefault="001C24CB" w:rsidP="001C24CB">
            <w:pPr>
              <w:pBdr>
                <w:top w:val="nil"/>
                <w:left w:val="nil"/>
                <w:bottom w:val="nil"/>
                <w:right w:val="nil"/>
                <w:between w:val="nil"/>
              </w:pBdr>
              <w:rPr>
                <w:rFonts w:ascii="Times New Roman" w:hAnsi="Times New Roman" w:cs="Times New Roman"/>
                <w:color w:val="000000"/>
                <w:sz w:val="22"/>
                <w:szCs w:val="22"/>
              </w:rPr>
            </w:pPr>
            <w:r w:rsidRPr="001C6BD0">
              <w:rPr>
                <w:rFonts w:ascii="Times New Roman" w:eastAsia="Times New Roman" w:hAnsi="Times New Roman" w:cs="Times New Roman"/>
                <w:bCs/>
                <w:sz w:val="22"/>
                <w:szCs w:val="22"/>
              </w:rPr>
              <w:t>Need and advantage of brand communication. Brand loyalty and equity-factors affecting brand loyalty. Benefits of brand loyalty-Types of brand loyalty. Building brand loyalty</w:t>
            </w:r>
          </w:p>
        </w:tc>
      </w:tr>
    </w:tbl>
    <w:p w:rsidR="001C24CB" w:rsidRPr="001C6BD0" w:rsidRDefault="001C24CB" w:rsidP="001C24CB">
      <w:pPr>
        <w:rPr>
          <w:rFonts w:ascii="Times New Roman" w:hAnsi="Times New Roman" w:cs="Times New Roman"/>
          <w:sz w:val="22"/>
          <w:szCs w:val="22"/>
        </w:rPr>
      </w:pPr>
    </w:p>
    <w:p w:rsidR="00EC546C" w:rsidRDefault="001C24CB" w:rsidP="001C24CB">
      <w:pPr>
        <w:rPr>
          <w:rFonts w:ascii="Times New Roman" w:hAnsi="Times New Roman" w:cs="Times New Roman"/>
          <w:b/>
          <w:sz w:val="22"/>
          <w:szCs w:val="22"/>
        </w:rPr>
      </w:pPr>
      <w:r w:rsidRPr="001C6BD0">
        <w:rPr>
          <w:rFonts w:ascii="Times New Roman" w:hAnsi="Times New Roman" w:cs="Times New Roman"/>
          <w:b/>
          <w:sz w:val="22"/>
          <w:szCs w:val="22"/>
        </w:rPr>
        <w:t xml:space="preserve">    </w:t>
      </w:r>
    </w:p>
    <w:p w:rsidR="00EC546C" w:rsidRDefault="00EC546C" w:rsidP="001C24CB">
      <w:pPr>
        <w:rPr>
          <w:rFonts w:ascii="Times New Roman" w:hAnsi="Times New Roman" w:cs="Times New Roman"/>
          <w:b/>
          <w:sz w:val="22"/>
          <w:szCs w:val="22"/>
        </w:rPr>
      </w:pPr>
    </w:p>
    <w:p w:rsidR="001C24CB" w:rsidRPr="001C6BD0" w:rsidRDefault="001C24CB" w:rsidP="001C24CB">
      <w:pPr>
        <w:rPr>
          <w:rFonts w:ascii="Times New Roman" w:hAnsi="Times New Roman" w:cs="Times New Roman"/>
          <w:b/>
          <w:sz w:val="22"/>
          <w:szCs w:val="22"/>
        </w:rPr>
      </w:pPr>
      <w:r w:rsidRPr="001C6BD0">
        <w:rPr>
          <w:rFonts w:ascii="Times New Roman" w:hAnsi="Times New Roman" w:cs="Times New Roman"/>
          <w:b/>
          <w:sz w:val="22"/>
          <w:szCs w:val="22"/>
        </w:rPr>
        <w:lastRenderedPageBreak/>
        <w:t>RECOMMENDED STUDY MATERIAL:</w:t>
      </w:r>
    </w:p>
    <w:p w:rsidR="001C24CB" w:rsidRPr="001C6BD0" w:rsidRDefault="001C24CB" w:rsidP="001C24CB">
      <w:pPr>
        <w:rPr>
          <w:rFonts w:ascii="Times New Roman" w:hAnsi="Times New Roman" w:cs="Times New Roman"/>
          <w:sz w:val="22"/>
          <w:szCs w:val="22"/>
        </w:rPr>
      </w:pPr>
    </w:p>
    <w:tbl>
      <w:tblPr>
        <w:tblStyle w:val="TableGrid"/>
        <w:tblW w:w="0" w:type="auto"/>
        <w:tblInd w:w="198" w:type="dxa"/>
        <w:tblLook w:val="04A0" w:firstRow="1" w:lastRow="0" w:firstColumn="1" w:lastColumn="0" w:noHBand="0" w:noVBand="1"/>
      </w:tblPr>
      <w:tblGrid>
        <w:gridCol w:w="10440"/>
      </w:tblGrid>
      <w:tr w:rsidR="001C24CB" w:rsidRPr="001C6BD0" w:rsidTr="001C24CB">
        <w:tc>
          <w:tcPr>
            <w:tcW w:w="10440" w:type="dxa"/>
          </w:tcPr>
          <w:p w:rsidR="001C24CB" w:rsidRPr="001C6BD0" w:rsidRDefault="001C24CB" w:rsidP="007709BE">
            <w:pPr>
              <w:widowControl w:val="0"/>
              <w:numPr>
                <w:ilvl w:val="0"/>
                <w:numId w:val="31"/>
              </w:numPr>
              <w:pBdr>
                <w:top w:val="nil"/>
                <w:left w:val="nil"/>
                <w:bottom w:val="nil"/>
                <w:right w:val="nil"/>
                <w:between w:val="nil"/>
              </w:pBdr>
              <w:autoSpaceDE w:val="0"/>
              <w:autoSpaceDN w:val="0"/>
              <w:jc w:val="left"/>
              <w:rPr>
                <w:rFonts w:ascii="Times New Roman" w:hAnsi="Times New Roman" w:cs="Times New Roman"/>
                <w:sz w:val="22"/>
                <w:szCs w:val="22"/>
              </w:rPr>
            </w:pPr>
            <w:r w:rsidRPr="001C6BD0">
              <w:rPr>
                <w:rFonts w:ascii="Times New Roman" w:hAnsi="Times New Roman" w:cs="Times New Roman"/>
                <w:color w:val="000000"/>
                <w:sz w:val="22"/>
                <w:szCs w:val="22"/>
              </w:rPr>
              <w:t>Philip Kotler: Principles of Marketing, Armstrong, Pearson Education.</w:t>
            </w:r>
          </w:p>
        </w:tc>
      </w:tr>
      <w:tr w:rsidR="001C24CB" w:rsidRPr="001C6BD0" w:rsidTr="001C24CB">
        <w:tc>
          <w:tcPr>
            <w:tcW w:w="10440" w:type="dxa"/>
          </w:tcPr>
          <w:p w:rsidR="001C24CB" w:rsidRPr="001C6BD0" w:rsidRDefault="001C24CB" w:rsidP="007709BE">
            <w:pPr>
              <w:widowControl w:val="0"/>
              <w:numPr>
                <w:ilvl w:val="0"/>
                <w:numId w:val="31"/>
              </w:numPr>
              <w:pBdr>
                <w:top w:val="nil"/>
                <w:left w:val="nil"/>
                <w:bottom w:val="nil"/>
                <w:right w:val="nil"/>
                <w:between w:val="nil"/>
              </w:pBdr>
              <w:autoSpaceDE w:val="0"/>
              <w:autoSpaceDN w:val="0"/>
              <w:jc w:val="left"/>
              <w:rPr>
                <w:rFonts w:ascii="Times New Roman" w:hAnsi="Times New Roman" w:cs="Times New Roman"/>
                <w:sz w:val="22"/>
                <w:szCs w:val="22"/>
              </w:rPr>
            </w:pPr>
            <w:r w:rsidRPr="001C6BD0">
              <w:rPr>
                <w:rFonts w:ascii="Times New Roman" w:hAnsi="Times New Roman" w:cs="Times New Roman"/>
                <w:color w:val="000000"/>
                <w:sz w:val="22"/>
                <w:szCs w:val="22"/>
              </w:rPr>
              <w:t>S. L. Gupta: Advertising and Sales Promotion Management, Sultan Chand &amp;Sons</w:t>
            </w:r>
          </w:p>
        </w:tc>
      </w:tr>
      <w:tr w:rsidR="001C24CB" w:rsidRPr="001C6BD0" w:rsidTr="001C24CB">
        <w:tc>
          <w:tcPr>
            <w:tcW w:w="10440" w:type="dxa"/>
          </w:tcPr>
          <w:p w:rsidR="001C24CB" w:rsidRPr="001C6BD0" w:rsidRDefault="001C24CB" w:rsidP="007709BE">
            <w:pPr>
              <w:widowControl w:val="0"/>
              <w:numPr>
                <w:ilvl w:val="0"/>
                <w:numId w:val="31"/>
              </w:numPr>
              <w:pBdr>
                <w:top w:val="nil"/>
                <w:left w:val="nil"/>
                <w:bottom w:val="nil"/>
                <w:right w:val="nil"/>
                <w:between w:val="nil"/>
              </w:pBdr>
              <w:autoSpaceDE w:val="0"/>
              <w:autoSpaceDN w:val="0"/>
              <w:jc w:val="left"/>
              <w:rPr>
                <w:rFonts w:ascii="Times New Roman" w:hAnsi="Times New Roman" w:cs="Times New Roman"/>
                <w:sz w:val="22"/>
                <w:szCs w:val="22"/>
              </w:rPr>
            </w:pPr>
            <w:r w:rsidRPr="001C6BD0">
              <w:rPr>
                <w:rFonts w:ascii="Times New Roman" w:hAnsi="Times New Roman" w:cs="Times New Roman"/>
                <w:color w:val="000000"/>
                <w:sz w:val="22"/>
                <w:szCs w:val="22"/>
              </w:rPr>
              <w:t>Marc Annacchino: New Product Development: From Initial Idea to Product Management,</w:t>
            </w:r>
          </w:p>
        </w:tc>
      </w:tr>
      <w:tr w:rsidR="001C24CB" w:rsidRPr="001C6BD0" w:rsidTr="001C24CB">
        <w:tc>
          <w:tcPr>
            <w:tcW w:w="10440" w:type="dxa"/>
          </w:tcPr>
          <w:p w:rsidR="001C24CB" w:rsidRPr="001C6BD0" w:rsidRDefault="001C24CB" w:rsidP="001C24CB">
            <w:pPr>
              <w:widowControl w:val="0"/>
              <w:pBdr>
                <w:top w:val="nil"/>
                <w:left w:val="nil"/>
                <w:bottom w:val="nil"/>
                <w:right w:val="nil"/>
                <w:between w:val="nil"/>
              </w:pBdr>
              <w:autoSpaceDE w:val="0"/>
              <w:autoSpaceDN w:val="0"/>
              <w:rPr>
                <w:rFonts w:ascii="Times New Roman" w:hAnsi="Times New Roman" w:cs="Times New Roman"/>
                <w:sz w:val="22"/>
                <w:szCs w:val="22"/>
              </w:rPr>
            </w:pPr>
            <w:r w:rsidRPr="001C6BD0">
              <w:rPr>
                <w:rFonts w:ascii="Times New Roman" w:hAnsi="Times New Roman" w:cs="Times New Roman"/>
                <w:color w:val="000000"/>
                <w:sz w:val="22"/>
                <w:szCs w:val="22"/>
              </w:rPr>
              <w:t xml:space="preserve"> Elsevier Publishers</w:t>
            </w:r>
          </w:p>
        </w:tc>
      </w:tr>
      <w:tr w:rsidR="001C24CB" w:rsidRPr="001C6BD0" w:rsidTr="001C24CB">
        <w:tc>
          <w:tcPr>
            <w:tcW w:w="10440" w:type="dxa"/>
          </w:tcPr>
          <w:p w:rsidR="001C24CB" w:rsidRPr="001C6BD0" w:rsidRDefault="001C24CB" w:rsidP="007709BE">
            <w:pPr>
              <w:widowControl w:val="0"/>
              <w:numPr>
                <w:ilvl w:val="0"/>
                <w:numId w:val="31"/>
              </w:numPr>
              <w:pBdr>
                <w:top w:val="nil"/>
                <w:left w:val="nil"/>
                <w:bottom w:val="nil"/>
                <w:right w:val="nil"/>
                <w:between w:val="nil"/>
              </w:pBdr>
              <w:autoSpaceDE w:val="0"/>
              <w:autoSpaceDN w:val="0"/>
              <w:jc w:val="left"/>
              <w:rPr>
                <w:rFonts w:ascii="Times New Roman" w:hAnsi="Times New Roman" w:cs="Times New Roman"/>
                <w:sz w:val="22"/>
                <w:szCs w:val="22"/>
              </w:rPr>
            </w:pPr>
            <w:r w:rsidRPr="001C6BD0">
              <w:rPr>
                <w:rFonts w:ascii="Times New Roman" w:hAnsi="Times New Roman" w:cs="Times New Roman"/>
                <w:color w:val="000000"/>
                <w:sz w:val="22"/>
                <w:szCs w:val="22"/>
              </w:rPr>
              <w:t>S Ramesh Kumar: Marketing and branding, Pearson publishers</w:t>
            </w:r>
          </w:p>
        </w:tc>
      </w:tr>
      <w:tr w:rsidR="001C24CB" w:rsidRPr="001C6BD0" w:rsidTr="001C24CB">
        <w:tc>
          <w:tcPr>
            <w:tcW w:w="10440" w:type="dxa"/>
          </w:tcPr>
          <w:p w:rsidR="001C24CB" w:rsidRPr="001C6BD0" w:rsidRDefault="001C24CB" w:rsidP="007709BE">
            <w:pPr>
              <w:widowControl w:val="0"/>
              <w:numPr>
                <w:ilvl w:val="0"/>
                <w:numId w:val="31"/>
              </w:numPr>
              <w:pBdr>
                <w:top w:val="nil"/>
                <w:left w:val="nil"/>
                <w:bottom w:val="nil"/>
                <w:right w:val="nil"/>
                <w:between w:val="nil"/>
              </w:pBdr>
              <w:autoSpaceDE w:val="0"/>
              <w:autoSpaceDN w:val="0"/>
              <w:jc w:val="left"/>
              <w:rPr>
                <w:rFonts w:ascii="Times New Roman" w:hAnsi="Times New Roman" w:cs="Times New Roman"/>
                <w:sz w:val="22"/>
                <w:szCs w:val="22"/>
              </w:rPr>
            </w:pPr>
            <w:r w:rsidRPr="001C6BD0">
              <w:rPr>
                <w:rFonts w:ascii="Times New Roman" w:hAnsi="Times New Roman" w:cs="Times New Roman"/>
                <w:color w:val="000000"/>
                <w:sz w:val="22"/>
                <w:szCs w:val="22"/>
              </w:rPr>
              <w:t>Y L R Moorthi: Brand Management: The Indian Context, Pearson</w:t>
            </w:r>
          </w:p>
        </w:tc>
      </w:tr>
    </w:tbl>
    <w:p w:rsidR="001C24CB" w:rsidRDefault="001C24CB" w:rsidP="001C24CB">
      <w:pPr>
        <w:rPr>
          <w:rFonts w:ascii="Times New Roman" w:eastAsia="Verdana" w:hAnsi="Times New Roman" w:cs="Times New Roman"/>
          <w:sz w:val="22"/>
          <w:szCs w:val="22"/>
        </w:rPr>
      </w:pPr>
    </w:p>
    <w:p w:rsidR="00945AFD" w:rsidRDefault="00945AFD" w:rsidP="001C24CB">
      <w:pPr>
        <w:rPr>
          <w:rFonts w:ascii="Times New Roman" w:eastAsia="Verdana" w:hAnsi="Times New Roman" w:cs="Times New Roman"/>
          <w:sz w:val="22"/>
          <w:szCs w:val="22"/>
        </w:rPr>
      </w:pPr>
    </w:p>
    <w:p w:rsidR="00945AFD" w:rsidRPr="001C6BD0" w:rsidRDefault="00945AFD" w:rsidP="001C24CB">
      <w:pPr>
        <w:rPr>
          <w:rFonts w:ascii="Times New Roman" w:eastAsia="Verdana" w:hAnsi="Times New Roman" w:cs="Times New Roman"/>
          <w:sz w:val="22"/>
          <w:szCs w:val="22"/>
        </w:rPr>
      </w:pPr>
    </w:p>
    <w:p w:rsidR="001C24CB" w:rsidRPr="001C6BD0" w:rsidRDefault="001C24CB" w:rsidP="00945AF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DBDB" w:themeFill="accent2" w:themeFillTint="33"/>
        <w:ind w:left="360" w:right="460"/>
        <w:rPr>
          <w:rFonts w:ascii="Times New Roman" w:hAnsi="Times New Roman" w:cs="Times New Roman"/>
          <w:b/>
          <w:sz w:val="22"/>
          <w:szCs w:val="22"/>
        </w:rPr>
      </w:pPr>
      <w:r w:rsidRPr="001C6BD0">
        <w:rPr>
          <w:rFonts w:ascii="Times New Roman" w:hAnsi="Times New Roman" w:cs="Times New Roman"/>
          <w:b/>
          <w:sz w:val="22"/>
          <w:szCs w:val="22"/>
        </w:rPr>
        <w:t xml:space="preserve">BBXCBX5102                        FUNDAMENTALS OF SERVICES MANAGEMENT  </w:t>
      </w:r>
    </w:p>
    <w:p w:rsidR="001C24CB" w:rsidRPr="001C6BD0" w:rsidRDefault="001C24CB" w:rsidP="001C24CB">
      <w:pPr>
        <w:jc w:val="center"/>
        <w:rPr>
          <w:rFonts w:ascii="Times New Roman" w:hAnsi="Times New Roman" w:cs="Times New Roman"/>
          <w:b/>
          <w:sz w:val="22"/>
          <w:szCs w:val="22"/>
          <w:u w:val="single"/>
        </w:rPr>
      </w:pPr>
    </w:p>
    <w:p w:rsidR="001C24CB" w:rsidRPr="001C6BD0" w:rsidRDefault="001C24CB" w:rsidP="001C24CB">
      <w:pPr>
        <w:ind w:firstLine="720"/>
        <w:rPr>
          <w:rFonts w:ascii="Times New Roman" w:hAnsi="Times New Roman" w:cs="Times New Roman"/>
          <w:b/>
          <w:sz w:val="22"/>
          <w:szCs w:val="22"/>
          <w:u w:val="single"/>
        </w:rPr>
      </w:pPr>
      <w:r w:rsidRPr="001C6BD0">
        <w:rPr>
          <w:rFonts w:ascii="Times New Roman" w:hAnsi="Times New Roman" w:cs="Times New Roman"/>
          <w:b/>
          <w:sz w:val="22"/>
          <w:szCs w:val="22"/>
        </w:rPr>
        <w:t>OUTLINE OF THE COURSE:</w:t>
      </w:r>
    </w:p>
    <w:tbl>
      <w:tblPr>
        <w:tblpPr w:leftFromText="180" w:rightFromText="180" w:vertAnchor="text" w:horzAnchor="margin" w:tblpX="198" w:tblpY="155"/>
        <w:tblW w:w="47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5"/>
        <w:gridCol w:w="4490"/>
        <w:gridCol w:w="3884"/>
      </w:tblGrid>
      <w:tr w:rsidR="00945AFD" w:rsidRPr="001C6BD0" w:rsidTr="00EC546C">
        <w:trPr>
          <w:trHeight w:val="281"/>
        </w:trPr>
        <w:tc>
          <w:tcPr>
            <w:tcW w:w="895" w:type="pct"/>
            <w:shd w:val="clear" w:color="auto" w:fill="C6D9F1"/>
          </w:tcPr>
          <w:p w:rsidR="00945AFD" w:rsidRPr="001C6BD0" w:rsidRDefault="00945AFD" w:rsidP="00945AFD">
            <w:pPr>
              <w:ind w:right="-1"/>
              <w:jc w:val="center"/>
              <w:rPr>
                <w:rFonts w:ascii="Times New Roman" w:hAnsi="Times New Roman" w:cs="Times New Roman"/>
                <w:b/>
                <w:sz w:val="22"/>
                <w:szCs w:val="22"/>
              </w:rPr>
            </w:pPr>
            <w:r w:rsidRPr="001C6BD0">
              <w:rPr>
                <w:rFonts w:ascii="Times New Roman" w:hAnsi="Times New Roman" w:cs="Times New Roman"/>
                <w:b/>
                <w:sz w:val="22"/>
                <w:szCs w:val="22"/>
              </w:rPr>
              <w:t>Unit No.</w:t>
            </w:r>
          </w:p>
        </w:tc>
        <w:tc>
          <w:tcPr>
            <w:tcW w:w="2201" w:type="pct"/>
            <w:shd w:val="clear" w:color="auto" w:fill="C6D9F1"/>
          </w:tcPr>
          <w:p w:rsidR="00945AFD" w:rsidRPr="001C6BD0" w:rsidRDefault="00945AFD" w:rsidP="00945AFD">
            <w:pPr>
              <w:ind w:right="-270"/>
              <w:rPr>
                <w:rFonts w:ascii="Times New Roman" w:hAnsi="Times New Roman" w:cs="Times New Roman"/>
                <w:b/>
                <w:sz w:val="22"/>
                <w:szCs w:val="22"/>
              </w:rPr>
            </w:pPr>
            <w:r w:rsidRPr="001C6BD0">
              <w:rPr>
                <w:rFonts w:ascii="Times New Roman" w:hAnsi="Times New Roman" w:cs="Times New Roman"/>
                <w:b/>
                <w:sz w:val="22"/>
                <w:szCs w:val="22"/>
              </w:rPr>
              <w:t xml:space="preserve">             Title of the unit</w:t>
            </w:r>
          </w:p>
        </w:tc>
        <w:tc>
          <w:tcPr>
            <w:tcW w:w="1904" w:type="pct"/>
            <w:shd w:val="clear" w:color="auto" w:fill="C6D9F1"/>
          </w:tcPr>
          <w:p w:rsidR="00945AFD" w:rsidRPr="001C6BD0" w:rsidRDefault="00945AFD" w:rsidP="00945AFD">
            <w:pPr>
              <w:ind w:right="-270"/>
              <w:jc w:val="center"/>
              <w:rPr>
                <w:rFonts w:ascii="Times New Roman" w:hAnsi="Times New Roman" w:cs="Times New Roman"/>
                <w:b/>
                <w:sz w:val="22"/>
                <w:szCs w:val="22"/>
              </w:rPr>
            </w:pPr>
            <w:r w:rsidRPr="001C6BD0">
              <w:rPr>
                <w:rFonts w:ascii="Times New Roman" w:hAnsi="Times New Roman" w:cs="Times New Roman"/>
                <w:b/>
                <w:sz w:val="22"/>
                <w:szCs w:val="22"/>
              </w:rPr>
              <w:t>Time required for the unit (Hours)</w:t>
            </w:r>
          </w:p>
        </w:tc>
      </w:tr>
      <w:tr w:rsidR="00945AFD" w:rsidRPr="001C6BD0" w:rsidTr="00EC546C">
        <w:trPr>
          <w:trHeight w:val="380"/>
        </w:trPr>
        <w:tc>
          <w:tcPr>
            <w:tcW w:w="895" w:type="pct"/>
          </w:tcPr>
          <w:p w:rsidR="00945AFD" w:rsidRPr="001C6BD0" w:rsidRDefault="00945AFD" w:rsidP="00945AFD">
            <w:pPr>
              <w:ind w:right="-1"/>
              <w:jc w:val="center"/>
              <w:rPr>
                <w:rFonts w:ascii="Times New Roman" w:hAnsi="Times New Roman" w:cs="Times New Roman"/>
                <w:b/>
                <w:sz w:val="22"/>
                <w:szCs w:val="22"/>
              </w:rPr>
            </w:pPr>
            <w:r w:rsidRPr="001C6BD0">
              <w:rPr>
                <w:rFonts w:ascii="Times New Roman" w:hAnsi="Times New Roman" w:cs="Times New Roman"/>
                <w:b/>
                <w:sz w:val="22"/>
                <w:szCs w:val="22"/>
              </w:rPr>
              <w:t>1.</w:t>
            </w:r>
          </w:p>
        </w:tc>
        <w:tc>
          <w:tcPr>
            <w:tcW w:w="2201" w:type="pct"/>
          </w:tcPr>
          <w:p w:rsidR="00945AFD" w:rsidRPr="001C6BD0" w:rsidRDefault="00945AFD" w:rsidP="00945AFD">
            <w:pPr>
              <w:pStyle w:val="NormalWeb"/>
              <w:spacing w:before="0" w:beforeAutospacing="0" w:after="0" w:afterAutospacing="0"/>
              <w:rPr>
                <w:sz w:val="22"/>
                <w:szCs w:val="22"/>
              </w:rPr>
            </w:pPr>
            <w:r w:rsidRPr="001C6BD0">
              <w:rPr>
                <w:bCs/>
                <w:color w:val="000000"/>
                <w:sz w:val="22"/>
                <w:szCs w:val="22"/>
              </w:rPr>
              <w:t>Introduction of Services management</w:t>
            </w:r>
          </w:p>
        </w:tc>
        <w:tc>
          <w:tcPr>
            <w:tcW w:w="1904" w:type="pct"/>
            <w:vAlign w:val="center"/>
          </w:tcPr>
          <w:p w:rsidR="00945AFD" w:rsidRPr="001C6BD0" w:rsidRDefault="00945AFD" w:rsidP="00945AFD">
            <w:pPr>
              <w:pStyle w:val="NormalWeb"/>
              <w:spacing w:before="0" w:beforeAutospacing="0" w:after="0" w:afterAutospacing="0"/>
              <w:jc w:val="center"/>
              <w:rPr>
                <w:b/>
                <w:bCs/>
                <w:color w:val="000000"/>
                <w:sz w:val="22"/>
                <w:szCs w:val="22"/>
              </w:rPr>
            </w:pPr>
            <w:r w:rsidRPr="001C6BD0">
              <w:rPr>
                <w:b/>
                <w:bCs/>
                <w:color w:val="000000"/>
                <w:sz w:val="22"/>
                <w:szCs w:val="22"/>
              </w:rPr>
              <w:t>8</w:t>
            </w:r>
          </w:p>
        </w:tc>
      </w:tr>
      <w:tr w:rsidR="00945AFD" w:rsidRPr="001C6BD0" w:rsidTr="00EC546C">
        <w:trPr>
          <w:trHeight w:val="274"/>
        </w:trPr>
        <w:tc>
          <w:tcPr>
            <w:tcW w:w="895" w:type="pct"/>
          </w:tcPr>
          <w:p w:rsidR="00945AFD" w:rsidRPr="001C6BD0" w:rsidRDefault="00945AFD" w:rsidP="00945AFD">
            <w:pPr>
              <w:ind w:right="-1"/>
              <w:jc w:val="center"/>
              <w:rPr>
                <w:rFonts w:ascii="Times New Roman" w:hAnsi="Times New Roman" w:cs="Times New Roman"/>
                <w:b/>
                <w:sz w:val="22"/>
                <w:szCs w:val="22"/>
              </w:rPr>
            </w:pPr>
            <w:r w:rsidRPr="001C6BD0">
              <w:rPr>
                <w:rFonts w:ascii="Times New Roman" w:hAnsi="Times New Roman" w:cs="Times New Roman"/>
                <w:b/>
                <w:sz w:val="22"/>
                <w:szCs w:val="22"/>
              </w:rPr>
              <w:t>2.</w:t>
            </w:r>
          </w:p>
        </w:tc>
        <w:tc>
          <w:tcPr>
            <w:tcW w:w="2201" w:type="pct"/>
          </w:tcPr>
          <w:p w:rsidR="00945AFD" w:rsidRPr="001C6BD0" w:rsidRDefault="00945AFD" w:rsidP="00945AFD">
            <w:pPr>
              <w:pStyle w:val="NormalWeb"/>
              <w:spacing w:before="0" w:beforeAutospacing="0" w:after="0" w:afterAutospacing="0"/>
              <w:rPr>
                <w:sz w:val="22"/>
                <w:szCs w:val="22"/>
              </w:rPr>
            </w:pPr>
            <w:r w:rsidRPr="001C6BD0">
              <w:rPr>
                <w:bCs/>
                <w:color w:val="000000"/>
                <w:sz w:val="22"/>
                <w:szCs w:val="22"/>
              </w:rPr>
              <w:t>Growth in service sector</w:t>
            </w:r>
          </w:p>
        </w:tc>
        <w:tc>
          <w:tcPr>
            <w:tcW w:w="1904" w:type="pct"/>
            <w:vAlign w:val="center"/>
          </w:tcPr>
          <w:p w:rsidR="00945AFD" w:rsidRPr="001C6BD0" w:rsidRDefault="00945AFD" w:rsidP="00945AFD">
            <w:pPr>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8</w:t>
            </w:r>
          </w:p>
        </w:tc>
      </w:tr>
      <w:tr w:rsidR="00945AFD" w:rsidRPr="001C6BD0" w:rsidTr="00EC546C">
        <w:trPr>
          <w:trHeight w:val="117"/>
        </w:trPr>
        <w:tc>
          <w:tcPr>
            <w:tcW w:w="895" w:type="pct"/>
          </w:tcPr>
          <w:p w:rsidR="00945AFD" w:rsidRPr="001C6BD0" w:rsidRDefault="00945AFD" w:rsidP="00945AFD">
            <w:pPr>
              <w:ind w:right="-1"/>
              <w:jc w:val="center"/>
              <w:rPr>
                <w:rFonts w:ascii="Times New Roman" w:hAnsi="Times New Roman" w:cs="Times New Roman"/>
                <w:b/>
                <w:sz w:val="22"/>
                <w:szCs w:val="22"/>
              </w:rPr>
            </w:pPr>
            <w:r w:rsidRPr="001C6BD0">
              <w:rPr>
                <w:rFonts w:ascii="Times New Roman" w:hAnsi="Times New Roman" w:cs="Times New Roman"/>
                <w:b/>
                <w:sz w:val="22"/>
                <w:szCs w:val="22"/>
              </w:rPr>
              <w:t>3.</w:t>
            </w:r>
          </w:p>
        </w:tc>
        <w:tc>
          <w:tcPr>
            <w:tcW w:w="2201" w:type="pct"/>
          </w:tcPr>
          <w:p w:rsidR="00945AFD" w:rsidRPr="001C6BD0" w:rsidRDefault="00945AFD" w:rsidP="00945AFD">
            <w:pPr>
              <w:pStyle w:val="NormalWeb"/>
              <w:spacing w:before="0" w:beforeAutospacing="0" w:after="0" w:afterAutospacing="0"/>
              <w:rPr>
                <w:sz w:val="22"/>
                <w:szCs w:val="22"/>
              </w:rPr>
            </w:pPr>
            <w:r w:rsidRPr="001C6BD0">
              <w:rPr>
                <w:bCs/>
                <w:color w:val="000000"/>
                <w:sz w:val="22"/>
                <w:szCs w:val="22"/>
              </w:rPr>
              <w:t>Service Mix Elements</w:t>
            </w:r>
          </w:p>
        </w:tc>
        <w:tc>
          <w:tcPr>
            <w:tcW w:w="1904" w:type="pct"/>
            <w:vAlign w:val="center"/>
          </w:tcPr>
          <w:p w:rsidR="00945AFD" w:rsidRPr="001C6BD0" w:rsidRDefault="00945AFD" w:rsidP="00945AFD">
            <w:pPr>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8</w:t>
            </w:r>
          </w:p>
        </w:tc>
      </w:tr>
      <w:tr w:rsidR="00945AFD" w:rsidRPr="001C6BD0" w:rsidTr="00EC546C">
        <w:trPr>
          <w:trHeight w:val="262"/>
        </w:trPr>
        <w:tc>
          <w:tcPr>
            <w:tcW w:w="895" w:type="pct"/>
          </w:tcPr>
          <w:p w:rsidR="00945AFD" w:rsidRPr="001C6BD0" w:rsidRDefault="00945AFD" w:rsidP="00945AFD">
            <w:pPr>
              <w:ind w:right="-1"/>
              <w:jc w:val="center"/>
              <w:rPr>
                <w:rFonts w:ascii="Times New Roman" w:hAnsi="Times New Roman" w:cs="Times New Roman"/>
                <w:b/>
                <w:sz w:val="22"/>
                <w:szCs w:val="22"/>
              </w:rPr>
            </w:pPr>
            <w:r w:rsidRPr="001C6BD0">
              <w:rPr>
                <w:rFonts w:ascii="Times New Roman" w:hAnsi="Times New Roman" w:cs="Times New Roman"/>
                <w:b/>
                <w:sz w:val="22"/>
                <w:szCs w:val="22"/>
              </w:rPr>
              <w:t>4.</w:t>
            </w:r>
          </w:p>
        </w:tc>
        <w:tc>
          <w:tcPr>
            <w:tcW w:w="2201" w:type="pct"/>
          </w:tcPr>
          <w:p w:rsidR="00945AFD" w:rsidRPr="001C6BD0" w:rsidRDefault="00945AFD" w:rsidP="00945AFD">
            <w:pPr>
              <w:pStyle w:val="NormalWeb"/>
              <w:spacing w:before="0" w:beforeAutospacing="0" w:after="0" w:afterAutospacing="0"/>
              <w:rPr>
                <w:sz w:val="22"/>
                <w:szCs w:val="22"/>
              </w:rPr>
            </w:pPr>
            <w:r w:rsidRPr="001C6BD0">
              <w:rPr>
                <w:bCs/>
                <w:color w:val="000000"/>
                <w:sz w:val="22"/>
                <w:szCs w:val="22"/>
              </w:rPr>
              <w:t>Service Environment</w:t>
            </w:r>
          </w:p>
        </w:tc>
        <w:tc>
          <w:tcPr>
            <w:tcW w:w="1904" w:type="pct"/>
            <w:vAlign w:val="center"/>
          </w:tcPr>
          <w:p w:rsidR="00945AFD" w:rsidRPr="001C6BD0" w:rsidRDefault="00945AFD" w:rsidP="00945AFD">
            <w:pPr>
              <w:jc w:val="center"/>
              <w:rPr>
                <w:rFonts w:ascii="Times New Roman" w:hAnsi="Times New Roman" w:cs="Times New Roman"/>
                <w:b/>
                <w:bCs/>
                <w:color w:val="000000"/>
                <w:sz w:val="22"/>
                <w:szCs w:val="22"/>
              </w:rPr>
            </w:pPr>
            <w:r w:rsidRPr="001C6BD0">
              <w:rPr>
                <w:rFonts w:ascii="Times New Roman" w:hAnsi="Times New Roman" w:cs="Times New Roman"/>
                <w:b/>
                <w:bCs/>
                <w:color w:val="000000"/>
                <w:sz w:val="22"/>
                <w:szCs w:val="22"/>
              </w:rPr>
              <w:t>8</w:t>
            </w:r>
          </w:p>
        </w:tc>
      </w:tr>
      <w:tr w:rsidR="00945AFD" w:rsidRPr="001C6BD0" w:rsidTr="00EC546C">
        <w:trPr>
          <w:trHeight w:val="159"/>
        </w:trPr>
        <w:tc>
          <w:tcPr>
            <w:tcW w:w="895" w:type="pct"/>
          </w:tcPr>
          <w:p w:rsidR="00945AFD" w:rsidRPr="001C6BD0" w:rsidRDefault="00945AFD" w:rsidP="00945AFD">
            <w:pPr>
              <w:ind w:right="-1"/>
              <w:jc w:val="center"/>
              <w:rPr>
                <w:rFonts w:ascii="Times New Roman" w:hAnsi="Times New Roman" w:cs="Times New Roman"/>
                <w:b/>
                <w:sz w:val="22"/>
                <w:szCs w:val="22"/>
              </w:rPr>
            </w:pPr>
            <w:r w:rsidRPr="001C6BD0">
              <w:rPr>
                <w:rFonts w:ascii="Times New Roman" w:hAnsi="Times New Roman" w:cs="Times New Roman"/>
                <w:b/>
                <w:sz w:val="22"/>
                <w:szCs w:val="22"/>
              </w:rPr>
              <w:t>5.</w:t>
            </w:r>
          </w:p>
        </w:tc>
        <w:tc>
          <w:tcPr>
            <w:tcW w:w="2201" w:type="pct"/>
          </w:tcPr>
          <w:p w:rsidR="00945AFD" w:rsidRPr="001C6BD0" w:rsidRDefault="00945AFD" w:rsidP="00945AFD">
            <w:pPr>
              <w:pStyle w:val="NormalWeb"/>
              <w:spacing w:before="0" w:beforeAutospacing="0" w:after="0" w:afterAutospacing="0"/>
              <w:rPr>
                <w:sz w:val="22"/>
                <w:szCs w:val="22"/>
              </w:rPr>
            </w:pPr>
            <w:r w:rsidRPr="001C6BD0">
              <w:rPr>
                <w:bCs/>
                <w:color w:val="000000"/>
                <w:sz w:val="22"/>
                <w:szCs w:val="22"/>
              </w:rPr>
              <w:t>Research in service Industry</w:t>
            </w:r>
          </w:p>
        </w:tc>
        <w:tc>
          <w:tcPr>
            <w:tcW w:w="1904" w:type="pct"/>
            <w:vAlign w:val="center"/>
          </w:tcPr>
          <w:p w:rsidR="00945AFD" w:rsidRPr="001C6BD0" w:rsidRDefault="00945AFD" w:rsidP="00945AFD">
            <w:pPr>
              <w:jc w:val="center"/>
              <w:rPr>
                <w:rFonts w:ascii="Times New Roman" w:hAnsi="Times New Roman" w:cs="Times New Roman"/>
                <w:b/>
                <w:bCs/>
                <w:color w:val="000000"/>
                <w:sz w:val="22"/>
                <w:szCs w:val="22"/>
              </w:rPr>
            </w:pPr>
            <w:r w:rsidRPr="001C6BD0">
              <w:rPr>
                <w:rFonts w:ascii="Times New Roman" w:hAnsi="Times New Roman" w:cs="Times New Roman"/>
                <w:b/>
                <w:bCs/>
                <w:color w:val="000000"/>
                <w:sz w:val="22"/>
                <w:szCs w:val="22"/>
              </w:rPr>
              <w:t>8</w:t>
            </w:r>
          </w:p>
        </w:tc>
      </w:tr>
    </w:tbl>
    <w:p w:rsidR="001C24CB" w:rsidRPr="001C6BD0" w:rsidRDefault="001C24CB" w:rsidP="001C24CB">
      <w:pPr>
        <w:jc w:val="center"/>
        <w:rPr>
          <w:rFonts w:ascii="Times New Roman" w:hAnsi="Times New Roman" w:cs="Times New Roman"/>
          <w:b/>
          <w:sz w:val="22"/>
          <w:szCs w:val="22"/>
          <w:u w:val="single"/>
        </w:rPr>
      </w:pPr>
    </w:p>
    <w:p w:rsidR="001C24CB" w:rsidRPr="001C6BD0" w:rsidRDefault="001C24CB" w:rsidP="00945AFD">
      <w:pPr>
        <w:spacing w:before="240" w:line="276" w:lineRule="auto"/>
        <w:jc w:val="both"/>
        <w:rPr>
          <w:rFonts w:ascii="Times New Roman" w:hAnsi="Times New Roman" w:cs="Times New Roman"/>
          <w:b/>
          <w:sz w:val="22"/>
          <w:szCs w:val="22"/>
        </w:rPr>
      </w:pPr>
      <w:r w:rsidRPr="001C6BD0">
        <w:rPr>
          <w:rFonts w:ascii="Times New Roman" w:hAnsi="Times New Roman" w:cs="Times New Roman"/>
          <w:b/>
          <w:sz w:val="22"/>
          <w:szCs w:val="22"/>
        </w:rPr>
        <w:t>COURSE OUTCOMES</w:t>
      </w:r>
    </w:p>
    <w:tbl>
      <w:tblPr>
        <w:tblW w:w="10170" w:type="dxa"/>
        <w:tblInd w:w="190" w:type="dxa"/>
        <w:tblBorders>
          <w:top w:val="nil"/>
          <w:left w:val="nil"/>
          <w:bottom w:val="nil"/>
          <w:right w:val="nil"/>
          <w:insideH w:val="nil"/>
          <w:insideV w:val="nil"/>
        </w:tblBorders>
        <w:tblLayout w:type="fixed"/>
        <w:tblLook w:val="0600" w:firstRow="0" w:lastRow="0" w:firstColumn="0" w:lastColumn="0" w:noHBand="1" w:noVBand="1"/>
      </w:tblPr>
      <w:tblGrid>
        <w:gridCol w:w="2340"/>
        <w:gridCol w:w="1440"/>
        <w:gridCol w:w="6390"/>
      </w:tblGrid>
      <w:tr w:rsidR="001C24CB" w:rsidRPr="001C6BD0" w:rsidTr="00EC546C">
        <w:trPr>
          <w:trHeight w:val="258"/>
        </w:trPr>
        <w:tc>
          <w:tcPr>
            <w:tcW w:w="2340"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rsidR="001C24CB" w:rsidRPr="001C6BD0" w:rsidRDefault="001C24CB" w:rsidP="001C24CB">
            <w:pPr>
              <w:jc w:val="center"/>
              <w:rPr>
                <w:rFonts w:ascii="Times New Roman" w:hAnsi="Times New Roman" w:cs="Times New Roman"/>
                <w:b/>
                <w:sz w:val="22"/>
                <w:szCs w:val="22"/>
              </w:rPr>
            </w:pPr>
          </w:p>
          <w:p w:rsidR="001C24CB" w:rsidRPr="001C6BD0" w:rsidRDefault="001C24CB" w:rsidP="001C24CB">
            <w:pPr>
              <w:jc w:val="center"/>
              <w:rPr>
                <w:rFonts w:ascii="Times New Roman" w:hAnsi="Times New Roman" w:cs="Times New Roman"/>
                <w:b/>
                <w:sz w:val="22"/>
                <w:szCs w:val="22"/>
              </w:rPr>
            </w:pPr>
          </w:p>
          <w:p w:rsidR="001C24CB" w:rsidRPr="001C6BD0" w:rsidRDefault="001C24CB" w:rsidP="001C24CB">
            <w:pPr>
              <w:jc w:val="center"/>
              <w:rPr>
                <w:rFonts w:ascii="Times New Roman" w:hAnsi="Times New Roman" w:cs="Times New Roman"/>
                <w:b/>
                <w:sz w:val="22"/>
                <w:szCs w:val="22"/>
              </w:rPr>
            </w:pPr>
          </w:p>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b/>
                <w:sz w:val="22"/>
                <w:szCs w:val="22"/>
              </w:rPr>
              <w:t xml:space="preserve">BBXCBX05102  </w:t>
            </w:r>
            <w:r w:rsidRPr="001C6BD0">
              <w:rPr>
                <w:rFonts w:ascii="Times New Roman" w:hAnsi="Times New Roman" w:cs="Times New Roman"/>
                <w:sz w:val="22"/>
                <w:szCs w:val="22"/>
              </w:rPr>
              <w:t xml:space="preserve"> </w:t>
            </w:r>
          </w:p>
          <w:p w:rsidR="001C24CB" w:rsidRPr="001C6BD0" w:rsidRDefault="001C24CB" w:rsidP="001C24CB">
            <w:pPr>
              <w:jc w:val="center"/>
              <w:rPr>
                <w:rFonts w:ascii="Times New Roman" w:hAnsi="Times New Roman" w:cs="Times New Roman"/>
                <w:b/>
                <w:sz w:val="22"/>
                <w:szCs w:val="22"/>
              </w:rPr>
            </w:pPr>
            <w:r w:rsidRPr="001C6BD0">
              <w:rPr>
                <w:rFonts w:ascii="Times New Roman" w:hAnsi="Times New Roman" w:cs="Times New Roman"/>
                <w:b/>
                <w:sz w:val="22"/>
                <w:szCs w:val="22"/>
              </w:rPr>
              <w:t>Fundamentals of Services Management</w:t>
            </w:r>
          </w:p>
        </w:tc>
        <w:tc>
          <w:tcPr>
            <w:tcW w:w="14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color w:val="000000"/>
                <w:sz w:val="22"/>
                <w:szCs w:val="22"/>
              </w:rPr>
              <w:t>CO-1</w:t>
            </w:r>
          </w:p>
        </w:tc>
        <w:tc>
          <w:tcPr>
            <w:tcW w:w="63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1C24CB" w:rsidRPr="001C6BD0" w:rsidRDefault="001C24CB" w:rsidP="001C24CB">
            <w:pPr>
              <w:ind w:left="-120"/>
              <w:rPr>
                <w:rFonts w:ascii="Times New Roman" w:hAnsi="Times New Roman" w:cs="Times New Roman"/>
                <w:sz w:val="22"/>
                <w:szCs w:val="22"/>
              </w:rPr>
            </w:pPr>
            <w:r w:rsidRPr="001C6BD0">
              <w:rPr>
                <w:rFonts w:ascii="Times New Roman" w:hAnsi="Times New Roman" w:cs="Times New Roman"/>
                <w:color w:val="000000"/>
                <w:sz w:val="22"/>
                <w:szCs w:val="22"/>
              </w:rPr>
              <w:t>  Understand services as a Business Function.</w:t>
            </w:r>
          </w:p>
        </w:tc>
      </w:tr>
      <w:tr w:rsidR="001C24CB" w:rsidRPr="001C6BD0" w:rsidTr="00EC546C">
        <w:trPr>
          <w:trHeight w:val="251"/>
        </w:trPr>
        <w:tc>
          <w:tcPr>
            <w:tcW w:w="2340" w:type="dxa"/>
            <w:vMerge/>
            <w:tcBorders>
              <w:left w:val="single" w:sz="8" w:space="0" w:color="000000"/>
              <w:right w:val="single" w:sz="8" w:space="0" w:color="000000"/>
            </w:tcBorders>
            <w:shd w:val="clear" w:color="auto" w:fill="auto"/>
            <w:tcMar>
              <w:top w:w="100" w:type="dxa"/>
              <w:left w:w="100" w:type="dxa"/>
              <w:bottom w:w="100" w:type="dxa"/>
              <w:right w:w="100" w:type="dxa"/>
            </w:tcMar>
          </w:tcPr>
          <w:p w:rsidR="001C24CB" w:rsidRPr="001C6BD0" w:rsidRDefault="001C24CB" w:rsidP="001C24CB">
            <w:pPr>
              <w:rPr>
                <w:rFonts w:ascii="Times New Roman" w:hAnsi="Times New Roman" w:cs="Times New Roman"/>
                <w:sz w:val="22"/>
                <w:szCs w:val="22"/>
              </w:rPr>
            </w:pPr>
          </w:p>
        </w:tc>
        <w:tc>
          <w:tcPr>
            <w:tcW w:w="14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color w:val="000000"/>
                <w:sz w:val="22"/>
                <w:szCs w:val="22"/>
              </w:rPr>
              <w:t>CO-2</w:t>
            </w:r>
          </w:p>
        </w:tc>
        <w:tc>
          <w:tcPr>
            <w:tcW w:w="63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color w:val="000000"/>
                <w:sz w:val="22"/>
                <w:szCs w:val="22"/>
              </w:rPr>
              <w:t>Apply the concept of service management at market place.</w:t>
            </w:r>
          </w:p>
        </w:tc>
      </w:tr>
      <w:tr w:rsidR="001C24CB" w:rsidRPr="001C6BD0" w:rsidTr="00EC546C">
        <w:trPr>
          <w:trHeight w:val="512"/>
        </w:trPr>
        <w:tc>
          <w:tcPr>
            <w:tcW w:w="2340" w:type="dxa"/>
            <w:vMerge/>
            <w:tcBorders>
              <w:left w:val="single" w:sz="8" w:space="0" w:color="000000"/>
              <w:right w:val="single" w:sz="8" w:space="0" w:color="000000"/>
            </w:tcBorders>
            <w:shd w:val="clear" w:color="auto" w:fill="auto"/>
            <w:tcMar>
              <w:top w:w="100" w:type="dxa"/>
              <w:left w:w="100" w:type="dxa"/>
              <w:bottom w:w="100" w:type="dxa"/>
              <w:right w:w="100" w:type="dxa"/>
            </w:tcMar>
          </w:tcPr>
          <w:p w:rsidR="001C24CB" w:rsidRPr="001C6BD0" w:rsidRDefault="001C24CB" w:rsidP="001C24CB">
            <w:pPr>
              <w:rPr>
                <w:rFonts w:ascii="Times New Roman" w:hAnsi="Times New Roman" w:cs="Times New Roman"/>
                <w:sz w:val="22"/>
                <w:szCs w:val="22"/>
              </w:rPr>
            </w:pPr>
          </w:p>
        </w:tc>
        <w:tc>
          <w:tcPr>
            <w:tcW w:w="1440"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vAlign w:val="center"/>
          </w:tcPr>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color w:val="000000"/>
                <w:sz w:val="22"/>
                <w:szCs w:val="22"/>
              </w:rPr>
              <w:t>CO-3</w:t>
            </w:r>
          </w:p>
        </w:tc>
        <w:tc>
          <w:tcPr>
            <w:tcW w:w="6390"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color w:val="000000"/>
                <w:sz w:val="22"/>
                <w:szCs w:val="22"/>
              </w:rPr>
              <w:t>EXPLAIN the concept of Service mix and DEVELOP the applications for real world market offerings.</w:t>
            </w:r>
          </w:p>
        </w:tc>
      </w:tr>
      <w:tr w:rsidR="001C24CB" w:rsidRPr="001C6BD0" w:rsidTr="00EC546C">
        <w:trPr>
          <w:trHeight w:val="205"/>
        </w:trPr>
        <w:tc>
          <w:tcPr>
            <w:tcW w:w="2340" w:type="dxa"/>
            <w:vMerge/>
            <w:tcBorders>
              <w:left w:val="single" w:sz="8" w:space="0" w:color="000000"/>
              <w:right w:val="single" w:sz="4" w:space="0" w:color="auto"/>
            </w:tcBorders>
            <w:shd w:val="clear" w:color="auto" w:fill="auto"/>
            <w:tcMar>
              <w:top w:w="100" w:type="dxa"/>
              <w:left w:w="100" w:type="dxa"/>
              <w:bottom w:w="100" w:type="dxa"/>
              <w:right w:w="100" w:type="dxa"/>
            </w:tcMar>
          </w:tcPr>
          <w:p w:rsidR="001C24CB" w:rsidRPr="001C6BD0" w:rsidRDefault="001C24CB" w:rsidP="001C24CB">
            <w:pPr>
              <w:rPr>
                <w:rFonts w:ascii="Times New Roman" w:hAnsi="Times New Roman" w:cs="Times New Roman"/>
                <w:sz w:val="22"/>
                <w:szCs w:val="22"/>
              </w:rPr>
            </w:pPr>
          </w:p>
        </w:tc>
        <w:tc>
          <w:tcPr>
            <w:tcW w:w="14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color w:val="000000"/>
                <w:sz w:val="22"/>
                <w:szCs w:val="22"/>
              </w:rPr>
              <w:t>CO-4</w:t>
            </w:r>
          </w:p>
        </w:tc>
        <w:tc>
          <w:tcPr>
            <w:tcW w:w="639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color w:val="000000"/>
                <w:sz w:val="22"/>
                <w:szCs w:val="22"/>
              </w:rPr>
              <w:t>APPLY the concept and theories of Segmentation, service environment.</w:t>
            </w:r>
          </w:p>
        </w:tc>
      </w:tr>
      <w:tr w:rsidR="001C24CB" w:rsidRPr="001C6BD0" w:rsidTr="00EC546C">
        <w:trPr>
          <w:trHeight w:val="277"/>
        </w:trPr>
        <w:tc>
          <w:tcPr>
            <w:tcW w:w="2340" w:type="dxa"/>
            <w:vMerge/>
            <w:tcBorders>
              <w:left w:val="single" w:sz="8" w:space="0" w:color="000000"/>
              <w:bottom w:val="single" w:sz="8" w:space="0" w:color="000000"/>
              <w:right w:val="single" w:sz="4" w:space="0" w:color="auto"/>
            </w:tcBorders>
            <w:shd w:val="clear" w:color="auto" w:fill="auto"/>
            <w:tcMar>
              <w:top w:w="100" w:type="dxa"/>
              <w:left w:w="100" w:type="dxa"/>
              <w:bottom w:w="100" w:type="dxa"/>
              <w:right w:w="100" w:type="dxa"/>
            </w:tcMar>
          </w:tcPr>
          <w:p w:rsidR="001C24CB" w:rsidRPr="001C6BD0" w:rsidRDefault="001C24CB" w:rsidP="001C24CB">
            <w:pPr>
              <w:rPr>
                <w:rFonts w:ascii="Times New Roman" w:hAnsi="Times New Roman" w:cs="Times New Roman"/>
                <w:sz w:val="22"/>
                <w:szCs w:val="22"/>
              </w:rPr>
            </w:pPr>
          </w:p>
        </w:tc>
        <w:tc>
          <w:tcPr>
            <w:tcW w:w="14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color w:val="000000"/>
                <w:sz w:val="22"/>
                <w:szCs w:val="22"/>
              </w:rPr>
              <w:t>CO-5 </w:t>
            </w:r>
          </w:p>
        </w:tc>
        <w:tc>
          <w:tcPr>
            <w:tcW w:w="639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color w:val="000000"/>
                <w:sz w:val="22"/>
                <w:szCs w:val="22"/>
              </w:rPr>
              <w:t>To give the students an exposure towards globalization on service sector</w:t>
            </w:r>
          </w:p>
        </w:tc>
      </w:tr>
    </w:tbl>
    <w:p w:rsidR="001C24CB" w:rsidRPr="001C6BD0" w:rsidRDefault="001C24CB" w:rsidP="00945AFD">
      <w:pPr>
        <w:spacing w:before="240" w:line="276" w:lineRule="auto"/>
        <w:jc w:val="both"/>
        <w:rPr>
          <w:rFonts w:ascii="Times New Roman" w:hAnsi="Times New Roman" w:cs="Times New Roman"/>
          <w:sz w:val="22"/>
          <w:szCs w:val="22"/>
        </w:rPr>
      </w:pPr>
      <w:r w:rsidRPr="001C6BD0">
        <w:rPr>
          <w:rFonts w:ascii="Times New Roman" w:hAnsi="Times New Roman" w:cs="Times New Roman"/>
          <w:b/>
          <w:sz w:val="22"/>
          <w:szCs w:val="22"/>
        </w:rPr>
        <w:t>Detailed Syllabus</w:t>
      </w:r>
      <w:r w:rsidRPr="001C6BD0">
        <w:rPr>
          <w:rFonts w:ascii="Times New Roman" w:hAnsi="Times New Roman" w:cs="Times New Roman"/>
          <w:sz w:val="22"/>
          <w:szCs w:val="22"/>
        </w:rPr>
        <w:t xml:space="preserve"> </w:t>
      </w:r>
    </w:p>
    <w:tbl>
      <w:tblPr>
        <w:tblW w:w="10440" w:type="dxa"/>
        <w:tblInd w:w="190" w:type="dxa"/>
        <w:tblBorders>
          <w:top w:val="nil"/>
          <w:left w:val="nil"/>
          <w:bottom w:val="nil"/>
          <w:right w:val="nil"/>
          <w:insideH w:val="nil"/>
          <w:insideV w:val="nil"/>
        </w:tblBorders>
        <w:tblLayout w:type="fixed"/>
        <w:tblLook w:val="0600" w:firstRow="0" w:lastRow="0" w:firstColumn="0" w:lastColumn="0" w:noHBand="1" w:noVBand="1"/>
      </w:tblPr>
      <w:tblGrid>
        <w:gridCol w:w="1350"/>
        <w:gridCol w:w="9090"/>
      </w:tblGrid>
      <w:tr w:rsidR="001C24CB" w:rsidRPr="001C6BD0" w:rsidTr="00945AFD">
        <w:trPr>
          <w:trHeight w:val="249"/>
        </w:trPr>
        <w:tc>
          <w:tcPr>
            <w:tcW w:w="13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C24CB" w:rsidRPr="001C6BD0" w:rsidRDefault="001C24CB" w:rsidP="001C24CB">
            <w:pPr>
              <w:jc w:val="center"/>
              <w:rPr>
                <w:rFonts w:ascii="Times New Roman" w:hAnsi="Times New Roman" w:cs="Times New Roman"/>
                <w:b/>
                <w:sz w:val="22"/>
                <w:szCs w:val="22"/>
              </w:rPr>
            </w:pPr>
            <w:r w:rsidRPr="001C6BD0">
              <w:rPr>
                <w:rFonts w:ascii="Times New Roman" w:hAnsi="Times New Roman" w:cs="Times New Roman"/>
                <w:b/>
                <w:sz w:val="22"/>
                <w:szCs w:val="22"/>
              </w:rPr>
              <w:t>Unit</w:t>
            </w:r>
          </w:p>
        </w:tc>
        <w:tc>
          <w:tcPr>
            <w:tcW w:w="909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1C24CB" w:rsidRPr="001C6BD0" w:rsidRDefault="001C24CB" w:rsidP="001C24CB">
            <w:pPr>
              <w:rPr>
                <w:rFonts w:ascii="Times New Roman" w:hAnsi="Times New Roman" w:cs="Times New Roman"/>
                <w:b/>
                <w:sz w:val="22"/>
                <w:szCs w:val="22"/>
              </w:rPr>
            </w:pPr>
            <w:r w:rsidRPr="001C6BD0">
              <w:rPr>
                <w:rFonts w:ascii="Times New Roman" w:hAnsi="Times New Roman" w:cs="Times New Roman"/>
                <w:b/>
                <w:sz w:val="22"/>
                <w:szCs w:val="22"/>
              </w:rPr>
              <w:t>Contents</w:t>
            </w:r>
          </w:p>
        </w:tc>
      </w:tr>
      <w:tr w:rsidR="001C24CB" w:rsidRPr="001C6BD0" w:rsidTr="00945AFD">
        <w:trPr>
          <w:trHeight w:val="223"/>
        </w:trPr>
        <w:tc>
          <w:tcPr>
            <w:tcW w:w="1350" w:type="dxa"/>
            <w:tcBorders>
              <w:top w:val="nil"/>
              <w:left w:val="single" w:sz="8" w:space="0" w:color="000000"/>
              <w:bottom w:val="single" w:sz="8" w:space="0" w:color="000000"/>
              <w:right w:val="single" w:sz="8" w:space="0" w:color="000000"/>
            </w:tcBorders>
            <w:shd w:val="clear" w:color="auto" w:fill="C6D9F1"/>
            <w:tcMar>
              <w:top w:w="100" w:type="dxa"/>
              <w:left w:w="100" w:type="dxa"/>
              <w:bottom w:w="100" w:type="dxa"/>
              <w:right w:w="100" w:type="dxa"/>
            </w:tcMar>
          </w:tcPr>
          <w:p w:rsidR="001C24CB" w:rsidRPr="001C6BD0" w:rsidRDefault="001C24CB" w:rsidP="001C24CB">
            <w:pPr>
              <w:rPr>
                <w:rFonts w:ascii="Times New Roman" w:hAnsi="Times New Roman" w:cs="Times New Roman"/>
                <w:b/>
                <w:sz w:val="22"/>
                <w:szCs w:val="22"/>
              </w:rPr>
            </w:pPr>
            <w:r w:rsidRPr="001C6BD0">
              <w:rPr>
                <w:rFonts w:ascii="Times New Roman" w:hAnsi="Times New Roman" w:cs="Times New Roman"/>
                <w:b/>
                <w:sz w:val="22"/>
                <w:szCs w:val="22"/>
              </w:rPr>
              <w:t>1.</w:t>
            </w:r>
          </w:p>
        </w:tc>
        <w:tc>
          <w:tcPr>
            <w:tcW w:w="9090" w:type="dxa"/>
            <w:tcBorders>
              <w:top w:val="nil"/>
              <w:left w:val="nil"/>
              <w:bottom w:val="single" w:sz="8" w:space="0" w:color="000000"/>
              <w:right w:val="single" w:sz="8" w:space="0" w:color="000000"/>
            </w:tcBorders>
            <w:shd w:val="clear" w:color="auto" w:fill="C6D9F1"/>
            <w:tcMar>
              <w:top w:w="100" w:type="dxa"/>
              <w:left w:w="100" w:type="dxa"/>
              <w:bottom w:w="100" w:type="dxa"/>
              <w:right w:w="100" w:type="dxa"/>
            </w:tcMar>
          </w:tcPr>
          <w:p w:rsidR="001C24CB" w:rsidRPr="001C6BD0" w:rsidRDefault="001C24CB" w:rsidP="001C24CB">
            <w:pPr>
              <w:rPr>
                <w:rFonts w:ascii="Times New Roman" w:hAnsi="Times New Roman" w:cs="Times New Roman"/>
                <w:b/>
                <w:sz w:val="22"/>
                <w:szCs w:val="22"/>
              </w:rPr>
            </w:pPr>
            <w:r w:rsidRPr="001C6BD0">
              <w:rPr>
                <w:rFonts w:ascii="Times New Roman" w:hAnsi="Times New Roman" w:cs="Times New Roman"/>
                <w:b/>
                <w:bCs/>
                <w:color w:val="000000"/>
                <w:sz w:val="22"/>
                <w:szCs w:val="22"/>
              </w:rPr>
              <w:t>Introduction of Services management</w:t>
            </w:r>
          </w:p>
        </w:tc>
      </w:tr>
      <w:tr w:rsidR="001C24CB" w:rsidRPr="001C6BD0" w:rsidTr="00945AFD">
        <w:trPr>
          <w:trHeight w:val="800"/>
        </w:trPr>
        <w:tc>
          <w:tcPr>
            <w:tcW w:w="135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1C24CB" w:rsidRPr="001C6BD0" w:rsidRDefault="001C24CB" w:rsidP="001C24CB">
            <w:pPr>
              <w:rPr>
                <w:rFonts w:ascii="Times New Roman" w:hAnsi="Times New Roman" w:cs="Times New Roman"/>
                <w:sz w:val="22"/>
                <w:szCs w:val="22"/>
              </w:rPr>
            </w:pPr>
          </w:p>
        </w:tc>
        <w:tc>
          <w:tcPr>
            <w:tcW w:w="909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center"/>
          </w:tcPr>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b/>
                <w:bCs/>
                <w:color w:val="000000"/>
                <w:sz w:val="22"/>
                <w:szCs w:val="22"/>
              </w:rPr>
              <w:t>Introduction to services</w:t>
            </w:r>
            <w:r w:rsidRPr="001C6BD0">
              <w:rPr>
                <w:rFonts w:ascii="Times New Roman" w:hAnsi="Times New Roman" w:cs="Times New Roman"/>
                <w:color w:val="000000"/>
                <w:sz w:val="22"/>
                <w:szCs w:val="22"/>
              </w:rPr>
              <w:t xml:space="preserve">: Concept, Scope of service management in India &amp; abroad Classification &amp; characteristics of services, Service as key differentiator for manufacturing industries, functions of Service Management. </w:t>
            </w:r>
            <w:r w:rsidRPr="001C6BD0">
              <w:rPr>
                <w:rFonts w:ascii="Times New Roman" w:hAnsi="Times New Roman" w:cs="Times New Roman"/>
                <w:color w:val="000000"/>
                <w:sz w:val="22"/>
                <w:szCs w:val="22"/>
                <w:highlight w:val="yellow"/>
              </w:rPr>
              <w:t>Goods versus Services Marketing</w:t>
            </w:r>
          </w:p>
        </w:tc>
      </w:tr>
      <w:tr w:rsidR="001C24CB" w:rsidRPr="001C6BD0" w:rsidTr="00945AFD">
        <w:trPr>
          <w:trHeight w:val="286"/>
        </w:trPr>
        <w:tc>
          <w:tcPr>
            <w:tcW w:w="1350" w:type="dxa"/>
            <w:tcBorders>
              <w:top w:val="nil"/>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tcPr>
          <w:p w:rsidR="001C24CB" w:rsidRPr="001C6BD0" w:rsidRDefault="001C24CB" w:rsidP="001C24CB">
            <w:pPr>
              <w:jc w:val="center"/>
              <w:rPr>
                <w:rFonts w:ascii="Times New Roman" w:hAnsi="Times New Roman" w:cs="Times New Roman"/>
                <w:b/>
                <w:sz w:val="22"/>
                <w:szCs w:val="22"/>
              </w:rPr>
            </w:pPr>
            <w:r w:rsidRPr="001C6BD0">
              <w:rPr>
                <w:rFonts w:ascii="Times New Roman" w:hAnsi="Times New Roman" w:cs="Times New Roman"/>
                <w:b/>
                <w:sz w:val="22"/>
                <w:szCs w:val="22"/>
              </w:rPr>
              <w:t>2.</w:t>
            </w:r>
          </w:p>
        </w:tc>
        <w:tc>
          <w:tcPr>
            <w:tcW w:w="9090" w:type="dxa"/>
            <w:tcBorders>
              <w:top w:val="nil"/>
              <w:left w:val="nil"/>
              <w:bottom w:val="single" w:sz="8" w:space="0" w:color="000000"/>
              <w:right w:val="single" w:sz="8" w:space="0" w:color="000000"/>
            </w:tcBorders>
            <w:shd w:val="clear" w:color="auto" w:fill="B8CCE4"/>
            <w:tcMar>
              <w:top w:w="100" w:type="dxa"/>
              <w:left w:w="100" w:type="dxa"/>
              <w:bottom w:w="100" w:type="dxa"/>
              <w:right w:w="100" w:type="dxa"/>
            </w:tcMar>
            <w:vAlign w:val="center"/>
          </w:tcPr>
          <w:p w:rsidR="001C24CB" w:rsidRPr="001C6BD0" w:rsidRDefault="001C24CB" w:rsidP="001C24CB">
            <w:pPr>
              <w:rPr>
                <w:rFonts w:ascii="Times New Roman" w:hAnsi="Times New Roman" w:cs="Times New Roman"/>
                <w:b/>
                <w:sz w:val="22"/>
                <w:szCs w:val="22"/>
              </w:rPr>
            </w:pPr>
            <w:r w:rsidRPr="001C6BD0">
              <w:rPr>
                <w:rFonts w:ascii="Times New Roman" w:hAnsi="Times New Roman" w:cs="Times New Roman"/>
                <w:b/>
                <w:bCs/>
                <w:color w:val="000000"/>
                <w:sz w:val="22"/>
                <w:szCs w:val="22"/>
              </w:rPr>
              <w:t>Growth in service sector</w:t>
            </w:r>
          </w:p>
        </w:tc>
      </w:tr>
      <w:tr w:rsidR="001C24CB" w:rsidRPr="001C6BD0" w:rsidTr="00945AFD">
        <w:trPr>
          <w:trHeight w:val="395"/>
        </w:trPr>
        <w:tc>
          <w:tcPr>
            <w:tcW w:w="135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1C24CB" w:rsidRPr="001C6BD0" w:rsidRDefault="001C24CB" w:rsidP="001C24CB">
            <w:pPr>
              <w:rPr>
                <w:rFonts w:ascii="Times New Roman" w:hAnsi="Times New Roman" w:cs="Times New Roman"/>
                <w:sz w:val="22"/>
                <w:szCs w:val="22"/>
              </w:rPr>
            </w:pPr>
          </w:p>
        </w:tc>
        <w:tc>
          <w:tcPr>
            <w:tcW w:w="909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center"/>
          </w:tcPr>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color w:val="000000"/>
                <w:sz w:val="22"/>
                <w:szCs w:val="22"/>
              </w:rPr>
              <w:t xml:space="preserve">Changing dynamics &amp; challenges of service sector. </w:t>
            </w:r>
            <w:r w:rsidRPr="001C6BD0">
              <w:rPr>
                <w:rFonts w:ascii="Times New Roman" w:hAnsi="Times New Roman" w:cs="Times New Roman"/>
                <w:b/>
                <w:bCs/>
                <w:color w:val="000000"/>
                <w:sz w:val="22"/>
                <w:szCs w:val="22"/>
              </w:rPr>
              <w:t>Growth in service sector</w:t>
            </w:r>
            <w:r w:rsidRPr="001C6BD0">
              <w:rPr>
                <w:rFonts w:ascii="Times New Roman" w:hAnsi="Times New Roman" w:cs="Times New Roman"/>
                <w:color w:val="000000"/>
                <w:sz w:val="22"/>
                <w:szCs w:val="22"/>
              </w:rPr>
              <w:t>: Importance, Growth &amp; Development of service sector in India. Required service skill set for service management.</w:t>
            </w:r>
          </w:p>
        </w:tc>
      </w:tr>
      <w:tr w:rsidR="001C24CB" w:rsidRPr="001C6BD0" w:rsidTr="00945AFD">
        <w:trPr>
          <w:trHeight w:val="250"/>
        </w:trPr>
        <w:tc>
          <w:tcPr>
            <w:tcW w:w="1350" w:type="dxa"/>
            <w:tcBorders>
              <w:top w:val="nil"/>
              <w:left w:val="single" w:sz="8" w:space="0" w:color="000000"/>
              <w:bottom w:val="single" w:sz="8" w:space="0" w:color="000000"/>
              <w:right w:val="single" w:sz="8" w:space="0" w:color="000000"/>
            </w:tcBorders>
            <w:shd w:val="clear" w:color="auto" w:fill="C6D9F1"/>
            <w:tcMar>
              <w:top w:w="100" w:type="dxa"/>
              <w:left w:w="100" w:type="dxa"/>
              <w:bottom w:w="100" w:type="dxa"/>
              <w:right w:w="100" w:type="dxa"/>
            </w:tcMar>
          </w:tcPr>
          <w:p w:rsidR="001C24CB" w:rsidRPr="001C6BD0" w:rsidRDefault="001C24CB" w:rsidP="001C24CB">
            <w:pPr>
              <w:jc w:val="center"/>
              <w:rPr>
                <w:rFonts w:ascii="Times New Roman" w:hAnsi="Times New Roman" w:cs="Times New Roman"/>
                <w:b/>
                <w:sz w:val="22"/>
                <w:szCs w:val="22"/>
              </w:rPr>
            </w:pPr>
            <w:r w:rsidRPr="001C6BD0">
              <w:rPr>
                <w:rFonts w:ascii="Times New Roman" w:hAnsi="Times New Roman" w:cs="Times New Roman"/>
                <w:b/>
                <w:sz w:val="22"/>
                <w:szCs w:val="22"/>
              </w:rPr>
              <w:t>3.</w:t>
            </w:r>
          </w:p>
        </w:tc>
        <w:tc>
          <w:tcPr>
            <w:tcW w:w="9090" w:type="dxa"/>
            <w:tcBorders>
              <w:top w:val="nil"/>
              <w:left w:val="nil"/>
              <w:bottom w:val="single" w:sz="8" w:space="0" w:color="000000"/>
              <w:right w:val="single" w:sz="8" w:space="0" w:color="000000"/>
            </w:tcBorders>
            <w:shd w:val="clear" w:color="auto" w:fill="C6D9F1"/>
            <w:tcMar>
              <w:top w:w="100" w:type="dxa"/>
              <w:left w:w="100" w:type="dxa"/>
              <w:bottom w:w="100" w:type="dxa"/>
              <w:right w:w="100" w:type="dxa"/>
            </w:tcMar>
            <w:vAlign w:val="center"/>
          </w:tcPr>
          <w:p w:rsidR="001C24CB" w:rsidRPr="001C6BD0" w:rsidRDefault="001C24CB" w:rsidP="001C24CB">
            <w:pPr>
              <w:rPr>
                <w:rFonts w:ascii="Times New Roman" w:hAnsi="Times New Roman" w:cs="Times New Roman"/>
                <w:b/>
                <w:sz w:val="22"/>
                <w:szCs w:val="22"/>
              </w:rPr>
            </w:pPr>
            <w:r w:rsidRPr="001C6BD0">
              <w:rPr>
                <w:rFonts w:ascii="Times New Roman" w:hAnsi="Times New Roman" w:cs="Times New Roman"/>
                <w:b/>
                <w:bCs/>
                <w:color w:val="000000"/>
                <w:sz w:val="22"/>
                <w:szCs w:val="22"/>
              </w:rPr>
              <w:t>Service Mix Elements</w:t>
            </w:r>
          </w:p>
        </w:tc>
      </w:tr>
      <w:tr w:rsidR="001C24CB" w:rsidRPr="001C6BD0" w:rsidTr="00945AFD">
        <w:trPr>
          <w:trHeight w:val="1313"/>
        </w:trPr>
        <w:tc>
          <w:tcPr>
            <w:tcW w:w="13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C24CB" w:rsidRPr="001C6BD0" w:rsidRDefault="001C24CB" w:rsidP="001C24CB">
            <w:pPr>
              <w:rPr>
                <w:rFonts w:ascii="Times New Roman" w:hAnsi="Times New Roman" w:cs="Times New Roman"/>
                <w:sz w:val="22"/>
                <w:szCs w:val="22"/>
              </w:rPr>
            </w:pPr>
          </w:p>
        </w:tc>
        <w:tc>
          <w:tcPr>
            <w:tcW w:w="90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1C24CB" w:rsidRPr="001C6BD0" w:rsidRDefault="001C24CB" w:rsidP="001C24CB">
            <w:pPr>
              <w:rPr>
                <w:rFonts w:ascii="Times New Roman" w:hAnsi="Times New Roman" w:cs="Times New Roman"/>
                <w:color w:val="000000"/>
                <w:sz w:val="22"/>
                <w:szCs w:val="22"/>
              </w:rPr>
            </w:pPr>
            <w:r w:rsidRPr="001C6BD0">
              <w:rPr>
                <w:rFonts w:ascii="Times New Roman" w:hAnsi="Times New Roman" w:cs="Times New Roman"/>
                <w:b/>
                <w:bCs/>
                <w:color w:val="000000"/>
                <w:sz w:val="22"/>
                <w:szCs w:val="22"/>
              </w:rPr>
              <w:t>Product</w:t>
            </w:r>
            <w:r w:rsidRPr="001C6BD0">
              <w:rPr>
                <w:rFonts w:ascii="Times New Roman" w:hAnsi="Times New Roman" w:cs="Times New Roman"/>
                <w:color w:val="000000"/>
                <w:sz w:val="22"/>
                <w:szCs w:val="22"/>
              </w:rPr>
              <w:t xml:space="preserve">: The service products, Service Product Life-Cycle and its Strategies, </w:t>
            </w:r>
            <w:r w:rsidRPr="001C6BD0">
              <w:rPr>
                <w:rFonts w:ascii="Times New Roman" w:hAnsi="Times New Roman" w:cs="Times New Roman"/>
                <w:b/>
                <w:bCs/>
                <w:color w:val="000000"/>
                <w:sz w:val="22"/>
                <w:szCs w:val="22"/>
              </w:rPr>
              <w:t>Place</w:t>
            </w:r>
            <w:r w:rsidRPr="001C6BD0">
              <w:rPr>
                <w:rFonts w:ascii="Times New Roman" w:hAnsi="Times New Roman" w:cs="Times New Roman"/>
                <w:color w:val="000000"/>
                <w:sz w:val="22"/>
                <w:szCs w:val="22"/>
              </w:rPr>
              <w:t xml:space="preserve">: Managing Distribution Channels in Service Industry, Factors affecting choice of channel, Strategies for distribution, </w:t>
            </w:r>
            <w:r w:rsidRPr="001C6BD0">
              <w:rPr>
                <w:rFonts w:ascii="Times New Roman" w:hAnsi="Times New Roman" w:cs="Times New Roman"/>
                <w:b/>
                <w:color w:val="000000"/>
                <w:sz w:val="22"/>
                <w:szCs w:val="22"/>
              </w:rPr>
              <w:t>Price:</w:t>
            </w:r>
            <w:r w:rsidRPr="001C6BD0">
              <w:rPr>
                <w:rFonts w:ascii="Times New Roman" w:hAnsi="Times New Roman" w:cs="Times New Roman"/>
                <w:color w:val="000000"/>
                <w:sz w:val="22"/>
                <w:szCs w:val="22"/>
              </w:rPr>
              <w:t xml:space="preserve"> Factors affecting Service Pricing &amp; Pricing Methods </w:t>
            </w:r>
            <w:r w:rsidRPr="001C6BD0">
              <w:rPr>
                <w:rFonts w:ascii="Times New Roman" w:hAnsi="Times New Roman" w:cs="Times New Roman"/>
                <w:b/>
                <w:bCs/>
                <w:color w:val="000000"/>
                <w:sz w:val="22"/>
                <w:szCs w:val="22"/>
              </w:rPr>
              <w:t xml:space="preserve">Promotion: </w:t>
            </w:r>
            <w:r w:rsidRPr="001C6BD0">
              <w:rPr>
                <w:rFonts w:ascii="Times New Roman" w:hAnsi="Times New Roman" w:cs="Times New Roman"/>
                <w:color w:val="000000"/>
                <w:sz w:val="22"/>
                <w:szCs w:val="22"/>
              </w:rPr>
              <w:t xml:space="preserve">Objectives, Selection Criteria, Developing the promotion mix, Sales promotion tools, </w:t>
            </w:r>
            <w:r w:rsidRPr="001C6BD0">
              <w:rPr>
                <w:rFonts w:ascii="Times New Roman" w:hAnsi="Times New Roman" w:cs="Times New Roman"/>
                <w:b/>
                <w:bCs/>
                <w:color w:val="000000"/>
                <w:sz w:val="22"/>
                <w:szCs w:val="22"/>
              </w:rPr>
              <w:t xml:space="preserve">Physical Evidence: </w:t>
            </w:r>
            <w:r w:rsidRPr="001C6BD0">
              <w:rPr>
                <w:rFonts w:ascii="Times New Roman" w:hAnsi="Times New Roman" w:cs="Times New Roman"/>
                <w:color w:val="000000"/>
                <w:sz w:val="22"/>
                <w:szCs w:val="22"/>
              </w:rPr>
              <w:t>Introduction, Elements, Role of physical evidence, Managing physical evidence as a strategy.</w:t>
            </w:r>
          </w:p>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b/>
                <w:color w:val="000000"/>
                <w:sz w:val="22"/>
                <w:szCs w:val="22"/>
                <w:highlight w:val="yellow"/>
              </w:rPr>
              <w:t xml:space="preserve">Process : </w:t>
            </w:r>
            <w:r w:rsidRPr="001C6BD0">
              <w:rPr>
                <w:rFonts w:ascii="Times New Roman" w:hAnsi="Times New Roman" w:cs="Times New Roman"/>
                <w:bCs/>
                <w:color w:val="000000"/>
                <w:sz w:val="22"/>
                <w:szCs w:val="22"/>
                <w:highlight w:val="yellow"/>
              </w:rPr>
              <w:t>inputs</w:t>
            </w:r>
            <w:r w:rsidRPr="001C6BD0">
              <w:rPr>
                <w:rFonts w:ascii="Times New Roman" w:hAnsi="Times New Roman" w:cs="Times New Roman"/>
                <w:color w:val="222222"/>
                <w:sz w:val="22"/>
                <w:szCs w:val="22"/>
                <w:highlight w:val="yellow"/>
                <w:shd w:val="clear" w:color="auto" w:fill="FFFFFF"/>
              </w:rPr>
              <w:t xml:space="preserve">, throughputs, and outputs and </w:t>
            </w:r>
            <w:r w:rsidRPr="001C6BD0">
              <w:rPr>
                <w:rFonts w:ascii="Times New Roman" w:hAnsi="Times New Roman" w:cs="Times New Roman"/>
                <w:b/>
                <w:bCs/>
                <w:color w:val="000000"/>
                <w:sz w:val="22"/>
                <w:szCs w:val="22"/>
                <w:highlight w:val="yellow"/>
              </w:rPr>
              <w:t>People</w:t>
            </w:r>
            <w:r w:rsidRPr="001C6BD0">
              <w:rPr>
                <w:rFonts w:ascii="Times New Roman" w:hAnsi="Times New Roman" w:cs="Times New Roman"/>
                <w:color w:val="222222"/>
                <w:sz w:val="22"/>
                <w:szCs w:val="22"/>
                <w:highlight w:val="yellow"/>
                <w:shd w:val="clear" w:color="auto" w:fill="FFFFFF"/>
              </w:rPr>
              <w:t xml:space="preserve"> : Firm’s personnel, the customer and other customers in service environment</w:t>
            </w:r>
          </w:p>
        </w:tc>
      </w:tr>
      <w:tr w:rsidR="001C24CB" w:rsidRPr="001C6BD0" w:rsidTr="00945AFD">
        <w:trPr>
          <w:trHeight w:val="259"/>
        </w:trPr>
        <w:tc>
          <w:tcPr>
            <w:tcW w:w="1350" w:type="dxa"/>
            <w:tcBorders>
              <w:top w:val="nil"/>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tcPr>
          <w:p w:rsidR="001C24CB" w:rsidRPr="001C6BD0" w:rsidRDefault="001C24CB" w:rsidP="001C24CB">
            <w:pPr>
              <w:jc w:val="center"/>
              <w:rPr>
                <w:rFonts w:ascii="Times New Roman" w:hAnsi="Times New Roman" w:cs="Times New Roman"/>
                <w:b/>
                <w:sz w:val="22"/>
                <w:szCs w:val="22"/>
              </w:rPr>
            </w:pPr>
            <w:r w:rsidRPr="001C6BD0">
              <w:rPr>
                <w:rFonts w:ascii="Times New Roman" w:hAnsi="Times New Roman" w:cs="Times New Roman"/>
                <w:b/>
                <w:sz w:val="22"/>
                <w:szCs w:val="22"/>
              </w:rPr>
              <w:t>4.</w:t>
            </w:r>
          </w:p>
        </w:tc>
        <w:tc>
          <w:tcPr>
            <w:tcW w:w="9090" w:type="dxa"/>
            <w:tcBorders>
              <w:top w:val="nil"/>
              <w:left w:val="nil"/>
              <w:bottom w:val="single" w:sz="8" w:space="0" w:color="000000"/>
              <w:right w:val="single" w:sz="8" w:space="0" w:color="000000"/>
            </w:tcBorders>
            <w:shd w:val="clear" w:color="auto" w:fill="B8CCE4"/>
            <w:tcMar>
              <w:top w:w="100" w:type="dxa"/>
              <w:left w:w="100" w:type="dxa"/>
              <w:bottom w:w="100" w:type="dxa"/>
              <w:right w:w="100" w:type="dxa"/>
            </w:tcMar>
          </w:tcPr>
          <w:p w:rsidR="001C24CB" w:rsidRPr="001C6BD0" w:rsidRDefault="001C24CB" w:rsidP="001C24CB">
            <w:pPr>
              <w:rPr>
                <w:rFonts w:ascii="Times New Roman" w:hAnsi="Times New Roman" w:cs="Times New Roman"/>
                <w:b/>
                <w:sz w:val="22"/>
                <w:szCs w:val="22"/>
              </w:rPr>
            </w:pPr>
            <w:r w:rsidRPr="001C6BD0">
              <w:rPr>
                <w:rFonts w:ascii="Times New Roman" w:hAnsi="Times New Roman" w:cs="Times New Roman"/>
                <w:b/>
                <w:bCs/>
                <w:color w:val="000000"/>
                <w:sz w:val="22"/>
                <w:szCs w:val="22"/>
              </w:rPr>
              <w:t xml:space="preserve"> Service Environment</w:t>
            </w:r>
          </w:p>
        </w:tc>
      </w:tr>
      <w:tr w:rsidR="001C24CB" w:rsidRPr="001C6BD0" w:rsidTr="00945AFD">
        <w:trPr>
          <w:trHeight w:val="800"/>
        </w:trPr>
        <w:tc>
          <w:tcPr>
            <w:tcW w:w="13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C24CB" w:rsidRPr="001C6BD0" w:rsidRDefault="001C24CB" w:rsidP="001C24CB">
            <w:pPr>
              <w:rPr>
                <w:rFonts w:ascii="Times New Roman" w:hAnsi="Times New Roman" w:cs="Times New Roman"/>
                <w:sz w:val="22"/>
                <w:szCs w:val="22"/>
              </w:rPr>
            </w:pPr>
          </w:p>
        </w:tc>
        <w:tc>
          <w:tcPr>
            <w:tcW w:w="90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b/>
                <w:bCs/>
                <w:color w:val="000000"/>
                <w:sz w:val="22"/>
                <w:szCs w:val="22"/>
              </w:rPr>
              <w:t xml:space="preserve">Micro &amp; Macro Service Environment: </w:t>
            </w:r>
            <w:r w:rsidRPr="001C6BD0">
              <w:rPr>
                <w:rFonts w:ascii="Times New Roman" w:hAnsi="Times New Roman" w:cs="Times New Roman"/>
                <w:color w:val="000000"/>
                <w:sz w:val="22"/>
                <w:szCs w:val="22"/>
              </w:rPr>
              <w:t xml:space="preserve">PESTEL Analysis of Service Sector, Six Market Model, </w:t>
            </w:r>
            <w:r w:rsidRPr="001C6BD0">
              <w:rPr>
                <w:rFonts w:ascii="Times New Roman" w:hAnsi="Times New Roman" w:cs="Times New Roman"/>
                <w:b/>
                <w:bCs/>
                <w:color w:val="000000"/>
                <w:sz w:val="22"/>
                <w:szCs w:val="22"/>
              </w:rPr>
              <w:t xml:space="preserve">Market Analysis &amp; Segmentation: </w:t>
            </w:r>
            <w:r w:rsidRPr="001C6BD0">
              <w:rPr>
                <w:rFonts w:ascii="Times New Roman" w:hAnsi="Times New Roman" w:cs="Times New Roman"/>
                <w:color w:val="000000"/>
                <w:sz w:val="22"/>
                <w:szCs w:val="22"/>
              </w:rPr>
              <w:t xml:space="preserve">Planning process, Rethinking the customer service function, Focusing &amp; positioning target customers, </w:t>
            </w:r>
            <w:r w:rsidRPr="001C6BD0">
              <w:rPr>
                <w:rFonts w:ascii="Times New Roman" w:hAnsi="Times New Roman" w:cs="Times New Roman"/>
                <w:b/>
                <w:bCs/>
                <w:color w:val="000000"/>
                <w:sz w:val="22"/>
                <w:szCs w:val="22"/>
              </w:rPr>
              <w:t>Service Design</w:t>
            </w:r>
            <w:r w:rsidRPr="001C6BD0">
              <w:rPr>
                <w:rFonts w:ascii="Times New Roman" w:hAnsi="Times New Roman" w:cs="Times New Roman"/>
                <w:color w:val="000000"/>
                <w:sz w:val="22"/>
                <w:szCs w:val="22"/>
              </w:rPr>
              <w:t>: Introduction, Building a service blueprint and its benefits.</w:t>
            </w:r>
          </w:p>
        </w:tc>
      </w:tr>
      <w:tr w:rsidR="001C24CB" w:rsidRPr="001C6BD0" w:rsidTr="00945AFD">
        <w:trPr>
          <w:trHeight w:val="178"/>
        </w:trPr>
        <w:tc>
          <w:tcPr>
            <w:tcW w:w="1350" w:type="dxa"/>
            <w:tcBorders>
              <w:top w:val="nil"/>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tcPr>
          <w:p w:rsidR="001C24CB" w:rsidRPr="001C6BD0" w:rsidRDefault="001C24CB" w:rsidP="001C24CB">
            <w:pPr>
              <w:jc w:val="center"/>
              <w:rPr>
                <w:rFonts w:ascii="Times New Roman" w:hAnsi="Times New Roman" w:cs="Times New Roman"/>
                <w:b/>
                <w:sz w:val="22"/>
                <w:szCs w:val="22"/>
              </w:rPr>
            </w:pPr>
            <w:r w:rsidRPr="001C6BD0">
              <w:rPr>
                <w:rFonts w:ascii="Times New Roman" w:hAnsi="Times New Roman" w:cs="Times New Roman"/>
                <w:b/>
                <w:sz w:val="22"/>
                <w:szCs w:val="22"/>
              </w:rPr>
              <w:t>5.</w:t>
            </w:r>
          </w:p>
        </w:tc>
        <w:tc>
          <w:tcPr>
            <w:tcW w:w="9090" w:type="dxa"/>
            <w:tcBorders>
              <w:top w:val="nil"/>
              <w:left w:val="nil"/>
              <w:bottom w:val="single" w:sz="8" w:space="0" w:color="000000"/>
              <w:right w:val="single" w:sz="8" w:space="0" w:color="000000"/>
            </w:tcBorders>
            <w:shd w:val="clear" w:color="auto" w:fill="B8CCE4"/>
            <w:tcMar>
              <w:top w:w="100" w:type="dxa"/>
              <w:left w:w="100" w:type="dxa"/>
              <w:bottom w:w="100" w:type="dxa"/>
              <w:right w:w="100" w:type="dxa"/>
            </w:tcMar>
          </w:tcPr>
          <w:p w:rsidR="001C24CB" w:rsidRPr="001C6BD0" w:rsidRDefault="001C24CB" w:rsidP="001C24CB">
            <w:pPr>
              <w:rPr>
                <w:rFonts w:ascii="Times New Roman" w:hAnsi="Times New Roman" w:cs="Times New Roman"/>
                <w:b/>
                <w:sz w:val="22"/>
                <w:szCs w:val="22"/>
              </w:rPr>
            </w:pPr>
            <w:r w:rsidRPr="001C6BD0">
              <w:rPr>
                <w:rFonts w:ascii="Times New Roman" w:hAnsi="Times New Roman" w:cs="Times New Roman"/>
                <w:b/>
                <w:bCs/>
                <w:color w:val="000000"/>
                <w:sz w:val="22"/>
                <w:szCs w:val="22"/>
              </w:rPr>
              <w:t xml:space="preserve"> Research in service industry</w:t>
            </w:r>
          </w:p>
        </w:tc>
      </w:tr>
      <w:tr w:rsidR="001C24CB" w:rsidRPr="001C6BD0" w:rsidTr="00945AFD">
        <w:trPr>
          <w:trHeight w:val="638"/>
        </w:trPr>
        <w:tc>
          <w:tcPr>
            <w:tcW w:w="13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C24CB" w:rsidRPr="001C6BD0" w:rsidRDefault="001C24CB" w:rsidP="001C24CB">
            <w:pPr>
              <w:rPr>
                <w:rFonts w:ascii="Times New Roman" w:hAnsi="Times New Roman" w:cs="Times New Roman"/>
                <w:sz w:val="22"/>
                <w:szCs w:val="22"/>
              </w:rPr>
            </w:pPr>
          </w:p>
        </w:tc>
        <w:tc>
          <w:tcPr>
            <w:tcW w:w="90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color w:val="000000"/>
                <w:sz w:val="22"/>
                <w:szCs w:val="22"/>
              </w:rPr>
              <w:t>Environmental changes leading to service boom, Impact of globalization on service Sector: An Overview New Economic policy &amp; its impact on service sector, Preparation of small report based on service market analysis. Research in the service industry in India. Upcoming trends in service industry.</w:t>
            </w:r>
          </w:p>
        </w:tc>
      </w:tr>
    </w:tbl>
    <w:p w:rsidR="001C24CB" w:rsidRPr="001C6BD0" w:rsidRDefault="001C24CB" w:rsidP="001C24CB">
      <w:pPr>
        <w:spacing w:before="240" w:line="276" w:lineRule="auto"/>
        <w:jc w:val="both"/>
        <w:rPr>
          <w:rFonts w:ascii="Times New Roman" w:hAnsi="Times New Roman" w:cs="Times New Roman"/>
          <w:sz w:val="22"/>
          <w:szCs w:val="22"/>
        </w:rPr>
      </w:pPr>
      <w:r w:rsidRPr="001C6BD0">
        <w:rPr>
          <w:rFonts w:ascii="Times New Roman" w:hAnsi="Times New Roman" w:cs="Times New Roman"/>
          <w:sz w:val="22"/>
          <w:szCs w:val="22"/>
        </w:rPr>
        <w:t xml:space="preserve">         </w:t>
      </w:r>
      <w:r w:rsidRPr="001C6BD0">
        <w:rPr>
          <w:rFonts w:ascii="Times New Roman" w:hAnsi="Times New Roman" w:cs="Times New Roman"/>
          <w:b/>
          <w:sz w:val="22"/>
          <w:szCs w:val="22"/>
        </w:rPr>
        <w:t>Recommended Study Material</w:t>
      </w:r>
      <w:r w:rsidRPr="001C6BD0">
        <w:rPr>
          <w:rFonts w:ascii="Times New Roman" w:hAnsi="Times New Roman" w:cs="Times New Roman"/>
          <w:sz w:val="22"/>
          <w:szCs w:val="22"/>
        </w:rPr>
        <w:t xml:space="preserve"> </w:t>
      </w:r>
    </w:p>
    <w:tbl>
      <w:tblPr>
        <w:tblW w:w="10260" w:type="dxa"/>
        <w:tblInd w:w="370" w:type="dxa"/>
        <w:tblBorders>
          <w:top w:val="nil"/>
          <w:left w:val="nil"/>
          <w:bottom w:val="nil"/>
          <w:right w:val="nil"/>
          <w:insideH w:val="nil"/>
          <w:insideV w:val="nil"/>
        </w:tblBorders>
        <w:tblLayout w:type="fixed"/>
        <w:tblLook w:val="0600" w:firstRow="0" w:lastRow="0" w:firstColumn="0" w:lastColumn="0" w:noHBand="1" w:noVBand="1"/>
      </w:tblPr>
      <w:tblGrid>
        <w:gridCol w:w="900"/>
        <w:gridCol w:w="3366"/>
        <w:gridCol w:w="2552"/>
        <w:gridCol w:w="3442"/>
      </w:tblGrid>
      <w:tr w:rsidR="001C24CB" w:rsidRPr="001C6BD0" w:rsidTr="00945AFD">
        <w:trPr>
          <w:trHeight w:val="312"/>
        </w:trPr>
        <w:tc>
          <w:tcPr>
            <w:tcW w:w="900" w:type="dxa"/>
            <w:tcBorders>
              <w:top w:val="single" w:sz="8" w:space="0" w:color="000000"/>
              <w:left w:val="single" w:sz="8" w:space="0" w:color="000000"/>
              <w:bottom w:val="single" w:sz="8" w:space="0" w:color="000000"/>
              <w:right w:val="single" w:sz="8" w:space="0" w:color="000000"/>
            </w:tcBorders>
            <w:shd w:val="clear" w:color="auto" w:fill="9CC3E5"/>
            <w:tcMar>
              <w:top w:w="100" w:type="dxa"/>
              <w:left w:w="100" w:type="dxa"/>
              <w:bottom w:w="100" w:type="dxa"/>
              <w:right w:w="100" w:type="dxa"/>
            </w:tcMar>
          </w:tcPr>
          <w:p w:rsidR="001C24CB" w:rsidRPr="001C6BD0" w:rsidRDefault="001C24CB" w:rsidP="001C24CB">
            <w:pPr>
              <w:jc w:val="center"/>
              <w:rPr>
                <w:rFonts w:ascii="Times New Roman" w:hAnsi="Times New Roman" w:cs="Times New Roman"/>
                <w:b/>
                <w:sz w:val="22"/>
                <w:szCs w:val="22"/>
              </w:rPr>
            </w:pPr>
            <w:r w:rsidRPr="001C6BD0">
              <w:rPr>
                <w:rFonts w:ascii="Times New Roman" w:hAnsi="Times New Roman" w:cs="Times New Roman"/>
                <w:b/>
                <w:sz w:val="22"/>
                <w:szCs w:val="22"/>
              </w:rPr>
              <w:t>S. No</w:t>
            </w:r>
          </w:p>
        </w:tc>
        <w:tc>
          <w:tcPr>
            <w:tcW w:w="3366" w:type="dxa"/>
            <w:tcBorders>
              <w:top w:val="single" w:sz="8" w:space="0" w:color="000000"/>
              <w:left w:val="nil"/>
              <w:bottom w:val="single" w:sz="8" w:space="0" w:color="000000"/>
              <w:right w:val="single" w:sz="8" w:space="0" w:color="000000"/>
            </w:tcBorders>
            <w:shd w:val="clear" w:color="auto" w:fill="9CC3E5"/>
            <w:tcMar>
              <w:top w:w="100" w:type="dxa"/>
              <w:left w:w="100" w:type="dxa"/>
              <w:bottom w:w="100" w:type="dxa"/>
              <w:right w:w="100" w:type="dxa"/>
            </w:tcMar>
          </w:tcPr>
          <w:p w:rsidR="001C24CB" w:rsidRPr="001C6BD0" w:rsidRDefault="001C24CB" w:rsidP="001C24CB">
            <w:pPr>
              <w:jc w:val="center"/>
              <w:rPr>
                <w:rFonts w:ascii="Times New Roman" w:hAnsi="Times New Roman" w:cs="Times New Roman"/>
                <w:b/>
                <w:sz w:val="22"/>
                <w:szCs w:val="22"/>
              </w:rPr>
            </w:pPr>
            <w:r w:rsidRPr="001C6BD0">
              <w:rPr>
                <w:rFonts w:ascii="Times New Roman" w:hAnsi="Times New Roman" w:cs="Times New Roman"/>
                <w:b/>
                <w:sz w:val="22"/>
                <w:szCs w:val="22"/>
              </w:rPr>
              <w:t>Title of the Book</w:t>
            </w:r>
          </w:p>
        </w:tc>
        <w:tc>
          <w:tcPr>
            <w:tcW w:w="2552" w:type="dxa"/>
            <w:tcBorders>
              <w:top w:val="single" w:sz="8" w:space="0" w:color="000000"/>
              <w:left w:val="nil"/>
              <w:bottom w:val="single" w:sz="8" w:space="0" w:color="000000"/>
              <w:right w:val="single" w:sz="8" w:space="0" w:color="000000"/>
            </w:tcBorders>
            <w:shd w:val="clear" w:color="auto" w:fill="9CC3E5"/>
            <w:tcMar>
              <w:top w:w="100" w:type="dxa"/>
              <w:left w:w="100" w:type="dxa"/>
              <w:bottom w:w="100" w:type="dxa"/>
              <w:right w:w="100" w:type="dxa"/>
            </w:tcMar>
          </w:tcPr>
          <w:p w:rsidR="001C24CB" w:rsidRPr="001C6BD0" w:rsidRDefault="001C24CB" w:rsidP="001C24CB">
            <w:pPr>
              <w:jc w:val="center"/>
              <w:rPr>
                <w:rFonts w:ascii="Times New Roman" w:hAnsi="Times New Roman" w:cs="Times New Roman"/>
                <w:b/>
                <w:sz w:val="22"/>
                <w:szCs w:val="22"/>
              </w:rPr>
            </w:pPr>
            <w:r w:rsidRPr="001C6BD0">
              <w:rPr>
                <w:rFonts w:ascii="Times New Roman" w:hAnsi="Times New Roman" w:cs="Times New Roman"/>
                <w:b/>
                <w:sz w:val="22"/>
                <w:szCs w:val="22"/>
              </w:rPr>
              <w:t>Authors</w:t>
            </w:r>
          </w:p>
        </w:tc>
        <w:tc>
          <w:tcPr>
            <w:tcW w:w="3442" w:type="dxa"/>
            <w:tcBorders>
              <w:top w:val="single" w:sz="8" w:space="0" w:color="000000"/>
              <w:left w:val="nil"/>
              <w:bottom w:val="single" w:sz="8" w:space="0" w:color="000000"/>
              <w:right w:val="single" w:sz="8" w:space="0" w:color="000000"/>
            </w:tcBorders>
            <w:shd w:val="clear" w:color="auto" w:fill="9CC3E5"/>
            <w:tcMar>
              <w:top w:w="100" w:type="dxa"/>
              <w:left w:w="100" w:type="dxa"/>
              <w:bottom w:w="100" w:type="dxa"/>
              <w:right w:w="100" w:type="dxa"/>
            </w:tcMar>
          </w:tcPr>
          <w:p w:rsidR="001C24CB" w:rsidRPr="001C6BD0" w:rsidRDefault="001C24CB" w:rsidP="001C24CB">
            <w:pPr>
              <w:jc w:val="center"/>
              <w:rPr>
                <w:rFonts w:ascii="Times New Roman" w:hAnsi="Times New Roman" w:cs="Times New Roman"/>
                <w:b/>
                <w:sz w:val="22"/>
                <w:szCs w:val="22"/>
              </w:rPr>
            </w:pPr>
            <w:r w:rsidRPr="001C6BD0">
              <w:rPr>
                <w:rFonts w:ascii="Times New Roman" w:hAnsi="Times New Roman" w:cs="Times New Roman"/>
                <w:b/>
                <w:sz w:val="22"/>
                <w:szCs w:val="22"/>
              </w:rPr>
              <w:t>Publication</w:t>
            </w:r>
          </w:p>
        </w:tc>
      </w:tr>
      <w:tr w:rsidR="001C24CB" w:rsidRPr="001C6BD0" w:rsidTr="00945AFD">
        <w:trPr>
          <w:trHeight w:val="541"/>
        </w:trPr>
        <w:tc>
          <w:tcPr>
            <w:tcW w:w="9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01</w:t>
            </w:r>
          </w:p>
        </w:tc>
        <w:tc>
          <w:tcPr>
            <w:tcW w:w="336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1C24CB" w:rsidRPr="001C6BD0" w:rsidRDefault="001C24CB" w:rsidP="00945AFD">
            <w:pPr>
              <w:rPr>
                <w:rFonts w:ascii="Times New Roman" w:hAnsi="Times New Roman" w:cs="Times New Roman"/>
                <w:sz w:val="22"/>
                <w:szCs w:val="22"/>
              </w:rPr>
            </w:pPr>
            <w:r w:rsidRPr="001C6BD0">
              <w:rPr>
                <w:rFonts w:ascii="Times New Roman" w:hAnsi="Times New Roman" w:cs="Times New Roman"/>
                <w:color w:val="000000"/>
                <w:sz w:val="22"/>
                <w:szCs w:val="22"/>
              </w:rPr>
              <w:t>Service Marketing Operations &amp; Management</w:t>
            </w:r>
          </w:p>
        </w:tc>
        <w:tc>
          <w:tcPr>
            <w:tcW w:w="255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color w:val="000000"/>
                <w:sz w:val="22"/>
                <w:szCs w:val="22"/>
              </w:rPr>
              <w:t>Vinnie J. Juhari, Kirti Dutta</w:t>
            </w:r>
          </w:p>
        </w:tc>
        <w:tc>
          <w:tcPr>
            <w:tcW w:w="344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color w:val="000000"/>
                <w:sz w:val="22"/>
                <w:szCs w:val="22"/>
              </w:rPr>
              <w:t>Oxford University Press</w:t>
            </w:r>
          </w:p>
        </w:tc>
      </w:tr>
      <w:tr w:rsidR="001C24CB" w:rsidRPr="001C6BD0" w:rsidTr="00945AFD">
        <w:trPr>
          <w:trHeight w:val="524"/>
        </w:trPr>
        <w:tc>
          <w:tcPr>
            <w:tcW w:w="9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02</w:t>
            </w:r>
          </w:p>
        </w:tc>
        <w:tc>
          <w:tcPr>
            <w:tcW w:w="336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1C24CB" w:rsidRPr="001C6BD0" w:rsidRDefault="001C24CB" w:rsidP="00945AFD">
            <w:pPr>
              <w:rPr>
                <w:rFonts w:ascii="Times New Roman" w:hAnsi="Times New Roman" w:cs="Times New Roman"/>
                <w:sz w:val="22"/>
                <w:szCs w:val="22"/>
              </w:rPr>
            </w:pPr>
            <w:r w:rsidRPr="001C6BD0">
              <w:rPr>
                <w:rFonts w:ascii="Times New Roman" w:hAnsi="Times New Roman" w:cs="Times New Roman"/>
                <w:color w:val="000000"/>
                <w:sz w:val="22"/>
                <w:szCs w:val="22"/>
              </w:rPr>
              <w:t>Service Marketing Management: An IndianPerspective</w:t>
            </w:r>
          </w:p>
        </w:tc>
        <w:tc>
          <w:tcPr>
            <w:tcW w:w="255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color w:val="000000"/>
                <w:sz w:val="22"/>
                <w:szCs w:val="22"/>
              </w:rPr>
              <w:t>Dr. B. Balaji</w:t>
            </w:r>
          </w:p>
        </w:tc>
        <w:tc>
          <w:tcPr>
            <w:tcW w:w="344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color w:val="000000"/>
                <w:sz w:val="22"/>
                <w:szCs w:val="22"/>
              </w:rPr>
              <w:t>S. Chand &amp; Co</w:t>
            </w:r>
          </w:p>
        </w:tc>
      </w:tr>
      <w:tr w:rsidR="001C24CB" w:rsidRPr="001C6BD0" w:rsidTr="00945AFD">
        <w:trPr>
          <w:trHeight w:val="509"/>
        </w:trPr>
        <w:tc>
          <w:tcPr>
            <w:tcW w:w="9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C24CB" w:rsidRPr="001C6BD0" w:rsidRDefault="001C24CB" w:rsidP="001C24CB">
            <w:pPr>
              <w:spacing w:before="240"/>
              <w:jc w:val="center"/>
              <w:rPr>
                <w:rFonts w:ascii="Times New Roman" w:hAnsi="Times New Roman" w:cs="Times New Roman"/>
                <w:sz w:val="22"/>
                <w:szCs w:val="22"/>
              </w:rPr>
            </w:pPr>
            <w:r w:rsidRPr="001C6BD0">
              <w:rPr>
                <w:rFonts w:ascii="Times New Roman" w:hAnsi="Times New Roman" w:cs="Times New Roman"/>
                <w:sz w:val="22"/>
                <w:szCs w:val="22"/>
              </w:rPr>
              <w:t>03</w:t>
            </w:r>
          </w:p>
        </w:tc>
        <w:tc>
          <w:tcPr>
            <w:tcW w:w="336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1C24CB" w:rsidRPr="001C6BD0" w:rsidRDefault="001C24CB" w:rsidP="00945AFD">
            <w:pPr>
              <w:rPr>
                <w:rFonts w:ascii="Times New Roman" w:hAnsi="Times New Roman" w:cs="Times New Roman"/>
                <w:sz w:val="22"/>
                <w:szCs w:val="22"/>
              </w:rPr>
            </w:pPr>
            <w:r w:rsidRPr="001C6BD0">
              <w:rPr>
                <w:rFonts w:ascii="Times New Roman" w:hAnsi="Times New Roman" w:cs="Times New Roman"/>
                <w:color w:val="000000"/>
                <w:sz w:val="22"/>
                <w:szCs w:val="22"/>
              </w:rPr>
              <w:t>Service Management: Strategy &amp; Leadership inService business</w:t>
            </w:r>
          </w:p>
        </w:tc>
        <w:tc>
          <w:tcPr>
            <w:tcW w:w="255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1C24CB" w:rsidRPr="001C6BD0" w:rsidRDefault="001C24CB" w:rsidP="001C24CB">
            <w:pPr>
              <w:spacing w:before="240"/>
              <w:jc w:val="center"/>
              <w:rPr>
                <w:rFonts w:ascii="Times New Roman" w:hAnsi="Times New Roman" w:cs="Times New Roman"/>
                <w:sz w:val="22"/>
                <w:szCs w:val="22"/>
              </w:rPr>
            </w:pPr>
            <w:r w:rsidRPr="001C6BD0">
              <w:rPr>
                <w:rFonts w:ascii="Times New Roman" w:hAnsi="Times New Roman" w:cs="Times New Roman"/>
                <w:color w:val="000000"/>
                <w:sz w:val="22"/>
                <w:szCs w:val="22"/>
              </w:rPr>
              <w:t>Richard Normann</w:t>
            </w:r>
          </w:p>
        </w:tc>
        <w:tc>
          <w:tcPr>
            <w:tcW w:w="344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1C24CB" w:rsidRPr="001C6BD0" w:rsidRDefault="001C24CB" w:rsidP="001C24CB">
            <w:pPr>
              <w:spacing w:before="240"/>
              <w:jc w:val="center"/>
              <w:rPr>
                <w:rFonts w:ascii="Times New Roman" w:hAnsi="Times New Roman" w:cs="Times New Roman"/>
                <w:sz w:val="22"/>
                <w:szCs w:val="22"/>
              </w:rPr>
            </w:pPr>
            <w:r w:rsidRPr="001C6BD0">
              <w:rPr>
                <w:rFonts w:ascii="Times New Roman" w:hAnsi="Times New Roman" w:cs="Times New Roman"/>
                <w:color w:val="000000"/>
                <w:sz w:val="22"/>
                <w:szCs w:val="22"/>
              </w:rPr>
              <w:t>Wiley &amp; Sons,Ltd</w:t>
            </w:r>
          </w:p>
        </w:tc>
      </w:tr>
      <w:tr w:rsidR="001C24CB" w:rsidRPr="001C6BD0" w:rsidTr="00945AFD">
        <w:trPr>
          <w:trHeight w:val="808"/>
        </w:trPr>
        <w:tc>
          <w:tcPr>
            <w:tcW w:w="9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C24CB" w:rsidRPr="001C6BD0" w:rsidRDefault="001C24CB" w:rsidP="001C24CB">
            <w:pPr>
              <w:spacing w:before="240"/>
              <w:jc w:val="center"/>
              <w:rPr>
                <w:rFonts w:ascii="Times New Roman" w:hAnsi="Times New Roman" w:cs="Times New Roman"/>
                <w:sz w:val="22"/>
                <w:szCs w:val="22"/>
              </w:rPr>
            </w:pPr>
            <w:r w:rsidRPr="001C6BD0">
              <w:rPr>
                <w:rFonts w:ascii="Times New Roman" w:hAnsi="Times New Roman" w:cs="Times New Roman"/>
                <w:sz w:val="22"/>
                <w:szCs w:val="22"/>
              </w:rPr>
              <w:t>04</w:t>
            </w:r>
          </w:p>
        </w:tc>
        <w:tc>
          <w:tcPr>
            <w:tcW w:w="336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1C24CB" w:rsidRPr="001C6BD0" w:rsidRDefault="001C24CB" w:rsidP="00945AFD">
            <w:pPr>
              <w:rPr>
                <w:rFonts w:ascii="Times New Roman" w:hAnsi="Times New Roman" w:cs="Times New Roman"/>
                <w:sz w:val="22"/>
                <w:szCs w:val="22"/>
              </w:rPr>
            </w:pPr>
            <w:r w:rsidRPr="001C6BD0">
              <w:rPr>
                <w:rFonts w:ascii="Times New Roman" w:hAnsi="Times New Roman" w:cs="Times New Roman"/>
                <w:color w:val="000000"/>
                <w:sz w:val="22"/>
                <w:szCs w:val="22"/>
              </w:rPr>
              <w:t>Service Management: The New Paradigm in</w:t>
            </w:r>
          </w:p>
          <w:p w:rsidR="001C24CB" w:rsidRPr="001C6BD0" w:rsidRDefault="001C24CB" w:rsidP="00945AFD">
            <w:pPr>
              <w:spacing w:before="240"/>
              <w:rPr>
                <w:rFonts w:ascii="Times New Roman" w:hAnsi="Times New Roman" w:cs="Times New Roman"/>
                <w:sz w:val="22"/>
                <w:szCs w:val="22"/>
              </w:rPr>
            </w:pPr>
            <w:r w:rsidRPr="001C6BD0">
              <w:rPr>
                <w:rFonts w:ascii="Times New Roman" w:hAnsi="Times New Roman" w:cs="Times New Roman"/>
                <w:color w:val="000000"/>
                <w:sz w:val="22"/>
                <w:szCs w:val="22"/>
              </w:rPr>
              <w:t>Retailing</w:t>
            </w:r>
          </w:p>
        </w:tc>
        <w:tc>
          <w:tcPr>
            <w:tcW w:w="255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1C24CB" w:rsidRPr="001C6BD0" w:rsidRDefault="001C24CB" w:rsidP="001C24CB">
            <w:pPr>
              <w:spacing w:before="240"/>
              <w:jc w:val="center"/>
              <w:rPr>
                <w:rFonts w:ascii="Times New Roman" w:hAnsi="Times New Roman" w:cs="Times New Roman"/>
                <w:sz w:val="22"/>
                <w:szCs w:val="22"/>
              </w:rPr>
            </w:pPr>
            <w:r w:rsidRPr="001C6BD0">
              <w:rPr>
                <w:rFonts w:ascii="Times New Roman" w:hAnsi="Times New Roman" w:cs="Times New Roman"/>
                <w:color w:val="000000"/>
                <w:sz w:val="22"/>
                <w:szCs w:val="22"/>
              </w:rPr>
              <w:t>Jay Kandmpully</w:t>
            </w:r>
          </w:p>
        </w:tc>
        <w:tc>
          <w:tcPr>
            <w:tcW w:w="344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1C24CB" w:rsidRPr="001C6BD0" w:rsidRDefault="001C24CB" w:rsidP="001C24CB">
            <w:pPr>
              <w:spacing w:before="240"/>
              <w:jc w:val="center"/>
              <w:rPr>
                <w:rFonts w:ascii="Times New Roman" w:hAnsi="Times New Roman" w:cs="Times New Roman"/>
                <w:sz w:val="22"/>
                <w:szCs w:val="22"/>
              </w:rPr>
            </w:pPr>
            <w:r w:rsidRPr="001C6BD0">
              <w:rPr>
                <w:rFonts w:ascii="Times New Roman" w:hAnsi="Times New Roman" w:cs="Times New Roman"/>
                <w:color w:val="000000"/>
                <w:sz w:val="22"/>
                <w:szCs w:val="22"/>
              </w:rPr>
              <w:t>Springer</w:t>
            </w:r>
          </w:p>
        </w:tc>
      </w:tr>
    </w:tbl>
    <w:p w:rsidR="001C24CB" w:rsidRPr="001C6BD0" w:rsidRDefault="001C24CB" w:rsidP="001C24CB">
      <w:pPr>
        <w:spacing w:line="276" w:lineRule="auto"/>
        <w:jc w:val="both"/>
        <w:rPr>
          <w:rFonts w:ascii="Times New Roman" w:hAnsi="Times New Roman" w:cs="Times New Roman"/>
          <w:sz w:val="22"/>
          <w:szCs w:val="22"/>
        </w:rPr>
      </w:pPr>
      <w:r w:rsidRPr="001C6BD0">
        <w:rPr>
          <w:rFonts w:ascii="Times New Roman" w:hAnsi="Times New Roman" w:cs="Times New Roman"/>
          <w:sz w:val="22"/>
          <w:szCs w:val="22"/>
        </w:rPr>
        <w:t xml:space="preserve">     </w:t>
      </w:r>
    </w:p>
    <w:p w:rsidR="001C24CB" w:rsidRPr="001C6BD0" w:rsidRDefault="001C24CB" w:rsidP="001C24CB">
      <w:pPr>
        <w:spacing w:line="276" w:lineRule="auto"/>
        <w:jc w:val="both"/>
        <w:rPr>
          <w:rFonts w:ascii="Times New Roman" w:hAnsi="Times New Roman" w:cs="Times New Roman"/>
          <w:b/>
          <w:color w:val="000000"/>
          <w:sz w:val="22"/>
          <w:szCs w:val="22"/>
        </w:rPr>
      </w:pPr>
      <w:r w:rsidRPr="001C6BD0">
        <w:rPr>
          <w:rFonts w:ascii="Times New Roman" w:hAnsi="Times New Roman" w:cs="Times New Roman"/>
          <w:sz w:val="22"/>
          <w:szCs w:val="22"/>
        </w:rPr>
        <w:t xml:space="preserve"> </w:t>
      </w:r>
      <w:r w:rsidRPr="001C6BD0">
        <w:rPr>
          <w:rFonts w:ascii="Times New Roman" w:hAnsi="Times New Roman" w:cs="Times New Roman"/>
          <w:b/>
          <w:color w:val="000000"/>
          <w:sz w:val="22"/>
          <w:szCs w:val="22"/>
        </w:rPr>
        <w:t>Suggested References: -</w:t>
      </w:r>
    </w:p>
    <w:tbl>
      <w:tblPr>
        <w:tblW w:w="10260"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0"/>
        <w:gridCol w:w="2967"/>
        <w:gridCol w:w="2205"/>
        <w:gridCol w:w="1950"/>
        <w:gridCol w:w="2058"/>
      </w:tblGrid>
      <w:tr w:rsidR="001C24CB" w:rsidRPr="001C6BD0" w:rsidTr="001C24CB">
        <w:trPr>
          <w:trHeight w:val="340"/>
        </w:trPr>
        <w:tc>
          <w:tcPr>
            <w:tcW w:w="1080" w:type="dxa"/>
          </w:tcPr>
          <w:p w:rsidR="001C24CB" w:rsidRPr="001C6BD0" w:rsidRDefault="001C24CB" w:rsidP="001C24CB">
            <w:pPr>
              <w:pBdr>
                <w:top w:val="nil"/>
                <w:left w:val="nil"/>
                <w:bottom w:val="nil"/>
                <w:right w:val="nil"/>
                <w:between w:val="nil"/>
              </w:pBdr>
              <w:spacing w:line="268" w:lineRule="auto"/>
              <w:jc w:val="center"/>
              <w:rPr>
                <w:rFonts w:ascii="Times New Roman" w:hAnsi="Times New Roman" w:cs="Times New Roman"/>
                <w:b/>
                <w:color w:val="000000"/>
                <w:sz w:val="22"/>
                <w:szCs w:val="22"/>
              </w:rPr>
            </w:pPr>
            <w:r w:rsidRPr="001C6BD0">
              <w:rPr>
                <w:rFonts w:ascii="Times New Roman" w:hAnsi="Times New Roman" w:cs="Times New Roman"/>
                <w:b/>
                <w:color w:val="000000"/>
                <w:sz w:val="22"/>
                <w:szCs w:val="22"/>
              </w:rPr>
              <w:t xml:space="preserve"> Sr. No.</w:t>
            </w:r>
          </w:p>
        </w:tc>
        <w:tc>
          <w:tcPr>
            <w:tcW w:w="2967" w:type="dxa"/>
          </w:tcPr>
          <w:p w:rsidR="001C24CB" w:rsidRPr="001C6BD0" w:rsidRDefault="001C24CB" w:rsidP="001C24CB">
            <w:pPr>
              <w:pBdr>
                <w:top w:val="nil"/>
                <w:left w:val="nil"/>
                <w:bottom w:val="nil"/>
                <w:right w:val="nil"/>
                <w:between w:val="nil"/>
              </w:pBdr>
              <w:spacing w:line="268" w:lineRule="auto"/>
              <w:jc w:val="center"/>
              <w:rPr>
                <w:rFonts w:ascii="Times New Roman" w:hAnsi="Times New Roman" w:cs="Times New Roman"/>
                <w:b/>
                <w:color w:val="000000"/>
                <w:sz w:val="22"/>
                <w:szCs w:val="22"/>
              </w:rPr>
            </w:pPr>
            <w:r w:rsidRPr="001C6BD0">
              <w:rPr>
                <w:rFonts w:ascii="Times New Roman" w:hAnsi="Times New Roman" w:cs="Times New Roman"/>
                <w:b/>
                <w:color w:val="000000"/>
                <w:sz w:val="22"/>
                <w:szCs w:val="22"/>
              </w:rPr>
              <w:t>Title Of the Book</w:t>
            </w:r>
          </w:p>
        </w:tc>
        <w:tc>
          <w:tcPr>
            <w:tcW w:w="2205" w:type="dxa"/>
          </w:tcPr>
          <w:p w:rsidR="001C24CB" w:rsidRPr="001C6BD0" w:rsidRDefault="001C24CB" w:rsidP="001C24CB">
            <w:pPr>
              <w:pBdr>
                <w:top w:val="nil"/>
                <w:left w:val="nil"/>
                <w:bottom w:val="nil"/>
                <w:right w:val="nil"/>
                <w:between w:val="nil"/>
              </w:pBdr>
              <w:spacing w:line="268" w:lineRule="auto"/>
              <w:jc w:val="center"/>
              <w:rPr>
                <w:rFonts w:ascii="Times New Roman" w:hAnsi="Times New Roman" w:cs="Times New Roman"/>
                <w:b/>
                <w:color w:val="000000"/>
                <w:sz w:val="22"/>
                <w:szCs w:val="22"/>
              </w:rPr>
            </w:pPr>
            <w:r w:rsidRPr="001C6BD0">
              <w:rPr>
                <w:rFonts w:ascii="Times New Roman" w:hAnsi="Times New Roman" w:cs="Times New Roman"/>
                <w:b/>
                <w:color w:val="000000"/>
                <w:sz w:val="22"/>
                <w:szCs w:val="22"/>
              </w:rPr>
              <w:t>Author/s</w:t>
            </w:r>
          </w:p>
        </w:tc>
        <w:tc>
          <w:tcPr>
            <w:tcW w:w="1950" w:type="dxa"/>
          </w:tcPr>
          <w:p w:rsidR="001C24CB" w:rsidRPr="001C6BD0" w:rsidRDefault="001C24CB" w:rsidP="001C24CB">
            <w:pPr>
              <w:pBdr>
                <w:top w:val="nil"/>
                <w:left w:val="nil"/>
                <w:bottom w:val="nil"/>
                <w:right w:val="nil"/>
                <w:between w:val="nil"/>
              </w:pBdr>
              <w:spacing w:line="268" w:lineRule="auto"/>
              <w:jc w:val="center"/>
              <w:rPr>
                <w:rFonts w:ascii="Times New Roman" w:hAnsi="Times New Roman" w:cs="Times New Roman"/>
                <w:b/>
                <w:color w:val="000000"/>
                <w:sz w:val="22"/>
                <w:szCs w:val="22"/>
              </w:rPr>
            </w:pPr>
            <w:r w:rsidRPr="001C6BD0">
              <w:rPr>
                <w:rFonts w:ascii="Times New Roman" w:hAnsi="Times New Roman" w:cs="Times New Roman"/>
                <w:b/>
                <w:color w:val="000000"/>
                <w:sz w:val="22"/>
                <w:szCs w:val="22"/>
              </w:rPr>
              <w:t>Publication</w:t>
            </w:r>
          </w:p>
        </w:tc>
        <w:tc>
          <w:tcPr>
            <w:tcW w:w="2058" w:type="dxa"/>
          </w:tcPr>
          <w:p w:rsidR="001C24CB" w:rsidRPr="001C6BD0" w:rsidRDefault="001C24CB" w:rsidP="001C24CB">
            <w:pPr>
              <w:pBdr>
                <w:top w:val="nil"/>
                <w:left w:val="nil"/>
                <w:bottom w:val="nil"/>
                <w:right w:val="nil"/>
                <w:between w:val="nil"/>
              </w:pBdr>
              <w:spacing w:line="268" w:lineRule="auto"/>
              <w:jc w:val="center"/>
              <w:rPr>
                <w:rFonts w:ascii="Times New Roman" w:hAnsi="Times New Roman" w:cs="Times New Roman"/>
                <w:b/>
                <w:color w:val="000000"/>
                <w:sz w:val="22"/>
                <w:szCs w:val="22"/>
              </w:rPr>
            </w:pPr>
            <w:r w:rsidRPr="001C6BD0">
              <w:rPr>
                <w:rFonts w:ascii="Times New Roman" w:hAnsi="Times New Roman" w:cs="Times New Roman"/>
                <w:b/>
                <w:color w:val="000000"/>
                <w:sz w:val="22"/>
                <w:szCs w:val="22"/>
              </w:rPr>
              <w:t>Place</w:t>
            </w:r>
          </w:p>
        </w:tc>
      </w:tr>
      <w:tr w:rsidR="001C24CB" w:rsidRPr="001C6BD0" w:rsidTr="001C24CB">
        <w:trPr>
          <w:trHeight w:val="551"/>
        </w:trPr>
        <w:tc>
          <w:tcPr>
            <w:tcW w:w="1080" w:type="dxa"/>
          </w:tcPr>
          <w:p w:rsidR="001C24CB" w:rsidRPr="001C6BD0" w:rsidRDefault="001C24CB" w:rsidP="001C24CB">
            <w:pPr>
              <w:pBdr>
                <w:top w:val="nil"/>
                <w:left w:val="nil"/>
                <w:bottom w:val="nil"/>
                <w:right w:val="nil"/>
                <w:between w:val="nil"/>
              </w:pBdr>
              <w:spacing w:line="268" w:lineRule="auto"/>
              <w:jc w:val="center"/>
              <w:rPr>
                <w:rFonts w:ascii="Times New Roman" w:hAnsi="Times New Roman" w:cs="Times New Roman"/>
                <w:color w:val="000000"/>
                <w:sz w:val="22"/>
                <w:szCs w:val="22"/>
              </w:rPr>
            </w:pPr>
            <w:r w:rsidRPr="001C6BD0">
              <w:rPr>
                <w:rFonts w:ascii="Times New Roman" w:hAnsi="Times New Roman" w:cs="Times New Roman"/>
                <w:color w:val="000000"/>
                <w:sz w:val="22"/>
                <w:szCs w:val="22"/>
              </w:rPr>
              <w:t>1.</w:t>
            </w:r>
          </w:p>
        </w:tc>
        <w:tc>
          <w:tcPr>
            <w:tcW w:w="2967" w:type="dxa"/>
          </w:tcPr>
          <w:p w:rsidR="001C24CB" w:rsidRPr="001C6BD0" w:rsidRDefault="001C24CB" w:rsidP="001C24CB">
            <w:pPr>
              <w:pBdr>
                <w:top w:val="nil"/>
                <w:left w:val="nil"/>
                <w:bottom w:val="nil"/>
                <w:right w:val="nil"/>
                <w:between w:val="nil"/>
              </w:pBdr>
              <w:spacing w:line="268" w:lineRule="auto"/>
              <w:jc w:val="center"/>
              <w:rPr>
                <w:rFonts w:ascii="Times New Roman" w:hAnsi="Times New Roman" w:cs="Times New Roman"/>
                <w:color w:val="000000"/>
                <w:sz w:val="22"/>
                <w:szCs w:val="22"/>
              </w:rPr>
            </w:pPr>
            <w:r w:rsidRPr="001C6BD0">
              <w:rPr>
                <w:rFonts w:ascii="Times New Roman" w:hAnsi="Times New Roman" w:cs="Times New Roman"/>
                <w:color w:val="000000"/>
                <w:sz w:val="22"/>
                <w:szCs w:val="22"/>
              </w:rPr>
              <w:t>Service Marketing Operations &amp; Management</w:t>
            </w:r>
          </w:p>
        </w:tc>
        <w:tc>
          <w:tcPr>
            <w:tcW w:w="2205" w:type="dxa"/>
          </w:tcPr>
          <w:p w:rsidR="001C24CB" w:rsidRPr="001C6BD0" w:rsidRDefault="001C24CB" w:rsidP="001C24CB">
            <w:pPr>
              <w:pBdr>
                <w:top w:val="nil"/>
                <w:left w:val="nil"/>
                <w:bottom w:val="nil"/>
                <w:right w:val="nil"/>
                <w:between w:val="nil"/>
              </w:pBdr>
              <w:spacing w:line="268" w:lineRule="auto"/>
              <w:jc w:val="center"/>
              <w:rPr>
                <w:rFonts w:ascii="Times New Roman" w:hAnsi="Times New Roman" w:cs="Times New Roman"/>
                <w:color w:val="000000"/>
                <w:sz w:val="22"/>
                <w:szCs w:val="22"/>
              </w:rPr>
            </w:pPr>
            <w:r w:rsidRPr="001C6BD0">
              <w:rPr>
                <w:rFonts w:ascii="Times New Roman" w:hAnsi="Times New Roman" w:cs="Times New Roman"/>
                <w:color w:val="000000"/>
                <w:sz w:val="22"/>
                <w:szCs w:val="22"/>
              </w:rPr>
              <w:t>Vinnie J. Juhari, Kirti</w:t>
            </w:r>
          </w:p>
          <w:p w:rsidR="001C24CB" w:rsidRPr="001C6BD0" w:rsidRDefault="001C24CB" w:rsidP="001C24CB">
            <w:pPr>
              <w:pBdr>
                <w:top w:val="nil"/>
                <w:left w:val="nil"/>
                <w:bottom w:val="nil"/>
                <w:right w:val="nil"/>
                <w:between w:val="nil"/>
              </w:pBdr>
              <w:spacing w:line="264" w:lineRule="auto"/>
              <w:jc w:val="center"/>
              <w:rPr>
                <w:rFonts w:ascii="Times New Roman" w:hAnsi="Times New Roman" w:cs="Times New Roman"/>
                <w:color w:val="000000"/>
                <w:sz w:val="22"/>
                <w:szCs w:val="22"/>
              </w:rPr>
            </w:pPr>
            <w:r w:rsidRPr="001C6BD0">
              <w:rPr>
                <w:rFonts w:ascii="Times New Roman" w:hAnsi="Times New Roman" w:cs="Times New Roman"/>
                <w:color w:val="000000"/>
                <w:sz w:val="22"/>
                <w:szCs w:val="22"/>
              </w:rPr>
              <w:t>Dutta</w:t>
            </w:r>
          </w:p>
        </w:tc>
        <w:tc>
          <w:tcPr>
            <w:tcW w:w="1950" w:type="dxa"/>
          </w:tcPr>
          <w:p w:rsidR="001C24CB" w:rsidRPr="001C6BD0" w:rsidRDefault="001C24CB" w:rsidP="001C24CB">
            <w:pPr>
              <w:pBdr>
                <w:top w:val="nil"/>
                <w:left w:val="nil"/>
                <w:bottom w:val="nil"/>
                <w:right w:val="nil"/>
                <w:between w:val="nil"/>
              </w:pBdr>
              <w:spacing w:line="268" w:lineRule="auto"/>
              <w:jc w:val="center"/>
              <w:rPr>
                <w:rFonts w:ascii="Times New Roman" w:hAnsi="Times New Roman" w:cs="Times New Roman"/>
                <w:color w:val="000000"/>
                <w:sz w:val="22"/>
                <w:szCs w:val="22"/>
              </w:rPr>
            </w:pPr>
            <w:r w:rsidRPr="001C6BD0">
              <w:rPr>
                <w:rFonts w:ascii="Times New Roman" w:hAnsi="Times New Roman" w:cs="Times New Roman"/>
                <w:color w:val="000000"/>
                <w:sz w:val="22"/>
                <w:szCs w:val="22"/>
              </w:rPr>
              <w:t>Oxford University</w:t>
            </w:r>
          </w:p>
          <w:p w:rsidR="001C24CB" w:rsidRPr="001C6BD0" w:rsidRDefault="001C24CB" w:rsidP="001C24CB">
            <w:pPr>
              <w:pBdr>
                <w:top w:val="nil"/>
                <w:left w:val="nil"/>
                <w:bottom w:val="nil"/>
                <w:right w:val="nil"/>
                <w:between w:val="nil"/>
              </w:pBdr>
              <w:spacing w:line="264" w:lineRule="auto"/>
              <w:jc w:val="center"/>
              <w:rPr>
                <w:rFonts w:ascii="Times New Roman" w:hAnsi="Times New Roman" w:cs="Times New Roman"/>
                <w:color w:val="000000"/>
                <w:sz w:val="22"/>
                <w:szCs w:val="22"/>
              </w:rPr>
            </w:pPr>
            <w:r w:rsidRPr="001C6BD0">
              <w:rPr>
                <w:rFonts w:ascii="Times New Roman" w:hAnsi="Times New Roman" w:cs="Times New Roman"/>
                <w:color w:val="000000"/>
                <w:sz w:val="22"/>
                <w:szCs w:val="22"/>
              </w:rPr>
              <w:t>Press</w:t>
            </w:r>
          </w:p>
        </w:tc>
        <w:tc>
          <w:tcPr>
            <w:tcW w:w="2058" w:type="dxa"/>
          </w:tcPr>
          <w:p w:rsidR="001C24CB" w:rsidRPr="001C6BD0" w:rsidRDefault="001C24CB" w:rsidP="001C24CB">
            <w:pPr>
              <w:pBdr>
                <w:top w:val="nil"/>
                <w:left w:val="nil"/>
                <w:bottom w:val="nil"/>
                <w:right w:val="nil"/>
                <w:between w:val="nil"/>
              </w:pBdr>
              <w:spacing w:line="268" w:lineRule="auto"/>
              <w:jc w:val="center"/>
              <w:rPr>
                <w:rFonts w:ascii="Times New Roman" w:hAnsi="Times New Roman" w:cs="Times New Roman"/>
                <w:color w:val="000000"/>
                <w:sz w:val="22"/>
                <w:szCs w:val="22"/>
              </w:rPr>
            </w:pPr>
            <w:r w:rsidRPr="001C6BD0">
              <w:rPr>
                <w:rFonts w:ascii="Times New Roman" w:hAnsi="Times New Roman" w:cs="Times New Roman"/>
                <w:color w:val="000000"/>
                <w:sz w:val="22"/>
                <w:szCs w:val="22"/>
              </w:rPr>
              <w:t>Delhi</w:t>
            </w:r>
          </w:p>
        </w:tc>
      </w:tr>
      <w:tr w:rsidR="001C24CB" w:rsidRPr="001C6BD0" w:rsidTr="001C24CB">
        <w:trPr>
          <w:trHeight w:val="551"/>
        </w:trPr>
        <w:tc>
          <w:tcPr>
            <w:tcW w:w="1080" w:type="dxa"/>
          </w:tcPr>
          <w:p w:rsidR="001C24CB" w:rsidRPr="001C6BD0" w:rsidRDefault="001C24CB" w:rsidP="001C24CB">
            <w:pPr>
              <w:pBdr>
                <w:top w:val="nil"/>
                <w:left w:val="nil"/>
                <w:bottom w:val="nil"/>
                <w:right w:val="nil"/>
                <w:between w:val="nil"/>
              </w:pBdr>
              <w:spacing w:line="270" w:lineRule="auto"/>
              <w:jc w:val="center"/>
              <w:rPr>
                <w:rFonts w:ascii="Times New Roman" w:hAnsi="Times New Roman" w:cs="Times New Roman"/>
                <w:color w:val="000000"/>
                <w:sz w:val="22"/>
                <w:szCs w:val="22"/>
              </w:rPr>
            </w:pPr>
            <w:r w:rsidRPr="001C6BD0">
              <w:rPr>
                <w:rFonts w:ascii="Times New Roman" w:hAnsi="Times New Roman" w:cs="Times New Roman"/>
                <w:color w:val="000000"/>
                <w:sz w:val="22"/>
                <w:szCs w:val="22"/>
              </w:rPr>
              <w:t>2.</w:t>
            </w:r>
          </w:p>
        </w:tc>
        <w:tc>
          <w:tcPr>
            <w:tcW w:w="2967" w:type="dxa"/>
          </w:tcPr>
          <w:p w:rsidR="001C24CB" w:rsidRPr="001C6BD0" w:rsidRDefault="001C24CB" w:rsidP="001C24CB">
            <w:pPr>
              <w:pBdr>
                <w:top w:val="nil"/>
                <w:left w:val="nil"/>
                <w:bottom w:val="nil"/>
                <w:right w:val="nil"/>
                <w:between w:val="nil"/>
              </w:pBdr>
              <w:spacing w:line="270" w:lineRule="auto"/>
              <w:jc w:val="center"/>
              <w:rPr>
                <w:rFonts w:ascii="Times New Roman" w:hAnsi="Times New Roman" w:cs="Times New Roman"/>
                <w:color w:val="000000"/>
                <w:sz w:val="22"/>
                <w:szCs w:val="22"/>
              </w:rPr>
            </w:pPr>
            <w:r w:rsidRPr="001C6BD0">
              <w:rPr>
                <w:rFonts w:ascii="Times New Roman" w:hAnsi="Times New Roman" w:cs="Times New Roman"/>
                <w:color w:val="000000"/>
                <w:sz w:val="22"/>
                <w:szCs w:val="22"/>
              </w:rPr>
              <w:t>Service Marketing Management: An Indian</w:t>
            </w:r>
          </w:p>
          <w:p w:rsidR="001C24CB" w:rsidRPr="001C6BD0" w:rsidRDefault="001C24CB" w:rsidP="001C24CB">
            <w:pPr>
              <w:pBdr>
                <w:top w:val="nil"/>
                <w:left w:val="nil"/>
                <w:bottom w:val="nil"/>
                <w:right w:val="nil"/>
                <w:between w:val="nil"/>
              </w:pBdr>
              <w:spacing w:line="261" w:lineRule="auto"/>
              <w:jc w:val="center"/>
              <w:rPr>
                <w:rFonts w:ascii="Times New Roman" w:hAnsi="Times New Roman" w:cs="Times New Roman"/>
                <w:color w:val="000000"/>
                <w:sz w:val="22"/>
                <w:szCs w:val="22"/>
              </w:rPr>
            </w:pPr>
            <w:r w:rsidRPr="001C6BD0">
              <w:rPr>
                <w:rFonts w:ascii="Times New Roman" w:hAnsi="Times New Roman" w:cs="Times New Roman"/>
                <w:color w:val="000000"/>
                <w:sz w:val="22"/>
                <w:szCs w:val="22"/>
              </w:rPr>
              <w:t>Perspective</w:t>
            </w:r>
          </w:p>
        </w:tc>
        <w:tc>
          <w:tcPr>
            <w:tcW w:w="2205" w:type="dxa"/>
          </w:tcPr>
          <w:p w:rsidR="001C24CB" w:rsidRPr="001C6BD0" w:rsidRDefault="001C24CB" w:rsidP="001C24CB">
            <w:pPr>
              <w:pBdr>
                <w:top w:val="nil"/>
                <w:left w:val="nil"/>
                <w:bottom w:val="nil"/>
                <w:right w:val="nil"/>
                <w:between w:val="nil"/>
              </w:pBdr>
              <w:spacing w:line="270" w:lineRule="auto"/>
              <w:jc w:val="center"/>
              <w:rPr>
                <w:rFonts w:ascii="Times New Roman" w:hAnsi="Times New Roman" w:cs="Times New Roman"/>
                <w:color w:val="000000"/>
                <w:sz w:val="22"/>
                <w:szCs w:val="22"/>
              </w:rPr>
            </w:pPr>
            <w:r w:rsidRPr="001C6BD0">
              <w:rPr>
                <w:rFonts w:ascii="Times New Roman" w:hAnsi="Times New Roman" w:cs="Times New Roman"/>
                <w:color w:val="000000"/>
                <w:sz w:val="22"/>
                <w:szCs w:val="22"/>
              </w:rPr>
              <w:t>Dr. B. Balaji</w:t>
            </w:r>
          </w:p>
        </w:tc>
        <w:tc>
          <w:tcPr>
            <w:tcW w:w="1950" w:type="dxa"/>
          </w:tcPr>
          <w:p w:rsidR="001C24CB" w:rsidRPr="001C6BD0" w:rsidRDefault="001C24CB" w:rsidP="001C24CB">
            <w:pPr>
              <w:pBdr>
                <w:top w:val="nil"/>
                <w:left w:val="nil"/>
                <w:bottom w:val="nil"/>
                <w:right w:val="nil"/>
                <w:between w:val="nil"/>
              </w:pBdr>
              <w:spacing w:line="270" w:lineRule="auto"/>
              <w:jc w:val="center"/>
              <w:rPr>
                <w:rFonts w:ascii="Times New Roman" w:hAnsi="Times New Roman" w:cs="Times New Roman"/>
                <w:color w:val="000000"/>
                <w:sz w:val="22"/>
                <w:szCs w:val="22"/>
              </w:rPr>
            </w:pPr>
            <w:r w:rsidRPr="001C6BD0">
              <w:rPr>
                <w:rFonts w:ascii="Times New Roman" w:hAnsi="Times New Roman" w:cs="Times New Roman"/>
                <w:color w:val="000000"/>
                <w:sz w:val="22"/>
                <w:szCs w:val="22"/>
              </w:rPr>
              <w:t>S. Chand &amp; Co.</w:t>
            </w:r>
          </w:p>
        </w:tc>
        <w:tc>
          <w:tcPr>
            <w:tcW w:w="2058" w:type="dxa"/>
          </w:tcPr>
          <w:p w:rsidR="001C24CB" w:rsidRPr="001C6BD0" w:rsidRDefault="001C24CB" w:rsidP="001C24CB">
            <w:pPr>
              <w:pBdr>
                <w:top w:val="nil"/>
                <w:left w:val="nil"/>
                <w:bottom w:val="nil"/>
                <w:right w:val="nil"/>
                <w:between w:val="nil"/>
              </w:pBdr>
              <w:spacing w:line="270" w:lineRule="auto"/>
              <w:jc w:val="center"/>
              <w:rPr>
                <w:rFonts w:ascii="Times New Roman" w:hAnsi="Times New Roman" w:cs="Times New Roman"/>
                <w:color w:val="000000"/>
                <w:sz w:val="22"/>
                <w:szCs w:val="22"/>
              </w:rPr>
            </w:pPr>
            <w:r w:rsidRPr="001C6BD0">
              <w:rPr>
                <w:rFonts w:ascii="Times New Roman" w:hAnsi="Times New Roman" w:cs="Times New Roman"/>
                <w:color w:val="000000"/>
                <w:sz w:val="22"/>
                <w:szCs w:val="22"/>
              </w:rPr>
              <w:t>Delhi</w:t>
            </w:r>
          </w:p>
        </w:tc>
      </w:tr>
      <w:tr w:rsidR="001C24CB" w:rsidRPr="001C6BD0" w:rsidTr="001C24CB">
        <w:trPr>
          <w:trHeight w:val="553"/>
        </w:trPr>
        <w:tc>
          <w:tcPr>
            <w:tcW w:w="1080" w:type="dxa"/>
          </w:tcPr>
          <w:p w:rsidR="001C24CB" w:rsidRPr="001C6BD0" w:rsidRDefault="001C24CB" w:rsidP="001C24CB">
            <w:pPr>
              <w:pBdr>
                <w:top w:val="nil"/>
                <w:left w:val="nil"/>
                <w:bottom w:val="nil"/>
                <w:right w:val="nil"/>
                <w:between w:val="nil"/>
              </w:pBdr>
              <w:spacing w:line="270" w:lineRule="auto"/>
              <w:jc w:val="center"/>
              <w:rPr>
                <w:rFonts w:ascii="Times New Roman" w:hAnsi="Times New Roman" w:cs="Times New Roman"/>
                <w:color w:val="000000"/>
                <w:sz w:val="22"/>
                <w:szCs w:val="22"/>
              </w:rPr>
            </w:pPr>
            <w:r w:rsidRPr="001C6BD0">
              <w:rPr>
                <w:rFonts w:ascii="Times New Roman" w:hAnsi="Times New Roman" w:cs="Times New Roman"/>
                <w:color w:val="000000"/>
                <w:sz w:val="22"/>
                <w:szCs w:val="22"/>
              </w:rPr>
              <w:t>3.</w:t>
            </w:r>
          </w:p>
        </w:tc>
        <w:tc>
          <w:tcPr>
            <w:tcW w:w="2967" w:type="dxa"/>
          </w:tcPr>
          <w:p w:rsidR="001C24CB" w:rsidRPr="001C6BD0" w:rsidRDefault="001C24CB" w:rsidP="001C24CB">
            <w:pPr>
              <w:pBdr>
                <w:top w:val="nil"/>
                <w:left w:val="nil"/>
                <w:bottom w:val="nil"/>
                <w:right w:val="nil"/>
                <w:between w:val="nil"/>
              </w:pBdr>
              <w:spacing w:line="270" w:lineRule="auto"/>
              <w:jc w:val="center"/>
              <w:rPr>
                <w:rFonts w:ascii="Times New Roman" w:hAnsi="Times New Roman" w:cs="Times New Roman"/>
                <w:color w:val="000000"/>
                <w:sz w:val="22"/>
                <w:szCs w:val="22"/>
              </w:rPr>
            </w:pPr>
            <w:r w:rsidRPr="001C6BD0">
              <w:rPr>
                <w:rFonts w:ascii="Times New Roman" w:hAnsi="Times New Roman" w:cs="Times New Roman"/>
                <w:color w:val="000000"/>
                <w:sz w:val="22"/>
                <w:szCs w:val="22"/>
              </w:rPr>
              <w:t>Service Management: Strategy &amp; Leadership in</w:t>
            </w:r>
          </w:p>
          <w:p w:rsidR="001C24CB" w:rsidRPr="001C6BD0" w:rsidRDefault="001C24CB" w:rsidP="001C24CB">
            <w:pPr>
              <w:pBdr>
                <w:top w:val="nil"/>
                <w:left w:val="nil"/>
                <w:bottom w:val="nil"/>
                <w:right w:val="nil"/>
                <w:between w:val="nil"/>
              </w:pBdr>
              <w:spacing w:line="264" w:lineRule="auto"/>
              <w:jc w:val="center"/>
              <w:rPr>
                <w:rFonts w:ascii="Times New Roman" w:hAnsi="Times New Roman" w:cs="Times New Roman"/>
                <w:color w:val="000000"/>
                <w:sz w:val="22"/>
                <w:szCs w:val="22"/>
              </w:rPr>
            </w:pPr>
            <w:r w:rsidRPr="001C6BD0">
              <w:rPr>
                <w:rFonts w:ascii="Times New Roman" w:hAnsi="Times New Roman" w:cs="Times New Roman"/>
                <w:color w:val="000000"/>
                <w:sz w:val="22"/>
                <w:szCs w:val="22"/>
              </w:rPr>
              <w:t>Service business</w:t>
            </w:r>
          </w:p>
        </w:tc>
        <w:tc>
          <w:tcPr>
            <w:tcW w:w="2205" w:type="dxa"/>
          </w:tcPr>
          <w:p w:rsidR="001C24CB" w:rsidRPr="001C6BD0" w:rsidRDefault="001C24CB" w:rsidP="001C24CB">
            <w:pPr>
              <w:pBdr>
                <w:top w:val="nil"/>
                <w:left w:val="nil"/>
                <w:bottom w:val="nil"/>
                <w:right w:val="nil"/>
                <w:between w:val="nil"/>
              </w:pBdr>
              <w:spacing w:line="270" w:lineRule="auto"/>
              <w:jc w:val="center"/>
              <w:rPr>
                <w:rFonts w:ascii="Times New Roman" w:hAnsi="Times New Roman" w:cs="Times New Roman"/>
                <w:color w:val="000000"/>
                <w:sz w:val="22"/>
                <w:szCs w:val="22"/>
              </w:rPr>
            </w:pPr>
            <w:r w:rsidRPr="001C6BD0">
              <w:rPr>
                <w:rFonts w:ascii="Times New Roman" w:hAnsi="Times New Roman" w:cs="Times New Roman"/>
                <w:color w:val="000000"/>
                <w:sz w:val="22"/>
                <w:szCs w:val="22"/>
              </w:rPr>
              <w:t>Richard Normann</w:t>
            </w:r>
          </w:p>
        </w:tc>
        <w:tc>
          <w:tcPr>
            <w:tcW w:w="1950" w:type="dxa"/>
          </w:tcPr>
          <w:p w:rsidR="001C24CB" w:rsidRPr="001C6BD0" w:rsidRDefault="001C24CB" w:rsidP="001C24CB">
            <w:pPr>
              <w:pBdr>
                <w:top w:val="nil"/>
                <w:left w:val="nil"/>
                <w:bottom w:val="nil"/>
                <w:right w:val="nil"/>
                <w:between w:val="nil"/>
              </w:pBdr>
              <w:spacing w:line="270" w:lineRule="auto"/>
              <w:jc w:val="center"/>
              <w:rPr>
                <w:rFonts w:ascii="Times New Roman" w:hAnsi="Times New Roman" w:cs="Times New Roman"/>
                <w:color w:val="000000"/>
                <w:sz w:val="22"/>
                <w:szCs w:val="22"/>
              </w:rPr>
            </w:pPr>
            <w:r w:rsidRPr="001C6BD0">
              <w:rPr>
                <w:rFonts w:ascii="Times New Roman" w:hAnsi="Times New Roman" w:cs="Times New Roman"/>
                <w:color w:val="000000"/>
                <w:sz w:val="22"/>
                <w:szCs w:val="22"/>
              </w:rPr>
              <w:t>Wiley &amp; Sons,Ltd</w:t>
            </w:r>
          </w:p>
        </w:tc>
        <w:tc>
          <w:tcPr>
            <w:tcW w:w="2058" w:type="dxa"/>
          </w:tcPr>
          <w:p w:rsidR="001C24CB" w:rsidRPr="001C6BD0" w:rsidRDefault="001C24CB" w:rsidP="001C24CB">
            <w:pPr>
              <w:pBdr>
                <w:top w:val="nil"/>
                <w:left w:val="nil"/>
                <w:bottom w:val="nil"/>
                <w:right w:val="nil"/>
                <w:between w:val="nil"/>
              </w:pBdr>
              <w:spacing w:line="270" w:lineRule="auto"/>
              <w:jc w:val="center"/>
              <w:rPr>
                <w:rFonts w:ascii="Times New Roman" w:hAnsi="Times New Roman" w:cs="Times New Roman"/>
                <w:color w:val="000000"/>
                <w:sz w:val="22"/>
                <w:szCs w:val="22"/>
              </w:rPr>
            </w:pPr>
            <w:r w:rsidRPr="001C6BD0">
              <w:rPr>
                <w:rFonts w:ascii="Times New Roman" w:hAnsi="Times New Roman" w:cs="Times New Roman"/>
                <w:color w:val="000000"/>
                <w:sz w:val="22"/>
                <w:szCs w:val="22"/>
              </w:rPr>
              <w:t>NewYork</w:t>
            </w:r>
          </w:p>
        </w:tc>
      </w:tr>
      <w:tr w:rsidR="001C24CB" w:rsidRPr="001C6BD0" w:rsidTr="001C24CB">
        <w:trPr>
          <w:trHeight w:val="551"/>
        </w:trPr>
        <w:tc>
          <w:tcPr>
            <w:tcW w:w="1080" w:type="dxa"/>
          </w:tcPr>
          <w:p w:rsidR="001C24CB" w:rsidRPr="001C6BD0" w:rsidRDefault="001C24CB" w:rsidP="001C24CB">
            <w:pPr>
              <w:pBdr>
                <w:top w:val="nil"/>
                <w:left w:val="nil"/>
                <w:bottom w:val="nil"/>
                <w:right w:val="nil"/>
                <w:between w:val="nil"/>
              </w:pBdr>
              <w:spacing w:line="268" w:lineRule="auto"/>
              <w:jc w:val="center"/>
              <w:rPr>
                <w:rFonts w:ascii="Times New Roman" w:hAnsi="Times New Roman" w:cs="Times New Roman"/>
                <w:color w:val="000000"/>
                <w:sz w:val="22"/>
                <w:szCs w:val="22"/>
              </w:rPr>
            </w:pPr>
            <w:r w:rsidRPr="001C6BD0">
              <w:rPr>
                <w:rFonts w:ascii="Times New Roman" w:hAnsi="Times New Roman" w:cs="Times New Roman"/>
                <w:color w:val="000000"/>
                <w:sz w:val="22"/>
                <w:szCs w:val="22"/>
              </w:rPr>
              <w:t>4.</w:t>
            </w:r>
          </w:p>
        </w:tc>
        <w:tc>
          <w:tcPr>
            <w:tcW w:w="2967" w:type="dxa"/>
          </w:tcPr>
          <w:p w:rsidR="001C24CB" w:rsidRPr="001C6BD0" w:rsidRDefault="001C24CB" w:rsidP="001C24CB">
            <w:pPr>
              <w:pBdr>
                <w:top w:val="nil"/>
                <w:left w:val="nil"/>
                <w:bottom w:val="nil"/>
                <w:right w:val="nil"/>
                <w:between w:val="nil"/>
              </w:pBdr>
              <w:spacing w:line="268" w:lineRule="auto"/>
              <w:jc w:val="center"/>
              <w:rPr>
                <w:rFonts w:ascii="Times New Roman" w:hAnsi="Times New Roman" w:cs="Times New Roman"/>
                <w:color w:val="000000"/>
                <w:sz w:val="22"/>
                <w:szCs w:val="22"/>
              </w:rPr>
            </w:pPr>
            <w:r w:rsidRPr="001C6BD0">
              <w:rPr>
                <w:rFonts w:ascii="Times New Roman" w:hAnsi="Times New Roman" w:cs="Times New Roman"/>
                <w:color w:val="000000"/>
                <w:sz w:val="22"/>
                <w:szCs w:val="22"/>
              </w:rPr>
              <w:t>Service Management: The New Paradigm in Retailing</w:t>
            </w:r>
          </w:p>
        </w:tc>
        <w:tc>
          <w:tcPr>
            <w:tcW w:w="2205" w:type="dxa"/>
          </w:tcPr>
          <w:p w:rsidR="001C24CB" w:rsidRPr="001C6BD0" w:rsidRDefault="001C24CB" w:rsidP="001C24CB">
            <w:pPr>
              <w:pBdr>
                <w:top w:val="nil"/>
                <w:left w:val="nil"/>
                <w:bottom w:val="nil"/>
                <w:right w:val="nil"/>
                <w:between w:val="nil"/>
              </w:pBdr>
              <w:spacing w:line="268" w:lineRule="auto"/>
              <w:jc w:val="center"/>
              <w:rPr>
                <w:rFonts w:ascii="Times New Roman" w:hAnsi="Times New Roman" w:cs="Times New Roman"/>
                <w:color w:val="000000"/>
                <w:sz w:val="22"/>
                <w:szCs w:val="22"/>
              </w:rPr>
            </w:pPr>
            <w:r w:rsidRPr="001C6BD0">
              <w:rPr>
                <w:rFonts w:ascii="Times New Roman" w:hAnsi="Times New Roman" w:cs="Times New Roman"/>
                <w:color w:val="000000"/>
                <w:sz w:val="22"/>
                <w:szCs w:val="22"/>
              </w:rPr>
              <w:t>Jay Kandmpully</w:t>
            </w:r>
          </w:p>
        </w:tc>
        <w:tc>
          <w:tcPr>
            <w:tcW w:w="1950" w:type="dxa"/>
          </w:tcPr>
          <w:p w:rsidR="001C24CB" w:rsidRPr="001C6BD0" w:rsidRDefault="001C24CB" w:rsidP="001C24CB">
            <w:pPr>
              <w:pBdr>
                <w:top w:val="nil"/>
                <w:left w:val="nil"/>
                <w:bottom w:val="nil"/>
                <w:right w:val="nil"/>
                <w:between w:val="nil"/>
              </w:pBdr>
              <w:spacing w:line="268" w:lineRule="auto"/>
              <w:jc w:val="center"/>
              <w:rPr>
                <w:rFonts w:ascii="Times New Roman" w:hAnsi="Times New Roman" w:cs="Times New Roman"/>
                <w:color w:val="000000"/>
                <w:sz w:val="22"/>
                <w:szCs w:val="22"/>
              </w:rPr>
            </w:pPr>
            <w:r w:rsidRPr="001C6BD0">
              <w:rPr>
                <w:rFonts w:ascii="Times New Roman" w:hAnsi="Times New Roman" w:cs="Times New Roman"/>
                <w:color w:val="000000"/>
                <w:sz w:val="22"/>
                <w:szCs w:val="22"/>
              </w:rPr>
              <w:t>Springer</w:t>
            </w:r>
          </w:p>
        </w:tc>
        <w:tc>
          <w:tcPr>
            <w:tcW w:w="2058" w:type="dxa"/>
          </w:tcPr>
          <w:p w:rsidR="001C24CB" w:rsidRPr="001C6BD0" w:rsidRDefault="001C24CB" w:rsidP="001C24CB">
            <w:pPr>
              <w:pBdr>
                <w:top w:val="nil"/>
                <w:left w:val="nil"/>
                <w:bottom w:val="nil"/>
                <w:right w:val="nil"/>
                <w:between w:val="nil"/>
              </w:pBdr>
              <w:spacing w:line="268" w:lineRule="auto"/>
              <w:jc w:val="center"/>
              <w:rPr>
                <w:rFonts w:ascii="Times New Roman" w:hAnsi="Times New Roman" w:cs="Times New Roman"/>
                <w:color w:val="000000"/>
                <w:sz w:val="22"/>
                <w:szCs w:val="22"/>
              </w:rPr>
            </w:pPr>
            <w:r w:rsidRPr="001C6BD0">
              <w:rPr>
                <w:rFonts w:ascii="Times New Roman" w:hAnsi="Times New Roman" w:cs="Times New Roman"/>
                <w:color w:val="000000"/>
                <w:sz w:val="22"/>
                <w:szCs w:val="22"/>
              </w:rPr>
              <w:t>New York</w:t>
            </w:r>
          </w:p>
        </w:tc>
      </w:tr>
    </w:tbl>
    <w:p w:rsidR="001C24CB" w:rsidRPr="001C6BD0" w:rsidRDefault="001C24CB" w:rsidP="001C24CB">
      <w:pPr>
        <w:rPr>
          <w:rFonts w:ascii="Times New Roman" w:eastAsia="Verdana" w:hAnsi="Times New Roman" w:cs="Times New Roman"/>
          <w:sz w:val="22"/>
          <w:szCs w:val="22"/>
        </w:rPr>
      </w:pPr>
    </w:p>
    <w:p w:rsidR="001C24CB" w:rsidRDefault="001C24CB" w:rsidP="001C24CB">
      <w:pPr>
        <w:rPr>
          <w:rFonts w:ascii="Times New Roman" w:eastAsia="Verdana" w:hAnsi="Times New Roman" w:cs="Times New Roman"/>
          <w:sz w:val="22"/>
          <w:szCs w:val="22"/>
        </w:rPr>
      </w:pPr>
    </w:p>
    <w:p w:rsidR="00EC546C" w:rsidRPr="001C6BD0" w:rsidRDefault="00EC546C" w:rsidP="001C24CB">
      <w:pPr>
        <w:rPr>
          <w:rFonts w:ascii="Times New Roman" w:eastAsia="Verdana" w:hAnsi="Times New Roman" w:cs="Times New Roman"/>
          <w:sz w:val="22"/>
          <w:szCs w:val="22"/>
        </w:rPr>
      </w:pPr>
    </w:p>
    <w:p w:rsidR="001C24CB" w:rsidRDefault="00945AFD" w:rsidP="00EC546C">
      <w:pPr>
        <w:pBdr>
          <w:top w:val="single" w:sz="4" w:space="1" w:color="auto"/>
          <w:left w:val="single" w:sz="4" w:space="4" w:color="auto"/>
          <w:bottom w:val="single" w:sz="4" w:space="1" w:color="auto"/>
          <w:right w:val="single" w:sz="4" w:space="12" w:color="auto"/>
          <w:between w:val="single" w:sz="4" w:space="1" w:color="auto"/>
          <w:bar w:val="single" w:sz="4" w:color="auto"/>
        </w:pBdr>
        <w:shd w:val="clear" w:color="auto" w:fill="F2DBDB" w:themeFill="accent2" w:themeFillTint="33"/>
        <w:tabs>
          <w:tab w:val="left" w:pos="450"/>
        </w:tabs>
        <w:ind w:left="360" w:right="360"/>
        <w:rPr>
          <w:rFonts w:ascii="Times New Roman" w:eastAsia="Times New Roman" w:hAnsi="Times New Roman" w:cs="Times New Roman"/>
          <w:b/>
          <w:sz w:val="22"/>
          <w:szCs w:val="22"/>
        </w:rPr>
      </w:pPr>
      <w:r>
        <w:rPr>
          <w:rFonts w:ascii="Times New Roman" w:eastAsia="Times New Roman" w:hAnsi="Times New Roman" w:cs="Times New Roman"/>
          <w:b/>
          <w:sz w:val="22"/>
          <w:szCs w:val="22"/>
        </w:rPr>
        <w:lastRenderedPageBreak/>
        <w:t xml:space="preserve">BUVCSA1102                                        </w:t>
      </w:r>
      <w:r w:rsidR="001C24CB" w:rsidRPr="001C6BD0">
        <w:rPr>
          <w:rFonts w:ascii="Times New Roman" w:eastAsia="Times New Roman" w:hAnsi="Times New Roman" w:cs="Times New Roman"/>
          <w:b/>
          <w:sz w:val="22"/>
          <w:szCs w:val="22"/>
        </w:rPr>
        <w:t>ENVIRONMENT STUDIES</w:t>
      </w:r>
    </w:p>
    <w:p w:rsidR="00945AFD" w:rsidRPr="001C6BD0" w:rsidRDefault="00945AFD" w:rsidP="00945AFD">
      <w:pPr>
        <w:shd w:val="clear" w:color="auto" w:fill="FFFFFF" w:themeFill="background1"/>
        <w:ind w:left="360" w:right="270"/>
        <w:rPr>
          <w:rFonts w:ascii="Times New Roman" w:eastAsia="Times New Roman" w:hAnsi="Times New Roman" w:cs="Times New Roman"/>
          <w:b/>
          <w:sz w:val="22"/>
          <w:szCs w:val="22"/>
        </w:rPr>
      </w:pPr>
    </w:p>
    <w:tbl>
      <w:tblPr>
        <w:tblStyle w:val="TableGrid"/>
        <w:tblW w:w="0" w:type="auto"/>
        <w:tblInd w:w="378" w:type="dxa"/>
        <w:tblLook w:val="04A0" w:firstRow="1" w:lastRow="0" w:firstColumn="1" w:lastColumn="0" w:noHBand="0" w:noVBand="1"/>
      </w:tblPr>
      <w:tblGrid>
        <w:gridCol w:w="10260"/>
      </w:tblGrid>
      <w:tr w:rsidR="001C24CB" w:rsidRPr="001C6BD0" w:rsidTr="00945AFD">
        <w:tc>
          <w:tcPr>
            <w:tcW w:w="10260" w:type="dxa"/>
          </w:tcPr>
          <w:p w:rsidR="001C24CB" w:rsidRPr="001C6BD0" w:rsidRDefault="001C24CB" w:rsidP="001C24CB">
            <w:pP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Learning Outcomes:</w:t>
            </w:r>
          </w:p>
        </w:tc>
      </w:tr>
      <w:tr w:rsidR="001C24CB" w:rsidRPr="001C6BD0" w:rsidTr="00945AFD">
        <w:tc>
          <w:tcPr>
            <w:tcW w:w="10260"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After the completion of this course, students will be able to:</w:t>
            </w:r>
          </w:p>
        </w:tc>
      </w:tr>
      <w:tr w:rsidR="001C24CB" w:rsidRPr="001C6BD0" w:rsidTr="00945AFD">
        <w:tc>
          <w:tcPr>
            <w:tcW w:w="10260" w:type="dxa"/>
          </w:tcPr>
          <w:p w:rsidR="001C24CB" w:rsidRPr="001C6BD0" w:rsidRDefault="001C24CB" w:rsidP="007709BE">
            <w:pPr>
              <w:numPr>
                <w:ilvl w:val="0"/>
                <w:numId w:val="33"/>
              </w:num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Describe the interaction of organisms with their environment.</w:t>
            </w:r>
          </w:p>
        </w:tc>
      </w:tr>
      <w:tr w:rsidR="001C24CB" w:rsidRPr="001C6BD0" w:rsidTr="00945AFD">
        <w:tc>
          <w:tcPr>
            <w:tcW w:w="10260" w:type="dxa"/>
          </w:tcPr>
          <w:p w:rsidR="001C24CB" w:rsidRPr="001C6BD0" w:rsidRDefault="001C24CB" w:rsidP="007709BE">
            <w:pPr>
              <w:numPr>
                <w:ilvl w:val="0"/>
                <w:numId w:val="33"/>
              </w:num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Describe concepts and methods from ecological and environmental sciences and their application in understanding the environmental issues.</w:t>
            </w:r>
          </w:p>
        </w:tc>
      </w:tr>
      <w:tr w:rsidR="001C24CB" w:rsidRPr="001C6BD0" w:rsidTr="00945AFD">
        <w:tc>
          <w:tcPr>
            <w:tcW w:w="10260" w:type="dxa"/>
          </w:tcPr>
          <w:p w:rsidR="001C24CB" w:rsidRPr="001C6BD0" w:rsidRDefault="001C24CB" w:rsidP="007709BE">
            <w:pPr>
              <w:numPr>
                <w:ilvl w:val="0"/>
                <w:numId w:val="33"/>
              </w:num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Appreciate the ethical, cross-cultural, and historical context of environmental issues and the links between human and natural systems.</w:t>
            </w:r>
          </w:p>
        </w:tc>
      </w:tr>
      <w:tr w:rsidR="001C24CB" w:rsidRPr="001C6BD0" w:rsidTr="00945AFD">
        <w:tc>
          <w:tcPr>
            <w:tcW w:w="10260" w:type="dxa"/>
          </w:tcPr>
          <w:p w:rsidR="001C24CB" w:rsidRPr="001C6BD0" w:rsidRDefault="001C24CB" w:rsidP="007709BE">
            <w:pPr>
              <w:numPr>
                <w:ilvl w:val="0"/>
                <w:numId w:val="33"/>
              </w:num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Reflect critically about their roles and identities as citizens, consumers and environmental actors in a complex, interconnected world.</w:t>
            </w:r>
          </w:p>
        </w:tc>
      </w:tr>
      <w:tr w:rsidR="001C24CB" w:rsidRPr="001C6BD0" w:rsidTr="00945AFD">
        <w:tc>
          <w:tcPr>
            <w:tcW w:w="10260"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b/>
                <w:sz w:val="22"/>
                <w:szCs w:val="22"/>
              </w:rPr>
              <w:t xml:space="preserve">Note </w:t>
            </w:r>
            <w:r w:rsidRPr="001C6BD0">
              <w:rPr>
                <w:rFonts w:ascii="Times New Roman" w:eastAsia="Times New Roman" w:hAnsi="Times New Roman" w:cs="Times New Roman"/>
                <w:sz w:val="22"/>
                <w:szCs w:val="22"/>
              </w:rPr>
              <w:t>: The paper will contain Eight questions in all. Candidates are required to attempt any five.</w:t>
            </w:r>
          </w:p>
        </w:tc>
      </w:tr>
    </w:tbl>
    <w:p w:rsidR="001C24CB" w:rsidRPr="001C6BD0" w:rsidRDefault="001C24CB" w:rsidP="001C24CB">
      <w:pPr>
        <w:jc w:val="both"/>
        <w:rPr>
          <w:rFonts w:ascii="Times New Roman" w:eastAsia="Times New Roman" w:hAnsi="Times New Roman" w:cs="Times New Roman"/>
          <w:b/>
          <w:sz w:val="22"/>
          <w:szCs w:val="22"/>
        </w:rPr>
      </w:pPr>
    </w:p>
    <w:tbl>
      <w:tblPr>
        <w:tblW w:w="10260" w:type="dxa"/>
        <w:tblInd w:w="370" w:type="dxa"/>
        <w:tblBorders>
          <w:top w:val="nil"/>
          <w:left w:val="nil"/>
          <w:bottom w:val="nil"/>
          <w:right w:val="nil"/>
          <w:insideH w:val="nil"/>
          <w:insideV w:val="nil"/>
        </w:tblBorders>
        <w:tblLayout w:type="fixed"/>
        <w:tblLook w:val="0600" w:firstRow="0" w:lastRow="0" w:firstColumn="0" w:lastColumn="0" w:noHBand="1" w:noVBand="1"/>
      </w:tblPr>
      <w:tblGrid>
        <w:gridCol w:w="1170"/>
        <w:gridCol w:w="9090"/>
      </w:tblGrid>
      <w:tr w:rsidR="001C24CB" w:rsidRPr="001C6BD0" w:rsidTr="00EC546C">
        <w:trPr>
          <w:trHeight w:val="293"/>
        </w:trPr>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C24CB" w:rsidRPr="001C6BD0" w:rsidRDefault="001C24CB" w:rsidP="001C24CB">
            <w:pPr>
              <w:jc w:val="center"/>
              <w:rPr>
                <w:rFonts w:ascii="Times New Roman" w:hAnsi="Times New Roman" w:cs="Times New Roman"/>
                <w:b/>
                <w:sz w:val="22"/>
                <w:szCs w:val="22"/>
              </w:rPr>
            </w:pPr>
            <w:r w:rsidRPr="001C6BD0">
              <w:rPr>
                <w:rFonts w:ascii="Times New Roman" w:hAnsi="Times New Roman" w:cs="Times New Roman"/>
                <w:b/>
                <w:sz w:val="22"/>
                <w:szCs w:val="22"/>
              </w:rPr>
              <w:t>Unit</w:t>
            </w:r>
          </w:p>
        </w:tc>
        <w:tc>
          <w:tcPr>
            <w:tcW w:w="909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1C24CB" w:rsidRPr="001C6BD0" w:rsidRDefault="001C24CB" w:rsidP="001C24CB">
            <w:pPr>
              <w:rPr>
                <w:rFonts w:ascii="Times New Roman" w:hAnsi="Times New Roman" w:cs="Times New Roman"/>
                <w:b/>
                <w:sz w:val="22"/>
                <w:szCs w:val="22"/>
              </w:rPr>
            </w:pPr>
            <w:r w:rsidRPr="001C6BD0">
              <w:rPr>
                <w:rFonts w:ascii="Times New Roman" w:hAnsi="Times New Roman" w:cs="Times New Roman"/>
                <w:b/>
                <w:sz w:val="22"/>
                <w:szCs w:val="22"/>
              </w:rPr>
              <w:t>Contents</w:t>
            </w:r>
          </w:p>
        </w:tc>
      </w:tr>
      <w:tr w:rsidR="001C24CB" w:rsidRPr="001C6BD0" w:rsidTr="00EC546C">
        <w:trPr>
          <w:trHeight w:val="223"/>
        </w:trPr>
        <w:tc>
          <w:tcPr>
            <w:tcW w:w="1170" w:type="dxa"/>
            <w:vMerge w:val="restart"/>
            <w:tcBorders>
              <w:top w:val="nil"/>
              <w:left w:val="single" w:sz="8" w:space="0" w:color="000000"/>
              <w:right w:val="single" w:sz="8" w:space="0" w:color="000000"/>
            </w:tcBorders>
            <w:shd w:val="clear" w:color="auto" w:fill="FFFFFF" w:themeFill="background1"/>
            <w:tcMar>
              <w:top w:w="100" w:type="dxa"/>
              <w:left w:w="100" w:type="dxa"/>
              <w:bottom w:w="100" w:type="dxa"/>
              <w:right w:w="100" w:type="dxa"/>
            </w:tcMar>
          </w:tcPr>
          <w:p w:rsidR="001C24CB" w:rsidRPr="001C6BD0" w:rsidRDefault="001C24CB" w:rsidP="001C24CB">
            <w:pPr>
              <w:rPr>
                <w:rFonts w:ascii="Times New Roman" w:hAnsi="Times New Roman" w:cs="Times New Roman"/>
                <w:b/>
                <w:sz w:val="22"/>
                <w:szCs w:val="22"/>
              </w:rPr>
            </w:pPr>
            <w:r w:rsidRPr="001C6BD0">
              <w:rPr>
                <w:rFonts w:ascii="Times New Roman" w:hAnsi="Times New Roman" w:cs="Times New Roman"/>
                <w:b/>
                <w:sz w:val="22"/>
                <w:szCs w:val="22"/>
              </w:rPr>
              <w:t>1.</w:t>
            </w:r>
          </w:p>
        </w:tc>
        <w:tc>
          <w:tcPr>
            <w:tcW w:w="9090" w:type="dxa"/>
            <w:tcBorders>
              <w:top w:val="nil"/>
              <w:left w:val="nil"/>
              <w:bottom w:val="single" w:sz="8" w:space="0" w:color="000000"/>
              <w:right w:val="single" w:sz="8" w:space="0" w:color="000000"/>
            </w:tcBorders>
            <w:shd w:val="clear" w:color="auto" w:fill="C6D9F1"/>
            <w:tcMar>
              <w:top w:w="100" w:type="dxa"/>
              <w:left w:w="100" w:type="dxa"/>
              <w:bottom w:w="100" w:type="dxa"/>
              <w:right w:w="100" w:type="dxa"/>
            </w:tcMar>
          </w:tcPr>
          <w:p w:rsidR="001C24CB" w:rsidRPr="001C6BD0" w:rsidRDefault="001C24CB" w:rsidP="001C24CB">
            <w:pPr>
              <w:rPr>
                <w:rFonts w:ascii="Times New Roman" w:hAnsi="Times New Roman" w:cs="Times New Roman"/>
                <w:b/>
                <w:sz w:val="22"/>
                <w:szCs w:val="22"/>
              </w:rPr>
            </w:pPr>
            <w:r w:rsidRPr="001C6BD0">
              <w:rPr>
                <w:rFonts w:ascii="Times New Roman" w:eastAsia="Times New Roman" w:hAnsi="Times New Roman" w:cs="Times New Roman"/>
                <w:sz w:val="22"/>
                <w:szCs w:val="22"/>
              </w:rPr>
              <w:t>Introduction to Environmental Science and Ecosystem: Definition, scope and importance Concept of Ecosystem, Structure of Ecosystem (Biotic and Abiotic factors).</w:t>
            </w:r>
          </w:p>
        </w:tc>
      </w:tr>
      <w:tr w:rsidR="001C24CB" w:rsidRPr="001C6BD0" w:rsidTr="00EC546C">
        <w:trPr>
          <w:trHeight w:val="584"/>
        </w:trPr>
        <w:tc>
          <w:tcPr>
            <w:tcW w:w="1170" w:type="dxa"/>
            <w:vMerge/>
            <w:tcBorders>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1C24CB" w:rsidRPr="001C6BD0" w:rsidRDefault="001C24CB" w:rsidP="001C24CB">
            <w:pPr>
              <w:rPr>
                <w:rFonts w:ascii="Times New Roman" w:hAnsi="Times New Roman" w:cs="Times New Roman"/>
                <w:sz w:val="22"/>
                <w:szCs w:val="22"/>
              </w:rPr>
            </w:pPr>
          </w:p>
        </w:tc>
        <w:tc>
          <w:tcPr>
            <w:tcW w:w="909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1C24CB" w:rsidRPr="001C6BD0" w:rsidRDefault="001C24CB" w:rsidP="001C24CB">
            <w:pPr>
              <w:rPr>
                <w:rFonts w:ascii="Times New Roman" w:hAnsi="Times New Roman" w:cs="Times New Roman"/>
                <w:sz w:val="22"/>
                <w:szCs w:val="22"/>
              </w:rPr>
            </w:pPr>
            <w:r w:rsidRPr="001C6BD0">
              <w:rPr>
                <w:rFonts w:ascii="Times New Roman" w:eastAsia="Times New Roman" w:hAnsi="Times New Roman" w:cs="Times New Roman"/>
                <w:sz w:val="22"/>
                <w:szCs w:val="22"/>
              </w:rPr>
              <w:t>Dynamics of Ecosystem: Food Chain, Food web and Ecological Pyramids. Brief idea of energy flow. Salient features of forest, grassland, Desert and Aquatic ecosystem.</w:t>
            </w:r>
          </w:p>
        </w:tc>
      </w:tr>
      <w:tr w:rsidR="001C24CB" w:rsidRPr="001C6BD0" w:rsidTr="00EC546C">
        <w:trPr>
          <w:trHeight w:val="286"/>
        </w:trPr>
        <w:tc>
          <w:tcPr>
            <w:tcW w:w="1170" w:type="dxa"/>
            <w:vMerge w:val="restart"/>
            <w:tcBorders>
              <w:top w:val="nil"/>
              <w:left w:val="single" w:sz="8" w:space="0" w:color="000000"/>
              <w:right w:val="single" w:sz="8" w:space="0" w:color="000000"/>
            </w:tcBorders>
            <w:shd w:val="clear" w:color="auto" w:fill="FFFFFF" w:themeFill="background1"/>
            <w:tcMar>
              <w:top w:w="100" w:type="dxa"/>
              <w:left w:w="100" w:type="dxa"/>
              <w:bottom w:w="100" w:type="dxa"/>
              <w:right w:w="100" w:type="dxa"/>
            </w:tcMar>
          </w:tcPr>
          <w:p w:rsidR="001C24CB" w:rsidRPr="001C6BD0" w:rsidRDefault="001C24CB" w:rsidP="001C24CB">
            <w:pPr>
              <w:jc w:val="center"/>
              <w:rPr>
                <w:rFonts w:ascii="Times New Roman" w:hAnsi="Times New Roman" w:cs="Times New Roman"/>
                <w:b/>
                <w:sz w:val="22"/>
                <w:szCs w:val="22"/>
              </w:rPr>
            </w:pPr>
            <w:r w:rsidRPr="001C6BD0">
              <w:rPr>
                <w:rFonts w:ascii="Times New Roman" w:hAnsi="Times New Roman" w:cs="Times New Roman"/>
                <w:b/>
                <w:sz w:val="22"/>
                <w:szCs w:val="22"/>
              </w:rPr>
              <w:t>2.</w:t>
            </w:r>
          </w:p>
        </w:tc>
        <w:tc>
          <w:tcPr>
            <w:tcW w:w="9090" w:type="dxa"/>
            <w:tcBorders>
              <w:top w:val="nil"/>
              <w:left w:val="nil"/>
              <w:bottom w:val="single" w:sz="8" w:space="0" w:color="000000"/>
              <w:right w:val="single" w:sz="8" w:space="0" w:color="000000"/>
            </w:tcBorders>
            <w:shd w:val="clear" w:color="auto" w:fill="B8CCE4"/>
            <w:tcMar>
              <w:top w:w="100" w:type="dxa"/>
              <w:left w:w="100" w:type="dxa"/>
              <w:bottom w:w="100" w:type="dxa"/>
              <w:right w:w="100" w:type="dxa"/>
            </w:tcMar>
          </w:tcPr>
          <w:p w:rsidR="001C24CB" w:rsidRPr="001C6BD0" w:rsidRDefault="001C24CB" w:rsidP="001C24CB">
            <w:pPr>
              <w:rPr>
                <w:rFonts w:ascii="Times New Roman" w:hAnsi="Times New Roman" w:cs="Times New Roman"/>
                <w:b/>
                <w:sz w:val="22"/>
                <w:szCs w:val="22"/>
              </w:rPr>
            </w:pPr>
            <w:r w:rsidRPr="001C6BD0">
              <w:rPr>
                <w:rFonts w:ascii="Times New Roman" w:eastAsia="Times New Roman" w:hAnsi="Times New Roman" w:cs="Times New Roman"/>
                <w:sz w:val="22"/>
                <w:szCs w:val="22"/>
              </w:rPr>
              <w:t>Natural Resources and their conservation: Renewable and non- renewable resources. Uses and over utilization/exploitation of Natural resources: Forest, Water, Mineral, Food, Energy and Land.</w:t>
            </w:r>
          </w:p>
        </w:tc>
      </w:tr>
      <w:tr w:rsidR="001C24CB" w:rsidRPr="001C6BD0" w:rsidTr="00EC546C">
        <w:trPr>
          <w:trHeight w:val="395"/>
        </w:trPr>
        <w:tc>
          <w:tcPr>
            <w:tcW w:w="1170" w:type="dxa"/>
            <w:vMerge/>
            <w:tcBorders>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1C24CB" w:rsidRPr="001C6BD0" w:rsidRDefault="001C24CB" w:rsidP="001C24CB">
            <w:pPr>
              <w:rPr>
                <w:rFonts w:ascii="Times New Roman" w:hAnsi="Times New Roman" w:cs="Times New Roman"/>
                <w:sz w:val="22"/>
                <w:szCs w:val="22"/>
              </w:rPr>
            </w:pPr>
          </w:p>
        </w:tc>
        <w:tc>
          <w:tcPr>
            <w:tcW w:w="909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1C24CB" w:rsidRPr="001C6BD0" w:rsidRDefault="001C24CB" w:rsidP="001C24CB">
            <w:pPr>
              <w:rPr>
                <w:rFonts w:ascii="Times New Roman" w:hAnsi="Times New Roman" w:cs="Times New Roman"/>
                <w:sz w:val="22"/>
                <w:szCs w:val="22"/>
              </w:rPr>
            </w:pPr>
            <w:r w:rsidRPr="001C6BD0">
              <w:rPr>
                <w:rFonts w:ascii="Times New Roman" w:eastAsia="Times New Roman" w:hAnsi="Times New Roman" w:cs="Times New Roman"/>
                <w:sz w:val="22"/>
                <w:szCs w:val="22"/>
              </w:rPr>
              <w:t>Water conservation and management: Rain water harvesting. Elementary idea of solid waste management.</w:t>
            </w:r>
          </w:p>
        </w:tc>
      </w:tr>
      <w:tr w:rsidR="001C24CB" w:rsidRPr="001C6BD0" w:rsidTr="00EC546C">
        <w:trPr>
          <w:trHeight w:val="250"/>
        </w:trPr>
        <w:tc>
          <w:tcPr>
            <w:tcW w:w="1170" w:type="dxa"/>
            <w:vMerge w:val="restart"/>
            <w:tcBorders>
              <w:top w:val="nil"/>
              <w:left w:val="single" w:sz="8" w:space="0" w:color="000000"/>
              <w:right w:val="single" w:sz="8" w:space="0" w:color="000000"/>
            </w:tcBorders>
            <w:shd w:val="clear" w:color="auto" w:fill="FFFFFF" w:themeFill="background1"/>
            <w:tcMar>
              <w:top w:w="100" w:type="dxa"/>
              <w:left w:w="100" w:type="dxa"/>
              <w:bottom w:w="100" w:type="dxa"/>
              <w:right w:w="100" w:type="dxa"/>
            </w:tcMar>
          </w:tcPr>
          <w:p w:rsidR="001C24CB" w:rsidRPr="001C6BD0" w:rsidRDefault="001C24CB" w:rsidP="001C24CB">
            <w:pPr>
              <w:jc w:val="center"/>
              <w:rPr>
                <w:rFonts w:ascii="Times New Roman" w:hAnsi="Times New Roman" w:cs="Times New Roman"/>
                <w:b/>
                <w:sz w:val="22"/>
                <w:szCs w:val="22"/>
              </w:rPr>
            </w:pPr>
            <w:r w:rsidRPr="001C6BD0">
              <w:rPr>
                <w:rFonts w:ascii="Times New Roman" w:hAnsi="Times New Roman" w:cs="Times New Roman"/>
                <w:b/>
                <w:sz w:val="22"/>
                <w:szCs w:val="22"/>
              </w:rPr>
              <w:t>3.</w:t>
            </w:r>
          </w:p>
        </w:tc>
        <w:tc>
          <w:tcPr>
            <w:tcW w:w="9090" w:type="dxa"/>
            <w:tcBorders>
              <w:top w:val="nil"/>
              <w:left w:val="nil"/>
              <w:bottom w:val="single" w:sz="8" w:space="0" w:color="000000"/>
              <w:right w:val="single" w:sz="8" w:space="0" w:color="000000"/>
            </w:tcBorders>
            <w:shd w:val="clear" w:color="auto" w:fill="C6D9F1"/>
            <w:tcMar>
              <w:top w:w="100" w:type="dxa"/>
              <w:left w:w="100" w:type="dxa"/>
              <w:bottom w:w="100" w:type="dxa"/>
              <w:right w:w="100" w:type="dxa"/>
            </w:tcMar>
          </w:tcPr>
          <w:p w:rsidR="001C24CB" w:rsidRPr="001C6BD0" w:rsidRDefault="001C24CB" w:rsidP="001C24CB">
            <w:pPr>
              <w:rPr>
                <w:rFonts w:ascii="Times New Roman" w:hAnsi="Times New Roman" w:cs="Times New Roman"/>
                <w:b/>
                <w:sz w:val="22"/>
                <w:szCs w:val="22"/>
              </w:rPr>
            </w:pPr>
            <w:r w:rsidRPr="001C6BD0">
              <w:rPr>
                <w:rFonts w:ascii="Times New Roman" w:eastAsia="Times New Roman" w:hAnsi="Times New Roman" w:cs="Times New Roman"/>
                <w:sz w:val="22"/>
                <w:szCs w:val="22"/>
              </w:rPr>
              <w:t>Biodiversity and its conservation: Definition, Types and Importance of Biodiversity. Endangered and Endemic Species of India. Bio geographical classification. Hot spots and India as a Mega diversity nation. Threats to Biodiversity: Habitat loss, poaching of wild life.</w:t>
            </w:r>
          </w:p>
        </w:tc>
      </w:tr>
      <w:tr w:rsidR="001C24CB" w:rsidRPr="001C6BD0" w:rsidTr="00EC546C">
        <w:trPr>
          <w:trHeight w:val="305"/>
        </w:trPr>
        <w:tc>
          <w:tcPr>
            <w:tcW w:w="1170" w:type="dxa"/>
            <w:vMerge/>
            <w:tcBorders>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1C24CB" w:rsidRPr="001C6BD0" w:rsidRDefault="001C24CB" w:rsidP="001C24CB">
            <w:pPr>
              <w:rPr>
                <w:rFonts w:ascii="Times New Roman" w:hAnsi="Times New Roman" w:cs="Times New Roman"/>
                <w:sz w:val="22"/>
                <w:szCs w:val="22"/>
              </w:rPr>
            </w:pPr>
          </w:p>
        </w:tc>
        <w:tc>
          <w:tcPr>
            <w:tcW w:w="90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1C24CB" w:rsidRPr="001C6BD0" w:rsidRDefault="001C24CB" w:rsidP="001C24CB">
            <w:pPr>
              <w:rPr>
                <w:rFonts w:ascii="Times New Roman" w:hAnsi="Times New Roman" w:cs="Times New Roman"/>
                <w:sz w:val="22"/>
                <w:szCs w:val="22"/>
              </w:rPr>
            </w:pPr>
            <w:r w:rsidRPr="001C6BD0">
              <w:rPr>
                <w:rFonts w:ascii="Times New Roman" w:eastAsia="Times New Roman" w:hAnsi="Times New Roman" w:cs="Times New Roman"/>
                <w:sz w:val="22"/>
                <w:szCs w:val="22"/>
              </w:rPr>
              <w:t xml:space="preserve">Conservation of Biodiversity: Brief idea of in-situ and </w:t>
            </w:r>
            <w:r w:rsidRPr="001C6BD0">
              <w:rPr>
                <w:rFonts w:ascii="Times New Roman" w:eastAsia="Times New Roman" w:hAnsi="Times New Roman" w:cs="Times New Roman"/>
                <w:i/>
                <w:sz w:val="22"/>
                <w:szCs w:val="22"/>
              </w:rPr>
              <w:t>ex-situ</w:t>
            </w:r>
            <w:r w:rsidRPr="001C6BD0">
              <w:rPr>
                <w:rFonts w:ascii="Times New Roman" w:eastAsia="Times New Roman" w:hAnsi="Times New Roman" w:cs="Times New Roman"/>
                <w:sz w:val="22"/>
                <w:szCs w:val="22"/>
              </w:rPr>
              <w:t xml:space="preserve"> conservation of Biodiversity.</w:t>
            </w:r>
          </w:p>
        </w:tc>
      </w:tr>
      <w:tr w:rsidR="001C24CB" w:rsidRPr="001C6BD0" w:rsidTr="00EC546C">
        <w:trPr>
          <w:trHeight w:val="259"/>
        </w:trPr>
        <w:tc>
          <w:tcPr>
            <w:tcW w:w="1170" w:type="dxa"/>
            <w:vMerge w:val="restart"/>
            <w:tcBorders>
              <w:top w:val="nil"/>
              <w:left w:val="single" w:sz="8" w:space="0" w:color="000000"/>
              <w:right w:val="single" w:sz="8" w:space="0" w:color="000000"/>
            </w:tcBorders>
            <w:shd w:val="clear" w:color="auto" w:fill="FFFFFF" w:themeFill="background1"/>
            <w:tcMar>
              <w:top w:w="100" w:type="dxa"/>
              <w:left w:w="100" w:type="dxa"/>
              <w:bottom w:w="100" w:type="dxa"/>
              <w:right w:w="100" w:type="dxa"/>
            </w:tcMar>
          </w:tcPr>
          <w:p w:rsidR="001C24CB" w:rsidRPr="001C6BD0" w:rsidRDefault="001C24CB" w:rsidP="001C24CB">
            <w:pPr>
              <w:jc w:val="center"/>
              <w:rPr>
                <w:rFonts w:ascii="Times New Roman" w:hAnsi="Times New Roman" w:cs="Times New Roman"/>
                <w:b/>
                <w:sz w:val="22"/>
                <w:szCs w:val="22"/>
              </w:rPr>
            </w:pPr>
            <w:r w:rsidRPr="001C6BD0">
              <w:rPr>
                <w:rFonts w:ascii="Times New Roman" w:hAnsi="Times New Roman" w:cs="Times New Roman"/>
                <w:b/>
                <w:sz w:val="22"/>
                <w:szCs w:val="22"/>
              </w:rPr>
              <w:t>4.</w:t>
            </w:r>
          </w:p>
        </w:tc>
        <w:tc>
          <w:tcPr>
            <w:tcW w:w="9090" w:type="dxa"/>
            <w:tcBorders>
              <w:top w:val="nil"/>
              <w:left w:val="nil"/>
              <w:bottom w:val="single" w:sz="8" w:space="0" w:color="000000"/>
              <w:right w:val="single" w:sz="8" w:space="0" w:color="000000"/>
            </w:tcBorders>
            <w:shd w:val="clear" w:color="auto" w:fill="B8CCE4"/>
            <w:tcMar>
              <w:top w:w="100" w:type="dxa"/>
              <w:left w:w="100" w:type="dxa"/>
              <w:bottom w:w="100" w:type="dxa"/>
              <w:right w:w="100" w:type="dxa"/>
            </w:tcMar>
          </w:tcPr>
          <w:p w:rsidR="001C24CB" w:rsidRPr="001C6BD0" w:rsidRDefault="001C24CB" w:rsidP="001C24CB">
            <w:pPr>
              <w:rPr>
                <w:rFonts w:ascii="Times New Roman" w:hAnsi="Times New Roman" w:cs="Times New Roman"/>
                <w:b/>
                <w:sz w:val="22"/>
                <w:szCs w:val="22"/>
              </w:rPr>
            </w:pPr>
            <w:r w:rsidRPr="001C6BD0">
              <w:rPr>
                <w:rFonts w:ascii="Times New Roman" w:eastAsia="Times New Roman" w:hAnsi="Times New Roman" w:cs="Times New Roman"/>
                <w:sz w:val="22"/>
                <w:szCs w:val="22"/>
              </w:rPr>
              <w:t>Environmental Pollution: Definition, Causes, Effects of air, water, soil, noise, thermal and nuclear pollution. Control and preventive measures of air, water, soil, noise, thermal and nuclear pollution.</w:t>
            </w:r>
          </w:p>
        </w:tc>
      </w:tr>
      <w:tr w:rsidR="001C24CB" w:rsidRPr="001C6BD0" w:rsidTr="00EC546C">
        <w:trPr>
          <w:trHeight w:val="548"/>
        </w:trPr>
        <w:tc>
          <w:tcPr>
            <w:tcW w:w="1170" w:type="dxa"/>
            <w:vMerge/>
            <w:tcBorders>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1C24CB" w:rsidRPr="001C6BD0" w:rsidRDefault="001C24CB" w:rsidP="001C24CB">
            <w:pPr>
              <w:rPr>
                <w:rFonts w:ascii="Times New Roman" w:hAnsi="Times New Roman" w:cs="Times New Roman"/>
                <w:sz w:val="22"/>
                <w:szCs w:val="22"/>
              </w:rPr>
            </w:pPr>
          </w:p>
        </w:tc>
        <w:tc>
          <w:tcPr>
            <w:tcW w:w="90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1C24CB" w:rsidRPr="001C6BD0" w:rsidRDefault="001C24CB" w:rsidP="001C24CB">
            <w:pPr>
              <w:rPr>
                <w:rFonts w:ascii="Times New Roman" w:hAnsi="Times New Roman" w:cs="Times New Roman"/>
                <w:sz w:val="22"/>
                <w:szCs w:val="22"/>
              </w:rPr>
            </w:pPr>
            <w:r w:rsidRPr="001C6BD0">
              <w:rPr>
                <w:rFonts w:ascii="Times New Roman" w:eastAsia="Times New Roman" w:hAnsi="Times New Roman" w:cs="Times New Roman"/>
                <w:sz w:val="22"/>
                <w:szCs w:val="22"/>
              </w:rPr>
              <w:t>Global problems: Climate change, global warming, Ozone layer depletion, Acid Rain and Photochemical Smog. Elementary knowledge of Natural Disaster Management.</w:t>
            </w:r>
          </w:p>
        </w:tc>
      </w:tr>
      <w:tr w:rsidR="001C24CB" w:rsidRPr="001C6BD0" w:rsidTr="00EC546C">
        <w:trPr>
          <w:trHeight w:val="178"/>
        </w:trPr>
        <w:tc>
          <w:tcPr>
            <w:tcW w:w="1170" w:type="dxa"/>
            <w:vMerge w:val="restart"/>
            <w:tcBorders>
              <w:top w:val="nil"/>
              <w:left w:val="single" w:sz="8" w:space="0" w:color="000000"/>
              <w:right w:val="single" w:sz="8" w:space="0" w:color="000000"/>
            </w:tcBorders>
            <w:shd w:val="clear" w:color="auto" w:fill="FFFFFF" w:themeFill="background1"/>
            <w:tcMar>
              <w:top w:w="100" w:type="dxa"/>
              <w:left w:w="100" w:type="dxa"/>
              <w:bottom w:w="100" w:type="dxa"/>
              <w:right w:w="100" w:type="dxa"/>
            </w:tcMar>
          </w:tcPr>
          <w:p w:rsidR="001C24CB" w:rsidRPr="001C6BD0" w:rsidRDefault="001C24CB" w:rsidP="001C24CB">
            <w:pPr>
              <w:jc w:val="center"/>
              <w:rPr>
                <w:rFonts w:ascii="Times New Roman" w:hAnsi="Times New Roman" w:cs="Times New Roman"/>
                <w:b/>
                <w:sz w:val="22"/>
                <w:szCs w:val="22"/>
              </w:rPr>
            </w:pPr>
            <w:r w:rsidRPr="001C6BD0">
              <w:rPr>
                <w:rFonts w:ascii="Times New Roman" w:hAnsi="Times New Roman" w:cs="Times New Roman"/>
                <w:b/>
                <w:sz w:val="22"/>
                <w:szCs w:val="22"/>
              </w:rPr>
              <w:t>5.</w:t>
            </w:r>
          </w:p>
        </w:tc>
        <w:tc>
          <w:tcPr>
            <w:tcW w:w="9090" w:type="dxa"/>
            <w:tcBorders>
              <w:top w:val="nil"/>
              <w:left w:val="nil"/>
              <w:bottom w:val="single" w:sz="8" w:space="0" w:color="000000"/>
              <w:right w:val="single" w:sz="8" w:space="0" w:color="000000"/>
            </w:tcBorders>
            <w:shd w:val="clear" w:color="auto" w:fill="B8CCE4"/>
            <w:tcMar>
              <w:top w:w="100" w:type="dxa"/>
              <w:left w:w="100" w:type="dxa"/>
              <w:bottom w:w="100" w:type="dxa"/>
              <w:right w:w="100" w:type="dxa"/>
            </w:tcMar>
          </w:tcPr>
          <w:p w:rsidR="001C24CB" w:rsidRPr="001C6BD0" w:rsidRDefault="001C24CB" w:rsidP="001C24CB">
            <w:pPr>
              <w:rPr>
                <w:rFonts w:ascii="Times New Roman" w:hAnsi="Times New Roman" w:cs="Times New Roman"/>
                <w:b/>
                <w:sz w:val="22"/>
                <w:szCs w:val="22"/>
              </w:rPr>
            </w:pPr>
            <w:r w:rsidRPr="001C6BD0">
              <w:rPr>
                <w:rFonts w:ascii="Times New Roman" w:eastAsia="Times New Roman" w:hAnsi="Times New Roman" w:cs="Times New Roman"/>
                <w:sz w:val="22"/>
                <w:szCs w:val="22"/>
              </w:rPr>
              <w:t>Human Population, Social Issues and Environment: Population growth, Variation, Explosion and Sex ratio. Environment and Public Health (HIV/AIDS). Environmental Ethics (Issues and Possible Solution).</w:t>
            </w:r>
          </w:p>
        </w:tc>
      </w:tr>
      <w:tr w:rsidR="001C24CB" w:rsidRPr="001C6BD0" w:rsidTr="00EC546C">
        <w:trPr>
          <w:trHeight w:val="539"/>
        </w:trPr>
        <w:tc>
          <w:tcPr>
            <w:tcW w:w="1170" w:type="dxa"/>
            <w:vMerge/>
            <w:tcBorders>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1C24CB" w:rsidRPr="001C6BD0" w:rsidRDefault="001C24CB" w:rsidP="001C24CB">
            <w:pPr>
              <w:rPr>
                <w:rFonts w:ascii="Times New Roman" w:hAnsi="Times New Roman" w:cs="Times New Roman"/>
                <w:sz w:val="22"/>
                <w:szCs w:val="22"/>
              </w:rPr>
            </w:pPr>
          </w:p>
        </w:tc>
        <w:tc>
          <w:tcPr>
            <w:tcW w:w="90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1C24CB" w:rsidRPr="001C6BD0" w:rsidRDefault="001C24CB" w:rsidP="001C24CB">
            <w:pPr>
              <w:rPr>
                <w:rFonts w:ascii="Times New Roman" w:hAnsi="Times New Roman" w:cs="Times New Roman"/>
                <w:sz w:val="22"/>
                <w:szCs w:val="22"/>
              </w:rPr>
            </w:pPr>
            <w:r w:rsidRPr="001C6BD0">
              <w:rPr>
                <w:rFonts w:ascii="Times New Roman" w:eastAsia="Times New Roman" w:hAnsi="Times New Roman" w:cs="Times New Roman"/>
                <w:sz w:val="22"/>
                <w:szCs w:val="22"/>
              </w:rPr>
              <w:t>Environmental legislation and Environmental Protection Acts: Air, Water, Wildlife Forest acts. Role of information technology in Environment and Human Health.</w:t>
            </w:r>
          </w:p>
        </w:tc>
      </w:tr>
    </w:tbl>
    <w:p w:rsidR="001C24CB" w:rsidRPr="001C6BD0" w:rsidRDefault="001C24CB" w:rsidP="001C24CB">
      <w:pPr>
        <w:jc w:val="both"/>
        <w:rPr>
          <w:rFonts w:ascii="Times New Roman" w:eastAsia="Times New Roman" w:hAnsi="Times New Roman" w:cs="Times New Roman"/>
          <w:b/>
          <w:sz w:val="22"/>
          <w:szCs w:val="22"/>
        </w:rPr>
      </w:pPr>
    </w:p>
    <w:tbl>
      <w:tblPr>
        <w:tblStyle w:val="TableGrid"/>
        <w:tblW w:w="0" w:type="auto"/>
        <w:tblInd w:w="558" w:type="dxa"/>
        <w:tblLook w:val="04A0" w:firstRow="1" w:lastRow="0" w:firstColumn="1" w:lastColumn="0" w:noHBand="0" w:noVBand="1"/>
      </w:tblPr>
      <w:tblGrid>
        <w:gridCol w:w="10080"/>
      </w:tblGrid>
      <w:tr w:rsidR="001C24CB" w:rsidRPr="001C6BD0" w:rsidTr="001C24CB">
        <w:tc>
          <w:tcPr>
            <w:tcW w:w="10080" w:type="dxa"/>
          </w:tcPr>
          <w:p w:rsidR="001C24CB" w:rsidRPr="001C6BD0" w:rsidRDefault="001C24CB" w:rsidP="001C24CB">
            <w:pP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Recommended Books:</w:t>
            </w:r>
          </w:p>
        </w:tc>
      </w:tr>
      <w:tr w:rsidR="001C24CB" w:rsidRPr="001C6BD0" w:rsidTr="001C24CB">
        <w:tc>
          <w:tcPr>
            <w:tcW w:w="10080" w:type="dxa"/>
          </w:tcPr>
          <w:p w:rsidR="001C24CB" w:rsidRPr="001C6BD0" w:rsidRDefault="001C24CB" w:rsidP="007709BE">
            <w:pPr>
              <w:numPr>
                <w:ilvl w:val="0"/>
                <w:numId w:val="34"/>
              </w:numPr>
              <w:rPr>
                <w:rFonts w:ascii="Times New Roman" w:hAnsi="Times New Roman" w:cs="Times New Roman"/>
                <w:sz w:val="22"/>
                <w:szCs w:val="22"/>
              </w:rPr>
            </w:pPr>
            <w:r w:rsidRPr="001C6BD0">
              <w:rPr>
                <w:rFonts w:ascii="Times New Roman" w:eastAsia="Times New Roman" w:hAnsi="Times New Roman" w:cs="Times New Roman"/>
                <w:sz w:val="22"/>
                <w:szCs w:val="22"/>
              </w:rPr>
              <w:t xml:space="preserve">Basu, M. &amp; Xavier Savarimuthu, S. J. (2017). </w:t>
            </w:r>
            <w:r w:rsidRPr="001C6BD0">
              <w:rPr>
                <w:rFonts w:ascii="Times New Roman" w:eastAsia="Times New Roman" w:hAnsi="Times New Roman" w:cs="Times New Roman"/>
                <w:i/>
                <w:sz w:val="22"/>
                <w:szCs w:val="22"/>
              </w:rPr>
              <w:t>Fundamentals of Environmental Studies</w:t>
            </w:r>
            <w:r w:rsidRPr="001C6BD0">
              <w:rPr>
                <w:rFonts w:ascii="Times New Roman" w:eastAsia="Times New Roman" w:hAnsi="Times New Roman" w:cs="Times New Roman"/>
                <w:sz w:val="22"/>
                <w:szCs w:val="22"/>
              </w:rPr>
              <w:t>.(1st ed.). Delhi, India: Cambridge University Press.</w:t>
            </w:r>
          </w:p>
        </w:tc>
      </w:tr>
      <w:tr w:rsidR="001C24CB" w:rsidRPr="001C6BD0" w:rsidTr="001C24CB">
        <w:tc>
          <w:tcPr>
            <w:tcW w:w="10080" w:type="dxa"/>
          </w:tcPr>
          <w:p w:rsidR="001C24CB" w:rsidRPr="001C6BD0" w:rsidRDefault="001C24CB" w:rsidP="007709BE">
            <w:pPr>
              <w:numPr>
                <w:ilvl w:val="0"/>
                <w:numId w:val="34"/>
              </w:numPr>
              <w:rPr>
                <w:rFonts w:ascii="Times New Roman" w:hAnsi="Times New Roman" w:cs="Times New Roman"/>
                <w:sz w:val="22"/>
                <w:szCs w:val="22"/>
              </w:rPr>
            </w:pPr>
            <w:r w:rsidRPr="001C6BD0">
              <w:rPr>
                <w:rFonts w:ascii="Times New Roman" w:eastAsia="Times New Roman" w:hAnsi="Times New Roman" w:cs="Times New Roman"/>
                <w:sz w:val="22"/>
                <w:szCs w:val="22"/>
              </w:rPr>
              <w:t xml:space="preserve">Bharucha, E. (2005). </w:t>
            </w:r>
            <w:r w:rsidRPr="001C6BD0">
              <w:rPr>
                <w:rFonts w:ascii="Times New Roman" w:eastAsia="Times New Roman" w:hAnsi="Times New Roman" w:cs="Times New Roman"/>
                <w:i/>
                <w:sz w:val="22"/>
                <w:szCs w:val="22"/>
              </w:rPr>
              <w:t xml:space="preserve">Textbook of Environmental Studies for Undergraduate Courses </w:t>
            </w:r>
            <w:r w:rsidRPr="001C6BD0">
              <w:rPr>
                <w:rFonts w:ascii="Times New Roman" w:eastAsia="Times New Roman" w:hAnsi="Times New Roman" w:cs="Times New Roman"/>
                <w:sz w:val="22"/>
                <w:szCs w:val="22"/>
              </w:rPr>
              <w:t>Hyderabad, India: Universities Press</w:t>
            </w:r>
          </w:p>
        </w:tc>
      </w:tr>
      <w:tr w:rsidR="001C24CB" w:rsidRPr="001C6BD0" w:rsidTr="001C24CB">
        <w:tc>
          <w:tcPr>
            <w:tcW w:w="10080" w:type="dxa"/>
          </w:tcPr>
          <w:p w:rsidR="001C24CB" w:rsidRPr="001C6BD0" w:rsidRDefault="001C24CB" w:rsidP="007709BE">
            <w:pPr>
              <w:numPr>
                <w:ilvl w:val="0"/>
                <w:numId w:val="34"/>
              </w:numPr>
              <w:rPr>
                <w:rFonts w:ascii="Times New Roman" w:hAnsi="Times New Roman" w:cs="Times New Roman"/>
                <w:sz w:val="22"/>
                <w:szCs w:val="22"/>
              </w:rPr>
            </w:pPr>
            <w:r w:rsidRPr="001C6BD0">
              <w:rPr>
                <w:rFonts w:ascii="Times New Roman" w:eastAsia="Times New Roman" w:hAnsi="Times New Roman" w:cs="Times New Roman"/>
                <w:sz w:val="22"/>
                <w:szCs w:val="22"/>
              </w:rPr>
              <w:t xml:space="preserve">Rajagopalan, R. (2015), </w:t>
            </w:r>
            <w:r w:rsidRPr="001C6BD0">
              <w:rPr>
                <w:rFonts w:ascii="Times New Roman" w:eastAsia="Times New Roman" w:hAnsi="Times New Roman" w:cs="Times New Roman"/>
                <w:i/>
                <w:sz w:val="22"/>
                <w:szCs w:val="22"/>
              </w:rPr>
              <w:t>Environmental Studies from Crisis to Cure</w:t>
            </w:r>
            <w:r w:rsidRPr="001C6BD0">
              <w:rPr>
                <w:rFonts w:ascii="Times New Roman" w:eastAsia="Times New Roman" w:hAnsi="Times New Roman" w:cs="Times New Roman"/>
                <w:sz w:val="22"/>
                <w:szCs w:val="22"/>
              </w:rPr>
              <w:t>, (3rd ed.). Delhi, India: Oxford University Press.</w:t>
            </w:r>
          </w:p>
        </w:tc>
      </w:tr>
      <w:tr w:rsidR="001C24CB" w:rsidRPr="001C6BD0" w:rsidTr="001C24CB">
        <w:tc>
          <w:tcPr>
            <w:tcW w:w="10080" w:type="dxa"/>
          </w:tcPr>
          <w:p w:rsidR="001C24CB" w:rsidRPr="001C6BD0" w:rsidRDefault="001C24CB" w:rsidP="007709BE">
            <w:pPr>
              <w:numPr>
                <w:ilvl w:val="0"/>
                <w:numId w:val="34"/>
              </w:numPr>
              <w:rPr>
                <w:rFonts w:ascii="Times New Roman" w:hAnsi="Times New Roman" w:cs="Times New Roman"/>
                <w:sz w:val="22"/>
                <w:szCs w:val="22"/>
              </w:rPr>
            </w:pPr>
            <w:r w:rsidRPr="001C6BD0">
              <w:rPr>
                <w:rFonts w:ascii="Times New Roman" w:eastAsia="Times New Roman" w:hAnsi="Times New Roman" w:cs="Times New Roman"/>
                <w:sz w:val="22"/>
                <w:szCs w:val="22"/>
              </w:rPr>
              <w:t xml:space="preserve">Rana, S.V.S. (2004). </w:t>
            </w:r>
            <w:r w:rsidRPr="001C6BD0">
              <w:rPr>
                <w:rFonts w:ascii="Times New Roman" w:eastAsia="Times New Roman" w:hAnsi="Times New Roman" w:cs="Times New Roman"/>
                <w:i/>
                <w:sz w:val="22"/>
                <w:szCs w:val="22"/>
              </w:rPr>
              <w:t>Environmental Studies</w:t>
            </w:r>
            <w:r w:rsidRPr="001C6BD0">
              <w:rPr>
                <w:rFonts w:ascii="Times New Roman" w:eastAsia="Times New Roman" w:hAnsi="Times New Roman" w:cs="Times New Roman"/>
                <w:sz w:val="22"/>
                <w:szCs w:val="22"/>
              </w:rPr>
              <w:t>. Meerut, India: Rastogi.</w:t>
            </w:r>
          </w:p>
        </w:tc>
      </w:tr>
      <w:tr w:rsidR="001C24CB" w:rsidRPr="001C6BD0" w:rsidTr="001C24CB">
        <w:tc>
          <w:tcPr>
            <w:tcW w:w="10080" w:type="dxa"/>
          </w:tcPr>
          <w:p w:rsidR="001C24CB" w:rsidRPr="001C6BD0" w:rsidRDefault="001C24CB" w:rsidP="007709BE">
            <w:pPr>
              <w:numPr>
                <w:ilvl w:val="0"/>
                <w:numId w:val="34"/>
              </w:numPr>
              <w:rPr>
                <w:rFonts w:ascii="Times New Roman" w:hAnsi="Times New Roman" w:cs="Times New Roman"/>
                <w:sz w:val="22"/>
                <w:szCs w:val="22"/>
              </w:rPr>
            </w:pPr>
            <w:r w:rsidRPr="001C6BD0">
              <w:rPr>
                <w:rFonts w:ascii="Times New Roman" w:eastAsia="Times New Roman" w:hAnsi="Times New Roman" w:cs="Times New Roman"/>
                <w:sz w:val="22"/>
                <w:szCs w:val="22"/>
              </w:rPr>
              <w:t xml:space="preserve">Sharma, J.P. (2017). </w:t>
            </w:r>
            <w:r w:rsidRPr="001C6BD0">
              <w:rPr>
                <w:rFonts w:ascii="Times New Roman" w:eastAsia="Times New Roman" w:hAnsi="Times New Roman" w:cs="Times New Roman"/>
                <w:i/>
                <w:sz w:val="22"/>
                <w:szCs w:val="22"/>
              </w:rPr>
              <w:t xml:space="preserve">Environmental Studies </w:t>
            </w:r>
            <w:r w:rsidRPr="001C6BD0">
              <w:rPr>
                <w:rFonts w:ascii="Times New Roman" w:eastAsia="Times New Roman" w:hAnsi="Times New Roman" w:cs="Times New Roman"/>
                <w:sz w:val="22"/>
                <w:szCs w:val="22"/>
              </w:rPr>
              <w:t>(4th Ed.). Delhi, India: University Science Press.</w:t>
            </w:r>
          </w:p>
        </w:tc>
      </w:tr>
    </w:tbl>
    <w:p w:rsidR="001C24CB" w:rsidRPr="001C6BD0" w:rsidRDefault="001C24CB" w:rsidP="001C24CB">
      <w:pPr>
        <w:jc w:val="both"/>
        <w:rPr>
          <w:rFonts w:ascii="Times New Roman" w:eastAsia="Times New Roman" w:hAnsi="Times New Roman" w:cs="Times New Roman"/>
          <w:b/>
          <w:sz w:val="22"/>
          <w:szCs w:val="22"/>
        </w:rPr>
      </w:pPr>
    </w:p>
    <w:p w:rsidR="001C24CB" w:rsidRPr="001C6BD0" w:rsidRDefault="001C24CB" w:rsidP="001C24CB">
      <w:pPr>
        <w:ind w:firstLine="720"/>
        <w:jc w:val="both"/>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lastRenderedPageBreak/>
        <w:t>Suggested e-learning materials:</w:t>
      </w:r>
    </w:p>
    <w:p w:rsidR="001C24CB" w:rsidRPr="001C6BD0" w:rsidRDefault="001C24CB" w:rsidP="001C24CB">
      <w:pPr>
        <w:ind w:firstLine="720"/>
        <w:jc w:val="both"/>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 xml:space="preserve">Environmental Studies: </w:t>
      </w:r>
    </w:p>
    <w:p w:rsidR="001C24CB" w:rsidRPr="001C6BD0" w:rsidRDefault="007C036D" w:rsidP="007709BE">
      <w:pPr>
        <w:numPr>
          <w:ilvl w:val="0"/>
          <w:numId w:val="32"/>
        </w:numPr>
        <w:spacing w:line="259" w:lineRule="auto"/>
        <w:jc w:val="both"/>
        <w:rPr>
          <w:rFonts w:ascii="Times New Roman" w:eastAsia="Times New Roman" w:hAnsi="Times New Roman" w:cs="Times New Roman"/>
          <w:sz w:val="22"/>
          <w:szCs w:val="22"/>
        </w:rPr>
      </w:pPr>
      <w:hyperlink r:id="rId25">
        <w:r w:rsidR="001C24CB" w:rsidRPr="001C6BD0">
          <w:rPr>
            <w:rFonts w:ascii="Times New Roman" w:eastAsia="Times New Roman" w:hAnsi="Times New Roman" w:cs="Times New Roman"/>
            <w:color w:val="0563C1"/>
            <w:sz w:val="22"/>
            <w:szCs w:val="22"/>
            <w:u w:val="single"/>
          </w:rPr>
          <w:t>https://swayam.gov.in/course/141-enviromental-studies-i</w:t>
        </w:r>
      </w:hyperlink>
      <w:r w:rsidR="001C24CB" w:rsidRPr="001C6BD0">
        <w:rPr>
          <w:rFonts w:ascii="Times New Roman" w:eastAsia="Times New Roman" w:hAnsi="Times New Roman" w:cs="Times New Roman"/>
          <w:sz w:val="22"/>
          <w:szCs w:val="22"/>
        </w:rPr>
        <w:t xml:space="preserve"> </w:t>
      </w:r>
    </w:p>
    <w:p w:rsidR="001C24CB" w:rsidRPr="001C6BD0" w:rsidRDefault="001C24CB" w:rsidP="007709BE">
      <w:pPr>
        <w:numPr>
          <w:ilvl w:val="0"/>
          <w:numId w:val="32"/>
        </w:numPr>
        <w:spacing w:line="259" w:lineRule="auto"/>
        <w:jc w:val="both"/>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u w:val="single"/>
        </w:rPr>
        <w:t>https://</w:t>
      </w:r>
      <w:hyperlink r:id="rId26">
        <w:r w:rsidRPr="001C6BD0">
          <w:rPr>
            <w:rFonts w:ascii="Times New Roman" w:eastAsia="Times New Roman" w:hAnsi="Times New Roman" w:cs="Times New Roman"/>
            <w:color w:val="0563C1"/>
            <w:sz w:val="22"/>
            <w:szCs w:val="22"/>
            <w:u w:val="single"/>
          </w:rPr>
          <w:t>www.ugc.ac.in/oldpdf/modelcurriculum/env.pdf</w:t>
        </w:r>
      </w:hyperlink>
    </w:p>
    <w:p w:rsidR="00945AFD" w:rsidRPr="001C6BD0" w:rsidRDefault="00945AFD" w:rsidP="00945AFD">
      <w:pPr>
        <w:spacing w:line="259" w:lineRule="auto"/>
        <w:jc w:val="both"/>
        <w:rPr>
          <w:rFonts w:ascii="Times New Roman" w:eastAsia="Times New Roman" w:hAnsi="Times New Roman" w:cs="Times New Roman"/>
          <w:sz w:val="22"/>
          <w:szCs w:val="22"/>
        </w:rPr>
      </w:pPr>
    </w:p>
    <w:p w:rsidR="001C24CB" w:rsidRDefault="00945AFD" w:rsidP="00EC546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DBDB" w:themeFill="accent2" w:themeFillTint="33"/>
        <w:ind w:left="360" w:right="450"/>
        <w:rPr>
          <w:rFonts w:ascii="Times New Roman" w:hAnsi="Times New Roman" w:cs="Times New Roman"/>
          <w:b/>
          <w:sz w:val="22"/>
          <w:szCs w:val="22"/>
        </w:rPr>
      </w:pPr>
      <w:r>
        <w:rPr>
          <w:rFonts w:ascii="Times New Roman" w:hAnsi="Times New Roman" w:cs="Times New Roman"/>
          <w:b/>
          <w:sz w:val="22"/>
          <w:szCs w:val="22"/>
        </w:rPr>
        <w:t xml:space="preserve">BUACHU6223                                           </w:t>
      </w:r>
      <w:r w:rsidR="001C24CB" w:rsidRPr="001C6BD0">
        <w:rPr>
          <w:rFonts w:ascii="Times New Roman" w:hAnsi="Times New Roman" w:cs="Times New Roman"/>
          <w:b/>
          <w:sz w:val="22"/>
          <w:szCs w:val="22"/>
        </w:rPr>
        <w:t>PROFESSIONAL SKILLS-II</w:t>
      </w:r>
    </w:p>
    <w:p w:rsidR="00945AFD" w:rsidRPr="001C6BD0" w:rsidRDefault="00945AFD" w:rsidP="00945AFD">
      <w:pPr>
        <w:shd w:val="clear" w:color="auto" w:fill="FFFFFF" w:themeFill="background1"/>
        <w:ind w:left="630" w:right="730"/>
        <w:rPr>
          <w:rFonts w:ascii="Times New Roman" w:hAnsi="Times New Roman" w:cs="Times New Roman"/>
          <w:b/>
          <w:sz w:val="22"/>
          <w:szCs w:val="22"/>
        </w:rPr>
      </w:pPr>
    </w:p>
    <w:tbl>
      <w:tblPr>
        <w:tblW w:w="460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08"/>
        <w:gridCol w:w="4939"/>
        <w:gridCol w:w="3826"/>
      </w:tblGrid>
      <w:tr w:rsidR="001C24CB" w:rsidRPr="001C6BD0" w:rsidTr="00A47F96">
        <w:trPr>
          <w:trHeight w:val="167"/>
          <w:jc w:val="center"/>
        </w:trPr>
        <w:tc>
          <w:tcPr>
            <w:tcW w:w="606" w:type="pct"/>
            <w:shd w:val="clear" w:color="auto" w:fill="C6D9F1"/>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Unit No.</w:t>
            </w:r>
          </w:p>
        </w:tc>
        <w:tc>
          <w:tcPr>
            <w:tcW w:w="2476" w:type="pct"/>
            <w:shd w:val="clear" w:color="auto" w:fill="C6D9F1"/>
          </w:tcPr>
          <w:p w:rsidR="001C24CB" w:rsidRPr="001C6BD0" w:rsidRDefault="001C24CB" w:rsidP="001C24CB">
            <w:pPr>
              <w:ind w:right="-270"/>
              <w:rPr>
                <w:rFonts w:ascii="Times New Roman" w:hAnsi="Times New Roman" w:cs="Times New Roman"/>
                <w:b/>
                <w:sz w:val="22"/>
                <w:szCs w:val="22"/>
              </w:rPr>
            </w:pPr>
            <w:r w:rsidRPr="001C6BD0">
              <w:rPr>
                <w:rFonts w:ascii="Times New Roman" w:hAnsi="Times New Roman" w:cs="Times New Roman"/>
                <w:b/>
                <w:sz w:val="22"/>
                <w:szCs w:val="22"/>
              </w:rPr>
              <w:t xml:space="preserve">             Title of the unit</w:t>
            </w:r>
          </w:p>
        </w:tc>
        <w:tc>
          <w:tcPr>
            <w:tcW w:w="1918" w:type="pct"/>
            <w:shd w:val="clear" w:color="auto" w:fill="C6D9F1"/>
          </w:tcPr>
          <w:p w:rsidR="001C24CB" w:rsidRPr="001C6BD0" w:rsidRDefault="001C24CB" w:rsidP="00945AFD">
            <w:pPr>
              <w:ind w:right="-270"/>
              <w:rPr>
                <w:rFonts w:ascii="Times New Roman" w:hAnsi="Times New Roman" w:cs="Times New Roman"/>
                <w:b/>
                <w:sz w:val="22"/>
                <w:szCs w:val="22"/>
              </w:rPr>
            </w:pPr>
            <w:r w:rsidRPr="001C6BD0">
              <w:rPr>
                <w:rFonts w:ascii="Times New Roman" w:hAnsi="Times New Roman" w:cs="Times New Roman"/>
                <w:b/>
                <w:sz w:val="22"/>
                <w:szCs w:val="22"/>
              </w:rPr>
              <w:t>Time required for the unit (Hours)</w:t>
            </w:r>
          </w:p>
        </w:tc>
      </w:tr>
      <w:tr w:rsidR="001C24CB" w:rsidRPr="001C6BD0" w:rsidTr="00A47F96">
        <w:trPr>
          <w:trHeight w:val="226"/>
          <w:jc w:val="center"/>
        </w:trPr>
        <w:tc>
          <w:tcPr>
            <w:tcW w:w="606"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1.</w:t>
            </w:r>
          </w:p>
        </w:tc>
        <w:tc>
          <w:tcPr>
            <w:tcW w:w="2476" w:type="pct"/>
          </w:tcPr>
          <w:p w:rsidR="001C24CB" w:rsidRPr="001C6BD0" w:rsidRDefault="001C24CB" w:rsidP="001C24CB">
            <w:pPr>
              <w:pStyle w:val="NormalWeb"/>
              <w:spacing w:before="0" w:beforeAutospacing="0" w:after="0" w:afterAutospacing="0"/>
              <w:rPr>
                <w:sz w:val="22"/>
                <w:szCs w:val="22"/>
              </w:rPr>
            </w:pPr>
            <w:r w:rsidRPr="001C6BD0">
              <w:rPr>
                <w:bCs/>
                <w:sz w:val="22"/>
                <w:szCs w:val="22"/>
              </w:rPr>
              <w:t>Personal Branding</w:t>
            </w:r>
          </w:p>
        </w:tc>
        <w:tc>
          <w:tcPr>
            <w:tcW w:w="1918" w:type="pct"/>
            <w:vAlign w:val="center"/>
          </w:tcPr>
          <w:p w:rsidR="001C24CB" w:rsidRPr="001C6BD0" w:rsidRDefault="001C24CB" w:rsidP="001C24CB">
            <w:pPr>
              <w:pStyle w:val="NormalWeb"/>
              <w:spacing w:before="0" w:beforeAutospacing="0" w:after="0" w:afterAutospacing="0"/>
              <w:jc w:val="center"/>
              <w:rPr>
                <w:b/>
                <w:bCs/>
                <w:color w:val="000000"/>
                <w:sz w:val="22"/>
                <w:szCs w:val="22"/>
              </w:rPr>
            </w:pPr>
            <w:r w:rsidRPr="001C6BD0">
              <w:rPr>
                <w:b/>
                <w:bCs/>
                <w:color w:val="000000"/>
                <w:sz w:val="22"/>
                <w:szCs w:val="22"/>
              </w:rPr>
              <w:t>8</w:t>
            </w:r>
          </w:p>
        </w:tc>
      </w:tr>
      <w:tr w:rsidR="001C24CB" w:rsidRPr="001C6BD0" w:rsidTr="00A47F96">
        <w:trPr>
          <w:trHeight w:val="163"/>
          <w:jc w:val="center"/>
        </w:trPr>
        <w:tc>
          <w:tcPr>
            <w:tcW w:w="606"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2.</w:t>
            </w:r>
          </w:p>
        </w:tc>
        <w:tc>
          <w:tcPr>
            <w:tcW w:w="2476" w:type="pct"/>
          </w:tcPr>
          <w:p w:rsidR="001C24CB" w:rsidRPr="001C6BD0" w:rsidRDefault="001C24CB" w:rsidP="001C24CB">
            <w:pPr>
              <w:pStyle w:val="NormalWeb"/>
              <w:spacing w:before="0" w:beforeAutospacing="0" w:after="0" w:afterAutospacing="0"/>
              <w:rPr>
                <w:sz w:val="22"/>
                <w:szCs w:val="22"/>
              </w:rPr>
            </w:pPr>
            <w:r w:rsidRPr="001C6BD0">
              <w:rPr>
                <w:bCs/>
                <w:sz w:val="22"/>
                <w:szCs w:val="22"/>
              </w:rPr>
              <w:t>Professional Writing-II</w:t>
            </w:r>
          </w:p>
        </w:tc>
        <w:tc>
          <w:tcPr>
            <w:tcW w:w="1918" w:type="pct"/>
            <w:vAlign w:val="center"/>
          </w:tcPr>
          <w:p w:rsidR="001C24CB" w:rsidRPr="001C6BD0" w:rsidRDefault="001C24CB" w:rsidP="001C24CB">
            <w:pPr>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8</w:t>
            </w:r>
          </w:p>
        </w:tc>
      </w:tr>
      <w:tr w:rsidR="001C24CB" w:rsidRPr="001C6BD0" w:rsidTr="00A47F96">
        <w:trPr>
          <w:trHeight w:val="70"/>
          <w:jc w:val="center"/>
        </w:trPr>
        <w:tc>
          <w:tcPr>
            <w:tcW w:w="606"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3.</w:t>
            </w:r>
          </w:p>
        </w:tc>
        <w:tc>
          <w:tcPr>
            <w:tcW w:w="2476" w:type="pct"/>
          </w:tcPr>
          <w:p w:rsidR="001C24CB" w:rsidRPr="001C6BD0" w:rsidRDefault="001C24CB" w:rsidP="001C24CB">
            <w:pPr>
              <w:pStyle w:val="NormalWeb"/>
              <w:spacing w:before="0" w:beforeAutospacing="0" w:after="0" w:afterAutospacing="0"/>
              <w:rPr>
                <w:sz w:val="22"/>
                <w:szCs w:val="22"/>
              </w:rPr>
            </w:pPr>
            <w:r w:rsidRPr="001C6BD0">
              <w:rPr>
                <w:bCs/>
                <w:sz w:val="22"/>
                <w:szCs w:val="22"/>
              </w:rPr>
              <w:t>Presentation Skills: Professional Setting</w:t>
            </w:r>
          </w:p>
        </w:tc>
        <w:tc>
          <w:tcPr>
            <w:tcW w:w="1918" w:type="pct"/>
            <w:vAlign w:val="center"/>
          </w:tcPr>
          <w:p w:rsidR="001C24CB" w:rsidRPr="001C6BD0" w:rsidRDefault="001C24CB" w:rsidP="001C24CB">
            <w:pPr>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8</w:t>
            </w:r>
          </w:p>
        </w:tc>
      </w:tr>
      <w:tr w:rsidR="001C24CB" w:rsidRPr="001C6BD0" w:rsidTr="00A47F96">
        <w:trPr>
          <w:trHeight w:val="156"/>
          <w:jc w:val="center"/>
        </w:trPr>
        <w:tc>
          <w:tcPr>
            <w:tcW w:w="606"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4.</w:t>
            </w:r>
          </w:p>
        </w:tc>
        <w:tc>
          <w:tcPr>
            <w:tcW w:w="2476" w:type="pct"/>
          </w:tcPr>
          <w:p w:rsidR="001C24CB" w:rsidRPr="001C6BD0" w:rsidRDefault="001C24CB" w:rsidP="001C24CB">
            <w:pPr>
              <w:pStyle w:val="NormalWeb"/>
              <w:spacing w:before="0" w:beforeAutospacing="0" w:after="0" w:afterAutospacing="0"/>
              <w:rPr>
                <w:sz w:val="22"/>
                <w:szCs w:val="22"/>
              </w:rPr>
            </w:pPr>
            <w:r w:rsidRPr="001C6BD0">
              <w:rPr>
                <w:bCs/>
                <w:sz w:val="22"/>
                <w:szCs w:val="22"/>
              </w:rPr>
              <w:t xml:space="preserve">Job Interview &amp; Group Discussion : Preparation by Mock Practice </w:t>
            </w:r>
          </w:p>
        </w:tc>
        <w:tc>
          <w:tcPr>
            <w:tcW w:w="1918" w:type="pct"/>
            <w:vAlign w:val="center"/>
          </w:tcPr>
          <w:p w:rsidR="001C24CB" w:rsidRPr="001C6BD0" w:rsidRDefault="001C24CB" w:rsidP="001C24CB">
            <w:pPr>
              <w:jc w:val="center"/>
              <w:rPr>
                <w:rFonts w:ascii="Times New Roman" w:hAnsi="Times New Roman" w:cs="Times New Roman"/>
                <w:b/>
                <w:bCs/>
                <w:color w:val="000000"/>
                <w:sz w:val="22"/>
                <w:szCs w:val="22"/>
              </w:rPr>
            </w:pPr>
            <w:r w:rsidRPr="001C6BD0">
              <w:rPr>
                <w:rFonts w:ascii="Times New Roman" w:hAnsi="Times New Roman" w:cs="Times New Roman"/>
                <w:b/>
                <w:bCs/>
                <w:color w:val="000000"/>
                <w:sz w:val="22"/>
                <w:szCs w:val="22"/>
              </w:rPr>
              <w:t>8</w:t>
            </w:r>
          </w:p>
        </w:tc>
      </w:tr>
      <w:tr w:rsidR="001C24CB" w:rsidRPr="001C6BD0" w:rsidTr="00A47F96">
        <w:trPr>
          <w:trHeight w:val="95"/>
          <w:jc w:val="center"/>
        </w:trPr>
        <w:tc>
          <w:tcPr>
            <w:tcW w:w="606"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5.</w:t>
            </w:r>
          </w:p>
        </w:tc>
        <w:tc>
          <w:tcPr>
            <w:tcW w:w="2476" w:type="pct"/>
          </w:tcPr>
          <w:p w:rsidR="001C24CB" w:rsidRPr="001C6BD0" w:rsidRDefault="001C24CB" w:rsidP="001C24CB">
            <w:pPr>
              <w:pStyle w:val="NormalWeb"/>
              <w:spacing w:before="0" w:beforeAutospacing="0" w:after="0" w:afterAutospacing="0"/>
              <w:rPr>
                <w:sz w:val="22"/>
                <w:szCs w:val="22"/>
              </w:rPr>
            </w:pPr>
            <w:r w:rsidRPr="001C6BD0">
              <w:rPr>
                <w:bCs/>
                <w:sz w:val="22"/>
                <w:szCs w:val="22"/>
              </w:rPr>
              <w:t>Negotiation Skills, Team Management &amp; Professional Awareness</w:t>
            </w:r>
          </w:p>
        </w:tc>
        <w:tc>
          <w:tcPr>
            <w:tcW w:w="1918" w:type="pct"/>
            <w:vAlign w:val="center"/>
          </w:tcPr>
          <w:p w:rsidR="001C24CB" w:rsidRPr="001C6BD0" w:rsidRDefault="001C24CB" w:rsidP="001C24CB">
            <w:pPr>
              <w:jc w:val="center"/>
              <w:rPr>
                <w:rFonts w:ascii="Times New Roman" w:hAnsi="Times New Roman" w:cs="Times New Roman"/>
                <w:b/>
                <w:bCs/>
                <w:color w:val="000000"/>
                <w:sz w:val="22"/>
                <w:szCs w:val="22"/>
              </w:rPr>
            </w:pPr>
            <w:r w:rsidRPr="001C6BD0">
              <w:rPr>
                <w:rFonts w:ascii="Times New Roman" w:hAnsi="Times New Roman" w:cs="Times New Roman"/>
                <w:b/>
                <w:bCs/>
                <w:color w:val="000000"/>
                <w:sz w:val="22"/>
                <w:szCs w:val="22"/>
              </w:rPr>
              <w:t>8</w:t>
            </w:r>
          </w:p>
        </w:tc>
      </w:tr>
    </w:tbl>
    <w:p w:rsidR="001C24CB" w:rsidRPr="001C6BD0" w:rsidRDefault="001C24CB" w:rsidP="001C24CB">
      <w:pPr>
        <w:jc w:val="both"/>
        <w:rPr>
          <w:rFonts w:ascii="Times New Roman" w:hAnsi="Times New Roman" w:cs="Times New Roman"/>
          <w:b/>
          <w:sz w:val="22"/>
          <w:szCs w:val="22"/>
          <w:u w:val="single"/>
        </w:rPr>
      </w:pPr>
      <w:r w:rsidRPr="001C6BD0">
        <w:rPr>
          <w:rFonts w:ascii="Times New Roman" w:hAnsi="Times New Roman" w:cs="Times New Roman"/>
          <w:b/>
          <w:sz w:val="22"/>
          <w:szCs w:val="22"/>
        </w:rPr>
        <w:t xml:space="preserve">          </w:t>
      </w:r>
      <w:r w:rsidRPr="001C6BD0">
        <w:rPr>
          <w:rFonts w:ascii="Times New Roman" w:hAnsi="Times New Roman" w:cs="Times New Roman"/>
          <w:b/>
          <w:sz w:val="22"/>
          <w:szCs w:val="22"/>
          <w:u w:val="single"/>
        </w:rPr>
        <w:t xml:space="preserve">Course Outcomes: </w:t>
      </w:r>
    </w:p>
    <w:p w:rsidR="001C24CB" w:rsidRPr="001C6BD0" w:rsidRDefault="001C24CB" w:rsidP="001C24CB">
      <w:pPr>
        <w:jc w:val="both"/>
        <w:rPr>
          <w:rFonts w:ascii="Times New Roman" w:hAnsi="Times New Roman" w:cs="Times New Roman"/>
          <w:sz w:val="22"/>
          <w:szCs w:val="22"/>
        </w:rPr>
      </w:pPr>
      <w:r w:rsidRPr="001C6BD0">
        <w:rPr>
          <w:rFonts w:ascii="Times New Roman" w:hAnsi="Times New Roman" w:cs="Times New Roman"/>
          <w:sz w:val="22"/>
          <w:szCs w:val="22"/>
        </w:rPr>
        <w:t xml:space="preserve">         On successful completion of the course the learners will be able to</w:t>
      </w:r>
    </w:p>
    <w:tbl>
      <w:tblPr>
        <w:tblW w:w="9900" w:type="dxa"/>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0"/>
        <w:gridCol w:w="1890"/>
        <w:gridCol w:w="6660"/>
      </w:tblGrid>
      <w:tr w:rsidR="001C24CB" w:rsidRPr="001C6BD0" w:rsidTr="00A47F96">
        <w:trPr>
          <w:trHeight w:val="358"/>
        </w:trPr>
        <w:tc>
          <w:tcPr>
            <w:tcW w:w="1350" w:type="dxa"/>
          </w:tcPr>
          <w:p w:rsidR="001C24CB" w:rsidRPr="001C6BD0" w:rsidRDefault="001C24CB" w:rsidP="001C24CB">
            <w:pPr>
              <w:ind w:left="236" w:hanging="236"/>
              <w:rPr>
                <w:rFonts w:ascii="Times New Roman" w:hAnsi="Times New Roman" w:cs="Times New Roman"/>
                <w:b/>
                <w:sz w:val="22"/>
                <w:szCs w:val="22"/>
              </w:rPr>
            </w:pPr>
            <w:r w:rsidRPr="001C6BD0">
              <w:rPr>
                <w:rFonts w:ascii="Times New Roman" w:hAnsi="Times New Roman" w:cs="Times New Roman"/>
                <w:b/>
                <w:sz w:val="22"/>
                <w:szCs w:val="22"/>
              </w:rPr>
              <w:t>CO</w:t>
            </w:r>
          </w:p>
        </w:tc>
        <w:tc>
          <w:tcPr>
            <w:tcW w:w="1890" w:type="dxa"/>
          </w:tcPr>
          <w:p w:rsidR="001C24CB" w:rsidRPr="001C6BD0" w:rsidRDefault="001C24CB" w:rsidP="001C24CB">
            <w:pPr>
              <w:rPr>
                <w:rFonts w:ascii="Times New Roman" w:hAnsi="Times New Roman" w:cs="Times New Roman"/>
                <w:b/>
                <w:sz w:val="22"/>
                <w:szCs w:val="22"/>
              </w:rPr>
            </w:pPr>
            <w:r w:rsidRPr="001C6BD0">
              <w:rPr>
                <w:rFonts w:ascii="Times New Roman" w:hAnsi="Times New Roman" w:cs="Times New Roman"/>
                <w:b/>
                <w:sz w:val="22"/>
                <w:szCs w:val="22"/>
              </w:rPr>
              <w:t>Cognitive Abilities</w:t>
            </w:r>
          </w:p>
        </w:tc>
        <w:tc>
          <w:tcPr>
            <w:tcW w:w="6660" w:type="dxa"/>
          </w:tcPr>
          <w:p w:rsidR="001C24CB" w:rsidRPr="001C6BD0" w:rsidRDefault="001C24CB" w:rsidP="001C24CB">
            <w:pPr>
              <w:rPr>
                <w:rFonts w:ascii="Times New Roman" w:hAnsi="Times New Roman" w:cs="Times New Roman"/>
                <w:b/>
                <w:sz w:val="22"/>
                <w:szCs w:val="22"/>
              </w:rPr>
            </w:pPr>
            <w:r w:rsidRPr="001C6BD0">
              <w:rPr>
                <w:rFonts w:ascii="Times New Roman" w:hAnsi="Times New Roman" w:cs="Times New Roman"/>
                <w:b/>
                <w:sz w:val="22"/>
                <w:szCs w:val="22"/>
              </w:rPr>
              <w:t>Course Outcomes</w:t>
            </w:r>
          </w:p>
          <w:p w:rsidR="001C24CB" w:rsidRPr="001C6BD0" w:rsidRDefault="001C24CB" w:rsidP="001C24CB">
            <w:pPr>
              <w:rPr>
                <w:rFonts w:ascii="Times New Roman" w:hAnsi="Times New Roman" w:cs="Times New Roman"/>
                <w:b/>
                <w:sz w:val="22"/>
                <w:szCs w:val="22"/>
              </w:rPr>
            </w:pPr>
          </w:p>
        </w:tc>
      </w:tr>
      <w:tr w:rsidR="001C24CB" w:rsidRPr="001C6BD0" w:rsidTr="00A47F96">
        <w:tc>
          <w:tcPr>
            <w:tcW w:w="1350" w:type="dxa"/>
          </w:tcPr>
          <w:p w:rsidR="001C24CB" w:rsidRPr="001C6BD0" w:rsidRDefault="001C24CB" w:rsidP="001C24CB">
            <w:pPr>
              <w:rPr>
                <w:rFonts w:ascii="Times New Roman" w:hAnsi="Times New Roman" w:cs="Times New Roman"/>
                <w:b/>
                <w:sz w:val="22"/>
                <w:szCs w:val="22"/>
              </w:rPr>
            </w:pPr>
            <w:r w:rsidRPr="001C6BD0">
              <w:rPr>
                <w:rFonts w:ascii="Times New Roman" w:hAnsi="Times New Roman" w:cs="Times New Roman"/>
                <w:b/>
                <w:sz w:val="22"/>
                <w:szCs w:val="22"/>
              </w:rPr>
              <w:t>CO-01</w:t>
            </w:r>
          </w:p>
        </w:tc>
        <w:tc>
          <w:tcPr>
            <w:tcW w:w="1890" w:type="dxa"/>
          </w:tcPr>
          <w:p w:rsidR="001C24CB" w:rsidRPr="001C6BD0" w:rsidRDefault="00945AFD" w:rsidP="001C24CB">
            <w:pPr>
              <w:tabs>
                <w:tab w:val="left" w:pos="2340"/>
              </w:tabs>
              <w:rPr>
                <w:rFonts w:ascii="Times New Roman" w:hAnsi="Times New Roman" w:cs="Times New Roman"/>
                <w:sz w:val="22"/>
                <w:szCs w:val="22"/>
              </w:rPr>
            </w:pPr>
            <w:r w:rsidRPr="001C6BD0">
              <w:rPr>
                <w:rFonts w:ascii="Times New Roman" w:hAnsi="Times New Roman" w:cs="Times New Roman"/>
                <w:sz w:val="22"/>
                <w:szCs w:val="22"/>
              </w:rPr>
              <w:t>Analyses</w:t>
            </w:r>
            <w:r w:rsidR="001C24CB" w:rsidRPr="001C6BD0">
              <w:rPr>
                <w:rFonts w:ascii="Times New Roman" w:hAnsi="Times New Roman" w:cs="Times New Roman"/>
                <w:sz w:val="22"/>
                <w:szCs w:val="22"/>
              </w:rPr>
              <w:t>/Create</w:t>
            </w:r>
          </w:p>
        </w:tc>
        <w:tc>
          <w:tcPr>
            <w:tcW w:w="6660" w:type="dxa"/>
          </w:tcPr>
          <w:p w:rsidR="001C24CB" w:rsidRPr="001C6BD0" w:rsidRDefault="001C24CB" w:rsidP="007709BE">
            <w:pPr>
              <w:numPr>
                <w:ilvl w:val="0"/>
                <w:numId w:val="35"/>
              </w:numPr>
              <w:pBdr>
                <w:top w:val="nil"/>
                <w:left w:val="nil"/>
                <w:bottom w:val="nil"/>
                <w:right w:val="nil"/>
                <w:between w:val="nil"/>
              </w:pBdr>
              <w:spacing w:line="259" w:lineRule="auto"/>
              <w:ind w:left="306"/>
              <w:rPr>
                <w:rFonts w:ascii="Times New Roman" w:hAnsi="Times New Roman" w:cs="Times New Roman"/>
                <w:color w:val="000000"/>
                <w:sz w:val="22"/>
                <w:szCs w:val="22"/>
              </w:rPr>
            </w:pPr>
            <w:r w:rsidRPr="001C6BD0">
              <w:rPr>
                <w:rFonts w:ascii="Times New Roman" w:hAnsi="Times New Roman" w:cs="Times New Roman"/>
                <w:sz w:val="22"/>
                <w:szCs w:val="22"/>
              </w:rPr>
              <w:t xml:space="preserve">The learner will Formulate appropriate updates as a means to promote business activities on social media with the help of experience, education, and skills. </w:t>
            </w:r>
          </w:p>
        </w:tc>
      </w:tr>
      <w:tr w:rsidR="001C24CB" w:rsidRPr="001C6BD0" w:rsidTr="00A47F96">
        <w:tc>
          <w:tcPr>
            <w:tcW w:w="1350" w:type="dxa"/>
          </w:tcPr>
          <w:p w:rsidR="001C24CB" w:rsidRPr="001C6BD0" w:rsidRDefault="001C24CB" w:rsidP="001C24CB">
            <w:pPr>
              <w:rPr>
                <w:rFonts w:ascii="Times New Roman" w:hAnsi="Times New Roman" w:cs="Times New Roman"/>
                <w:b/>
                <w:sz w:val="22"/>
                <w:szCs w:val="22"/>
              </w:rPr>
            </w:pPr>
            <w:r w:rsidRPr="001C6BD0">
              <w:rPr>
                <w:rFonts w:ascii="Times New Roman" w:hAnsi="Times New Roman" w:cs="Times New Roman"/>
                <w:b/>
                <w:sz w:val="22"/>
                <w:szCs w:val="22"/>
              </w:rPr>
              <w:t>CO-02</w:t>
            </w:r>
          </w:p>
        </w:tc>
        <w:tc>
          <w:tcPr>
            <w:tcW w:w="1890" w:type="dxa"/>
          </w:tcPr>
          <w:p w:rsidR="001C24CB" w:rsidRPr="001C6BD0" w:rsidRDefault="00945AFD" w:rsidP="00945AFD">
            <w:pPr>
              <w:rPr>
                <w:rFonts w:ascii="Times New Roman" w:hAnsi="Times New Roman" w:cs="Times New Roman"/>
                <w:sz w:val="22"/>
                <w:szCs w:val="22"/>
              </w:rPr>
            </w:pPr>
            <w:r w:rsidRPr="001C6BD0">
              <w:rPr>
                <w:rFonts w:ascii="Times New Roman" w:hAnsi="Times New Roman" w:cs="Times New Roman"/>
                <w:sz w:val="22"/>
                <w:szCs w:val="22"/>
              </w:rPr>
              <w:t>Analyses</w:t>
            </w:r>
            <w:r w:rsidR="001C24CB" w:rsidRPr="001C6BD0">
              <w:rPr>
                <w:rFonts w:ascii="Times New Roman" w:hAnsi="Times New Roman" w:cs="Times New Roman"/>
                <w:sz w:val="22"/>
                <w:szCs w:val="22"/>
              </w:rPr>
              <w:t>/Apply</w:t>
            </w:r>
          </w:p>
        </w:tc>
        <w:tc>
          <w:tcPr>
            <w:tcW w:w="6660" w:type="dxa"/>
          </w:tcPr>
          <w:p w:rsidR="001C24CB" w:rsidRPr="001C6BD0" w:rsidRDefault="001C24CB" w:rsidP="007709BE">
            <w:pPr>
              <w:numPr>
                <w:ilvl w:val="0"/>
                <w:numId w:val="35"/>
              </w:numPr>
              <w:pBdr>
                <w:top w:val="nil"/>
                <w:left w:val="nil"/>
                <w:bottom w:val="nil"/>
                <w:right w:val="nil"/>
                <w:between w:val="nil"/>
              </w:pBdr>
              <w:spacing w:line="259" w:lineRule="auto"/>
              <w:ind w:left="306"/>
              <w:rPr>
                <w:rFonts w:ascii="Times New Roman" w:hAnsi="Times New Roman" w:cs="Times New Roman"/>
                <w:color w:val="000000"/>
                <w:sz w:val="22"/>
                <w:szCs w:val="22"/>
              </w:rPr>
            </w:pPr>
            <w:r w:rsidRPr="001C6BD0">
              <w:rPr>
                <w:rFonts w:ascii="Times New Roman" w:hAnsi="Times New Roman" w:cs="Times New Roman"/>
                <w:sz w:val="22"/>
                <w:szCs w:val="22"/>
              </w:rPr>
              <w:t>The learner will Demonstrate the use of grammar and formatting in formal documents to complete the writing process (prewriting/writing/rewriting).</w:t>
            </w:r>
            <w:r w:rsidRPr="001C6BD0">
              <w:rPr>
                <w:sz w:val="22"/>
                <w:szCs w:val="22"/>
                <w:shd w:val="clear" w:color="auto" w:fill="FFFFFF"/>
              </w:rPr>
              <w:t xml:space="preserve"> </w:t>
            </w:r>
          </w:p>
        </w:tc>
      </w:tr>
      <w:tr w:rsidR="001C24CB" w:rsidRPr="001C6BD0" w:rsidTr="00A47F96">
        <w:tc>
          <w:tcPr>
            <w:tcW w:w="1350" w:type="dxa"/>
          </w:tcPr>
          <w:p w:rsidR="001C24CB" w:rsidRPr="001C6BD0" w:rsidRDefault="001C24CB" w:rsidP="001C24CB">
            <w:pPr>
              <w:rPr>
                <w:rFonts w:ascii="Times New Roman" w:hAnsi="Times New Roman" w:cs="Times New Roman"/>
                <w:b/>
                <w:sz w:val="22"/>
                <w:szCs w:val="22"/>
              </w:rPr>
            </w:pPr>
            <w:r w:rsidRPr="001C6BD0">
              <w:rPr>
                <w:rFonts w:ascii="Times New Roman" w:hAnsi="Times New Roman" w:cs="Times New Roman"/>
                <w:b/>
                <w:sz w:val="22"/>
                <w:szCs w:val="22"/>
              </w:rPr>
              <w:t>CO-03</w:t>
            </w:r>
          </w:p>
        </w:tc>
        <w:tc>
          <w:tcPr>
            <w:tcW w:w="1890" w:type="dxa"/>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Evaluate/Create</w:t>
            </w:r>
          </w:p>
        </w:tc>
        <w:tc>
          <w:tcPr>
            <w:tcW w:w="6660" w:type="dxa"/>
          </w:tcPr>
          <w:p w:rsidR="001C24CB" w:rsidRPr="001C6BD0" w:rsidRDefault="001C24CB" w:rsidP="007709BE">
            <w:pPr>
              <w:numPr>
                <w:ilvl w:val="0"/>
                <w:numId w:val="35"/>
              </w:numPr>
              <w:pBdr>
                <w:top w:val="nil"/>
                <w:left w:val="nil"/>
                <w:bottom w:val="nil"/>
                <w:right w:val="nil"/>
                <w:between w:val="nil"/>
              </w:pBdr>
              <w:spacing w:line="259" w:lineRule="auto"/>
              <w:ind w:left="306"/>
              <w:rPr>
                <w:rFonts w:ascii="Times New Roman" w:hAnsi="Times New Roman" w:cs="Times New Roman"/>
                <w:color w:val="000000"/>
                <w:sz w:val="22"/>
                <w:szCs w:val="22"/>
              </w:rPr>
            </w:pPr>
            <w:r w:rsidRPr="001C6BD0">
              <w:rPr>
                <w:rFonts w:ascii="Times New Roman" w:hAnsi="Times New Roman" w:cs="Times New Roman"/>
                <w:sz w:val="22"/>
                <w:szCs w:val="22"/>
              </w:rPr>
              <w:t>The learner will Evaluate presentation’s weak spots and areas for improvement &amp; learn, practice and acquire the skills necessary to deliver effective presentation with clarity and impact.</w:t>
            </w:r>
          </w:p>
        </w:tc>
      </w:tr>
      <w:tr w:rsidR="001C24CB" w:rsidRPr="001C6BD0" w:rsidTr="00A47F96">
        <w:tc>
          <w:tcPr>
            <w:tcW w:w="1350" w:type="dxa"/>
          </w:tcPr>
          <w:p w:rsidR="001C24CB" w:rsidRPr="001C6BD0" w:rsidRDefault="001C24CB" w:rsidP="001C24CB">
            <w:pPr>
              <w:rPr>
                <w:rFonts w:ascii="Times New Roman" w:hAnsi="Times New Roman" w:cs="Times New Roman"/>
                <w:b/>
                <w:sz w:val="22"/>
                <w:szCs w:val="22"/>
              </w:rPr>
            </w:pPr>
            <w:r w:rsidRPr="001C6BD0">
              <w:rPr>
                <w:rFonts w:ascii="Times New Roman" w:hAnsi="Times New Roman" w:cs="Times New Roman"/>
                <w:b/>
                <w:sz w:val="22"/>
                <w:szCs w:val="22"/>
              </w:rPr>
              <w:t>CO-04</w:t>
            </w:r>
          </w:p>
        </w:tc>
        <w:tc>
          <w:tcPr>
            <w:tcW w:w="1890" w:type="dxa"/>
          </w:tcPr>
          <w:p w:rsidR="001C24CB" w:rsidRPr="001C6BD0" w:rsidRDefault="001C24CB" w:rsidP="00945AFD">
            <w:pPr>
              <w:rPr>
                <w:rFonts w:ascii="Times New Roman" w:hAnsi="Times New Roman" w:cs="Times New Roman"/>
                <w:sz w:val="22"/>
                <w:szCs w:val="22"/>
              </w:rPr>
            </w:pPr>
            <w:r w:rsidRPr="001C6BD0">
              <w:rPr>
                <w:rFonts w:ascii="Times New Roman" w:hAnsi="Times New Roman" w:cs="Times New Roman"/>
                <w:sz w:val="22"/>
                <w:szCs w:val="22"/>
              </w:rPr>
              <w:t>Understand/Apply</w:t>
            </w:r>
          </w:p>
        </w:tc>
        <w:tc>
          <w:tcPr>
            <w:tcW w:w="6660" w:type="dxa"/>
          </w:tcPr>
          <w:p w:rsidR="001C24CB" w:rsidRPr="001C6BD0" w:rsidRDefault="001C24CB" w:rsidP="007709BE">
            <w:pPr>
              <w:numPr>
                <w:ilvl w:val="0"/>
                <w:numId w:val="35"/>
              </w:numPr>
              <w:pBdr>
                <w:top w:val="nil"/>
                <w:left w:val="nil"/>
                <w:bottom w:val="nil"/>
                <w:right w:val="nil"/>
                <w:between w:val="nil"/>
              </w:pBdr>
              <w:spacing w:line="259" w:lineRule="auto"/>
              <w:ind w:left="306"/>
              <w:rPr>
                <w:rFonts w:ascii="Times New Roman" w:hAnsi="Times New Roman" w:cs="Times New Roman"/>
                <w:color w:val="000000"/>
                <w:sz w:val="22"/>
                <w:szCs w:val="22"/>
              </w:rPr>
            </w:pPr>
            <w:r w:rsidRPr="001C6BD0">
              <w:rPr>
                <w:rFonts w:ascii="Times New Roman" w:hAnsi="Times New Roman" w:cs="Times New Roman"/>
                <w:sz w:val="22"/>
                <w:szCs w:val="22"/>
              </w:rPr>
              <w:t>The learner will Evaluate basic factors such as personal skills &amp; abilities, career fields, willingness to learn and improve their employability skills.</w:t>
            </w:r>
          </w:p>
        </w:tc>
      </w:tr>
      <w:tr w:rsidR="001C24CB" w:rsidRPr="001C6BD0" w:rsidTr="00A47F96">
        <w:tc>
          <w:tcPr>
            <w:tcW w:w="1350" w:type="dxa"/>
          </w:tcPr>
          <w:p w:rsidR="001C24CB" w:rsidRPr="001C6BD0" w:rsidRDefault="001C24CB" w:rsidP="001C24CB">
            <w:pPr>
              <w:rPr>
                <w:rFonts w:ascii="Times New Roman" w:hAnsi="Times New Roman" w:cs="Times New Roman"/>
                <w:b/>
                <w:sz w:val="22"/>
                <w:szCs w:val="22"/>
              </w:rPr>
            </w:pPr>
            <w:r w:rsidRPr="001C6BD0">
              <w:rPr>
                <w:rFonts w:ascii="Times New Roman" w:hAnsi="Times New Roman" w:cs="Times New Roman"/>
                <w:b/>
                <w:sz w:val="22"/>
                <w:szCs w:val="22"/>
              </w:rPr>
              <w:t>CO-05</w:t>
            </w:r>
          </w:p>
        </w:tc>
        <w:tc>
          <w:tcPr>
            <w:tcW w:w="1890" w:type="dxa"/>
          </w:tcPr>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sz w:val="22"/>
                <w:szCs w:val="22"/>
              </w:rPr>
              <w:t>Understand/Apply</w:t>
            </w:r>
          </w:p>
        </w:tc>
        <w:tc>
          <w:tcPr>
            <w:tcW w:w="6660" w:type="dxa"/>
            <w:shd w:val="clear" w:color="auto" w:fill="FFFFFF"/>
          </w:tcPr>
          <w:p w:rsidR="001C24CB" w:rsidRPr="001C6BD0" w:rsidRDefault="001C24CB" w:rsidP="007709BE">
            <w:pPr>
              <w:numPr>
                <w:ilvl w:val="0"/>
                <w:numId w:val="35"/>
              </w:numPr>
              <w:pBdr>
                <w:top w:val="nil"/>
                <w:left w:val="nil"/>
                <w:bottom w:val="nil"/>
                <w:right w:val="nil"/>
                <w:between w:val="nil"/>
              </w:pBdr>
              <w:spacing w:line="259" w:lineRule="auto"/>
              <w:ind w:left="306"/>
              <w:rPr>
                <w:rFonts w:ascii="Times New Roman" w:hAnsi="Times New Roman" w:cs="Times New Roman"/>
                <w:color w:val="000000"/>
                <w:sz w:val="22"/>
                <w:szCs w:val="22"/>
              </w:rPr>
            </w:pPr>
            <w:r w:rsidRPr="001C6BD0">
              <w:rPr>
                <w:rFonts w:ascii="Times New Roman" w:hAnsi="Times New Roman" w:cs="Times New Roman"/>
                <w:sz w:val="22"/>
                <w:szCs w:val="22"/>
              </w:rPr>
              <w:t xml:space="preserve">The learner will Develop team skills dynamics and critical thinking to acquire solution driven attitude by analysing different case studies. </w:t>
            </w:r>
          </w:p>
        </w:tc>
      </w:tr>
    </w:tbl>
    <w:p w:rsidR="001C24CB" w:rsidRPr="001C6BD0" w:rsidRDefault="001C24CB" w:rsidP="001C24CB">
      <w:pPr>
        <w:spacing w:line="276" w:lineRule="auto"/>
        <w:jc w:val="both"/>
        <w:rPr>
          <w:rFonts w:ascii="Times New Roman" w:hAnsi="Times New Roman" w:cs="Times New Roman"/>
          <w:sz w:val="22"/>
          <w:szCs w:val="22"/>
        </w:rPr>
      </w:pPr>
    </w:p>
    <w:p w:rsidR="001C24CB" w:rsidRPr="001C6BD0" w:rsidRDefault="001C24CB" w:rsidP="001C24CB">
      <w:pPr>
        <w:spacing w:line="276" w:lineRule="auto"/>
        <w:jc w:val="both"/>
        <w:rPr>
          <w:rFonts w:ascii="Times New Roman" w:hAnsi="Times New Roman" w:cs="Times New Roman"/>
          <w:sz w:val="22"/>
          <w:szCs w:val="22"/>
        </w:rPr>
      </w:pPr>
    </w:p>
    <w:tbl>
      <w:tblPr>
        <w:tblW w:w="10080" w:type="dxa"/>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0"/>
        <w:gridCol w:w="8460"/>
      </w:tblGrid>
      <w:tr w:rsidR="001C24CB" w:rsidRPr="001C6BD0" w:rsidTr="001C24CB">
        <w:trPr>
          <w:trHeight w:val="167"/>
        </w:trPr>
        <w:tc>
          <w:tcPr>
            <w:tcW w:w="10080" w:type="dxa"/>
            <w:gridSpan w:val="2"/>
            <w:shd w:val="clear" w:color="auto" w:fill="9CC3E5"/>
          </w:tcPr>
          <w:p w:rsidR="001C24CB" w:rsidRPr="001C6BD0" w:rsidRDefault="001C24CB" w:rsidP="001C24CB">
            <w:pPr>
              <w:tabs>
                <w:tab w:val="left" w:pos="90"/>
              </w:tabs>
              <w:jc w:val="center"/>
              <w:rPr>
                <w:rFonts w:ascii="Times New Roman" w:hAnsi="Times New Roman" w:cs="Times New Roman"/>
                <w:sz w:val="22"/>
                <w:szCs w:val="22"/>
              </w:rPr>
            </w:pPr>
            <w:r w:rsidRPr="001C6BD0">
              <w:rPr>
                <w:rFonts w:ascii="Times New Roman" w:hAnsi="Times New Roman" w:cs="Times New Roman"/>
                <w:b/>
                <w:sz w:val="22"/>
                <w:szCs w:val="22"/>
              </w:rPr>
              <w:t>LIST OF LABS</w:t>
            </w:r>
          </w:p>
        </w:tc>
      </w:tr>
      <w:tr w:rsidR="001C24CB" w:rsidRPr="001C6BD0" w:rsidTr="001C24CB">
        <w:trPr>
          <w:trHeight w:val="167"/>
        </w:trPr>
        <w:tc>
          <w:tcPr>
            <w:tcW w:w="1620" w:type="dxa"/>
          </w:tcPr>
          <w:p w:rsidR="001C24CB" w:rsidRPr="001C6BD0" w:rsidRDefault="001C24CB" w:rsidP="007709BE">
            <w:pPr>
              <w:numPr>
                <w:ilvl w:val="0"/>
                <w:numId w:val="36"/>
              </w:numPr>
              <w:pBdr>
                <w:top w:val="nil"/>
                <w:left w:val="nil"/>
                <w:bottom w:val="nil"/>
                <w:right w:val="nil"/>
                <w:between w:val="nil"/>
              </w:pBdr>
              <w:tabs>
                <w:tab w:val="left" w:pos="90"/>
                <w:tab w:val="left" w:pos="2192"/>
              </w:tabs>
              <w:autoSpaceDE w:val="0"/>
              <w:autoSpaceDN w:val="0"/>
              <w:ind w:left="0"/>
              <w:rPr>
                <w:rFonts w:ascii="Times New Roman" w:hAnsi="Times New Roman" w:cs="Times New Roman"/>
                <w:sz w:val="22"/>
                <w:szCs w:val="22"/>
              </w:rPr>
            </w:pPr>
            <w:r w:rsidRPr="001C6BD0">
              <w:rPr>
                <w:rFonts w:ascii="Times New Roman" w:eastAsia="Times New Roman" w:hAnsi="Times New Roman" w:cs="Times New Roman"/>
                <w:color w:val="000000"/>
                <w:sz w:val="22"/>
                <w:szCs w:val="22"/>
              </w:rPr>
              <w:t>1.</w:t>
            </w:r>
          </w:p>
        </w:tc>
        <w:tc>
          <w:tcPr>
            <w:tcW w:w="8460" w:type="dxa"/>
          </w:tcPr>
          <w:p w:rsidR="001C24CB" w:rsidRPr="001C6BD0" w:rsidRDefault="001C24CB" w:rsidP="001C24CB">
            <w:pPr>
              <w:tabs>
                <w:tab w:val="left" w:pos="90"/>
              </w:tabs>
              <w:rPr>
                <w:rFonts w:ascii="Times New Roman" w:hAnsi="Times New Roman" w:cs="Times New Roman"/>
                <w:sz w:val="22"/>
                <w:szCs w:val="22"/>
              </w:rPr>
            </w:pPr>
            <w:r w:rsidRPr="001C6BD0">
              <w:rPr>
                <w:rFonts w:ascii="Times New Roman" w:hAnsi="Times New Roman" w:cs="Times New Roman"/>
                <w:sz w:val="22"/>
                <w:szCs w:val="22"/>
              </w:rPr>
              <w:t>Personal Branding : Its best practices</w:t>
            </w:r>
          </w:p>
        </w:tc>
      </w:tr>
      <w:tr w:rsidR="001C24CB" w:rsidRPr="001C6BD0" w:rsidTr="001C24CB">
        <w:trPr>
          <w:trHeight w:val="329"/>
        </w:trPr>
        <w:tc>
          <w:tcPr>
            <w:tcW w:w="1620" w:type="dxa"/>
          </w:tcPr>
          <w:p w:rsidR="001C24CB" w:rsidRPr="001C6BD0" w:rsidRDefault="001C24CB" w:rsidP="007709BE">
            <w:pPr>
              <w:numPr>
                <w:ilvl w:val="0"/>
                <w:numId w:val="36"/>
              </w:numPr>
              <w:pBdr>
                <w:top w:val="nil"/>
                <w:left w:val="nil"/>
                <w:bottom w:val="nil"/>
                <w:right w:val="nil"/>
                <w:between w:val="nil"/>
              </w:pBdr>
              <w:tabs>
                <w:tab w:val="left" w:pos="90"/>
                <w:tab w:val="left" w:pos="2192"/>
              </w:tabs>
              <w:autoSpaceDE w:val="0"/>
              <w:autoSpaceDN w:val="0"/>
              <w:ind w:left="0"/>
              <w:rPr>
                <w:rFonts w:ascii="Times New Roman" w:hAnsi="Times New Roman" w:cs="Times New Roman"/>
                <w:sz w:val="22"/>
                <w:szCs w:val="22"/>
              </w:rPr>
            </w:pPr>
            <w:r w:rsidRPr="001C6BD0">
              <w:rPr>
                <w:rFonts w:ascii="Times New Roman" w:eastAsia="Times New Roman" w:hAnsi="Times New Roman" w:cs="Times New Roman"/>
                <w:color w:val="000000"/>
                <w:sz w:val="22"/>
                <w:szCs w:val="22"/>
              </w:rPr>
              <w:t>2.</w:t>
            </w:r>
          </w:p>
        </w:tc>
        <w:tc>
          <w:tcPr>
            <w:tcW w:w="8460" w:type="dxa"/>
          </w:tcPr>
          <w:p w:rsidR="001C24CB" w:rsidRPr="001C6BD0" w:rsidRDefault="001C24CB" w:rsidP="001C24CB">
            <w:pPr>
              <w:tabs>
                <w:tab w:val="left" w:pos="90"/>
              </w:tabs>
              <w:rPr>
                <w:rFonts w:ascii="Times New Roman" w:hAnsi="Times New Roman" w:cs="Times New Roman"/>
                <w:sz w:val="22"/>
                <w:szCs w:val="22"/>
              </w:rPr>
            </w:pPr>
            <w:r w:rsidRPr="001C6BD0">
              <w:rPr>
                <w:rFonts w:ascii="Times New Roman" w:hAnsi="Times New Roman" w:cs="Times New Roman"/>
                <w:sz w:val="22"/>
                <w:szCs w:val="22"/>
              </w:rPr>
              <w:t>Expanding Professional Vocabulary</w:t>
            </w:r>
          </w:p>
        </w:tc>
      </w:tr>
      <w:tr w:rsidR="001C24CB" w:rsidRPr="001C6BD0" w:rsidTr="001C24CB">
        <w:trPr>
          <w:trHeight w:val="329"/>
        </w:trPr>
        <w:tc>
          <w:tcPr>
            <w:tcW w:w="1620" w:type="dxa"/>
          </w:tcPr>
          <w:p w:rsidR="001C24CB" w:rsidRPr="001C6BD0" w:rsidRDefault="001C24CB" w:rsidP="007709BE">
            <w:pPr>
              <w:numPr>
                <w:ilvl w:val="0"/>
                <w:numId w:val="36"/>
              </w:numPr>
              <w:pBdr>
                <w:top w:val="nil"/>
                <w:left w:val="nil"/>
                <w:bottom w:val="nil"/>
                <w:right w:val="nil"/>
                <w:between w:val="nil"/>
              </w:pBdr>
              <w:tabs>
                <w:tab w:val="left" w:pos="90"/>
                <w:tab w:val="left" w:pos="2192"/>
              </w:tabs>
              <w:autoSpaceDE w:val="0"/>
              <w:autoSpaceDN w:val="0"/>
              <w:ind w:left="0"/>
              <w:rPr>
                <w:rFonts w:ascii="Times New Roman" w:hAnsi="Times New Roman" w:cs="Times New Roman"/>
                <w:sz w:val="22"/>
                <w:szCs w:val="22"/>
              </w:rPr>
            </w:pPr>
            <w:r w:rsidRPr="001C6BD0">
              <w:rPr>
                <w:rFonts w:ascii="Times New Roman" w:eastAsia="Times New Roman" w:hAnsi="Times New Roman" w:cs="Times New Roman"/>
                <w:color w:val="000000"/>
                <w:sz w:val="22"/>
                <w:szCs w:val="22"/>
              </w:rPr>
              <w:t>3.</w:t>
            </w:r>
          </w:p>
        </w:tc>
        <w:tc>
          <w:tcPr>
            <w:tcW w:w="8460" w:type="dxa"/>
          </w:tcPr>
          <w:p w:rsidR="001C24CB" w:rsidRPr="001C6BD0" w:rsidRDefault="001C24CB" w:rsidP="001C24CB">
            <w:pPr>
              <w:tabs>
                <w:tab w:val="left" w:pos="90"/>
              </w:tabs>
              <w:rPr>
                <w:rFonts w:ascii="Times New Roman" w:hAnsi="Times New Roman" w:cs="Times New Roman"/>
                <w:sz w:val="22"/>
                <w:szCs w:val="22"/>
              </w:rPr>
            </w:pPr>
            <w:r w:rsidRPr="001C6BD0">
              <w:rPr>
                <w:rFonts w:ascii="Times New Roman" w:hAnsi="Times New Roman" w:cs="Times New Roman"/>
                <w:sz w:val="22"/>
                <w:szCs w:val="22"/>
              </w:rPr>
              <w:t>Professional Writing II:  Statement of purpose and other formal documents</w:t>
            </w:r>
          </w:p>
        </w:tc>
      </w:tr>
      <w:tr w:rsidR="001C24CB" w:rsidRPr="001C6BD0" w:rsidTr="001C24CB">
        <w:trPr>
          <w:trHeight w:val="329"/>
        </w:trPr>
        <w:tc>
          <w:tcPr>
            <w:tcW w:w="1620" w:type="dxa"/>
          </w:tcPr>
          <w:p w:rsidR="001C24CB" w:rsidRPr="001C6BD0" w:rsidRDefault="001C24CB" w:rsidP="007709BE">
            <w:pPr>
              <w:numPr>
                <w:ilvl w:val="0"/>
                <w:numId w:val="36"/>
              </w:numPr>
              <w:pBdr>
                <w:top w:val="nil"/>
                <w:left w:val="nil"/>
                <w:bottom w:val="nil"/>
                <w:right w:val="nil"/>
                <w:between w:val="nil"/>
              </w:pBdr>
              <w:tabs>
                <w:tab w:val="left" w:pos="90"/>
                <w:tab w:val="left" w:pos="2192"/>
              </w:tabs>
              <w:autoSpaceDE w:val="0"/>
              <w:autoSpaceDN w:val="0"/>
              <w:ind w:left="0"/>
              <w:rPr>
                <w:rFonts w:ascii="Times New Roman" w:hAnsi="Times New Roman" w:cs="Times New Roman"/>
                <w:sz w:val="22"/>
                <w:szCs w:val="22"/>
              </w:rPr>
            </w:pPr>
            <w:r w:rsidRPr="001C6BD0">
              <w:rPr>
                <w:rFonts w:ascii="Times New Roman" w:eastAsia="Times New Roman" w:hAnsi="Times New Roman" w:cs="Times New Roman"/>
                <w:color w:val="000000"/>
                <w:sz w:val="22"/>
                <w:szCs w:val="22"/>
              </w:rPr>
              <w:t>4.</w:t>
            </w:r>
          </w:p>
        </w:tc>
        <w:tc>
          <w:tcPr>
            <w:tcW w:w="8460" w:type="dxa"/>
          </w:tcPr>
          <w:p w:rsidR="001C24CB" w:rsidRPr="001C6BD0" w:rsidRDefault="001C24CB" w:rsidP="001C24CB">
            <w:pPr>
              <w:tabs>
                <w:tab w:val="left" w:pos="90"/>
              </w:tabs>
              <w:rPr>
                <w:rFonts w:ascii="Times New Roman" w:hAnsi="Times New Roman" w:cs="Times New Roman"/>
                <w:sz w:val="22"/>
                <w:szCs w:val="22"/>
              </w:rPr>
            </w:pPr>
            <w:r w:rsidRPr="001C6BD0">
              <w:rPr>
                <w:rFonts w:ascii="Times New Roman" w:hAnsi="Times New Roman" w:cs="Times New Roman"/>
                <w:sz w:val="22"/>
                <w:szCs w:val="22"/>
              </w:rPr>
              <w:t>Presentation Skills in Professional Setting</w:t>
            </w:r>
          </w:p>
        </w:tc>
      </w:tr>
      <w:tr w:rsidR="001C24CB" w:rsidRPr="001C6BD0" w:rsidTr="001C24CB">
        <w:trPr>
          <w:trHeight w:val="329"/>
        </w:trPr>
        <w:tc>
          <w:tcPr>
            <w:tcW w:w="1620" w:type="dxa"/>
          </w:tcPr>
          <w:p w:rsidR="001C24CB" w:rsidRPr="001C6BD0" w:rsidRDefault="001C24CB" w:rsidP="007709BE">
            <w:pPr>
              <w:numPr>
                <w:ilvl w:val="0"/>
                <w:numId w:val="36"/>
              </w:numPr>
              <w:pBdr>
                <w:top w:val="nil"/>
                <w:left w:val="nil"/>
                <w:bottom w:val="nil"/>
                <w:right w:val="nil"/>
                <w:between w:val="nil"/>
              </w:pBdr>
              <w:tabs>
                <w:tab w:val="left" w:pos="90"/>
                <w:tab w:val="left" w:pos="2192"/>
              </w:tabs>
              <w:autoSpaceDE w:val="0"/>
              <w:autoSpaceDN w:val="0"/>
              <w:ind w:left="0"/>
              <w:rPr>
                <w:rFonts w:ascii="Times New Roman" w:hAnsi="Times New Roman" w:cs="Times New Roman"/>
                <w:sz w:val="22"/>
                <w:szCs w:val="22"/>
              </w:rPr>
            </w:pPr>
            <w:r w:rsidRPr="001C6BD0">
              <w:rPr>
                <w:rFonts w:ascii="Times New Roman" w:eastAsia="Times New Roman" w:hAnsi="Times New Roman" w:cs="Times New Roman"/>
                <w:color w:val="000000"/>
                <w:sz w:val="22"/>
                <w:szCs w:val="22"/>
              </w:rPr>
              <w:t>5.</w:t>
            </w:r>
          </w:p>
        </w:tc>
        <w:tc>
          <w:tcPr>
            <w:tcW w:w="8460" w:type="dxa"/>
          </w:tcPr>
          <w:p w:rsidR="001C24CB" w:rsidRPr="001C6BD0" w:rsidRDefault="001C24CB" w:rsidP="001C24CB">
            <w:pPr>
              <w:tabs>
                <w:tab w:val="left" w:pos="90"/>
              </w:tabs>
              <w:rPr>
                <w:rFonts w:ascii="Times New Roman" w:hAnsi="Times New Roman" w:cs="Times New Roman"/>
                <w:sz w:val="22"/>
                <w:szCs w:val="22"/>
              </w:rPr>
            </w:pPr>
            <w:r w:rsidRPr="001C6BD0">
              <w:rPr>
                <w:rFonts w:ascii="Times New Roman" w:hAnsi="Times New Roman" w:cs="Times New Roman"/>
                <w:sz w:val="22"/>
                <w:szCs w:val="22"/>
              </w:rPr>
              <w:t>Resume Building-II: Revising &amp; Updating</w:t>
            </w:r>
          </w:p>
        </w:tc>
      </w:tr>
      <w:tr w:rsidR="001C24CB" w:rsidRPr="001C6BD0" w:rsidTr="001C24CB">
        <w:trPr>
          <w:trHeight w:val="329"/>
        </w:trPr>
        <w:tc>
          <w:tcPr>
            <w:tcW w:w="1620" w:type="dxa"/>
          </w:tcPr>
          <w:p w:rsidR="001C24CB" w:rsidRPr="001C6BD0" w:rsidRDefault="001C24CB" w:rsidP="007709BE">
            <w:pPr>
              <w:numPr>
                <w:ilvl w:val="0"/>
                <w:numId w:val="36"/>
              </w:numPr>
              <w:pBdr>
                <w:top w:val="nil"/>
                <w:left w:val="nil"/>
                <w:bottom w:val="nil"/>
                <w:right w:val="nil"/>
                <w:between w:val="nil"/>
              </w:pBdr>
              <w:tabs>
                <w:tab w:val="left" w:pos="90"/>
                <w:tab w:val="left" w:pos="2192"/>
              </w:tabs>
              <w:autoSpaceDE w:val="0"/>
              <w:autoSpaceDN w:val="0"/>
              <w:ind w:left="0"/>
              <w:rPr>
                <w:rFonts w:ascii="Times New Roman" w:hAnsi="Times New Roman" w:cs="Times New Roman"/>
                <w:sz w:val="22"/>
                <w:szCs w:val="22"/>
              </w:rPr>
            </w:pPr>
            <w:r w:rsidRPr="001C6BD0">
              <w:rPr>
                <w:rFonts w:ascii="Times New Roman" w:eastAsia="Times New Roman" w:hAnsi="Times New Roman" w:cs="Times New Roman"/>
                <w:color w:val="000000"/>
                <w:sz w:val="22"/>
                <w:szCs w:val="22"/>
              </w:rPr>
              <w:t>6.</w:t>
            </w:r>
          </w:p>
        </w:tc>
        <w:tc>
          <w:tcPr>
            <w:tcW w:w="8460" w:type="dxa"/>
          </w:tcPr>
          <w:p w:rsidR="001C24CB" w:rsidRPr="001C6BD0" w:rsidRDefault="001C24CB" w:rsidP="001C24CB">
            <w:pPr>
              <w:tabs>
                <w:tab w:val="left" w:pos="2192"/>
              </w:tabs>
              <w:rPr>
                <w:rFonts w:ascii="Times New Roman" w:hAnsi="Times New Roman" w:cs="Times New Roman"/>
                <w:sz w:val="22"/>
                <w:szCs w:val="22"/>
              </w:rPr>
            </w:pPr>
            <w:r w:rsidRPr="001C6BD0">
              <w:rPr>
                <w:rFonts w:ascii="Times New Roman" w:hAnsi="Times New Roman" w:cs="Times New Roman"/>
                <w:sz w:val="22"/>
                <w:szCs w:val="22"/>
              </w:rPr>
              <w:t>Job Interviews II:  Preparation and Presentation for Mock Interviews</w:t>
            </w:r>
          </w:p>
        </w:tc>
      </w:tr>
      <w:tr w:rsidR="001C24CB" w:rsidRPr="001C6BD0" w:rsidTr="001C24CB">
        <w:trPr>
          <w:trHeight w:val="58"/>
        </w:trPr>
        <w:tc>
          <w:tcPr>
            <w:tcW w:w="1620" w:type="dxa"/>
          </w:tcPr>
          <w:p w:rsidR="001C24CB" w:rsidRPr="001C6BD0" w:rsidRDefault="001C24CB" w:rsidP="007709BE">
            <w:pPr>
              <w:numPr>
                <w:ilvl w:val="0"/>
                <w:numId w:val="36"/>
              </w:numPr>
              <w:pBdr>
                <w:top w:val="nil"/>
                <w:left w:val="nil"/>
                <w:bottom w:val="nil"/>
                <w:right w:val="nil"/>
                <w:between w:val="nil"/>
              </w:pBdr>
              <w:tabs>
                <w:tab w:val="left" w:pos="90"/>
                <w:tab w:val="left" w:pos="2192"/>
              </w:tabs>
              <w:autoSpaceDE w:val="0"/>
              <w:autoSpaceDN w:val="0"/>
              <w:ind w:left="0"/>
              <w:rPr>
                <w:rFonts w:ascii="Times New Roman" w:hAnsi="Times New Roman" w:cs="Times New Roman"/>
                <w:sz w:val="22"/>
                <w:szCs w:val="22"/>
              </w:rPr>
            </w:pPr>
            <w:r w:rsidRPr="001C6BD0">
              <w:rPr>
                <w:rFonts w:ascii="Times New Roman" w:eastAsia="Times New Roman" w:hAnsi="Times New Roman" w:cs="Times New Roman"/>
                <w:color w:val="000000"/>
                <w:sz w:val="22"/>
                <w:szCs w:val="22"/>
              </w:rPr>
              <w:t>7.</w:t>
            </w:r>
          </w:p>
        </w:tc>
        <w:tc>
          <w:tcPr>
            <w:tcW w:w="8460" w:type="dxa"/>
          </w:tcPr>
          <w:p w:rsidR="001C24CB" w:rsidRPr="001C6BD0" w:rsidRDefault="001C24CB" w:rsidP="001C24CB">
            <w:pPr>
              <w:tabs>
                <w:tab w:val="left" w:pos="90"/>
              </w:tabs>
              <w:rPr>
                <w:rFonts w:ascii="Times New Roman" w:hAnsi="Times New Roman" w:cs="Times New Roman"/>
                <w:sz w:val="22"/>
                <w:szCs w:val="22"/>
              </w:rPr>
            </w:pPr>
            <w:r w:rsidRPr="001C6BD0">
              <w:rPr>
                <w:rFonts w:ascii="Times New Roman" w:hAnsi="Times New Roman" w:cs="Times New Roman"/>
                <w:sz w:val="22"/>
                <w:szCs w:val="22"/>
              </w:rPr>
              <w:t>Stress or Behavioural Interview</w:t>
            </w:r>
          </w:p>
        </w:tc>
      </w:tr>
      <w:tr w:rsidR="001C24CB" w:rsidRPr="001C6BD0" w:rsidTr="001C24CB">
        <w:trPr>
          <w:trHeight w:val="81"/>
        </w:trPr>
        <w:tc>
          <w:tcPr>
            <w:tcW w:w="1620" w:type="dxa"/>
          </w:tcPr>
          <w:p w:rsidR="001C24CB" w:rsidRPr="001C6BD0" w:rsidRDefault="001C24CB" w:rsidP="007709BE">
            <w:pPr>
              <w:numPr>
                <w:ilvl w:val="0"/>
                <w:numId w:val="36"/>
              </w:numPr>
              <w:pBdr>
                <w:top w:val="nil"/>
                <w:left w:val="nil"/>
                <w:bottom w:val="nil"/>
                <w:right w:val="nil"/>
                <w:between w:val="nil"/>
              </w:pBdr>
              <w:tabs>
                <w:tab w:val="left" w:pos="90"/>
                <w:tab w:val="left" w:pos="2192"/>
              </w:tabs>
              <w:autoSpaceDE w:val="0"/>
              <w:autoSpaceDN w:val="0"/>
              <w:ind w:left="0"/>
              <w:rPr>
                <w:rFonts w:ascii="Times New Roman" w:hAnsi="Times New Roman" w:cs="Times New Roman"/>
                <w:sz w:val="22"/>
                <w:szCs w:val="22"/>
              </w:rPr>
            </w:pPr>
            <w:r w:rsidRPr="001C6BD0">
              <w:rPr>
                <w:rFonts w:ascii="Times New Roman" w:eastAsia="Times New Roman" w:hAnsi="Times New Roman" w:cs="Times New Roman"/>
                <w:color w:val="000000"/>
                <w:sz w:val="22"/>
                <w:szCs w:val="22"/>
              </w:rPr>
              <w:t>8.</w:t>
            </w:r>
          </w:p>
        </w:tc>
        <w:tc>
          <w:tcPr>
            <w:tcW w:w="8460" w:type="dxa"/>
          </w:tcPr>
          <w:p w:rsidR="001C24CB" w:rsidRPr="001C6BD0" w:rsidRDefault="001C24CB" w:rsidP="001C24CB">
            <w:pPr>
              <w:tabs>
                <w:tab w:val="left" w:pos="90"/>
              </w:tabs>
              <w:rPr>
                <w:rFonts w:ascii="Times New Roman" w:hAnsi="Times New Roman" w:cs="Times New Roman"/>
                <w:sz w:val="22"/>
                <w:szCs w:val="22"/>
              </w:rPr>
            </w:pPr>
            <w:r w:rsidRPr="001C6BD0">
              <w:rPr>
                <w:rFonts w:ascii="Times New Roman" w:hAnsi="Times New Roman" w:cs="Times New Roman"/>
                <w:sz w:val="22"/>
                <w:szCs w:val="22"/>
              </w:rPr>
              <w:t>Advanced Group Discussion-II: Analysis of professional GD Videos and Practices on Topics/Video/Article based topics</w:t>
            </w:r>
          </w:p>
        </w:tc>
      </w:tr>
      <w:tr w:rsidR="001C24CB" w:rsidRPr="001C6BD0" w:rsidTr="001C24CB">
        <w:trPr>
          <w:trHeight w:val="81"/>
        </w:trPr>
        <w:tc>
          <w:tcPr>
            <w:tcW w:w="1620" w:type="dxa"/>
          </w:tcPr>
          <w:p w:rsidR="001C24CB" w:rsidRPr="001C6BD0" w:rsidRDefault="001C24CB" w:rsidP="007709BE">
            <w:pPr>
              <w:numPr>
                <w:ilvl w:val="0"/>
                <w:numId w:val="36"/>
              </w:numPr>
              <w:pBdr>
                <w:top w:val="nil"/>
                <w:left w:val="nil"/>
                <w:bottom w:val="nil"/>
                <w:right w:val="nil"/>
                <w:between w:val="nil"/>
              </w:pBdr>
              <w:tabs>
                <w:tab w:val="left" w:pos="90"/>
                <w:tab w:val="left" w:pos="2192"/>
              </w:tabs>
              <w:autoSpaceDE w:val="0"/>
              <w:autoSpaceDN w:val="0"/>
              <w:ind w:left="0"/>
              <w:rPr>
                <w:rFonts w:ascii="Times New Roman" w:hAnsi="Times New Roman" w:cs="Times New Roman"/>
                <w:sz w:val="22"/>
                <w:szCs w:val="22"/>
              </w:rPr>
            </w:pPr>
            <w:r w:rsidRPr="001C6BD0">
              <w:rPr>
                <w:rFonts w:ascii="Times New Roman" w:eastAsia="Times New Roman" w:hAnsi="Times New Roman" w:cs="Times New Roman"/>
                <w:color w:val="000000"/>
                <w:sz w:val="22"/>
                <w:szCs w:val="22"/>
              </w:rPr>
              <w:t>9.</w:t>
            </w:r>
          </w:p>
        </w:tc>
        <w:tc>
          <w:tcPr>
            <w:tcW w:w="8460" w:type="dxa"/>
          </w:tcPr>
          <w:p w:rsidR="001C24CB" w:rsidRPr="001C6BD0" w:rsidRDefault="001C24CB" w:rsidP="001C24CB">
            <w:pPr>
              <w:tabs>
                <w:tab w:val="left" w:pos="90"/>
              </w:tabs>
              <w:rPr>
                <w:rFonts w:ascii="Times New Roman" w:hAnsi="Times New Roman" w:cs="Times New Roman"/>
                <w:sz w:val="22"/>
                <w:szCs w:val="22"/>
              </w:rPr>
            </w:pPr>
            <w:r w:rsidRPr="001C6BD0">
              <w:rPr>
                <w:rFonts w:ascii="Times New Roman" w:hAnsi="Times New Roman" w:cs="Times New Roman"/>
                <w:sz w:val="22"/>
                <w:szCs w:val="22"/>
              </w:rPr>
              <w:t>Organizational Case Studies: Analysing the Mindset</w:t>
            </w:r>
          </w:p>
        </w:tc>
      </w:tr>
      <w:tr w:rsidR="001C24CB" w:rsidRPr="001C6BD0" w:rsidTr="001C24CB">
        <w:trPr>
          <w:trHeight w:val="58"/>
        </w:trPr>
        <w:tc>
          <w:tcPr>
            <w:tcW w:w="1620" w:type="dxa"/>
          </w:tcPr>
          <w:p w:rsidR="001C24CB" w:rsidRPr="001C6BD0" w:rsidRDefault="001C24CB" w:rsidP="007709BE">
            <w:pPr>
              <w:numPr>
                <w:ilvl w:val="0"/>
                <w:numId w:val="36"/>
              </w:numPr>
              <w:pBdr>
                <w:top w:val="nil"/>
                <w:left w:val="nil"/>
                <w:bottom w:val="nil"/>
                <w:right w:val="nil"/>
                <w:between w:val="nil"/>
              </w:pBdr>
              <w:tabs>
                <w:tab w:val="left" w:pos="90"/>
                <w:tab w:val="left" w:pos="2192"/>
              </w:tabs>
              <w:autoSpaceDE w:val="0"/>
              <w:autoSpaceDN w:val="0"/>
              <w:ind w:left="0"/>
              <w:rPr>
                <w:rFonts w:ascii="Times New Roman" w:hAnsi="Times New Roman" w:cs="Times New Roman"/>
                <w:sz w:val="22"/>
                <w:szCs w:val="22"/>
              </w:rPr>
            </w:pPr>
            <w:r w:rsidRPr="001C6BD0">
              <w:rPr>
                <w:rFonts w:ascii="Times New Roman" w:eastAsia="Times New Roman" w:hAnsi="Times New Roman" w:cs="Times New Roman"/>
                <w:color w:val="000000"/>
                <w:sz w:val="22"/>
                <w:szCs w:val="22"/>
              </w:rPr>
              <w:t>10.</w:t>
            </w:r>
          </w:p>
        </w:tc>
        <w:tc>
          <w:tcPr>
            <w:tcW w:w="8460" w:type="dxa"/>
          </w:tcPr>
          <w:p w:rsidR="001C24CB" w:rsidRPr="001C6BD0" w:rsidRDefault="001C24CB" w:rsidP="001C24CB">
            <w:pPr>
              <w:tabs>
                <w:tab w:val="left" w:pos="90"/>
              </w:tabs>
              <w:rPr>
                <w:rFonts w:ascii="Times New Roman" w:hAnsi="Times New Roman" w:cs="Times New Roman"/>
                <w:sz w:val="22"/>
                <w:szCs w:val="22"/>
              </w:rPr>
            </w:pPr>
            <w:r w:rsidRPr="001C6BD0">
              <w:rPr>
                <w:rFonts w:ascii="Times New Roman" w:hAnsi="Times New Roman" w:cs="Times New Roman"/>
                <w:sz w:val="22"/>
                <w:szCs w:val="22"/>
              </w:rPr>
              <w:t>Convincing &amp; Negotiation Skills: Sell your product</w:t>
            </w:r>
          </w:p>
        </w:tc>
      </w:tr>
      <w:tr w:rsidR="001C24CB" w:rsidRPr="001C6BD0" w:rsidTr="001C24CB">
        <w:trPr>
          <w:trHeight w:val="58"/>
        </w:trPr>
        <w:tc>
          <w:tcPr>
            <w:tcW w:w="1620" w:type="dxa"/>
          </w:tcPr>
          <w:p w:rsidR="001C24CB" w:rsidRPr="001C6BD0" w:rsidRDefault="001C24CB" w:rsidP="007709BE">
            <w:pPr>
              <w:numPr>
                <w:ilvl w:val="0"/>
                <w:numId w:val="36"/>
              </w:numPr>
              <w:pBdr>
                <w:top w:val="nil"/>
                <w:left w:val="nil"/>
                <w:bottom w:val="nil"/>
                <w:right w:val="nil"/>
                <w:between w:val="nil"/>
              </w:pBdr>
              <w:tabs>
                <w:tab w:val="left" w:pos="90"/>
                <w:tab w:val="left" w:pos="2192"/>
              </w:tabs>
              <w:autoSpaceDE w:val="0"/>
              <w:autoSpaceDN w:val="0"/>
              <w:ind w:left="0"/>
              <w:rPr>
                <w:rFonts w:ascii="Times New Roman" w:hAnsi="Times New Roman" w:cs="Times New Roman"/>
                <w:sz w:val="22"/>
                <w:szCs w:val="22"/>
              </w:rPr>
            </w:pPr>
            <w:r w:rsidRPr="001C6BD0">
              <w:rPr>
                <w:rFonts w:ascii="Times New Roman" w:eastAsia="Times New Roman" w:hAnsi="Times New Roman" w:cs="Times New Roman"/>
                <w:color w:val="000000"/>
                <w:sz w:val="22"/>
                <w:szCs w:val="22"/>
              </w:rPr>
              <w:t>11.</w:t>
            </w:r>
          </w:p>
        </w:tc>
        <w:tc>
          <w:tcPr>
            <w:tcW w:w="8460" w:type="dxa"/>
          </w:tcPr>
          <w:p w:rsidR="001C24CB" w:rsidRPr="001C6BD0" w:rsidRDefault="001C24CB" w:rsidP="001C24CB">
            <w:pPr>
              <w:tabs>
                <w:tab w:val="left" w:pos="90"/>
              </w:tabs>
              <w:rPr>
                <w:rFonts w:ascii="Times New Roman" w:hAnsi="Times New Roman" w:cs="Times New Roman"/>
                <w:sz w:val="22"/>
                <w:szCs w:val="22"/>
              </w:rPr>
            </w:pPr>
            <w:r w:rsidRPr="001C6BD0">
              <w:rPr>
                <w:rFonts w:ascii="Times New Roman" w:hAnsi="Times New Roman" w:cs="Times New Roman"/>
                <w:sz w:val="22"/>
                <w:szCs w:val="22"/>
              </w:rPr>
              <w:t>Group Discussion:  Mock Rounds</w:t>
            </w:r>
          </w:p>
        </w:tc>
      </w:tr>
      <w:tr w:rsidR="001C24CB" w:rsidRPr="001C6BD0" w:rsidTr="001C24CB">
        <w:trPr>
          <w:trHeight w:val="58"/>
        </w:trPr>
        <w:tc>
          <w:tcPr>
            <w:tcW w:w="1620" w:type="dxa"/>
          </w:tcPr>
          <w:p w:rsidR="001C24CB" w:rsidRPr="001C6BD0" w:rsidRDefault="001C24CB" w:rsidP="007709BE">
            <w:pPr>
              <w:numPr>
                <w:ilvl w:val="0"/>
                <w:numId w:val="36"/>
              </w:numPr>
              <w:pBdr>
                <w:top w:val="nil"/>
                <w:left w:val="nil"/>
                <w:bottom w:val="nil"/>
                <w:right w:val="nil"/>
                <w:between w:val="nil"/>
              </w:pBdr>
              <w:tabs>
                <w:tab w:val="left" w:pos="90"/>
                <w:tab w:val="left" w:pos="2192"/>
              </w:tabs>
              <w:autoSpaceDE w:val="0"/>
              <w:autoSpaceDN w:val="0"/>
              <w:ind w:left="0"/>
              <w:rPr>
                <w:rFonts w:ascii="Times New Roman" w:hAnsi="Times New Roman" w:cs="Times New Roman"/>
                <w:sz w:val="22"/>
                <w:szCs w:val="22"/>
              </w:rPr>
            </w:pPr>
            <w:r w:rsidRPr="001C6BD0">
              <w:rPr>
                <w:rFonts w:ascii="Times New Roman" w:eastAsia="Times New Roman" w:hAnsi="Times New Roman" w:cs="Times New Roman"/>
                <w:color w:val="000000"/>
                <w:sz w:val="22"/>
                <w:szCs w:val="22"/>
              </w:rPr>
              <w:t xml:space="preserve">12. </w:t>
            </w:r>
          </w:p>
        </w:tc>
        <w:tc>
          <w:tcPr>
            <w:tcW w:w="8460" w:type="dxa"/>
          </w:tcPr>
          <w:p w:rsidR="001C24CB" w:rsidRPr="001C6BD0" w:rsidRDefault="001C24CB" w:rsidP="001C24CB">
            <w:pPr>
              <w:tabs>
                <w:tab w:val="left" w:pos="90"/>
              </w:tabs>
              <w:rPr>
                <w:rFonts w:ascii="Times New Roman" w:hAnsi="Times New Roman" w:cs="Times New Roman"/>
                <w:sz w:val="22"/>
                <w:szCs w:val="22"/>
              </w:rPr>
            </w:pPr>
            <w:r w:rsidRPr="001C6BD0">
              <w:rPr>
                <w:rFonts w:ascii="Times New Roman" w:hAnsi="Times New Roman" w:cs="Times New Roman"/>
                <w:sz w:val="22"/>
                <w:szCs w:val="22"/>
              </w:rPr>
              <w:t>Personal Interview: Mock Rounds</w:t>
            </w:r>
          </w:p>
        </w:tc>
      </w:tr>
    </w:tbl>
    <w:p w:rsidR="001C24CB" w:rsidRPr="001C6BD0" w:rsidRDefault="001C24CB" w:rsidP="001C24CB">
      <w:pPr>
        <w:jc w:val="center"/>
        <w:rPr>
          <w:rFonts w:ascii="Times New Roman" w:eastAsia="Times New Roman" w:hAnsi="Times New Roman" w:cs="Times New Roman"/>
          <w:b/>
          <w:sz w:val="22"/>
          <w:szCs w:val="22"/>
        </w:rPr>
      </w:pPr>
    </w:p>
    <w:p w:rsidR="00EC546C" w:rsidRDefault="001C24CB" w:rsidP="001C24CB">
      <w:pPr>
        <w:rPr>
          <w:rFonts w:ascii="Times New Roman" w:hAnsi="Times New Roman" w:cs="Times New Roman"/>
          <w:b/>
          <w:sz w:val="22"/>
          <w:szCs w:val="22"/>
        </w:rPr>
      </w:pPr>
      <w:r w:rsidRPr="001C6BD0">
        <w:rPr>
          <w:rFonts w:ascii="Times New Roman" w:hAnsi="Times New Roman" w:cs="Times New Roman"/>
          <w:b/>
          <w:sz w:val="22"/>
          <w:szCs w:val="22"/>
        </w:rPr>
        <w:t xml:space="preserve">        </w:t>
      </w:r>
    </w:p>
    <w:p w:rsidR="00EC546C" w:rsidRDefault="00EC546C" w:rsidP="001C24CB">
      <w:pPr>
        <w:rPr>
          <w:rFonts w:ascii="Times New Roman" w:hAnsi="Times New Roman" w:cs="Times New Roman"/>
          <w:b/>
          <w:sz w:val="22"/>
          <w:szCs w:val="22"/>
        </w:rPr>
      </w:pPr>
    </w:p>
    <w:p w:rsidR="001C24CB" w:rsidRPr="001C6BD0" w:rsidRDefault="00EC546C" w:rsidP="001C24CB">
      <w:pPr>
        <w:rPr>
          <w:rFonts w:ascii="Times New Roman" w:hAnsi="Times New Roman" w:cs="Times New Roman"/>
          <w:b/>
          <w:sz w:val="22"/>
          <w:szCs w:val="22"/>
          <w:shd w:val="clear" w:color="auto" w:fill="FBD4B4"/>
        </w:rPr>
      </w:pPr>
      <w:r>
        <w:rPr>
          <w:rFonts w:ascii="Times New Roman" w:hAnsi="Times New Roman" w:cs="Times New Roman"/>
          <w:b/>
          <w:sz w:val="22"/>
          <w:szCs w:val="22"/>
        </w:rPr>
        <w:lastRenderedPageBreak/>
        <w:t xml:space="preserve">       </w:t>
      </w:r>
      <w:r w:rsidR="001C24CB" w:rsidRPr="001C6BD0">
        <w:rPr>
          <w:rFonts w:ascii="Times New Roman" w:hAnsi="Times New Roman" w:cs="Times New Roman"/>
          <w:b/>
          <w:sz w:val="22"/>
          <w:szCs w:val="22"/>
        </w:rPr>
        <w:t xml:space="preserve"> RECOMMENDED BOOKS</w:t>
      </w:r>
    </w:p>
    <w:tbl>
      <w:tblPr>
        <w:tblStyle w:val="TableGrid"/>
        <w:tblW w:w="0" w:type="auto"/>
        <w:tblInd w:w="558" w:type="dxa"/>
        <w:tblLayout w:type="fixed"/>
        <w:tblLook w:val="04A0" w:firstRow="1" w:lastRow="0" w:firstColumn="1" w:lastColumn="0" w:noHBand="0" w:noVBand="1"/>
      </w:tblPr>
      <w:tblGrid>
        <w:gridCol w:w="1620"/>
        <w:gridCol w:w="8460"/>
      </w:tblGrid>
      <w:tr w:rsidR="001C24CB" w:rsidRPr="001C6BD0" w:rsidTr="001C24CB">
        <w:tc>
          <w:tcPr>
            <w:tcW w:w="1620" w:type="dxa"/>
            <w:shd w:val="clear" w:color="auto" w:fill="95B3D7" w:themeFill="accent1" w:themeFillTint="99"/>
          </w:tcPr>
          <w:p w:rsidR="001C24CB" w:rsidRPr="001C6BD0" w:rsidRDefault="001C24CB" w:rsidP="001C24CB">
            <w:pPr>
              <w:tabs>
                <w:tab w:val="left" w:pos="90"/>
                <w:tab w:val="left" w:pos="2192"/>
              </w:tabs>
              <w:spacing w:line="360" w:lineRule="auto"/>
              <w:jc w:val="center"/>
              <w:rPr>
                <w:rFonts w:ascii="Times New Roman" w:hAnsi="Times New Roman" w:cs="Times New Roman"/>
                <w:b/>
                <w:bCs/>
                <w:sz w:val="22"/>
                <w:szCs w:val="22"/>
              </w:rPr>
            </w:pPr>
            <w:r w:rsidRPr="001C6BD0">
              <w:rPr>
                <w:rFonts w:ascii="Times New Roman" w:hAnsi="Times New Roman" w:cs="Times New Roman"/>
                <w:b/>
                <w:bCs/>
                <w:sz w:val="22"/>
                <w:szCs w:val="22"/>
              </w:rPr>
              <w:t>S.No</w:t>
            </w:r>
          </w:p>
        </w:tc>
        <w:tc>
          <w:tcPr>
            <w:tcW w:w="8460" w:type="dxa"/>
            <w:shd w:val="clear" w:color="auto" w:fill="95B3D7" w:themeFill="accent1" w:themeFillTint="99"/>
          </w:tcPr>
          <w:p w:rsidR="001C24CB" w:rsidRPr="001C6BD0" w:rsidRDefault="001C24CB" w:rsidP="001C24CB">
            <w:pPr>
              <w:tabs>
                <w:tab w:val="left" w:pos="90"/>
                <w:tab w:val="left" w:pos="2192"/>
              </w:tabs>
              <w:spacing w:line="360" w:lineRule="auto"/>
              <w:jc w:val="center"/>
              <w:rPr>
                <w:rFonts w:ascii="Times New Roman" w:hAnsi="Times New Roman" w:cs="Times New Roman"/>
                <w:b/>
                <w:bCs/>
                <w:sz w:val="22"/>
                <w:szCs w:val="22"/>
              </w:rPr>
            </w:pPr>
            <w:r w:rsidRPr="001C6BD0">
              <w:rPr>
                <w:rFonts w:ascii="Times New Roman" w:hAnsi="Times New Roman" w:cs="Times New Roman"/>
                <w:b/>
                <w:bCs/>
                <w:sz w:val="22"/>
                <w:szCs w:val="22"/>
              </w:rPr>
              <w:t>Books /Website links</w:t>
            </w:r>
          </w:p>
        </w:tc>
      </w:tr>
      <w:tr w:rsidR="001C24CB" w:rsidRPr="001C6BD0" w:rsidTr="001C24CB">
        <w:trPr>
          <w:trHeight w:val="228"/>
        </w:trPr>
        <w:tc>
          <w:tcPr>
            <w:tcW w:w="1620" w:type="dxa"/>
          </w:tcPr>
          <w:p w:rsidR="001C24CB" w:rsidRPr="001C6BD0" w:rsidRDefault="001C24CB" w:rsidP="001C24CB">
            <w:pPr>
              <w:tabs>
                <w:tab w:val="left" w:pos="90"/>
                <w:tab w:val="left" w:pos="2192"/>
              </w:tabs>
              <w:spacing w:line="360" w:lineRule="auto"/>
              <w:jc w:val="center"/>
              <w:rPr>
                <w:rFonts w:ascii="Times New Roman" w:hAnsi="Times New Roman" w:cs="Times New Roman"/>
                <w:b/>
                <w:bCs/>
                <w:sz w:val="22"/>
                <w:szCs w:val="22"/>
              </w:rPr>
            </w:pPr>
            <w:r w:rsidRPr="001C6BD0">
              <w:rPr>
                <w:rFonts w:ascii="Times New Roman" w:hAnsi="Times New Roman" w:cs="Times New Roman"/>
                <w:b/>
                <w:bCs/>
                <w:sz w:val="22"/>
                <w:szCs w:val="22"/>
              </w:rPr>
              <w:t>1</w:t>
            </w:r>
          </w:p>
        </w:tc>
        <w:tc>
          <w:tcPr>
            <w:tcW w:w="8460" w:type="dxa"/>
          </w:tcPr>
          <w:tbl>
            <w:tblPr>
              <w:tblW w:w="8940" w:type="dxa"/>
              <w:tblLayout w:type="fixed"/>
              <w:tblLook w:val="04A0" w:firstRow="1" w:lastRow="0" w:firstColumn="1" w:lastColumn="0" w:noHBand="0" w:noVBand="1"/>
            </w:tblPr>
            <w:tblGrid>
              <w:gridCol w:w="5300"/>
              <w:gridCol w:w="3640"/>
            </w:tblGrid>
            <w:tr w:rsidR="001C24CB" w:rsidRPr="00945AFD" w:rsidTr="001C24CB">
              <w:trPr>
                <w:trHeight w:val="276"/>
              </w:trPr>
              <w:tc>
                <w:tcPr>
                  <w:tcW w:w="5300" w:type="dxa"/>
                  <w:tcBorders>
                    <w:top w:val="nil"/>
                    <w:left w:val="nil"/>
                    <w:bottom w:val="nil"/>
                    <w:right w:val="nil"/>
                  </w:tcBorders>
                  <w:shd w:val="clear" w:color="auto" w:fill="auto"/>
                  <w:noWrap/>
                  <w:vAlign w:val="bottom"/>
                  <w:hideMark/>
                </w:tcPr>
                <w:p w:rsidR="001C24CB" w:rsidRPr="00945AFD" w:rsidRDefault="001C24CB" w:rsidP="001C24CB">
                  <w:pPr>
                    <w:rPr>
                      <w:rFonts w:ascii="Times New Roman" w:eastAsia="Times New Roman" w:hAnsi="Times New Roman" w:cs="Times New Roman"/>
                      <w:color w:val="000000"/>
                      <w:sz w:val="22"/>
                      <w:szCs w:val="22"/>
                    </w:rPr>
                  </w:pPr>
                  <w:r w:rsidRPr="00945AFD">
                    <w:rPr>
                      <w:rFonts w:ascii="Times New Roman" w:eastAsia="Times New Roman" w:hAnsi="Times New Roman" w:cs="Times New Roman"/>
                      <w:color w:val="000000"/>
                      <w:sz w:val="22"/>
                      <w:szCs w:val="22"/>
                    </w:rPr>
                    <w:t>Communication Techniques Tandon, Nupur</w:t>
                  </w:r>
                </w:p>
              </w:tc>
              <w:tc>
                <w:tcPr>
                  <w:tcW w:w="3640" w:type="dxa"/>
                  <w:tcBorders>
                    <w:top w:val="nil"/>
                    <w:left w:val="nil"/>
                    <w:bottom w:val="nil"/>
                    <w:right w:val="nil"/>
                  </w:tcBorders>
                  <w:shd w:val="clear" w:color="auto" w:fill="auto"/>
                  <w:noWrap/>
                  <w:vAlign w:val="bottom"/>
                  <w:hideMark/>
                </w:tcPr>
                <w:p w:rsidR="001C24CB" w:rsidRPr="00945AFD" w:rsidRDefault="001C24CB" w:rsidP="001C24CB">
                  <w:pPr>
                    <w:rPr>
                      <w:rFonts w:ascii="Times New Roman" w:eastAsia="Times New Roman" w:hAnsi="Times New Roman" w:cs="Times New Roman"/>
                      <w:color w:val="000000"/>
                      <w:sz w:val="22"/>
                      <w:szCs w:val="22"/>
                    </w:rPr>
                  </w:pPr>
                </w:p>
              </w:tc>
            </w:tr>
          </w:tbl>
          <w:p w:rsidR="001C24CB" w:rsidRPr="00945AFD" w:rsidRDefault="001C24CB" w:rsidP="001C24CB">
            <w:pPr>
              <w:shd w:val="clear" w:color="auto" w:fill="FFFFFF"/>
              <w:spacing w:before="100" w:beforeAutospacing="1" w:after="100" w:afterAutospacing="1"/>
              <w:rPr>
                <w:rFonts w:ascii="Times New Roman" w:hAnsi="Times New Roman" w:cs="Times New Roman"/>
                <w:sz w:val="22"/>
                <w:szCs w:val="22"/>
              </w:rPr>
            </w:pPr>
          </w:p>
        </w:tc>
      </w:tr>
      <w:tr w:rsidR="001C24CB" w:rsidRPr="001C6BD0" w:rsidTr="001C24CB">
        <w:tc>
          <w:tcPr>
            <w:tcW w:w="1620" w:type="dxa"/>
          </w:tcPr>
          <w:p w:rsidR="001C24CB" w:rsidRPr="001C6BD0" w:rsidRDefault="001C24CB" w:rsidP="001C24CB">
            <w:pPr>
              <w:tabs>
                <w:tab w:val="left" w:pos="90"/>
                <w:tab w:val="left" w:pos="2192"/>
              </w:tabs>
              <w:spacing w:line="360" w:lineRule="auto"/>
              <w:jc w:val="center"/>
              <w:rPr>
                <w:rFonts w:ascii="Times New Roman" w:hAnsi="Times New Roman" w:cs="Times New Roman"/>
                <w:b/>
                <w:bCs/>
                <w:sz w:val="22"/>
                <w:szCs w:val="22"/>
              </w:rPr>
            </w:pPr>
            <w:r w:rsidRPr="001C6BD0">
              <w:rPr>
                <w:rFonts w:ascii="Times New Roman" w:hAnsi="Times New Roman" w:cs="Times New Roman"/>
                <w:b/>
                <w:bCs/>
                <w:sz w:val="22"/>
                <w:szCs w:val="22"/>
              </w:rPr>
              <w:t>2</w:t>
            </w:r>
          </w:p>
        </w:tc>
        <w:tc>
          <w:tcPr>
            <w:tcW w:w="8460" w:type="dxa"/>
          </w:tcPr>
          <w:tbl>
            <w:tblPr>
              <w:tblW w:w="8940" w:type="dxa"/>
              <w:tblLayout w:type="fixed"/>
              <w:tblLook w:val="04A0" w:firstRow="1" w:lastRow="0" w:firstColumn="1" w:lastColumn="0" w:noHBand="0" w:noVBand="1"/>
            </w:tblPr>
            <w:tblGrid>
              <w:gridCol w:w="5300"/>
              <w:gridCol w:w="3640"/>
            </w:tblGrid>
            <w:tr w:rsidR="001C24CB" w:rsidRPr="00945AFD" w:rsidTr="001C24CB">
              <w:trPr>
                <w:trHeight w:val="276"/>
              </w:trPr>
              <w:tc>
                <w:tcPr>
                  <w:tcW w:w="5300" w:type="dxa"/>
                  <w:tcBorders>
                    <w:top w:val="nil"/>
                    <w:left w:val="nil"/>
                    <w:bottom w:val="nil"/>
                    <w:right w:val="nil"/>
                  </w:tcBorders>
                  <w:shd w:val="clear" w:color="auto" w:fill="auto"/>
                  <w:noWrap/>
                  <w:vAlign w:val="bottom"/>
                  <w:hideMark/>
                </w:tcPr>
                <w:p w:rsidR="001C24CB" w:rsidRPr="00945AFD" w:rsidRDefault="001C24CB" w:rsidP="001C24CB">
                  <w:pPr>
                    <w:rPr>
                      <w:rFonts w:ascii="Times New Roman" w:eastAsia="Times New Roman" w:hAnsi="Times New Roman" w:cs="Times New Roman"/>
                      <w:color w:val="000000"/>
                      <w:sz w:val="22"/>
                      <w:szCs w:val="22"/>
                    </w:rPr>
                  </w:pPr>
                  <w:r w:rsidRPr="00945AFD">
                    <w:rPr>
                      <w:rFonts w:ascii="Times New Roman" w:eastAsia="Times New Roman" w:hAnsi="Times New Roman" w:cs="Times New Roman"/>
                      <w:color w:val="000000"/>
                      <w:sz w:val="22"/>
                      <w:szCs w:val="22"/>
                    </w:rPr>
                    <w:t>Current English for Language Skills Tickoo, M. L.</w:t>
                  </w:r>
                </w:p>
              </w:tc>
              <w:tc>
                <w:tcPr>
                  <w:tcW w:w="3640" w:type="dxa"/>
                  <w:tcBorders>
                    <w:top w:val="nil"/>
                    <w:left w:val="nil"/>
                    <w:bottom w:val="nil"/>
                    <w:right w:val="nil"/>
                  </w:tcBorders>
                  <w:shd w:val="clear" w:color="auto" w:fill="auto"/>
                  <w:noWrap/>
                  <w:vAlign w:val="bottom"/>
                  <w:hideMark/>
                </w:tcPr>
                <w:p w:rsidR="001C24CB" w:rsidRPr="00945AFD" w:rsidRDefault="001C24CB" w:rsidP="001C24CB">
                  <w:pPr>
                    <w:rPr>
                      <w:rFonts w:ascii="Times New Roman" w:eastAsia="Times New Roman" w:hAnsi="Times New Roman" w:cs="Times New Roman"/>
                      <w:color w:val="000000"/>
                      <w:sz w:val="22"/>
                      <w:szCs w:val="22"/>
                    </w:rPr>
                  </w:pPr>
                </w:p>
              </w:tc>
            </w:tr>
          </w:tbl>
          <w:p w:rsidR="001C24CB" w:rsidRPr="00945AFD" w:rsidRDefault="001C24CB" w:rsidP="001C24CB">
            <w:pPr>
              <w:shd w:val="clear" w:color="auto" w:fill="FFFFFF"/>
              <w:spacing w:before="100" w:beforeAutospacing="1" w:after="100" w:afterAutospacing="1"/>
              <w:rPr>
                <w:rFonts w:ascii="Times New Roman" w:hAnsi="Times New Roman" w:cs="Times New Roman"/>
                <w:sz w:val="22"/>
                <w:szCs w:val="22"/>
              </w:rPr>
            </w:pPr>
          </w:p>
        </w:tc>
      </w:tr>
      <w:tr w:rsidR="001C24CB" w:rsidRPr="001C6BD0" w:rsidTr="001C24CB">
        <w:tc>
          <w:tcPr>
            <w:tcW w:w="1620" w:type="dxa"/>
          </w:tcPr>
          <w:p w:rsidR="001C24CB" w:rsidRPr="001C6BD0" w:rsidRDefault="001C24CB" w:rsidP="001C24CB">
            <w:pPr>
              <w:tabs>
                <w:tab w:val="left" w:pos="90"/>
                <w:tab w:val="left" w:pos="2192"/>
              </w:tabs>
              <w:spacing w:line="360" w:lineRule="auto"/>
              <w:jc w:val="center"/>
              <w:rPr>
                <w:rFonts w:ascii="Times New Roman" w:hAnsi="Times New Roman" w:cs="Times New Roman"/>
                <w:b/>
                <w:bCs/>
                <w:sz w:val="22"/>
                <w:szCs w:val="22"/>
              </w:rPr>
            </w:pPr>
            <w:r w:rsidRPr="001C6BD0">
              <w:rPr>
                <w:rFonts w:ascii="Times New Roman" w:hAnsi="Times New Roman" w:cs="Times New Roman"/>
                <w:b/>
                <w:bCs/>
                <w:sz w:val="22"/>
                <w:szCs w:val="22"/>
              </w:rPr>
              <w:t>3</w:t>
            </w:r>
          </w:p>
        </w:tc>
        <w:tc>
          <w:tcPr>
            <w:tcW w:w="8460" w:type="dxa"/>
          </w:tcPr>
          <w:tbl>
            <w:tblPr>
              <w:tblW w:w="8940" w:type="dxa"/>
              <w:tblLayout w:type="fixed"/>
              <w:tblLook w:val="04A0" w:firstRow="1" w:lastRow="0" w:firstColumn="1" w:lastColumn="0" w:noHBand="0" w:noVBand="1"/>
            </w:tblPr>
            <w:tblGrid>
              <w:gridCol w:w="5300"/>
              <w:gridCol w:w="3640"/>
            </w:tblGrid>
            <w:tr w:rsidR="001C24CB" w:rsidRPr="00945AFD" w:rsidTr="001C24CB">
              <w:trPr>
                <w:trHeight w:val="276"/>
              </w:trPr>
              <w:tc>
                <w:tcPr>
                  <w:tcW w:w="5300" w:type="dxa"/>
                  <w:tcBorders>
                    <w:top w:val="nil"/>
                    <w:left w:val="nil"/>
                    <w:bottom w:val="nil"/>
                    <w:right w:val="nil"/>
                  </w:tcBorders>
                  <w:shd w:val="clear" w:color="auto" w:fill="auto"/>
                  <w:noWrap/>
                  <w:vAlign w:val="bottom"/>
                  <w:hideMark/>
                </w:tcPr>
                <w:p w:rsidR="001C24CB" w:rsidRPr="00945AFD" w:rsidRDefault="001C24CB" w:rsidP="001C24CB">
                  <w:pPr>
                    <w:rPr>
                      <w:rFonts w:ascii="Times New Roman" w:eastAsia="Times New Roman" w:hAnsi="Times New Roman" w:cs="Times New Roman"/>
                      <w:color w:val="000000"/>
                      <w:sz w:val="22"/>
                      <w:szCs w:val="22"/>
                    </w:rPr>
                  </w:pPr>
                  <w:r w:rsidRPr="00945AFD">
                    <w:rPr>
                      <w:rFonts w:ascii="Times New Roman" w:eastAsia="Times New Roman" w:hAnsi="Times New Roman" w:cs="Times New Roman"/>
                      <w:color w:val="000000"/>
                      <w:sz w:val="22"/>
                      <w:szCs w:val="22"/>
                    </w:rPr>
                    <w:t>Communicative English Sawhney, Ruchi</w:t>
                  </w:r>
                </w:p>
              </w:tc>
              <w:tc>
                <w:tcPr>
                  <w:tcW w:w="3640" w:type="dxa"/>
                  <w:tcBorders>
                    <w:top w:val="nil"/>
                    <w:left w:val="nil"/>
                    <w:bottom w:val="nil"/>
                    <w:right w:val="nil"/>
                  </w:tcBorders>
                  <w:shd w:val="clear" w:color="auto" w:fill="auto"/>
                  <w:noWrap/>
                  <w:vAlign w:val="bottom"/>
                  <w:hideMark/>
                </w:tcPr>
                <w:p w:rsidR="001C24CB" w:rsidRPr="00945AFD" w:rsidRDefault="001C24CB" w:rsidP="001C24CB">
                  <w:pPr>
                    <w:rPr>
                      <w:rFonts w:ascii="Times New Roman" w:eastAsia="Times New Roman" w:hAnsi="Times New Roman" w:cs="Times New Roman"/>
                      <w:color w:val="000000"/>
                      <w:sz w:val="22"/>
                      <w:szCs w:val="22"/>
                    </w:rPr>
                  </w:pPr>
                </w:p>
              </w:tc>
            </w:tr>
          </w:tbl>
          <w:p w:rsidR="001C24CB" w:rsidRPr="00945AFD" w:rsidRDefault="001C24CB" w:rsidP="001C24CB">
            <w:pPr>
              <w:shd w:val="clear" w:color="auto" w:fill="FFFFFF"/>
              <w:spacing w:before="100" w:beforeAutospacing="1" w:after="100" w:afterAutospacing="1"/>
              <w:rPr>
                <w:rFonts w:ascii="Times New Roman" w:hAnsi="Times New Roman" w:cs="Times New Roman"/>
                <w:sz w:val="22"/>
                <w:szCs w:val="22"/>
              </w:rPr>
            </w:pPr>
          </w:p>
        </w:tc>
      </w:tr>
      <w:tr w:rsidR="001C24CB" w:rsidRPr="001C6BD0" w:rsidTr="001C24CB">
        <w:tc>
          <w:tcPr>
            <w:tcW w:w="1620" w:type="dxa"/>
          </w:tcPr>
          <w:p w:rsidR="001C24CB" w:rsidRPr="001C6BD0" w:rsidRDefault="001C24CB" w:rsidP="001C24CB">
            <w:pPr>
              <w:tabs>
                <w:tab w:val="left" w:pos="90"/>
                <w:tab w:val="left" w:pos="2192"/>
              </w:tabs>
              <w:spacing w:line="360" w:lineRule="auto"/>
              <w:jc w:val="center"/>
              <w:rPr>
                <w:rFonts w:ascii="Times New Roman" w:hAnsi="Times New Roman" w:cs="Times New Roman"/>
                <w:b/>
                <w:bCs/>
                <w:sz w:val="22"/>
                <w:szCs w:val="22"/>
              </w:rPr>
            </w:pPr>
            <w:r w:rsidRPr="001C6BD0">
              <w:rPr>
                <w:rFonts w:ascii="Times New Roman" w:hAnsi="Times New Roman" w:cs="Times New Roman"/>
                <w:b/>
                <w:bCs/>
                <w:sz w:val="22"/>
                <w:szCs w:val="22"/>
              </w:rPr>
              <w:t>4</w:t>
            </w:r>
          </w:p>
        </w:tc>
        <w:tc>
          <w:tcPr>
            <w:tcW w:w="8460" w:type="dxa"/>
          </w:tcPr>
          <w:tbl>
            <w:tblPr>
              <w:tblW w:w="8940" w:type="dxa"/>
              <w:tblLayout w:type="fixed"/>
              <w:tblLook w:val="04A0" w:firstRow="1" w:lastRow="0" w:firstColumn="1" w:lastColumn="0" w:noHBand="0" w:noVBand="1"/>
            </w:tblPr>
            <w:tblGrid>
              <w:gridCol w:w="5300"/>
              <w:gridCol w:w="3640"/>
            </w:tblGrid>
            <w:tr w:rsidR="001C24CB" w:rsidRPr="00945AFD" w:rsidTr="001C24CB">
              <w:trPr>
                <w:trHeight w:val="276"/>
              </w:trPr>
              <w:tc>
                <w:tcPr>
                  <w:tcW w:w="5300" w:type="dxa"/>
                  <w:tcBorders>
                    <w:top w:val="nil"/>
                    <w:left w:val="nil"/>
                    <w:bottom w:val="nil"/>
                    <w:right w:val="nil"/>
                  </w:tcBorders>
                  <w:shd w:val="clear" w:color="auto" w:fill="auto"/>
                  <w:noWrap/>
                  <w:vAlign w:val="bottom"/>
                  <w:hideMark/>
                </w:tcPr>
                <w:p w:rsidR="001C24CB" w:rsidRPr="00945AFD" w:rsidRDefault="001C24CB" w:rsidP="001C24CB">
                  <w:pPr>
                    <w:rPr>
                      <w:rFonts w:ascii="Times New Roman" w:eastAsia="Times New Roman" w:hAnsi="Times New Roman" w:cs="Times New Roman"/>
                      <w:color w:val="000000"/>
                      <w:sz w:val="22"/>
                      <w:szCs w:val="22"/>
                    </w:rPr>
                  </w:pPr>
                  <w:r w:rsidRPr="00945AFD">
                    <w:rPr>
                      <w:rFonts w:ascii="Times New Roman" w:eastAsia="Times New Roman" w:hAnsi="Times New Roman" w:cs="Times New Roman"/>
                      <w:color w:val="000000"/>
                      <w:sz w:val="22"/>
                      <w:szCs w:val="22"/>
                    </w:rPr>
                    <w:t>Effective Technical Communication Rizvi, M. Ashraf</w:t>
                  </w:r>
                </w:p>
              </w:tc>
              <w:tc>
                <w:tcPr>
                  <w:tcW w:w="3640" w:type="dxa"/>
                  <w:tcBorders>
                    <w:top w:val="nil"/>
                    <w:left w:val="nil"/>
                    <w:bottom w:val="nil"/>
                    <w:right w:val="nil"/>
                  </w:tcBorders>
                  <w:shd w:val="clear" w:color="auto" w:fill="auto"/>
                  <w:noWrap/>
                  <w:vAlign w:val="bottom"/>
                  <w:hideMark/>
                </w:tcPr>
                <w:p w:rsidR="001C24CB" w:rsidRPr="00945AFD" w:rsidRDefault="001C24CB" w:rsidP="001C24CB">
                  <w:pPr>
                    <w:rPr>
                      <w:rFonts w:ascii="Times New Roman" w:eastAsia="Times New Roman" w:hAnsi="Times New Roman" w:cs="Times New Roman"/>
                      <w:color w:val="000000"/>
                      <w:sz w:val="22"/>
                      <w:szCs w:val="22"/>
                    </w:rPr>
                  </w:pPr>
                </w:p>
              </w:tc>
            </w:tr>
          </w:tbl>
          <w:p w:rsidR="001C24CB" w:rsidRPr="00945AFD" w:rsidRDefault="001C24CB" w:rsidP="001C24CB">
            <w:pPr>
              <w:shd w:val="clear" w:color="auto" w:fill="FFFFFF"/>
              <w:spacing w:before="100" w:beforeAutospacing="1" w:after="100" w:afterAutospacing="1"/>
              <w:rPr>
                <w:rFonts w:ascii="Times New Roman" w:hAnsi="Times New Roman" w:cs="Times New Roman"/>
                <w:sz w:val="22"/>
                <w:szCs w:val="22"/>
              </w:rPr>
            </w:pPr>
          </w:p>
        </w:tc>
      </w:tr>
      <w:tr w:rsidR="001C24CB" w:rsidRPr="001C6BD0" w:rsidTr="001C24CB">
        <w:tc>
          <w:tcPr>
            <w:tcW w:w="1620" w:type="dxa"/>
          </w:tcPr>
          <w:p w:rsidR="001C24CB" w:rsidRPr="001C6BD0" w:rsidRDefault="001C24CB" w:rsidP="001C24CB">
            <w:pPr>
              <w:tabs>
                <w:tab w:val="left" w:pos="90"/>
                <w:tab w:val="left" w:pos="2192"/>
              </w:tabs>
              <w:spacing w:line="360" w:lineRule="auto"/>
              <w:jc w:val="center"/>
              <w:rPr>
                <w:rFonts w:ascii="Times New Roman" w:hAnsi="Times New Roman" w:cs="Times New Roman"/>
                <w:b/>
                <w:bCs/>
                <w:sz w:val="22"/>
                <w:szCs w:val="22"/>
              </w:rPr>
            </w:pPr>
            <w:r w:rsidRPr="001C6BD0">
              <w:rPr>
                <w:rFonts w:ascii="Times New Roman" w:hAnsi="Times New Roman" w:cs="Times New Roman"/>
                <w:b/>
                <w:bCs/>
                <w:sz w:val="22"/>
                <w:szCs w:val="22"/>
              </w:rPr>
              <w:t>5</w:t>
            </w:r>
          </w:p>
        </w:tc>
        <w:tc>
          <w:tcPr>
            <w:tcW w:w="8460" w:type="dxa"/>
          </w:tcPr>
          <w:tbl>
            <w:tblPr>
              <w:tblW w:w="8940" w:type="dxa"/>
              <w:tblLayout w:type="fixed"/>
              <w:tblLook w:val="04A0" w:firstRow="1" w:lastRow="0" w:firstColumn="1" w:lastColumn="0" w:noHBand="0" w:noVBand="1"/>
            </w:tblPr>
            <w:tblGrid>
              <w:gridCol w:w="5300"/>
              <w:gridCol w:w="3640"/>
            </w:tblGrid>
            <w:tr w:rsidR="001C24CB" w:rsidRPr="00945AFD" w:rsidTr="001C24CB">
              <w:trPr>
                <w:trHeight w:val="276"/>
              </w:trPr>
              <w:tc>
                <w:tcPr>
                  <w:tcW w:w="5300" w:type="dxa"/>
                  <w:tcBorders>
                    <w:top w:val="nil"/>
                    <w:left w:val="nil"/>
                    <w:bottom w:val="nil"/>
                    <w:right w:val="nil"/>
                  </w:tcBorders>
                  <w:shd w:val="clear" w:color="auto" w:fill="auto"/>
                  <w:noWrap/>
                  <w:vAlign w:val="bottom"/>
                  <w:hideMark/>
                </w:tcPr>
                <w:p w:rsidR="001C24CB" w:rsidRPr="00945AFD" w:rsidRDefault="001C24CB" w:rsidP="001C24CB">
                  <w:pPr>
                    <w:rPr>
                      <w:rFonts w:ascii="Times New Roman" w:eastAsia="Times New Roman" w:hAnsi="Times New Roman" w:cs="Times New Roman"/>
                      <w:color w:val="000000"/>
                      <w:sz w:val="22"/>
                      <w:szCs w:val="22"/>
                    </w:rPr>
                  </w:pPr>
                  <w:r w:rsidRPr="00945AFD">
                    <w:rPr>
                      <w:rFonts w:ascii="Times New Roman" w:eastAsia="Times New Roman" w:hAnsi="Times New Roman" w:cs="Times New Roman"/>
                      <w:color w:val="000000"/>
                      <w:sz w:val="22"/>
                      <w:szCs w:val="22"/>
                    </w:rPr>
                    <w:t>Technical Communication: Principles &amp; Practice</w:t>
                  </w:r>
                </w:p>
              </w:tc>
              <w:tc>
                <w:tcPr>
                  <w:tcW w:w="3640" w:type="dxa"/>
                  <w:tcBorders>
                    <w:top w:val="nil"/>
                    <w:left w:val="nil"/>
                    <w:bottom w:val="nil"/>
                    <w:right w:val="nil"/>
                  </w:tcBorders>
                  <w:shd w:val="clear" w:color="auto" w:fill="auto"/>
                  <w:noWrap/>
                  <w:vAlign w:val="bottom"/>
                  <w:hideMark/>
                </w:tcPr>
                <w:p w:rsidR="001C24CB" w:rsidRPr="00945AFD" w:rsidRDefault="001C24CB" w:rsidP="001C24CB">
                  <w:pPr>
                    <w:rPr>
                      <w:rFonts w:ascii="Times New Roman" w:eastAsia="Times New Roman" w:hAnsi="Times New Roman" w:cs="Times New Roman"/>
                      <w:color w:val="000000"/>
                      <w:sz w:val="22"/>
                      <w:szCs w:val="22"/>
                    </w:rPr>
                  </w:pPr>
                  <w:r w:rsidRPr="00945AFD">
                    <w:rPr>
                      <w:rFonts w:ascii="Times New Roman" w:eastAsia="Times New Roman" w:hAnsi="Times New Roman" w:cs="Times New Roman"/>
                      <w:color w:val="000000"/>
                      <w:sz w:val="22"/>
                      <w:szCs w:val="22"/>
                    </w:rPr>
                    <w:t>Raman, Meenakshi</w:t>
                  </w:r>
                </w:p>
              </w:tc>
            </w:tr>
          </w:tbl>
          <w:p w:rsidR="001C24CB" w:rsidRPr="00945AFD" w:rsidRDefault="001C24CB" w:rsidP="001C24CB">
            <w:pPr>
              <w:shd w:val="clear" w:color="auto" w:fill="FFFFFF"/>
              <w:spacing w:before="100" w:beforeAutospacing="1" w:after="100" w:afterAutospacing="1"/>
              <w:rPr>
                <w:rFonts w:ascii="Times New Roman" w:hAnsi="Times New Roman" w:cs="Times New Roman"/>
                <w:sz w:val="22"/>
                <w:szCs w:val="22"/>
              </w:rPr>
            </w:pPr>
          </w:p>
        </w:tc>
      </w:tr>
      <w:tr w:rsidR="001C24CB" w:rsidRPr="001C6BD0" w:rsidTr="001C24CB">
        <w:tc>
          <w:tcPr>
            <w:tcW w:w="1620" w:type="dxa"/>
          </w:tcPr>
          <w:p w:rsidR="001C24CB" w:rsidRPr="001C6BD0" w:rsidRDefault="001C24CB" w:rsidP="001C24CB">
            <w:pPr>
              <w:tabs>
                <w:tab w:val="left" w:pos="90"/>
                <w:tab w:val="left" w:pos="2192"/>
              </w:tabs>
              <w:spacing w:line="360" w:lineRule="auto"/>
              <w:jc w:val="center"/>
              <w:rPr>
                <w:rFonts w:ascii="Times New Roman" w:hAnsi="Times New Roman" w:cs="Times New Roman"/>
                <w:b/>
                <w:bCs/>
                <w:sz w:val="22"/>
                <w:szCs w:val="22"/>
              </w:rPr>
            </w:pPr>
            <w:r w:rsidRPr="001C6BD0">
              <w:rPr>
                <w:rFonts w:ascii="Times New Roman" w:hAnsi="Times New Roman" w:cs="Times New Roman"/>
                <w:b/>
                <w:bCs/>
                <w:sz w:val="22"/>
                <w:szCs w:val="22"/>
              </w:rPr>
              <w:t>6</w:t>
            </w:r>
          </w:p>
        </w:tc>
        <w:tc>
          <w:tcPr>
            <w:tcW w:w="8460" w:type="dxa"/>
          </w:tcPr>
          <w:p w:rsidR="001C24CB" w:rsidRPr="00945AFD" w:rsidRDefault="001C24CB" w:rsidP="001C24CB">
            <w:pPr>
              <w:shd w:val="clear" w:color="auto" w:fill="FFFFFF"/>
              <w:spacing w:before="100" w:beforeAutospacing="1" w:after="100" w:afterAutospacing="1"/>
              <w:rPr>
                <w:rFonts w:ascii="Times New Roman" w:hAnsi="Times New Roman" w:cs="Times New Roman"/>
                <w:bCs/>
                <w:color w:val="333333"/>
                <w:sz w:val="22"/>
                <w:szCs w:val="22"/>
              </w:rPr>
            </w:pPr>
            <w:r w:rsidRPr="00945AFD">
              <w:rPr>
                <w:rFonts w:ascii="Times New Roman" w:hAnsi="Times New Roman" w:cs="Times New Roman"/>
                <w:bCs/>
                <w:color w:val="333333"/>
                <w:sz w:val="22"/>
                <w:szCs w:val="22"/>
              </w:rPr>
              <w:t>https://www.youtube.com/watch?v=UudSwjqFdNM&amp;list=PL9RcWoqXmzaKWxaNoDhW4O1kA0hK9AYys</w:t>
            </w:r>
          </w:p>
        </w:tc>
      </w:tr>
      <w:tr w:rsidR="001C24CB" w:rsidRPr="001C6BD0" w:rsidTr="001C24CB">
        <w:tc>
          <w:tcPr>
            <w:tcW w:w="1620" w:type="dxa"/>
          </w:tcPr>
          <w:p w:rsidR="001C24CB" w:rsidRPr="001C6BD0" w:rsidRDefault="001C24CB" w:rsidP="001C24CB">
            <w:pPr>
              <w:tabs>
                <w:tab w:val="left" w:pos="90"/>
                <w:tab w:val="left" w:pos="2192"/>
              </w:tabs>
              <w:spacing w:line="360" w:lineRule="auto"/>
              <w:jc w:val="center"/>
              <w:rPr>
                <w:rFonts w:ascii="Times New Roman" w:hAnsi="Times New Roman" w:cs="Times New Roman"/>
                <w:b/>
                <w:bCs/>
                <w:sz w:val="22"/>
                <w:szCs w:val="22"/>
              </w:rPr>
            </w:pPr>
            <w:r w:rsidRPr="001C6BD0">
              <w:rPr>
                <w:rFonts w:ascii="Times New Roman" w:hAnsi="Times New Roman" w:cs="Times New Roman"/>
                <w:b/>
                <w:bCs/>
                <w:sz w:val="22"/>
                <w:szCs w:val="22"/>
              </w:rPr>
              <w:t>7</w:t>
            </w:r>
          </w:p>
        </w:tc>
        <w:tc>
          <w:tcPr>
            <w:tcW w:w="8460" w:type="dxa"/>
          </w:tcPr>
          <w:p w:rsidR="001C24CB" w:rsidRPr="00945AFD" w:rsidRDefault="001C24CB" w:rsidP="001C24CB">
            <w:pPr>
              <w:shd w:val="clear" w:color="auto" w:fill="FFFFFF"/>
              <w:spacing w:before="100" w:beforeAutospacing="1" w:after="100" w:afterAutospacing="1"/>
              <w:rPr>
                <w:rFonts w:ascii="Times New Roman" w:hAnsi="Times New Roman" w:cs="Times New Roman"/>
                <w:bCs/>
                <w:color w:val="333333"/>
                <w:sz w:val="22"/>
                <w:szCs w:val="22"/>
              </w:rPr>
            </w:pPr>
            <w:r w:rsidRPr="00945AFD">
              <w:rPr>
                <w:rFonts w:ascii="Times New Roman" w:hAnsi="Times New Roman" w:cs="Times New Roman"/>
                <w:bCs/>
                <w:color w:val="333333"/>
                <w:sz w:val="22"/>
                <w:szCs w:val="22"/>
              </w:rPr>
              <w:t>https://www.youtube.com/watch?v=EqI84tYxOQs&amp;list=PL2YNNMqXo7dvo4u-eQP2QEQVsnS2p2NjA</w:t>
            </w:r>
          </w:p>
        </w:tc>
      </w:tr>
      <w:tr w:rsidR="001C24CB" w:rsidRPr="001C6BD0" w:rsidTr="001C24CB">
        <w:tc>
          <w:tcPr>
            <w:tcW w:w="1620" w:type="dxa"/>
          </w:tcPr>
          <w:p w:rsidR="001C24CB" w:rsidRPr="001C6BD0" w:rsidRDefault="001C24CB" w:rsidP="001C24CB">
            <w:pPr>
              <w:tabs>
                <w:tab w:val="left" w:pos="90"/>
                <w:tab w:val="left" w:pos="2192"/>
              </w:tabs>
              <w:spacing w:line="360" w:lineRule="auto"/>
              <w:jc w:val="center"/>
              <w:rPr>
                <w:rFonts w:ascii="Times New Roman" w:hAnsi="Times New Roman" w:cs="Times New Roman"/>
                <w:b/>
                <w:bCs/>
                <w:sz w:val="22"/>
                <w:szCs w:val="22"/>
              </w:rPr>
            </w:pPr>
            <w:r w:rsidRPr="001C6BD0">
              <w:rPr>
                <w:rFonts w:ascii="Times New Roman" w:hAnsi="Times New Roman" w:cs="Times New Roman"/>
                <w:b/>
                <w:bCs/>
                <w:sz w:val="22"/>
                <w:szCs w:val="22"/>
              </w:rPr>
              <w:t>8</w:t>
            </w:r>
          </w:p>
        </w:tc>
        <w:tc>
          <w:tcPr>
            <w:tcW w:w="8460" w:type="dxa"/>
          </w:tcPr>
          <w:p w:rsidR="001C24CB" w:rsidRPr="00945AFD" w:rsidRDefault="001C24CB" w:rsidP="001C24CB">
            <w:pPr>
              <w:shd w:val="clear" w:color="auto" w:fill="FFFFFF"/>
              <w:spacing w:before="100" w:beforeAutospacing="1" w:after="100" w:afterAutospacing="1"/>
              <w:rPr>
                <w:rFonts w:ascii="Times New Roman" w:hAnsi="Times New Roman" w:cs="Times New Roman"/>
                <w:bCs/>
                <w:color w:val="333333"/>
                <w:sz w:val="22"/>
                <w:szCs w:val="22"/>
              </w:rPr>
            </w:pPr>
            <w:r w:rsidRPr="00945AFD">
              <w:rPr>
                <w:rFonts w:ascii="Times New Roman" w:hAnsi="Times New Roman" w:cs="Times New Roman"/>
                <w:bCs/>
                <w:color w:val="333333"/>
                <w:sz w:val="22"/>
                <w:szCs w:val="22"/>
              </w:rPr>
              <w:t>https://www.youtube.com/watch?v=o--2J3N2kKU</w:t>
            </w:r>
          </w:p>
        </w:tc>
      </w:tr>
    </w:tbl>
    <w:p w:rsidR="001C24CB" w:rsidRPr="001C6BD0" w:rsidRDefault="001C24CB" w:rsidP="001C24CB">
      <w:pPr>
        <w:jc w:val="center"/>
        <w:rPr>
          <w:rFonts w:ascii="Times New Roman" w:eastAsia="Times New Roman" w:hAnsi="Times New Roman" w:cs="Times New Roman"/>
          <w:b/>
          <w:sz w:val="22"/>
          <w:szCs w:val="22"/>
        </w:rPr>
      </w:pPr>
    </w:p>
    <w:p w:rsidR="001C24CB" w:rsidRPr="001C6BD0" w:rsidRDefault="001C24CB" w:rsidP="001C24CB">
      <w:pPr>
        <w:jc w:val="center"/>
        <w:rPr>
          <w:rFonts w:ascii="Times New Roman" w:eastAsia="Times New Roman" w:hAnsi="Times New Roman" w:cs="Times New Roman"/>
          <w:b/>
          <w:sz w:val="22"/>
          <w:szCs w:val="22"/>
        </w:rPr>
      </w:pPr>
    </w:p>
    <w:p w:rsidR="001C24CB" w:rsidRPr="001C6BD0" w:rsidRDefault="00945AFD" w:rsidP="00EB35A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DBDB" w:themeFill="accent2" w:themeFillTint="33"/>
        <w:ind w:left="540" w:right="460"/>
        <w:rPr>
          <w:rFonts w:ascii="Times New Roman" w:eastAsia="Times New Roman" w:hAnsi="Times New Roman" w:cs="Times New Roman"/>
          <w:b/>
          <w:sz w:val="22"/>
          <w:szCs w:val="22"/>
        </w:rPr>
      </w:pPr>
      <w:r>
        <w:rPr>
          <w:rFonts w:ascii="Times New Roman" w:eastAsia="Times New Roman" w:hAnsi="Times New Roman" w:cs="Times New Roman"/>
          <w:b/>
          <w:sz w:val="22"/>
          <w:szCs w:val="22"/>
        </w:rPr>
        <w:t xml:space="preserve">BXXEVD5215                             </w:t>
      </w:r>
      <w:r w:rsidR="001C24CB" w:rsidRPr="001C6BD0">
        <w:rPr>
          <w:rFonts w:ascii="Times New Roman" w:eastAsia="Times New Roman" w:hAnsi="Times New Roman" w:cs="Times New Roman"/>
          <w:b/>
          <w:sz w:val="22"/>
          <w:szCs w:val="22"/>
        </w:rPr>
        <w:t>SOCIAL MEDIA MANAGEMENT</w:t>
      </w:r>
    </w:p>
    <w:p w:rsidR="00945AFD" w:rsidRDefault="001C24CB" w:rsidP="001C24CB">
      <w:pP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 xml:space="preserve">       </w:t>
      </w:r>
    </w:p>
    <w:p w:rsidR="00945AFD" w:rsidRPr="00945AFD" w:rsidRDefault="00945AFD" w:rsidP="001C24CB">
      <w:pPr>
        <w:rPr>
          <w:rFonts w:ascii="Times New Roman" w:eastAsia="Times New Roman" w:hAnsi="Times New Roman" w:cs="Times New Roman"/>
          <w:b/>
          <w:sz w:val="8"/>
          <w:szCs w:val="22"/>
        </w:rPr>
      </w:pPr>
      <w:r>
        <w:rPr>
          <w:rFonts w:ascii="Times New Roman" w:eastAsia="Times New Roman" w:hAnsi="Times New Roman" w:cs="Times New Roman"/>
          <w:b/>
          <w:sz w:val="22"/>
          <w:szCs w:val="22"/>
        </w:rPr>
        <w:t xml:space="preserve">        </w:t>
      </w:r>
      <w:r w:rsidR="001C24CB" w:rsidRPr="001C6BD0">
        <w:rPr>
          <w:rFonts w:ascii="Times New Roman" w:eastAsia="Times New Roman" w:hAnsi="Times New Roman" w:cs="Times New Roman"/>
          <w:b/>
          <w:sz w:val="22"/>
          <w:szCs w:val="22"/>
        </w:rPr>
        <w:t>OUTLINE OF THE COURSE</w:t>
      </w:r>
    </w:p>
    <w:tbl>
      <w:tblPr>
        <w:tblW w:w="9990" w:type="dxa"/>
        <w:tblInd w:w="550" w:type="dxa"/>
        <w:tblBorders>
          <w:top w:val="nil"/>
          <w:left w:val="nil"/>
          <w:bottom w:val="nil"/>
          <w:right w:val="nil"/>
          <w:insideH w:val="nil"/>
          <w:insideV w:val="nil"/>
        </w:tblBorders>
        <w:tblLayout w:type="fixed"/>
        <w:tblLook w:val="0600" w:firstRow="0" w:lastRow="0" w:firstColumn="0" w:lastColumn="0" w:noHBand="1" w:noVBand="1"/>
      </w:tblPr>
      <w:tblGrid>
        <w:gridCol w:w="1170"/>
        <w:gridCol w:w="4230"/>
        <w:gridCol w:w="4590"/>
      </w:tblGrid>
      <w:tr w:rsidR="001C24CB" w:rsidRPr="001C6BD0" w:rsidTr="00945AFD">
        <w:trPr>
          <w:trHeight w:val="149"/>
        </w:trPr>
        <w:tc>
          <w:tcPr>
            <w:tcW w:w="1170" w:type="dxa"/>
            <w:tcBorders>
              <w:top w:val="single" w:sz="8" w:space="0" w:color="000000"/>
              <w:left w:val="single" w:sz="8" w:space="0" w:color="000000"/>
              <w:bottom w:val="single" w:sz="8" w:space="0" w:color="000000"/>
              <w:right w:val="single" w:sz="8" w:space="0" w:color="000000"/>
            </w:tcBorders>
            <w:shd w:val="clear" w:color="auto" w:fill="C6D9F1"/>
            <w:tcMar>
              <w:top w:w="100" w:type="dxa"/>
              <w:left w:w="100" w:type="dxa"/>
              <w:bottom w:w="100" w:type="dxa"/>
              <w:right w:w="100" w:type="dxa"/>
            </w:tcMar>
          </w:tcPr>
          <w:p w:rsidR="001C24CB" w:rsidRPr="001C6BD0" w:rsidRDefault="001C24CB" w:rsidP="001C24CB">
            <w:pPr>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Unit No.</w:t>
            </w:r>
          </w:p>
        </w:tc>
        <w:tc>
          <w:tcPr>
            <w:tcW w:w="4230" w:type="dxa"/>
            <w:tcBorders>
              <w:top w:val="single" w:sz="8" w:space="0" w:color="000000"/>
              <w:left w:val="nil"/>
              <w:bottom w:val="single" w:sz="8" w:space="0" w:color="000000"/>
              <w:right w:val="single" w:sz="8" w:space="0" w:color="000000"/>
            </w:tcBorders>
            <w:shd w:val="clear" w:color="auto" w:fill="C6D9F1"/>
            <w:tcMar>
              <w:top w:w="100" w:type="dxa"/>
              <w:left w:w="100" w:type="dxa"/>
              <w:bottom w:w="100" w:type="dxa"/>
              <w:right w:w="100" w:type="dxa"/>
            </w:tcMar>
          </w:tcPr>
          <w:p w:rsidR="001C24CB" w:rsidRPr="001C6BD0" w:rsidRDefault="001C24CB" w:rsidP="001C24CB">
            <w:pPr>
              <w:ind w:right="-260"/>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 xml:space="preserve">         </w:t>
            </w:r>
            <w:r w:rsidRPr="001C6BD0">
              <w:rPr>
                <w:rFonts w:ascii="Times New Roman" w:eastAsia="Times New Roman" w:hAnsi="Times New Roman" w:cs="Times New Roman"/>
                <w:b/>
                <w:sz w:val="22"/>
                <w:szCs w:val="22"/>
              </w:rPr>
              <w:tab/>
              <w:t>Title of the unit</w:t>
            </w:r>
          </w:p>
        </w:tc>
        <w:tc>
          <w:tcPr>
            <w:tcW w:w="4590" w:type="dxa"/>
            <w:tcBorders>
              <w:top w:val="single" w:sz="8" w:space="0" w:color="000000"/>
              <w:left w:val="nil"/>
              <w:bottom w:val="single" w:sz="8" w:space="0" w:color="000000"/>
              <w:right w:val="single" w:sz="8" w:space="0" w:color="000000"/>
            </w:tcBorders>
            <w:shd w:val="clear" w:color="auto" w:fill="C6D9F1"/>
            <w:tcMar>
              <w:top w:w="100" w:type="dxa"/>
              <w:left w:w="100" w:type="dxa"/>
              <w:bottom w:w="100" w:type="dxa"/>
              <w:right w:w="100" w:type="dxa"/>
            </w:tcMar>
          </w:tcPr>
          <w:p w:rsidR="001C24CB" w:rsidRPr="001C6BD0" w:rsidRDefault="001C24CB" w:rsidP="001C24CB">
            <w:pPr>
              <w:ind w:right="-260"/>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Time required for the unit(Hours)</w:t>
            </w:r>
          </w:p>
        </w:tc>
      </w:tr>
      <w:tr w:rsidR="001C24CB" w:rsidRPr="001C6BD0" w:rsidTr="00945AFD">
        <w:trPr>
          <w:trHeight w:val="233"/>
        </w:trPr>
        <w:tc>
          <w:tcPr>
            <w:tcW w:w="1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1C24CB" w:rsidRPr="001C6BD0" w:rsidRDefault="001C24CB" w:rsidP="00945AFD">
            <w:pPr>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1.</w:t>
            </w:r>
          </w:p>
        </w:tc>
        <w:tc>
          <w:tcPr>
            <w:tcW w:w="4230" w:type="dxa"/>
            <w:tcBorders>
              <w:top w:val="nil"/>
              <w:left w:val="nil"/>
              <w:bottom w:val="single" w:sz="8" w:space="0" w:color="000000"/>
              <w:right w:val="single" w:sz="8" w:space="0" w:color="000000"/>
            </w:tcBorders>
            <w:tcMar>
              <w:top w:w="100" w:type="dxa"/>
              <w:left w:w="100" w:type="dxa"/>
              <w:bottom w:w="100" w:type="dxa"/>
              <w:right w:w="100" w:type="dxa"/>
            </w:tcMar>
          </w:tcPr>
          <w:p w:rsidR="001C24CB" w:rsidRPr="001C6BD0" w:rsidRDefault="001C24CB" w:rsidP="00945AFD">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Introduction to Social Media</w:t>
            </w:r>
          </w:p>
        </w:tc>
        <w:tc>
          <w:tcPr>
            <w:tcW w:w="4590" w:type="dxa"/>
            <w:tcBorders>
              <w:top w:val="nil"/>
              <w:left w:val="nil"/>
              <w:bottom w:val="single" w:sz="8" w:space="0" w:color="000000"/>
              <w:right w:val="single" w:sz="8" w:space="0" w:color="000000"/>
            </w:tcBorders>
            <w:tcMar>
              <w:top w:w="100" w:type="dxa"/>
              <w:left w:w="100" w:type="dxa"/>
              <w:bottom w:w="100" w:type="dxa"/>
              <w:right w:w="100" w:type="dxa"/>
            </w:tcMar>
          </w:tcPr>
          <w:p w:rsidR="001C24CB" w:rsidRPr="001C6BD0" w:rsidRDefault="001C24CB" w:rsidP="00945AFD">
            <w:pPr>
              <w:ind w:right="-260"/>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8</w:t>
            </w:r>
          </w:p>
        </w:tc>
      </w:tr>
      <w:tr w:rsidR="001C24CB" w:rsidRPr="001C6BD0" w:rsidTr="00945AFD">
        <w:trPr>
          <w:trHeight w:val="241"/>
        </w:trPr>
        <w:tc>
          <w:tcPr>
            <w:tcW w:w="1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1C24CB" w:rsidRPr="001C6BD0" w:rsidRDefault="001C24CB" w:rsidP="00945AFD">
            <w:pPr>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2.</w:t>
            </w:r>
          </w:p>
        </w:tc>
        <w:tc>
          <w:tcPr>
            <w:tcW w:w="4230" w:type="dxa"/>
            <w:tcBorders>
              <w:top w:val="nil"/>
              <w:left w:val="nil"/>
              <w:bottom w:val="single" w:sz="8" w:space="0" w:color="000000"/>
              <w:right w:val="single" w:sz="8" w:space="0" w:color="000000"/>
            </w:tcBorders>
            <w:tcMar>
              <w:top w:w="100" w:type="dxa"/>
              <w:left w:w="100" w:type="dxa"/>
              <w:bottom w:w="100" w:type="dxa"/>
              <w:right w:w="100" w:type="dxa"/>
            </w:tcMar>
          </w:tcPr>
          <w:p w:rsidR="001C24CB" w:rsidRPr="001C6BD0" w:rsidRDefault="001C24CB" w:rsidP="00945AFD">
            <w:pPr>
              <w:rPr>
                <w:rFonts w:ascii="Times New Roman" w:eastAsia="Times New Roman" w:hAnsi="Times New Roman" w:cs="Times New Roman"/>
                <w:color w:val="232323"/>
                <w:sz w:val="22"/>
                <w:szCs w:val="22"/>
                <w:highlight w:val="white"/>
              </w:rPr>
            </w:pPr>
            <w:r w:rsidRPr="001C6BD0">
              <w:rPr>
                <w:rFonts w:ascii="Times New Roman" w:eastAsia="Times New Roman" w:hAnsi="Times New Roman" w:cs="Times New Roman"/>
                <w:color w:val="232323"/>
                <w:sz w:val="22"/>
                <w:szCs w:val="22"/>
                <w:highlight w:val="white"/>
              </w:rPr>
              <w:t>The shift of marketing and PR tactics</w:t>
            </w:r>
          </w:p>
        </w:tc>
        <w:tc>
          <w:tcPr>
            <w:tcW w:w="4590" w:type="dxa"/>
            <w:tcBorders>
              <w:top w:val="nil"/>
              <w:left w:val="nil"/>
              <w:bottom w:val="single" w:sz="8" w:space="0" w:color="000000"/>
              <w:right w:val="single" w:sz="8" w:space="0" w:color="000000"/>
            </w:tcBorders>
            <w:tcMar>
              <w:top w:w="100" w:type="dxa"/>
              <w:left w:w="100" w:type="dxa"/>
              <w:bottom w:w="100" w:type="dxa"/>
              <w:right w:w="100" w:type="dxa"/>
            </w:tcMar>
          </w:tcPr>
          <w:p w:rsidR="001C24CB" w:rsidRPr="001C6BD0" w:rsidRDefault="001C24CB" w:rsidP="00945AFD">
            <w:pPr>
              <w:ind w:right="-260"/>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8</w:t>
            </w:r>
          </w:p>
        </w:tc>
      </w:tr>
      <w:tr w:rsidR="001C24CB" w:rsidRPr="001C6BD0" w:rsidTr="00A47F96">
        <w:trPr>
          <w:trHeight w:val="269"/>
        </w:trPr>
        <w:tc>
          <w:tcPr>
            <w:tcW w:w="1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1C24CB" w:rsidRPr="001C6BD0" w:rsidRDefault="001C24CB" w:rsidP="00945AFD">
            <w:pPr>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3.</w:t>
            </w:r>
          </w:p>
        </w:tc>
        <w:tc>
          <w:tcPr>
            <w:tcW w:w="4230" w:type="dxa"/>
            <w:tcBorders>
              <w:top w:val="nil"/>
              <w:left w:val="nil"/>
              <w:bottom w:val="single" w:sz="8" w:space="0" w:color="000000"/>
              <w:right w:val="single" w:sz="8" w:space="0" w:color="000000"/>
            </w:tcBorders>
            <w:tcMar>
              <w:top w:w="100" w:type="dxa"/>
              <w:left w:w="100" w:type="dxa"/>
              <w:bottom w:w="100" w:type="dxa"/>
              <w:right w:w="100" w:type="dxa"/>
            </w:tcMar>
          </w:tcPr>
          <w:p w:rsidR="001C24CB" w:rsidRPr="001C6BD0" w:rsidRDefault="001C24CB" w:rsidP="00945AFD">
            <w:pPr>
              <w:rPr>
                <w:rFonts w:ascii="Times New Roman" w:eastAsia="Times New Roman" w:hAnsi="Times New Roman" w:cs="Times New Roman"/>
                <w:color w:val="232323"/>
                <w:sz w:val="22"/>
                <w:szCs w:val="22"/>
                <w:highlight w:val="white"/>
              </w:rPr>
            </w:pPr>
            <w:r w:rsidRPr="001C6BD0">
              <w:rPr>
                <w:rFonts w:ascii="Times New Roman" w:eastAsia="Times New Roman" w:hAnsi="Times New Roman" w:cs="Times New Roman"/>
                <w:color w:val="232323"/>
                <w:sz w:val="22"/>
                <w:szCs w:val="22"/>
                <w:highlight w:val="white"/>
              </w:rPr>
              <w:t>Utilization of social media platforms</w:t>
            </w:r>
          </w:p>
        </w:tc>
        <w:tc>
          <w:tcPr>
            <w:tcW w:w="4590" w:type="dxa"/>
            <w:tcBorders>
              <w:top w:val="nil"/>
              <w:left w:val="nil"/>
              <w:bottom w:val="single" w:sz="8" w:space="0" w:color="000000"/>
              <w:right w:val="single" w:sz="8" w:space="0" w:color="000000"/>
            </w:tcBorders>
            <w:tcMar>
              <w:top w:w="100" w:type="dxa"/>
              <w:left w:w="100" w:type="dxa"/>
              <w:bottom w:w="100" w:type="dxa"/>
              <w:right w:w="100" w:type="dxa"/>
            </w:tcMar>
          </w:tcPr>
          <w:p w:rsidR="001C24CB" w:rsidRPr="001C6BD0" w:rsidRDefault="001C24CB" w:rsidP="00945AFD">
            <w:pPr>
              <w:ind w:right="-260"/>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8</w:t>
            </w:r>
          </w:p>
        </w:tc>
      </w:tr>
      <w:tr w:rsidR="001C24CB" w:rsidRPr="001C6BD0" w:rsidTr="00945AFD">
        <w:trPr>
          <w:trHeight w:val="88"/>
        </w:trPr>
        <w:tc>
          <w:tcPr>
            <w:tcW w:w="1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1C24CB" w:rsidRPr="001C6BD0" w:rsidRDefault="001C24CB" w:rsidP="00945AFD">
            <w:pPr>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4.</w:t>
            </w:r>
          </w:p>
        </w:tc>
        <w:tc>
          <w:tcPr>
            <w:tcW w:w="4230" w:type="dxa"/>
            <w:tcBorders>
              <w:top w:val="nil"/>
              <w:left w:val="nil"/>
              <w:bottom w:val="single" w:sz="8" w:space="0" w:color="000000"/>
              <w:right w:val="single" w:sz="8" w:space="0" w:color="000000"/>
            </w:tcBorders>
            <w:tcMar>
              <w:top w:w="100" w:type="dxa"/>
              <w:left w:w="100" w:type="dxa"/>
              <w:bottom w:w="100" w:type="dxa"/>
              <w:right w:w="100" w:type="dxa"/>
            </w:tcMar>
          </w:tcPr>
          <w:p w:rsidR="001C24CB" w:rsidRPr="001C6BD0" w:rsidRDefault="001C24CB" w:rsidP="00945AFD">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Facebook, Blogging, Twitter &amp;LinkedIn best Practices</w:t>
            </w:r>
          </w:p>
        </w:tc>
        <w:tc>
          <w:tcPr>
            <w:tcW w:w="4590" w:type="dxa"/>
            <w:tcBorders>
              <w:top w:val="nil"/>
              <w:left w:val="nil"/>
              <w:bottom w:val="single" w:sz="8" w:space="0" w:color="000000"/>
              <w:right w:val="single" w:sz="8" w:space="0" w:color="000000"/>
            </w:tcBorders>
            <w:tcMar>
              <w:top w:w="100" w:type="dxa"/>
              <w:left w:w="100" w:type="dxa"/>
              <w:bottom w:w="100" w:type="dxa"/>
              <w:right w:w="100" w:type="dxa"/>
            </w:tcMar>
          </w:tcPr>
          <w:p w:rsidR="001C24CB" w:rsidRPr="001C6BD0" w:rsidRDefault="001C24CB" w:rsidP="00945AFD">
            <w:pPr>
              <w:ind w:right="-260"/>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8</w:t>
            </w:r>
          </w:p>
        </w:tc>
      </w:tr>
      <w:tr w:rsidR="001C24CB" w:rsidRPr="001C6BD0" w:rsidTr="00945AFD">
        <w:trPr>
          <w:trHeight w:val="448"/>
        </w:trPr>
        <w:tc>
          <w:tcPr>
            <w:tcW w:w="1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1C24CB" w:rsidRPr="001C6BD0" w:rsidRDefault="001C24CB" w:rsidP="00945AFD">
            <w:pPr>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5.</w:t>
            </w:r>
          </w:p>
        </w:tc>
        <w:tc>
          <w:tcPr>
            <w:tcW w:w="4230" w:type="dxa"/>
            <w:tcBorders>
              <w:top w:val="nil"/>
              <w:left w:val="nil"/>
              <w:bottom w:val="single" w:sz="8" w:space="0" w:color="000000"/>
              <w:right w:val="single" w:sz="8" w:space="0" w:color="000000"/>
            </w:tcBorders>
            <w:tcMar>
              <w:top w:w="100" w:type="dxa"/>
              <w:left w:w="100" w:type="dxa"/>
              <w:bottom w:w="100" w:type="dxa"/>
              <w:right w:w="100" w:type="dxa"/>
            </w:tcMar>
          </w:tcPr>
          <w:p w:rsidR="001C24CB" w:rsidRPr="001C6BD0" w:rsidRDefault="001C24CB" w:rsidP="00945AFD">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Google+, Instagram, Pinterest, YouTube &amp; Snapchat best Practices</w:t>
            </w:r>
          </w:p>
        </w:tc>
        <w:tc>
          <w:tcPr>
            <w:tcW w:w="4590" w:type="dxa"/>
            <w:tcBorders>
              <w:top w:val="nil"/>
              <w:left w:val="nil"/>
              <w:bottom w:val="single" w:sz="8" w:space="0" w:color="000000"/>
              <w:right w:val="single" w:sz="8" w:space="0" w:color="000000"/>
            </w:tcBorders>
            <w:tcMar>
              <w:top w:w="100" w:type="dxa"/>
              <w:left w:w="100" w:type="dxa"/>
              <w:bottom w:w="100" w:type="dxa"/>
              <w:right w:w="100" w:type="dxa"/>
            </w:tcMar>
          </w:tcPr>
          <w:p w:rsidR="001C24CB" w:rsidRPr="001C6BD0" w:rsidRDefault="001C24CB" w:rsidP="00945AFD">
            <w:pPr>
              <w:ind w:right="-260"/>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8</w:t>
            </w:r>
          </w:p>
        </w:tc>
      </w:tr>
    </w:tbl>
    <w:p w:rsidR="001C24CB" w:rsidRPr="001C6BD0" w:rsidRDefault="001C24CB" w:rsidP="001C24CB">
      <w:pPr>
        <w:spacing w:line="360" w:lineRule="auto"/>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 xml:space="preserve">        COURSE OUTCOMES</w:t>
      </w:r>
    </w:p>
    <w:tbl>
      <w:tblPr>
        <w:tblW w:w="10170" w:type="dxa"/>
        <w:tblInd w:w="370" w:type="dxa"/>
        <w:tblBorders>
          <w:top w:val="nil"/>
          <w:left w:val="nil"/>
          <w:bottom w:val="nil"/>
          <w:right w:val="nil"/>
          <w:insideH w:val="nil"/>
          <w:insideV w:val="nil"/>
        </w:tblBorders>
        <w:tblLayout w:type="fixed"/>
        <w:tblLook w:val="0600" w:firstRow="0" w:lastRow="0" w:firstColumn="0" w:lastColumn="0" w:noHBand="1" w:noVBand="1"/>
      </w:tblPr>
      <w:tblGrid>
        <w:gridCol w:w="1350"/>
        <w:gridCol w:w="1530"/>
        <w:gridCol w:w="7290"/>
      </w:tblGrid>
      <w:tr w:rsidR="001C24CB" w:rsidRPr="001C6BD0" w:rsidTr="00A47F96">
        <w:trPr>
          <w:trHeight w:val="537"/>
        </w:trPr>
        <w:tc>
          <w:tcPr>
            <w:tcW w:w="1350" w:type="dxa"/>
            <w:tcBorders>
              <w:top w:val="single" w:sz="8" w:space="0" w:color="000000"/>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tcPr>
          <w:p w:rsidR="001C24CB" w:rsidRPr="001C6BD0" w:rsidRDefault="001C24CB" w:rsidP="001C24CB">
            <w:pPr>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CO</w:t>
            </w:r>
          </w:p>
        </w:tc>
        <w:tc>
          <w:tcPr>
            <w:tcW w:w="1530" w:type="dxa"/>
            <w:tcBorders>
              <w:top w:val="single" w:sz="8" w:space="0" w:color="000000"/>
              <w:left w:val="nil"/>
              <w:bottom w:val="single" w:sz="8" w:space="0" w:color="000000"/>
              <w:right w:val="single" w:sz="8" w:space="0" w:color="000000"/>
            </w:tcBorders>
            <w:shd w:val="clear" w:color="auto" w:fill="B8CCE4"/>
            <w:tcMar>
              <w:top w:w="100" w:type="dxa"/>
              <w:left w:w="100" w:type="dxa"/>
              <w:bottom w:w="100" w:type="dxa"/>
              <w:right w:w="100" w:type="dxa"/>
            </w:tcMar>
          </w:tcPr>
          <w:p w:rsidR="001C24CB" w:rsidRPr="001C6BD0" w:rsidRDefault="001C24CB" w:rsidP="001C24CB">
            <w:pPr>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Cognitive Abilities</w:t>
            </w:r>
          </w:p>
        </w:tc>
        <w:tc>
          <w:tcPr>
            <w:tcW w:w="7290" w:type="dxa"/>
            <w:tcBorders>
              <w:top w:val="single" w:sz="8" w:space="0" w:color="000000"/>
              <w:left w:val="nil"/>
              <w:bottom w:val="single" w:sz="8" w:space="0" w:color="000000"/>
              <w:right w:val="single" w:sz="8" w:space="0" w:color="000000"/>
            </w:tcBorders>
            <w:shd w:val="clear" w:color="auto" w:fill="B8CCE4"/>
            <w:tcMar>
              <w:top w:w="100" w:type="dxa"/>
              <w:left w:w="100" w:type="dxa"/>
              <w:bottom w:w="100" w:type="dxa"/>
              <w:right w:w="100" w:type="dxa"/>
            </w:tcMar>
          </w:tcPr>
          <w:p w:rsidR="001C24CB" w:rsidRPr="001C6BD0" w:rsidRDefault="001C24CB" w:rsidP="001C24CB">
            <w:pPr>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Course Outcomes</w:t>
            </w:r>
          </w:p>
        </w:tc>
      </w:tr>
      <w:tr w:rsidR="001C24CB" w:rsidRPr="001C6BD0" w:rsidTr="00A47F96">
        <w:trPr>
          <w:trHeight w:val="1042"/>
        </w:trPr>
        <w:tc>
          <w:tcPr>
            <w:tcW w:w="13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CO – 01</w:t>
            </w:r>
          </w:p>
        </w:tc>
        <w:tc>
          <w:tcPr>
            <w:tcW w:w="1530" w:type="dxa"/>
            <w:tcBorders>
              <w:top w:val="nil"/>
              <w:left w:val="nil"/>
              <w:bottom w:val="single" w:sz="8" w:space="0" w:color="000000"/>
              <w:right w:val="single" w:sz="8" w:space="0" w:color="000000"/>
            </w:tcBorders>
            <w:tcMar>
              <w:top w:w="100" w:type="dxa"/>
              <w:left w:w="100" w:type="dxa"/>
              <w:bottom w:w="100" w:type="dxa"/>
              <w:right w:w="100" w:type="dxa"/>
            </w:tcMar>
          </w:tcPr>
          <w:p w:rsidR="001C24CB" w:rsidRPr="001C6BD0" w:rsidRDefault="001C24CB" w:rsidP="001C24CB">
            <w:pPr>
              <w:jc w:val="cente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Analyze</w:t>
            </w:r>
          </w:p>
        </w:tc>
        <w:tc>
          <w:tcPr>
            <w:tcW w:w="7290" w:type="dxa"/>
            <w:tcBorders>
              <w:top w:val="nil"/>
              <w:left w:val="nil"/>
              <w:bottom w:val="single" w:sz="8" w:space="0" w:color="000000"/>
              <w:right w:val="single" w:sz="8" w:space="0" w:color="000000"/>
            </w:tcBorders>
            <w:tcMar>
              <w:top w:w="100" w:type="dxa"/>
              <w:left w:w="100" w:type="dxa"/>
              <w:bottom w:w="100" w:type="dxa"/>
              <w:right w:w="100" w:type="dxa"/>
            </w:tcMar>
          </w:tcPr>
          <w:p w:rsidR="001C24CB" w:rsidRPr="001C6BD0" w:rsidRDefault="001C24CB" w:rsidP="001C24CB">
            <w:pPr>
              <w:ind w:left="140"/>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To develop an analytical framework to recognize, understand, and manage new social practices online, together with a familiarity with the literature regarding social media and identity, community, collective action, public sphere, social capital, and social networks.</w:t>
            </w:r>
          </w:p>
        </w:tc>
      </w:tr>
      <w:tr w:rsidR="001C24CB" w:rsidRPr="001C6BD0" w:rsidTr="00A47F96">
        <w:trPr>
          <w:trHeight w:val="826"/>
        </w:trPr>
        <w:tc>
          <w:tcPr>
            <w:tcW w:w="13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CO – 02</w:t>
            </w:r>
          </w:p>
        </w:tc>
        <w:tc>
          <w:tcPr>
            <w:tcW w:w="1530" w:type="dxa"/>
            <w:tcBorders>
              <w:top w:val="nil"/>
              <w:left w:val="nil"/>
              <w:bottom w:val="single" w:sz="8" w:space="0" w:color="000000"/>
              <w:right w:val="single" w:sz="8" w:space="0" w:color="000000"/>
            </w:tcBorders>
            <w:tcMar>
              <w:top w:w="100" w:type="dxa"/>
              <w:left w:w="100" w:type="dxa"/>
              <w:bottom w:w="100" w:type="dxa"/>
              <w:right w:w="100" w:type="dxa"/>
            </w:tcMar>
          </w:tcPr>
          <w:p w:rsidR="001C24CB" w:rsidRPr="001C6BD0" w:rsidRDefault="001C24CB" w:rsidP="001C24CB">
            <w:pPr>
              <w:jc w:val="cente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Learning</w:t>
            </w:r>
          </w:p>
        </w:tc>
        <w:tc>
          <w:tcPr>
            <w:tcW w:w="7290" w:type="dxa"/>
            <w:tcBorders>
              <w:top w:val="nil"/>
              <w:left w:val="nil"/>
              <w:bottom w:val="single" w:sz="8" w:space="0" w:color="000000"/>
              <w:right w:val="single" w:sz="8" w:space="0" w:color="000000"/>
            </w:tcBorders>
            <w:tcMar>
              <w:top w:w="100" w:type="dxa"/>
              <w:left w:w="100" w:type="dxa"/>
              <w:bottom w:w="100" w:type="dxa"/>
              <w:right w:w="100" w:type="dxa"/>
            </w:tcMar>
          </w:tcPr>
          <w:p w:rsidR="001C24CB" w:rsidRPr="001C6BD0" w:rsidRDefault="001C24CB" w:rsidP="001C24CB">
            <w:pPr>
              <w:ind w:left="140"/>
              <w:rPr>
                <w:rFonts w:ascii="Times New Roman" w:eastAsia="Times New Roman" w:hAnsi="Times New Roman" w:cs="Times New Roman"/>
                <w:sz w:val="22"/>
                <w:szCs w:val="22"/>
                <w:highlight w:val="white"/>
              </w:rPr>
            </w:pPr>
            <w:r w:rsidRPr="001C6BD0">
              <w:rPr>
                <w:rFonts w:ascii="Times New Roman" w:eastAsia="Times New Roman" w:hAnsi="Times New Roman" w:cs="Times New Roman"/>
                <w:sz w:val="22"/>
                <w:szCs w:val="22"/>
                <w:highlight w:val="white"/>
              </w:rPr>
              <w:t xml:space="preserve">Learn to use new social media, assess a new social medium’s potential cognitive, social, and political impact, and to tune or relinquish use of the medium for their own purposes. </w:t>
            </w:r>
          </w:p>
        </w:tc>
      </w:tr>
      <w:tr w:rsidR="001C24CB" w:rsidRPr="001C6BD0" w:rsidTr="00A47F96">
        <w:trPr>
          <w:trHeight w:val="520"/>
        </w:trPr>
        <w:tc>
          <w:tcPr>
            <w:tcW w:w="13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CO – 03</w:t>
            </w:r>
          </w:p>
        </w:tc>
        <w:tc>
          <w:tcPr>
            <w:tcW w:w="1530" w:type="dxa"/>
            <w:tcBorders>
              <w:top w:val="nil"/>
              <w:left w:val="nil"/>
              <w:bottom w:val="single" w:sz="8" w:space="0" w:color="000000"/>
              <w:right w:val="single" w:sz="8" w:space="0" w:color="000000"/>
            </w:tcBorders>
            <w:tcMar>
              <w:top w:w="100" w:type="dxa"/>
              <w:left w:w="100" w:type="dxa"/>
              <w:bottom w:w="100" w:type="dxa"/>
              <w:right w:w="100" w:type="dxa"/>
            </w:tcMar>
          </w:tcPr>
          <w:p w:rsidR="001C24CB" w:rsidRPr="001C6BD0" w:rsidRDefault="001C24CB" w:rsidP="001C24CB">
            <w:pPr>
              <w:jc w:val="cente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Understand</w:t>
            </w:r>
          </w:p>
        </w:tc>
        <w:tc>
          <w:tcPr>
            <w:tcW w:w="7290" w:type="dxa"/>
            <w:tcBorders>
              <w:top w:val="nil"/>
              <w:left w:val="nil"/>
              <w:bottom w:val="single" w:sz="8" w:space="0" w:color="000000"/>
              <w:right w:val="single" w:sz="8" w:space="0" w:color="000000"/>
            </w:tcBorders>
            <w:tcMar>
              <w:top w:w="100" w:type="dxa"/>
              <w:left w:w="100" w:type="dxa"/>
              <w:bottom w:w="100" w:type="dxa"/>
              <w:right w:w="100" w:type="dxa"/>
            </w:tcMar>
          </w:tcPr>
          <w:p w:rsidR="001C24CB" w:rsidRPr="001C6BD0" w:rsidRDefault="001C24CB" w:rsidP="001C24CB">
            <w:pPr>
              <w:ind w:left="140"/>
              <w:rPr>
                <w:rFonts w:ascii="Times New Roman" w:eastAsia="Times New Roman" w:hAnsi="Times New Roman" w:cs="Times New Roman"/>
                <w:sz w:val="22"/>
                <w:szCs w:val="22"/>
                <w:highlight w:val="white"/>
              </w:rPr>
            </w:pPr>
            <w:r w:rsidRPr="001C6BD0">
              <w:rPr>
                <w:rFonts w:ascii="Times New Roman" w:eastAsia="Times New Roman" w:hAnsi="Times New Roman" w:cs="Times New Roman"/>
                <w:sz w:val="22"/>
                <w:szCs w:val="22"/>
                <w:highlight w:val="white"/>
              </w:rPr>
              <w:t>Understand the importance of monitoring and responding to the community that forms around your message or lack of message.</w:t>
            </w:r>
          </w:p>
        </w:tc>
      </w:tr>
      <w:tr w:rsidR="001C24CB" w:rsidRPr="001C6BD0" w:rsidTr="00A47F96">
        <w:trPr>
          <w:trHeight w:val="502"/>
        </w:trPr>
        <w:tc>
          <w:tcPr>
            <w:tcW w:w="13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CO – 04</w:t>
            </w:r>
          </w:p>
        </w:tc>
        <w:tc>
          <w:tcPr>
            <w:tcW w:w="1530" w:type="dxa"/>
            <w:tcBorders>
              <w:top w:val="nil"/>
              <w:left w:val="nil"/>
              <w:bottom w:val="single" w:sz="8" w:space="0" w:color="000000"/>
              <w:right w:val="single" w:sz="8" w:space="0" w:color="000000"/>
            </w:tcBorders>
            <w:tcMar>
              <w:top w:w="100" w:type="dxa"/>
              <w:left w:w="100" w:type="dxa"/>
              <w:bottom w:w="100" w:type="dxa"/>
              <w:right w:w="100" w:type="dxa"/>
            </w:tcMar>
          </w:tcPr>
          <w:p w:rsidR="001C24CB" w:rsidRPr="001C6BD0" w:rsidRDefault="001C24CB" w:rsidP="001C24CB">
            <w:pPr>
              <w:jc w:val="cente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Understand</w:t>
            </w:r>
          </w:p>
        </w:tc>
        <w:tc>
          <w:tcPr>
            <w:tcW w:w="7290" w:type="dxa"/>
            <w:tcBorders>
              <w:top w:val="nil"/>
              <w:left w:val="nil"/>
              <w:bottom w:val="single" w:sz="8" w:space="0" w:color="000000"/>
              <w:right w:val="single" w:sz="8" w:space="0" w:color="000000"/>
            </w:tcBorders>
            <w:tcMar>
              <w:top w:w="100" w:type="dxa"/>
              <w:left w:w="100" w:type="dxa"/>
              <w:bottom w:w="100" w:type="dxa"/>
              <w:right w:w="100" w:type="dxa"/>
            </w:tcMar>
          </w:tcPr>
          <w:p w:rsidR="001C24CB" w:rsidRPr="001C6BD0" w:rsidRDefault="001C24CB" w:rsidP="001C24CB">
            <w:pPr>
              <w:ind w:left="140"/>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Understand the difference between traditional marketing and social media marketing &amp; learn the functionality of LinkedIn, Facebook, Instagram etc.</w:t>
            </w:r>
          </w:p>
        </w:tc>
      </w:tr>
      <w:tr w:rsidR="001C24CB" w:rsidRPr="001C6BD0" w:rsidTr="00A47F96">
        <w:trPr>
          <w:trHeight w:val="565"/>
        </w:trPr>
        <w:tc>
          <w:tcPr>
            <w:tcW w:w="13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CO – 05</w:t>
            </w:r>
          </w:p>
        </w:tc>
        <w:tc>
          <w:tcPr>
            <w:tcW w:w="1530" w:type="dxa"/>
            <w:tcBorders>
              <w:top w:val="nil"/>
              <w:left w:val="nil"/>
              <w:bottom w:val="single" w:sz="8" w:space="0" w:color="000000"/>
              <w:right w:val="single" w:sz="8" w:space="0" w:color="000000"/>
            </w:tcBorders>
            <w:tcMar>
              <w:top w:w="100" w:type="dxa"/>
              <w:left w:w="100" w:type="dxa"/>
              <w:bottom w:w="100" w:type="dxa"/>
              <w:right w:w="100" w:type="dxa"/>
            </w:tcMar>
          </w:tcPr>
          <w:p w:rsidR="001C24CB" w:rsidRPr="001C6BD0" w:rsidRDefault="001C24CB" w:rsidP="001C24CB">
            <w:pPr>
              <w:jc w:val="cente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Learning</w:t>
            </w:r>
          </w:p>
        </w:tc>
        <w:tc>
          <w:tcPr>
            <w:tcW w:w="7290" w:type="dxa"/>
            <w:tcBorders>
              <w:top w:val="nil"/>
              <w:left w:val="nil"/>
              <w:bottom w:val="single" w:sz="8" w:space="0" w:color="000000"/>
              <w:right w:val="single" w:sz="8" w:space="0" w:color="000000"/>
            </w:tcBorders>
            <w:tcMar>
              <w:top w:w="100" w:type="dxa"/>
              <w:left w:w="100" w:type="dxa"/>
              <w:bottom w:w="100" w:type="dxa"/>
              <w:right w:w="100" w:type="dxa"/>
            </w:tcMar>
          </w:tcPr>
          <w:p w:rsidR="001C24CB" w:rsidRPr="001C6BD0" w:rsidRDefault="001C24CB" w:rsidP="001C24CB">
            <w:pPr>
              <w:ind w:left="140"/>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Learn how to update and manage the experience, education, and skills &amp; expertise sections &amp; formulate appropriate updates as a means to promote business activities.</w:t>
            </w:r>
          </w:p>
        </w:tc>
      </w:tr>
    </w:tbl>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lastRenderedPageBreak/>
        <w:t xml:space="preserve"> </w:t>
      </w:r>
    </w:p>
    <w:p w:rsidR="001C24CB" w:rsidRPr="001C6BD0" w:rsidRDefault="001C24CB" w:rsidP="00945AFD">
      <w:pPr>
        <w:rPr>
          <w:rFonts w:ascii="Times New Roman" w:eastAsia="Times New Roman" w:hAnsi="Times New Roman" w:cs="Times New Roman"/>
          <w:b/>
          <w:sz w:val="22"/>
          <w:szCs w:val="22"/>
        </w:rPr>
      </w:pPr>
      <w:r w:rsidRPr="001C6BD0">
        <w:rPr>
          <w:rFonts w:ascii="Times New Roman" w:eastAsia="Times New Roman" w:hAnsi="Times New Roman" w:cs="Times New Roman"/>
          <w:sz w:val="22"/>
          <w:szCs w:val="22"/>
        </w:rPr>
        <w:t xml:space="preserve">         </w:t>
      </w:r>
      <w:r w:rsidRPr="001C6BD0">
        <w:rPr>
          <w:rFonts w:ascii="Times New Roman" w:eastAsia="Times New Roman" w:hAnsi="Times New Roman" w:cs="Times New Roman"/>
          <w:b/>
          <w:sz w:val="22"/>
          <w:szCs w:val="22"/>
        </w:rPr>
        <w:t>Detailed Syllabus</w:t>
      </w:r>
    </w:p>
    <w:tbl>
      <w:tblPr>
        <w:tblW w:w="0" w:type="auto"/>
        <w:jc w:val="center"/>
        <w:tblCellMar>
          <w:top w:w="15" w:type="dxa"/>
          <w:left w:w="15" w:type="dxa"/>
          <w:bottom w:w="15" w:type="dxa"/>
          <w:right w:w="15" w:type="dxa"/>
        </w:tblCellMar>
        <w:tblLook w:val="04A0" w:firstRow="1" w:lastRow="0" w:firstColumn="1" w:lastColumn="0" w:noHBand="0" w:noVBand="1"/>
      </w:tblPr>
      <w:tblGrid>
        <w:gridCol w:w="1415"/>
        <w:gridCol w:w="8820"/>
      </w:tblGrid>
      <w:tr w:rsidR="001C24CB" w:rsidRPr="001C6BD0" w:rsidTr="00A47F96">
        <w:trPr>
          <w:trHeight w:val="213"/>
          <w:jc w:val="center"/>
        </w:trPr>
        <w:tc>
          <w:tcPr>
            <w:tcW w:w="1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C24CB" w:rsidRPr="001C6BD0" w:rsidRDefault="001C24CB" w:rsidP="001C24CB">
            <w:pPr>
              <w:ind w:left="140" w:right="140"/>
              <w:rPr>
                <w:rFonts w:ascii="Times New Roman" w:hAnsi="Times New Roman" w:cs="Times New Roman"/>
                <w:sz w:val="22"/>
                <w:szCs w:val="22"/>
              </w:rPr>
            </w:pPr>
            <w:bookmarkStart w:id="8" w:name="_heading=h.upetappfqyur" w:colFirst="0" w:colLast="0"/>
            <w:bookmarkEnd w:id="8"/>
            <w:r w:rsidRPr="001C6BD0">
              <w:rPr>
                <w:rFonts w:ascii="Times New Roman" w:hAnsi="Times New Roman" w:cs="Times New Roman"/>
                <w:b/>
                <w:bCs/>
                <w:color w:val="000000"/>
                <w:sz w:val="22"/>
                <w:szCs w:val="22"/>
              </w:rPr>
              <w:t>Unit</w:t>
            </w:r>
          </w:p>
        </w:tc>
        <w:tc>
          <w:tcPr>
            <w:tcW w:w="8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C24CB" w:rsidRPr="001C6BD0" w:rsidRDefault="001C24CB" w:rsidP="001C24CB">
            <w:pPr>
              <w:ind w:left="140" w:right="140"/>
              <w:rPr>
                <w:rFonts w:ascii="Times New Roman" w:hAnsi="Times New Roman" w:cs="Times New Roman"/>
                <w:sz w:val="22"/>
                <w:szCs w:val="22"/>
              </w:rPr>
            </w:pPr>
            <w:r w:rsidRPr="001C6BD0">
              <w:rPr>
                <w:rFonts w:ascii="Times New Roman" w:hAnsi="Times New Roman" w:cs="Times New Roman"/>
                <w:b/>
                <w:bCs/>
                <w:color w:val="000000"/>
                <w:sz w:val="22"/>
                <w:szCs w:val="22"/>
              </w:rPr>
              <w:t>Contents</w:t>
            </w:r>
          </w:p>
        </w:tc>
      </w:tr>
      <w:tr w:rsidR="001C24CB" w:rsidRPr="001C6BD0" w:rsidTr="00A47F96">
        <w:trPr>
          <w:trHeight w:val="195"/>
          <w:jc w:val="center"/>
        </w:trPr>
        <w:tc>
          <w:tcPr>
            <w:tcW w:w="1415" w:type="dxa"/>
            <w:tcBorders>
              <w:top w:val="single" w:sz="8" w:space="0" w:color="000000"/>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hideMark/>
          </w:tcPr>
          <w:p w:rsidR="001C24CB" w:rsidRPr="001C6BD0" w:rsidRDefault="001C24CB" w:rsidP="001C24CB">
            <w:pPr>
              <w:ind w:left="140" w:right="140"/>
              <w:rPr>
                <w:rFonts w:ascii="Times New Roman" w:hAnsi="Times New Roman" w:cs="Times New Roman"/>
                <w:sz w:val="22"/>
                <w:szCs w:val="22"/>
              </w:rPr>
            </w:pPr>
            <w:r w:rsidRPr="001C6BD0">
              <w:rPr>
                <w:rFonts w:ascii="Times New Roman" w:hAnsi="Times New Roman" w:cs="Times New Roman"/>
                <w:b/>
                <w:bCs/>
                <w:color w:val="000000"/>
                <w:sz w:val="22"/>
                <w:szCs w:val="22"/>
              </w:rPr>
              <w:t>1.</w:t>
            </w:r>
          </w:p>
        </w:tc>
        <w:tc>
          <w:tcPr>
            <w:tcW w:w="8820" w:type="dxa"/>
            <w:tcBorders>
              <w:top w:val="single" w:sz="8" w:space="0" w:color="000000"/>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hideMark/>
          </w:tcPr>
          <w:p w:rsidR="001C24CB" w:rsidRPr="001C6BD0" w:rsidRDefault="001C24CB" w:rsidP="001C24CB">
            <w:pPr>
              <w:ind w:left="140" w:right="140"/>
              <w:rPr>
                <w:rFonts w:ascii="Times New Roman" w:hAnsi="Times New Roman" w:cs="Times New Roman"/>
                <w:sz w:val="22"/>
                <w:szCs w:val="22"/>
              </w:rPr>
            </w:pPr>
            <w:r w:rsidRPr="001C6BD0">
              <w:rPr>
                <w:rFonts w:ascii="Times New Roman" w:hAnsi="Times New Roman" w:cs="Times New Roman"/>
                <w:b/>
                <w:bCs/>
                <w:color w:val="000000"/>
                <w:sz w:val="22"/>
                <w:szCs w:val="22"/>
              </w:rPr>
              <w:t>Introduction to Social Media</w:t>
            </w:r>
          </w:p>
        </w:tc>
      </w:tr>
      <w:tr w:rsidR="001C24CB" w:rsidRPr="001C6BD0" w:rsidTr="00A47F96">
        <w:trPr>
          <w:trHeight w:val="1257"/>
          <w:jc w:val="center"/>
        </w:trPr>
        <w:tc>
          <w:tcPr>
            <w:tcW w:w="141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1C24CB" w:rsidRPr="001C6BD0" w:rsidRDefault="001C24CB" w:rsidP="001C24CB">
            <w:pPr>
              <w:ind w:left="140" w:right="140"/>
              <w:rPr>
                <w:rFonts w:ascii="Times New Roman" w:hAnsi="Times New Roman" w:cs="Times New Roman"/>
                <w:sz w:val="22"/>
                <w:szCs w:val="22"/>
              </w:rPr>
            </w:pPr>
            <w:r w:rsidRPr="001C6BD0">
              <w:rPr>
                <w:rFonts w:ascii="Times New Roman" w:hAnsi="Times New Roman" w:cs="Times New Roman"/>
                <w:color w:val="000000"/>
                <w:sz w:val="22"/>
                <w:szCs w:val="22"/>
              </w:rPr>
              <w:t> </w:t>
            </w:r>
          </w:p>
        </w:tc>
        <w:tc>
          <w:tcPr>
            <w:tcW w:w="882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1C24CB" w:rsidRPr="001C6BD0" w:rsidRDefault="001C24CB" w:rsidP="001C24CB">
            <w:pPr>
              <w:ind w:left="140" w:right="140" w:hanging="360"/>
              <w:rPr>
                <w:rFonts w:ascii="Times New Roman" w:hAnsi="Times New Roman" w:cs="Times New Roman"/>
                <w:sz w:val="22"/>
                <w:szCs w:val="22"/>
              </w:rPr>
            </w:pPr>
            <w:r w:rsidRPr="001C6BD0">
              <w:rPr>
                <w:rFonts w:ascii="Times New Roman" w:hAnsi="Times New Roman" w:cs="Times New Roman"/>
                <w:color w:val="000000"/>
                <w:sz w:val="22"/>
                <w:szCs w:val="22"/>
              </w:rPr>
              <w:t>·  Introduction of the Course &amp; the topic</w:t>
            </w:r>
          </w:p>
          <w:p w:rsidR="001C24CB" w:rsidRPr="001C6BD0" w:rsidRDefault="001C24CB" w:rsidP="001C24CB">
            <w:pPr>
              <w:ind w:left="140" w:right="140" w:hanging="360"/>
              <w:rPr>
                <w:rFonts w:ascii="Times New Roman" w:hAnsi="Times New Roman" w:cs="Times New Roman"/>
                <w:sz w:val="22"/>
                <w:szCs w:val="22"/>
              </w:rPr>
            </w:pPr>
            <w:r w:rsidRPr="001C6BD0">
              <w:rPr>
                <w:rFonts w:ascii="Times New Roman" w:hAnsi="Times New Roman" w:cs="Times New Roman"/>
                <w:color w:val="000000"/>
                <w:sz w:val="22"/>
                <w:szCs w:val="22"/>
              </w:rPr>
              <w:t>·   Know your why - why you want to be on social media.</w:t>
            </w:r>
          </w:p>
          <w:p w:rsidR="001C24CB" w:rsidRPr="001C6BD0" w:rsidRDefault="001C24CB" w:rsidP="001C24CB">
            <w:pPr>
              <w:ind w:left="140" w:right="140" w:hanging="360"/>
              <w:rPr>
                <w:rFonts w:ascii="Times New Roman" w:hAnsi="Times New Roman" w:cs="Times New Roman"/>
                <w:sz w:val="22"/>
                <w:szCs w:val="22"/>
              </w:rPr>
            </w:pPr>
            <w:r w:rsidRPr="001C6BD0">
              <w:rPr>
                <w:rFonts w:ascii="Times New Roman" w:hAnsi="Times New Roman" w:cs="Times New Roman"/>
                <w:color w:val="000000"/>
                <w:sz w:val="22"/>
                <w:szCs w:val="22"/>
              </w:rPr>
              <w:t>·    Attraction towards social online portals</w:t>
            </w:r>
          </w:p>
          <w:p w:rsidR="001C24CB" w:rsidRPr="001C6BD0" w:rsidRDefault="001C24CB" w:rsidP="001C24CB">
            <w:pPr>
              <w:ind w:left="140" w:right="140" w:hanging="360"/>
              <w:rPr>
                <w:rFonts w:ascii="Times New Roman" w:hAnsi="Times New Roman" w:cs="Times New Roman"/>
                <w:sz w:val="22"/>
                <w:szCs w:val="22"/>
              </w:rPr>
            </w:pPr>
            <w:r w:rsidRPr="001C6BD0">
              <w:rPr>
                <w:rFonts w:ascii="Times New Roman" w:hAnsi="Times New Roman" w:cs="Times New Roman"/>
                <w:color w:val="000000"/>
                <w:sz w:val="22"/>
                <w:szCs w:val="22"/>
              </w:rPr>
              <w:t>·    Practice Sessions.</w:t>
            </w:r>
          </w:p>
          <w:p w:rsidR="001C24CB" w:rsidRPr="001C6BD0" w:rsidRDefault="001C24CB" w:rsidP="001C24CB">
            <w:pPr>
              <w:ind w:right="580"/>
              <w:rPr>
                <w:rFonts w:ascii="Times New Roman" w:hAnsi="Times New Roman" w:cs="Times New Roman"/>
                <w:sz w:val="22"/>
                <w:szCs w:val="22"/>
              </w:rPr>
            </w:pPr>
            <w:r w:rsidRPr="001C6BD0">
              <w:rPr>
                <w:rFonts w:ascii="Times New Roman" w:hAnsi="Times New Roman" w:cs="Times New Roman"/>
                <w:color w:val="000000"/>
                <w:sz w:val="22"/>
                <w:szCs w:val="22"/>
              </w:rPr>
              <w:t xml:space="preserve"> Conclusion &amp; Summary of the Unit.</w:t>
            </w:r>
          </w:p>
        </w:tc>
      </w:tr>
      <w:tr w:rsidR="001C24CB" w:rsidRPr="001C6BD0" w:rsidTr="00A47F96">
        <w:trPr>
          <w:trHeight w:val="285"/>
          <w:jc w:val="center"/>
        </w:trPr>
        <w:tc>
          <w:tcPr>
            <w:tcW w:w="1415" w:type="dxa"/>
            <w:tcBorders>
              <w:top w:val="single" w:sz="8" w:space="0" w:color="000000"/>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hideMark/>
          </w:tcPr>
          <w:p w:rsidR="001C24CB" w:rsidRPr="001C6BD0" w:rsidRDefault="001C24CB" w:rsidP="001C24CB">
            <w:pPr>
              <w:ind w:left="140" w:right="140"/>
              <w:rPr>
                <w:rFonts w:ascii="Times New Roman" w:hAnsi="Times New Roman" w:cs="Times New Roman"/>
                <w:sz w:val="22"/>
                <w:szCs w:val="22"/>
              </w:rPr>
            </w:pPr>
            <w:r w:rsidRPr="001C6BD0">
              <w:rPr>
                <w:rFonts w:ascii="Times New Roman" w:hAnsi="Times New Roman" w:cs="Times New Roman"/>
                <w:b/>
                <w:bCs/>
                <w:color w:val="000000"/>
                <w:sz w:val="22"/>
                <w:szCs w:val="22"/>
              </w:rPr>
              <w:t>2.</w:t>
            </w:r>
          </w:p>
        </w:tc>
        <w:tc>
          <w:tcPr>
            <w:tcW w:w="8820" w:type="dxa"/>
            <w:tcBorders>
              <w:top w:val="single" w:sz="8" w:space="0" w:color="000000"/>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hideMark/>
          </w:tcPr>
          <w:p w:rsidR="001C24CB" w:rsidRPr="001C6BD0" w:rsidRDefault="001C24CB" w:rsidP="001C24CB">
            <w:pPr>
              <w:ind w:left="140" w:right="140"/>
              <w:rPr>
                <w:rFonts w:ascii="Times New Roman" w:hAnsi="Times New Roman" w:cs="Times New Roman"/>
                <w:sz w:val="22"/>
                <w:szCs w:val="22"/>
              </w:rPr>
            </w:pPr>
            <w:r w:rsidRPr="001C6BD0">
              <w:rPr>
                <w:rFonts w:ascii="Times New Roman" w:hAnsi="Times New Roman" w:cs="Times New Roman"/>
                <w:b/>
                <w:bCs/>
                <w:color w:val="000000"/>
                <w:sz w:val="22"/>
                <w:szCs w:val="22"/>
              </w:rPr>
              <w:t>The shift of marketing and PR tactics</w:t>
            </w:r>
          </w:p>
        </w:tc>
      </w:tr>
      <w:tr w:rsidR="001C24CB" w:rsidRPr="001C6BD0" w:rsidTr="00A47F96">
        <w:trPr>
          <w:trHeight w:val="987"/>
          <w:jc w:val="center"/>
        </w:trPr>
        <w:tc>
          <w:tcPr>
            <w:tcW w:w="141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1C24CB" w:rsidRPr="001C6BD0" w:rsidRDefault="001C24CB" w:rsidP="001C24CB">
            <w:pPr>
              <w:ind w:left="140" w:right="140"/>
              <w:rPr>
                <w:rFonts w:ascii="Times New Roman" w:hAnsi="Times New Roman" w:cs="Times New Roman"/>
                <w:sz w:val="22"/>
                <w:szCs w:val="22"/>
              </w:rPr>
            </w:pPr>
            <w:r w:rsidRPr="001C6BD0">
              <w:rPr>
                <w:rFonts w:ascii="Times New Roman" w:hAnsi="Times New Roman" w:cs="Times New Roman"/>
                <w:color w:val="000000"/>
                <w:sz w:val="22"/>
                <w:szCs w:val="22"/>
              </w:rPr>
              <w:t> </w:t>
            </w:r>
          </w:p>
        </w:tc>
        <w:tc>
          <w:tcPr>
            <w:tcW w:w="882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1C24CB" w:rsidRPr="001C6BD0" w:rsidRDefault="001C24CB" w:rsidP="001C24CB">
            <w:pPr>
              <w:ind w:left="140" w:right="140" w:hanging="360"/>
              <w:rPr>
                <w:rFonts w:ascii="Times New Roman" w:hAnsi="Times New Roman" w:cs="Times New Roman"/>
                <w:sz w:val="22"/>
                <w:szCs w:val="22"/>
              </w:rPr>
            </w:pPr>
            <w:r w:rsidRPr="001C6BD0">
              <w:rPr>
                <w:rFonts w:ascii="Times New Roman" w:hAnsi="Times New Roman" w:cs="Times New Roman"/>
                <w:color w:val="000000"/>
                <w:sz w:val="22"/>
                <w:szCs w:val="22"/>
              </w:rPr>
              <w:t>·    Introduction of the Course &amp; the topic.</w:t>
            </w:r>
          </w:p>
          <w:p w:rsidR="001C24CB" w:rsidRPr="001C6BD0" w:rsidRDefault="001C24CB" w:rsidP="001C24CB">
            <w:pPr>
              <w:ind w:left="140" w:right="140" w:hanging="360"/>
              <w:rPr>
                <w:rFonts w:ascii="Times New Roman" w:hAnsi="Times New Roman" w:cs="Times New Roman"/>
                <w:sz w:val="22"/>
                <w:szCs w:val="22"/>
              </w:rPr>
            </w:pPr>
            <w:r w:rsidRPr="001C6BD0">
              <w:rPr>
                <w:rFonts w:ascii="Times New Roman" w:hAnsi="Times New Roman" w:cs="Times New Roman"/>
                <w:color w:val="000000"/>
                <w:sz w:val="22"/>
                <w:szCs w:val="22"/>
              </w:rPr>
              <w:t>·    What value your SM profiles will add on your resume.</w:t>
            </w:r>
          </w:p>
          <w:p w:rsidR="001C24CB" w:rsidRPr="001C6BD0" w:rsidRDefault="001C24CB" w:rsidP="001C24CB">
            <w:pPr>
              <w:ind w:left="140" w:right="140" w:hanging="360"/>
              <w:rPr>
                <w:rFonts w:ascii="Times New Roman" w:hAnsi="Times New Roman" w:cs="Times New Roman"/>
                <w:sz w:val="22"/>
                <w:szCs w:val="22"/>
              </w:rPr>
            </w:pPr>
            <w:r w:rsidRPr="001C6BD0">
              <w:rPr>
                <w:rFonts w:ascii="Times New Roman" w:hAnsi="Times New Roman" w:cs="Times New Roman"/>
                <w:color w:val="000000"/>
                <w:sz w:val="22"/>
                <w:szCs w:val="22"/>
              </w:rPr>
              <w:t>·    Practice Sessions.</w:t>
            </w:r>
          </w:p>
          <w:p w:rsidR="001C24CB" w:rsidRPr="001C6BD0" w:rsidRDefault="001C24CB" w:rsidP="001C24CB">
            <w:pPr>
              <w:ind w:right="480"/>
              <w:rPr>
                <w:rFonts w:ascii="Times New Roman" w:hAnsi="Times New Roman" w:cs="Times New Roman"/>
                <w:sz w:val="22"/>
                <w:szCs w:val="22"/>
              </w:rPr>
            </w:pPr>
            <w:r w:rsidRPr="001C6BD0">
              <w:rPr>
                <w:rFonts w:ascii="Times New Roman" w:hAnsi="Times New Roman" w:cs="Times New Roman"/>
                <w:color w:val="000000"/>
                <w:sz w:val="22"/>
                <w:szCs w:val="22"/>
              </w:rPr>
              <w:t>Conclusion &amp; Summary of the Unit.</w:t>
            </w:r>
          </w:p>
        </w:tc>
      </w:tr>
      <w:tr w:rsidR="001C24CB" w:rsidRPr="001C6BD0" w:rsidTr="00A47F96">
        <w:trPr>
          <w:trHeight w:val="285"/>
          <w:jc w:val="center"/>
        </w:trPr>
        <w:tc>
          <w:tcPr>
            <w:tcW w:w="1415" w:type="dxa"/>
            <w:tcBorders>
              <w:top w:val="single" w:sz="8" w:space="0" w:color="000000"/>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hideMark/>
          </w:tcPr>
          <w:p w:rsidR="001C24CB" w:rsidRPr="001C6BD0" w:rsidRDefault="001C24CB" w:rsidP="001C24CB">
            <w:pPr>
              <w:ind w:left="140" w:right="140"/>
              <w:rPr>
                <w:rFonts w:ascii="Times New Roman" w:hAnsi="Times New Roman" w:cs="Times New Roman"/>
                <w:sz w:val="22"/>
                <w:szCs w:val="22"/>
              </w:rPr>
            </w:pPr>
            <w:r w:rsidRPr="001C6BD0">
              <w:rPr>
                <w:rFonts w:ascii="Times New Roman" w:hAnsi="Times New Roman" w:cs="Times New Roman"/>
                <w:b/>
                <w:bCs/>
                <w:color w:val="000000"/>
                <w:sz w:val="22"/>
                <w:szCs w:val="22"/>
              </w:rPr>
              <w:t>3.</w:t>
            </w:r>
          </w:p>
        </w:tc>
        <w:tc>
          <w:tcPr>
            <w:tcW w:w="8820" w:type="dxa"/>
            <w:tcBorders>
              <w:top w:val="single" w:sz="8" w:space="0" w:color="000000"/>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hideMark/>
          </w:tcPr>
          <w:p w:rsidR="001C24CB" w:rsidRPr="001C6BD0" w:rsidRDefault="001C24CB" w:rsidP="001C24CB">
            <w:pPr>
              <w:ind w:left="140" w:right="140"/>
              <w:rPr>
                <w:rFonts w:ascii="Times New Roman" w:hAnsi="Times New Roman" w:cs="Times New Roman"/>
                <w:sz w:val="22"/>
                <w:szCs w:val="22"/>
              </w:rPr>
            </w:pPr>
            <w:r w:rsidRPr="001C6BD0">
              <w:rPr>
                <w:rFonts w:ascii="Times New Roman" w:hAnsi="Times New Roman" w:cs="Times New Roman"/>
                <w:b/>
                <w:bCs/>
                <w:color w:val="000000"/>
                <w:sz w:val="22"/>
                <w:szCs w:val="22"/>
              </w:rPr>
              <w:t>Utilization of Social Media Platforms</w:t>
            </w:r>
          </w:p>
        </w:tc>
      </w:tr>
      <w:tr w:rsidR="001C24CB" w:rsidRPr="001C6BD0" w:rsidTr="00A47F96">
        <w:trPr>
          <w:trHeight w:val="771"/>
          <w:jc w:val="center"/>
        </w:trPr>
        <w:tc>
          <w:tcPr>
            <w:tcW w:w="1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C24CB" w:rsidRPr="001C6BD0" w:rsidRDefault="001C24CB" w:rsidP="001C24CB">
            <w:pPr>
              <w:ind w:left="140" w:right="140"/>
              <w:rPr>
                <w:rFonts w:ascii="Times New Roman" w:hAnsi="Times New Roman" w:cs="Times New Roman"/>
                <w:sz w:val="22"/>
                <w:szCs w:val="22"/>
              </w:rPr>
            </w:pPr>
            <w:r w:rsidRPr="001C6BD0">
              <w:rPr>
                <w:rFonts w:ascii="Times New Roman" w:hAnsi="Times New Roman" w:cs="Times New Roman"/>
                <w:color w:val="000000"/>
                <w:sz w:val="22"/>
                <w:szCs w:val="22"/>
              </w:rPr>
              <w:t> </w:t>
            </w:r>
          </w:p>
        </w:tc>
        <w:tc>
          <w:tcPr>
            <w:tcW w:w="8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C24CB" w:rsidRPr="001C6BD0" w:rsidRDefault="001C24CB" w:rsidP="001C24CB">
            <w:pPr>
              <w:ind w:left="140" w:right="140" w:hanging="360"/>
              <w:rPr>
                <w:rFonts w:ascii="Times New Roman" w:hAnsi="Times New Roman" w:cs="Times New Roman"/>
                <w:sz w:val="22"/>
                <w:szCs w:val="22"/>
              </w:rPr>
            </w:pPr>
            <w:r w:rsidRPr="001C6BD0">
              <w:rPr>
                <w:rFonts w:ascii="Times New Roman" w:hAnsi="Times New Roman" w:cs="Times New Roman"/>
                <w:color w:val="000000"/>
                <w:sz w:val="22"/>
                <w:szCs w:val="22"/>
              </w:rPr>
              <w:t>·    Introduction of the Course &amp; the topic</w:t>
            </w:r>
          </w:p>
          <w:p w:rsidR="001C24CB" w:rsidRPr="001C6BD0" w:rsidRDefault="001C24CB" w:rsidP="001C24CB">
            <w:pPr>
              <w:ind w:left="140" w:right="140" w:hanging="360"/>
              <w:rPr>
                <w:rFonts w:ascii="Times New Roman" w:hAnsi="Times New Roman" w:cs="Times New Roman"/>
                <w:sz w:val="22"/>
                <w:szCs w:val="22"/>
              </w:rPr>
            </w:pPr>
            <w:r w:rsidRPr="001C6BD0">
              <w:rPr>
                <w:rFonts w:ascii="Times New Roman" w:hAnsi="Times New Roman" w:cs="Times New Roman"/>
                <w:color w:val="000000"/>
                <w:sz w:val="22"/>
                <w:szCs w:val="22"/>
              </w:rPr>
              <w:t>·    Practice Sessions.</w:t>
            </w:r>
          </w:p>
          <w:p w:rsidR="001C24CB" w:rsidRPr="001C6BD0" w:rsidRDefault="001C24CB" w:rsidP="001C24CB">
            <w:pPr>
              <w:ind w:right="480"/>
              <w:rPr>
                <w:rFonts w:ascii="Times New Roman" w:hAnsi="Times New Roman" w:cs="Times New Roman"/>
                <w:sz w:val="22"/>
                <w:szCs w:val="22"/>
              </w:rPr>
            </w:pPr>
            <w:r w:rsidRPr="001C6BD0">
              <w:rPr>
                <w:rFonts w:ascii="Times New Roman" w:hAnsi="Times New Roman" w:cs="Times New Roman"/>
                <w:color w:val="000000"/>
                <w:sz w:val="22"/>
                <w:szCs w:val="22"/>
              </w:rPr>
              <w:t>Conclusion &amp; Summary of the Unit</w:t>
            </w:r>
          </w:p>
        </w:tc>
      </w:tr>
      <w:tr w:rsidR="001C24CB" w:rsidRPr="001C6BD0" w:rsidTr="00A47F96">
        <w:trPr>
          <w:trHeight w:val="177"/>
          <w:jc w:val="center"/>
        </w:trPr>
        <w:tc>
          <w:tcPr>
            <w:tcW w:w="1415" w:type="dxa"/>
            <w:tcBorders>
              <w:top w:val="single" w:sz="8" w:space="0" w:color="000000"/>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hideMark/>
          </w:tcPr>
          <w:p w:rsidR="001C24CB" w:rsidRPr="001C6BD0" w:rsidRDefault="001C24CB" w:rsidP="001C24CB">
            <w:pPr>
              <w:ind w:left="140" w:right="140"/>
              <w:rPr>
                <w:rFonts w:ascii="Times New Roman" w:hAnsi="Times New Roman" w:cs="Times New Roman"/>
                <w:sz w:val="22"/>
                <w:szCs w:val="22"/>
              </w:rPr>
            </w:pPr>
            <w:r w:rsidRPr="001C6BD0">
              <w:rPr>
                <w:rFonts w:ascii="Times New Roman" w:hAnsi="Times New Roman" w:cs="Times New Roman"/>
                <w:b/>
                <w:bCs/>
                <w:color w:val="000000"/>
                <w:sz w:val="22"/>
                <w:szCs w:val="22"/>
              </w:rPr>
              <w:t>4.</w:t>
            </w:r>
          </w:p>
        </w:tc>
        <w:tc>
          <w:tcPr>
            <w:tcW w:w="8820" w:type="dxa"/>
            <w:tcBorders>
              <w:top w:val="single" w:sz="8" w:space="0" w:color="000000"/>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hideMark/>
          </w:tcPr>
          <w:p w:rsidR="001C24CB" w:rsidRPr="001C6BD0" w:rsidRDefault="001C24CB" w:rsidP="001C24CB">
            <w:pPr>
              <w:ind w:left="140" w:right="140"/>
              <w:rPr>
                <w:rFonts w:ascii="Times New Roman" w:hAnsi="Times New Roman" w:cs="Times New Roman"/>
                <w:sz w:val="22"/>
                <w:szCs w:val="22"/>
              </w:rPr>
            </w:pPr>
            <w:r w:rsidRPr="001C6BD0">
              <w:rPr>
                <w:rFonts w:ascii="Times New Roman" w:hAnsi="Times New Roman" w:cs="Times New Roman"/>
                <w:b/>
                <w:bCs/>
                <w:color w:val="000000"/>
                <w:sz w:val="22"/>
                <w:szCs w:val="22"/>
              </w:rPr>
              <w:t>Facebook, Blogging, Twitter, LinkedIn best Practices</w:t>
            </w:r>
          </w:p>
        </w:tc>
      </w:tr>
      <w:tr w:rsidR="001C24CB" w:rsidRPr="001C6BD0" w:rsidTr="00A47F96">
        <w:trPr>
          <w:trHeight w:val="753"/>
          <w:jc w:val="center"/>
        </w:trPr>
        <w:tc>
          <w:tcPr>
            <w:tcW w:w="1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C24CB" w:rsidRPr="001C6BD0" w:rsidRDefault="001C24CB" w:rsidP="001C24CB">
            <w:pPr>
              <w:ind w:left="140" w:right="140"/>
              <w:rPr>
                <w:rFonts w:ascii="Times New Roman" w:hAnsi="Times New Roman" w:cs="Times New Roman"/>
                <w:sz w:val="22"/>
                <w:szCs w:val="22"/>
              </w:rPr>
            </w:pPr>
            <w:r w:rsidRPr="001C6BD0">
              <w:rPr>
                <w:rFonts w:ascii="Times New Roman" w:hAnsi="Times New Roman" w:cs="Times New Roman"/>
                <w:color w:val="000000"/>
                <w:sz w:val="22"/>
                <w:szCs w:val="22"/>
              </w:rPr>
              <w:t> </w:t>
            </w:r>
          </w:p>
        </w:tc>
        <w:tc>
          <w:tcPr>
            <w:tcW w:w="8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C24CB" w:rsidRPr="001C6BD0" w:rsidRDefault="001C24CB" w:rsidP="001C24CB">
            <w:pPr>
              <w:ind w:left="140" w:right="140" w:hanging="360"/>
              <w:rPr>
                <w:rFonts w:ascii="Times New Roman" w:hAnsi="Times New Roman" w:cs="Times New Roman"/>
                <w:sz w:val="22"/>
                <w:szCs w:val="22"/>
              </w:rPr>
            </w:pPr>
            <w:r w:rsidRPr="001C6BD0">
              <w:rPr>
                <w:rFonts w:ascii="Times New Roman" w:hAnsi="Times New Roman" w:cs="Times New Roman"/>
                <w:color w:val="000000"/>
                <w:sz w:val="22"/>
                <w:szCs w:val="22"/>
              </w:rPr>
              <w:t>·    Introduction of the Course &amp; the topic</w:t>
            </w:r>
          </w:p>
          <w:p w:rsidR="001C24CB" w:rsidRPr="001C6BD0" w:rsidRDefault="001C24CB" w:rsidP="001C24CB">
            <w:pPr>
              <w:ind w:left="140" w:right="140" w:hanging="360"/>
              <w:rPr>
                <w:rFonts w:ascii="Times New Roman" w:hAnsi="Times New Roman" w:cs="Times New Roman"/>
                <w:sz w:val="22"/>
                <w:szCs w:val="22"/>
              </w:rPr>
            </w:pPr>
            <w:r w:rsidRPr="001C6BD0">
              <w:rPr>
                <w:rFonts w:ascii="Times New Roman" w:hAnsi="Times New Roman" w:cs="Times New Roman"/>
                <w:color w:val="000000"/>
                <w:sz w:val="22"/>
                <w:szCs w:val="22"/>
              </w:rPr>
              <w:t>·    Practice Sessions.</w:t>
            </w:r>
          </w:p>
          <w:p w:rsidR="001C24CB" w:rsidRPr="001C6BD0" w:rsidRDefault="001C24CB" w:rsidP="001C24CB">
            <w:pPr>
              <w:ind w:right="140"/>
              <w:rPr>
                <w:rFonts w:ascii="Times New Roman" w:hAnsi="Times New Roman" w:cs="Times New Roman"/>
                <w:sz w:val="22"/>
                <w:szCs w:val="22"/>
              </w:rPr>
            </w:pPr>
            <w:r w:rsidRPr="001C6BD0">
              <w:rPr>
                <w:rFonts w:ascii="Times New Roman" w:hAnsi="Times New Roman" w:cs="Times New Roman"/>
                <w:color w:val="000000"/>
                <w:sz w:val="22"/>
                <w:szCs w:val="22"/>
              </w:rPr>
              <w:t>Conclusion &amp; Summary of the Unit.</w:t>
            </w:r>
          </w:p>
        </w:tc>
      </w:tr>
      <w:tr w:rsidR="001C24CB" w:rsidRPr="001C6BD0" w:rsidTr="00A47F96">
        <w:trPr>
          <w:trHeight w:val="357"/>
          <w:jc w:val="center"/>
        </w:trPr>
        <w:tc>
          <w:tcPr>
            <w:tcW w:w="1415" w:type="dxa"/>
            <w:tcBorders>
              <w:top w:val="single" w:sz="8" w:space="0" w:color="000000"/>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hideMark/>
          </w:tcPr>
          <w:p w:rsidR="001C24CB" w:rsidRPr="001C6BD0" w:rsidRDefault="001C24CB" w:rsidP="001C24CB">
            <w:pPr>
              <w:ind w:left="140" w:right="140"/>
              <w:rPr>
                <w:rFonts w:ascii="Times New Roman" w:hAnsi="Times New Roman" w:cs="Times New Roman"/>
                <w:sz w:val="22"/>
                <w:szCs w:val="22"/>
              </w:rPr>
            </w:pPr>
            <w:r w:rsidRPr="001C6BD0">
              <w:rPr>
                <w:rFonts w:ascii="Times New Roman" w:hAnsi="Times New Roman" w:cs="Times New Roman"/>
                <w:b/>
                <w:bCs/>
                <w:color w:val="000000"/>
                <w:sz w:val="22"/>
                <w:szCs w:val="22"/>
              </w:rPr>
              <w:t>5.</w:t>
            </w:r>
          </w:p>
        </w:tc>
        <w:tc>
          <w:tcPr>
            <w:tcW w:w="8820" w:type="dxa"/>
            <w:tcBorders>
              <w:top w:val="single" w:sz="8" w:space="0" w:color="000000"/>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hideMark/>
          </w:tcPr>
          <w:p w:rsidR="001C24CB" w:rsidRPr="001C6BD0" w:rsidRDefault="001C24CB" w:rsidP="001C24CB">
            <w:pPr>
              <w:ind w:left="140" w:right="140"/>
              <w:rPr>
                <w:rFonts w:ascii="Times New Roman" w:hAnsi="Times New Roman" w:cs="Times New Roman"/>
                <w:sz w:val="22"/>
                <w:szCs w:val="22"/>
              </w:rPr>
            </w:pPr>
            <w:r w:rsidRPr="001C6BD0">
              <w:rPr>
                <w:rFonts w:ascii="Times New Roman" w:hAnsi="Times New Roman" w:cs="Times New Roman"/>
                <w:b/>
                <w:bCs/>
                <w:color w:val="000000"/>
                <w:sz w:val="22"/>
                <w:szCs w:val="22"/>
              </w:rPr>
              <w:t>Google+, Instagram, Pinterest, YouTube &amp; Snapchat best Practices</w:t>
            </w:r>
          </w:p>
        </w:tc>
      </w:tr>
      <w:tr w:rsidR="001C24CB" w:rsidRPr="001C6BD0" w:rsidTr="00A47F96">
        <w:trPr>
          <w:trHeight w:val="915"/>
          <w:jc w:val="center"/>
        </w:trPr>
        <w:tc>
          <w:tcPr>
            <w:tcW w:w="141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1C24CB" w:rsidRPr="001C6BD0" w:rsidRDefault="001C24CB" w:rsidP="001C24CB">
            <w:pPr>
              <w:ind w:left="140" w:right="140"/>
              <w:rPr>
                <w:rFonts w:ascii="Times New Roman" w:hAnsi="Times New Roman" w:cs="Times New Roman"/>
                <w:sz w:val="22"/>
                <w:szCs w:val="22"/>
              </w:rPr>
            </w:pPr>
            <w:r w:rsidRPr="001C6BD0">
              <w:rPr>
                <w:rFonts w:ascii="Times New Roman" w:hAnsi="Times New Roman" w:cs="Times New Roman"/>
                <w:color w:val="000000"/>
                <w:sz w:val="22"/>
                <w:szCs w:val="22"/>
              </w:rPr>
              <w:t> </w:t>
            </w:r>
          </w:p>
        </w:tc>
        <w:tc>
          <w:tcPr>
            <w:tcW w:w="882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1C24CB" w:rsidRPr="001C6BD0" w:rsidRDefault="001C24CB" w:rsidP="001C24CB">
            <w:pPr>
              <w:ind w:left="140" w:right="140" w:hanging="360"/>
              <w:rPr>
                <w:rFonts w:ascii="Times New Roman" w:hAnsi="Times New Roman" w:cs="Times New Roman"/>
                <w:sz w:val="22"/>
                <w:szCs w:val="22"/>
              </w:rPr>
            </w:pPr>
            <w:r w:rsidRPr="001C6BD0">
              <w:rPr>
                <w:rFonts w:ascii="Times New Roman" w:hAnsi="Times New Roman" w:cs="Times New Roman"/>
                <w:color w:val="000000"/>
                <w:sz w:val="22"/>
                <w:szCs w:val="22"/>
              </w:rPr>
              <w:t>·     Introduction of the Course &amp; the topic</w:t>
            </w:r>
          </w:p>
          <w:p w:rsidR="001C24CB" w:rsidRPr="001C6BD0" w:rsidRDefault="001C24CB" w:rsidP="001C24CB">
            <w:pPr>
              <w:ind w:left="140" w:right="140" w:hanging="360"/>
              <w:rPr>
                <w:rFonts w:ascii="Times New Roman" w:hAnsi="Times New Roman" w:cs="Times New Roman"/>
                <w:sz w:val="22"/>
                <w:szCs w:val="22"/>
              </w:rPr>
            </w:pPr>
            <w:r w:rsidRPr="001C6BD0">
              <w:rPr>
                <w:rFonts w:ascii="Times New Roman" w:hAnsi="Times New Roman" w:cs="Times New Roman"/>
                <w:color w:val="000000"/>
                <w:sz w:val="22"/>
                <w:szCs w:val="22"/>
              </w:rPr>
              <w:t>·     Practice Sessions.</w:t>
            </w:r>
          </w:p>
          <w:p w:rsidR="001C24CB" w:rsidRPr="001C6BD0" w:rsidRDefault="001C24CB" w:rsidP="001C24CB">
            <w:pPr>
              <w:ind w:right="140"/>
              <w:rPr>
                <w:rFonts w:ascii="Times New Roman" w:hAnsi="Times New Roman" w:cs="Times New Roman"/>
                <w:sz w:val="22"/>
                <w:szCs w:val="22"/>
              </w:rPr>
            </w:pPr>
            <w:r w:rsidRPr="001C6BD0">
              <w:rPr>
                <w:rFonts w:ascii="Times New Roman" w:hAnsi="Times New Roman" w:cs="Times New Roman"/>
                <w:color w:val="000000"/>
                <w:sz w:val="22"/>
                <w:szCs w:val="22"/>
              </w:rPr>
              <w:t>Conclusion &amp; Summary of the Unit.</w:t>
            </w:r>
          </w:p>
        </w:tc>
      </w:tr>
    </w:tbl>
    <w:p w:rsidR="00EC546C" w:rsidRDefault="001C24CB" w:rsidP="00945AFD">
      <w:pPr>
        <w:pStyle w:val="Heading2"/>
        <w:keepNext w:val="0"/>
        <w:spacing w:before="0" w:after="0"/>
        <w:ind w:left="120"/>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 xml:space="preserve">        </w:t>
      </w:r>
      <w:r w:rsidR="00945AFD">
        <w:rPr>
          <w:rFonts w:ascii="Times New Roman" w:eastAsia="Times New Roman" w:hAnsi="Times New Roman" w:cs="Times New Roman"/>
          <w:sz w:val="22"/>
          <w:szCs w:val="22"/>
        </w:rPr>
        <w:t xml:space="preserve">        </w:t>
      </w:r>
      <w:r w:rsidRPr="001C6BD0">
        <w:rPr>
          <w:rFonts w:ascii="Times New Roman" w:eastAsia="Times New Roman" w:hAnsi="Times New Roman" w:cs="Times New Roman"/>
          <w:sz w:val="22"/>
          <w:szCs w:val="22"/>
        </w:rPr>
        <w:t xml:space="preserve">  </w:t>
      </w:r>
      <w:r w:rsidR="00EC546C">
        <w:rPr>
          <w:rFonts w:ascii="Times New Roman" w:eastAsia="Times New Roman" w:hAnsi="Times New Roman" w:cs="Times New Roman"/>
          <w:sz w:val="22"/>
          <w:szCs w:val="22"/>
        </w:rPr>
        <w:t xml:space="preserve"> </w:t>
      </w:r>
    </w:p>
    <w:p w:rsidR="001C24CB" w:rsidRPr="00945AFD" w:rsidRDefault="00EC546C" w:rsidP="00945AFD">
      <w:pPr>
        <w:pStyle w:val="Heading2"/>
        <w:keepNext w:val="0"/>
        <w:spacing w:before="0" w:after="0"/>
        <w:ind w:left="120"/>
        <w:rPr>
          <w:rFonts w:ascii="Times New Roman" w:eastAsia="Times New Roman" w:hAnsi="Times New Roman" w:cs="Times New Roman"/>
          <w:i w:val="0"/>
          <w:sz w:val="22"/>
          <w:szCs w:val="22"/>
        </w:rPr>
      </w:pPr>
      <w:r>
        <w:rPr>
          <w:rFonts w:ascii="Times New Roman" w:eastAsia="Times New Roman" w:hAnsi="Times New Roman" w:cs="Times New Roman"/>
          <w:sz w:val="22"/>
          <w:szCs w:val="22"/>
        </w:rPr>
        <w:t xml:space="preserve">               </w:t>
      </w:r>
      <w:r w:rsidR="001C24CB" w:rsidRPr="00945AFD">
        <w:rPr>
          <w:rFonts w:ascii="Times New Roman" w:eastAsia="Times New Roman" w:hAnsi="Times New Roman" w:cs="Times New Roman"/>
          <w:i w:val="0"/>
          <w:sz w:val="22"/>
          <w:szCs w:val="22"/>
        </w:rPr>
        <w:t xml:space="preserve">COURSE OVERVIEW AND OBJECTIVES: </w:t>
      </w:r>
    </w:p>
    <w:p w:rsidR="001C24CB" w:rsidRPr="001C6BD0" w:rsidRDefault="001C24CB" w:rsidP="00EC546C">
      <w:pPr>
        <w:ind w:firstLine="720"/>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The objective of this course is to provide a hands-on</w:t>
      </w:r>
    </w:p>
    <w:p w:rsidR="001C24CB" w:rsidRPr="001C6BD0" w:rsidRDefault="001C24CB" w:rsidP="00EC546C">
      <w:pPr>
        <w:ind w:left="720"/>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experience of research work to the students.</w:t>
      </w:r>
    </w:p>
    <w:p w:rsidR="001C24CB" w:rsidRPr="001C6BD0" w:rsidRDefault="001C24CB" w:rsidP="00EC546C">
      <w:pPr>
        <w:ind w:left="720" w:right="-260"/>
        <w:jc w:val="both"/>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In a group of 4/5 students, each student shall take up a topic of current importance, identify a research</w:t>
      </w:r>
    </w:p>
    <w:p w:rsidR="001C24CB" w:rsidRPr="001C6BD0" w:rsidRDefault="001C24CB" w:rsidP="00EC546C">
      <w:pPr>
        <w:ind w:left="720" w:right="-260"/>
        <w:jc w:val="both"/>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 xml:space="preserve">problem in that topic and prepare a complete research plan for the same. Execution of the plan shall </w:t>
      </w:r>
    </w:p>
    <w:p w:rsidR="001C24CB" w:rsidRPr="001C6BD0" w:rsidRDefault="001C24CB" w:rsidP="00EC546C">
      <w:pPr>
        <w:ind w:left="720" w:right="-260"/>
        <w:jc w:val="both"/>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happen during the semester and a complete report shall be presented once the study is complete.</w:t>
      </w:r>
    </w:p>
    <w:p w:rsidR="001C24CB" w:rsidRPr="001C6BD0" w:rsidRDefault="001C24CB" w:rsidP="00EC546C">
      <w:pPr>
        <w:ind w:left="720" w:right="-260"/>
        <w:jc w:val="both"/>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 xml:space="preserve">Evaluation shall be done on the basis of the relevance of the research problem and the execution along </w:t>
      </w:r>
    </w:p>
    <w:p w:rsidR="001C24CB" w:rsidRPr="001C6BD0" w:rsidRDefault="001C24CB" w:rsidP="00EC546C">
      <w:pPr>
        <w:ind w:left="720" w:right="-260"/>
        <w:jc w:val="both"/>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with the depth and relevance of the conclusions and recommendations.</w:t>
      </w:r>
    </w:p>
    <w:p w:rsidR="001C24CB" w:rsidRPr="001C6BD0" w:rsidRDefault="001C24CB" w:rsidP="001C24CB">
      <w:pPr>
        <w:spacing w:line="360" w:lineRule="auto"/>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 xml:space="preserve">       Course outcomes:</w:t>
      </w:r>
    </w:p>
    <w:tbl>
      <w:tblPr>
        <w:tblW w:w="10260" w:type="dxa"/>
        <w:tblInd w:w="460" w:type="dxa"/>
        <w:tblBorders>
          <w:top w:val="nil"/>
          <w:left w:val="nil"/>
          <w:bottom w:val="nil"/>
          <w:right w:val="nil"/>
          <w:insideH w:val="nil"/>
          <w:insideV w:val="nil"/>
        </w:tblBorders>
        <w:tblLayout w:type="fixed"/>
        <w:tblLook w:val="0600" w:firstRow="0" w:lastRow="0" w:firstColumn="0" w:lastColumn="0" w:noHBand="1" w:noVBand="1"/>
      </w:tblPr>
      <w:tblGrid>
        <w:gridCol w:w="1820"/>
        <w:gridCol w:w="1275"/>
        <w:gridCol w:w="7165"/>
      </w:tblGrid>
      <w:tr w:rsidR="001C24CB" w:rsidRPr="001C6BD0" w:rsidTr="00945AFD">
        <w:trPr>
          <w:trHeight w:val="285"/>
        </w:trPr>
        <w:tc>
          <w:tcPr>
            <w:tcW w:w="1820"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45AFD" w:rsidRDefault="00945AFD" w:rsidP="001C24CB">
            <w:pPr>
              <w:jc w:val="center"/>
              <w:rPr>
                <w:rFonts w:ascii="Times New Roman" w:eastAsia="Times New Roman" w:hAnsi="Times New Roman" w:cs="Times New Roman"/>
                <w:b/>
                <w:sz w:val="22"/>
                <w:szCs w:val="22"/>
              </w:rPr>
            </w:pPr>
          </w:p>
          <w:p w:rsidR="00945AFD" w:rsidRDefault="00945AFD" w:rsidP="001C24CB">
            <w:pPr>
              <w:jc w:val="center"/>
              <w:rPr>
                <w:rFonts w:ascii="Times New Roman" w:eastAsia="Times New Roman" w:hAnsi="Times New Roman" w:cs="Times New Roman"/>
                <w:b/>
                <w:sz w:val="22"/>
                <w:szCs w:val="22"/>
              </w:rPr>
            </w:pPr>
          </w:p>
          <w:p w:rsidR="00945AFD" w:rsidRDefault="00945AFD" w:rsidP="001C24CB">
            <w:pPr>
              <w:jc w:val="center"/>
              <w:rPr>
                <w:rFonts w:ascii="Times New Roman" w:eastAsia="Times New Roman" w:hAnsi="Times New Roman" w:cs="Times New Roman"/>
                <w:b/>
                <w:sz w:val="22"/>
                <w:szCs w:val="22"/>
              </w:rPr>
            </w:pPr>
          </w:p>
          <w:p w:rsidR="00945AFD" w:rsidRDefault="00945AFD" w:rsidP="001C24CB">
            <w:pPr>
              <w:jc w:val="center"/>
              <w:rPr>
                <w:rFonts w:ascii="Times New Roman" w:eastAsia="Times New Roman" w:hAnsi="Times New Roman" w:cs="Times New Roman"/>
                <w:b/>
                <w:sz w:val="22"/>
                <w:szCs w:val="22"/>
              </w:rPr>
            </w:pPr>
          </w:p>
          <w:p w:rsidR="00945AFD" w:rsidRDefault="00945AFD" w:rsidP="001C24CB">
            <w:pPr>
              <w:jc w:val="center"/>
              <w:rPr>
                <w:rFonts w:ascii="Times New Roman" w:eastAsia="Times New Roman" w:hAnsi="Times New Roman" w:cs="Times New Roman"/>
                <w:b/>
                <w:sz w:val="22"/>
                <w:szCs w:val="22"/>
              </w:rPr>
            </w:pPr>
          </w:p>
          <w:p w:rsidR="001C24CB" w:rsidRPr="001C6BD0" w:rsidRDefault="001C24CB" w:rsidP="001C24CB">
            <w:pPr>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BBX04307  Research Project</w:t>
            </w:r>
          </w:p>
        </w:tc>
        <w:tc>
          <w:tcPr>
            <w:tcW w:w="12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CO – 01</w:t>
            </w:r>
          </w:p>
        </w:tc>
        <w:tc>
          <w:tcPr>
            <w:tcW w:w="71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Demonstrate the meaning of business research methods</w:t>
            </w:r>
          </w:p>
        </w:tc>
      </w:tr>
      <w:tr w:rsidR="001C24CB" w:rsidRPr="001C6BD0" w:rsidTr="00945AFD">
        <w:trPr>
          <w:trHeight w:val="231"/>
        </w:trPr>
        <w:tc>
          <w:tcPr>
            <w:tcW w:w="182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C24CB" w:rsidRPr="001C6BD0" w:rsidRDefault="001C24CB" w:rsidP="001C24CB">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p>
        </w:tc>
        <w:tc>
          <w:tcPr>
            <w:tcW w:w="12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CO – 02</w:t>
            </w:r>
          </w:p>
        </w:tc>
        <w:tc>
          <w:tcPr>
            <w:tcW w:w="71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Analyze the research Process</w:t>
            </w:r>
          </w:p>
        </w:tc>
      </w:tr>
      <w:tr w:rsidR="001C24CB" w:rsidRPr="001C6BD0" w:rsidTr="00945AFD">
        <w:trPr>
          <w:trHeight w:val="285"/>
        </w:trPr>
        <w:tc>
          <w:tcPr>
            <w:tcW w:w="182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C24CB" w:rsidRPr="001C6BD0" w:rsidRDefault="001C24CB" w:rsidP="001C24CB">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p>
        </w:tc>
        <w:tc>
          <w:tcPr>
            <w:tcW w:w="12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CO – 03</w:t>
            </w:r>
          </w:p>
        </w:tc>
        <w:tc>
          <w:tcPr>
            <w:tcW w:w="71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Evaluate the Measurement methods in business research</w:t>
            </w:r>
          </w:p>
        </w:tc>
      </w:tr>
      <w:tr w:rsidR="001C24CB" w:rsidRPr="001C6BD0" w:rsidTr="00945AFD">
        <w:trPr>
          <w:trHeight w:val="231"/>
        </w:trPr>
        <w:tc>
          <w:tcPr>
            <w:tcW w:w="182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C24CB" w:rsidRPr="001C6BD0" w:rsidRDefault="001C24CB" w:rsidP="001C24CB">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p>
        </w:tc>
        <w:tc>
          <w:tcPr>
            <w:tcW w:w="12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CO - 04</w:t>
            </w:r>
          </w:p>
        </w:tc>
        <w:tc>
          <w:tcPr>
            <w:tcW w:w="71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Demonstrate the various methods of Hypothesis Testing</w:t>
            </w:r>
          </w:p>
        </w:tc>
      </w:tr>
      <w:tr w:rsidR="001C24CB" w:rsidRPr="001C6BD0" w:rsidTr="00945AFD">
        <w:trPr>
          <w:trHeight w:val="213"/>
        </w:trPr>
        <w:tc>
          <w:tcPr>
            <w:tcW w:w="182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C24CB" w:rsidRPr="001C6BD0" w:rsidRDefault="001C24CB" w:rsidP="001C24CB">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p>
        </w:tc>
        <w:tc>
          <w:tcPr>
            <w:tcW w:w="12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CO – 05</w:t>
            </w:r>
          </w:p>
        </w:tc>
        <w:tc>
          <w:tcPr>
            <w:tcW w:w="71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Evaluate the methods of Report Preparation</w:t>
            </w:r>
          </w:p>
        </w:tc>
      </w:tr>
    </w:tbl>
    <w:p w:rsidR="001C24CB" w:rsidRPr="001C6BD0" w:rsidRDefault="001C24CB" w:rsidP="001C24CB">
      <w:pPr>
        <w:spacing w:before="100"/>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lastRenderedPageBreak/>
        <w:t xml:space="preserve">      DETAILED SYLLABUS</w:t>
      </w:r>
    </w:p>
    <w:tbl>
      <w:tblPr>
        <w:tblStyle w:val="TableGrid"/>
        <w:tblW w:w="0" w:type="auto"/>
        <w:tblInd w:w="468" w:type="dxa"/>
        <w:tblLook w:val="04A0" w:firstRow="1" w:lastRow="0" w:firstColumn="1" w:lastColumn="0" w:noHBand="0" w:noVBand="1"/>
      </w:tblPr>
      <w:tblGrid>
        <w:gridCol w:w="10350"/>
      </w:tblGrid>
      <w:tr w:rsidR="001C24CB" w:rsidRPr="001C6BD0" w:rsidTr="001C24CB">
        <w:tc>
          <w:tcPr>
            <w:tcW w:w="10350" w:type="dxa"/>
          </w:tcPr>
          <w:p w:rsidR="001C24CB" w:rsidRPr="001C6BD0" w:rsidRDefault="001C24CB" w:rsidP="001C24CB">
            <w:pPr>
              <w:spacing w:line="297" w:lineRule="auto"/>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Guidelines:</w:t>
            </w:r>
            <w:r w:rsidRPr="001C6BD0">
              <w:rPr>
                <w:rFonts w:ascii="Times New Roman" w:eastAsia="Times New Roman" w:hAnsi="Times New Roman" w:cs="Times New Roman"/>
                <w:sz w:val="22"/>
                <w:szCs w:val="22"/>
              </w:rPr>
              <w:t>At the end of fourth semester examination, every student of BBA will undergo on-the-job practical training in any manufacturing, service or financial organization. The training will be for 8 weeks duration. The guidelines of training will be provided before the end of the fourth semester classes.</w:t>
            </w:r>
          </w:p>
        </w:tc>
      </w:tr>
      <w:tr w:rsidR="001C24CB" w:rsidRPr="001C6BD0" w:rsidTr="001C24CB">
        <w:tc>
          <w:tcPr>
            <w:tcW w:w="10350"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During the course of training, the organization (where the student is undergoing training) will assign a problem/project to the student. The student, after the completion of training will submit a report to the College/Institute, which will form part of fifth semester examination. However, the report must be submitted by the end of September during fifth semester.</w:t>
            </w:r>
          </w:p>
        </w:tc>
      </w:tr>
      <w:tr w:rsidR="001C24CB" w:rsidRPr="001C6BD0" w:rsidTr="001C24CB">
        <w:tc>
          <w:tcPr>
            <w:tcW w:w="10350" w:type="dxa"/>
          </w:tcPr>
          <w:p w:rsidR="001C24CB" w:rsidRPr="001C6BD0" w:rsidRDefault="001C24CB" w:rsidP="001C24CB">
            <w:pPr>
              <w:rPr>
                <w:rFonts w:ascii="Times New Roman" w:eastAsia="Times New Roman" w:hAnsi="Times New Roman" w:cs="Times New Roman"/>
                <w:sz w:val="22"/>
                <w:szCs w:val="22"/>
              </w:rPr>
            </w:pPr>
          </w:p>
        </w:tc>
      </w:tr>
      <w:tr w:rsidR="001C24CB" w:rsidRPr="001C6BD0" w:rsidTr="001C24CB">
        <w:tc>
          <w:tcPr>
            <w:tcW w:w="10350"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The report (based on training and the problem/project studied) prepared by the student will be termed as Summer Training Project Report. The report should ordinarily be based on primary data. It should reflect in depth study of micro problem, ordinarily assigned by the organization where student undergoes training. Relevant tables and bibliography should support it. One comprehensive chapter must be included about the organization where the student has undergone training. This should deal with brief history of the organization, its structure, performance products/services and problems faced. This chapter will form part I of the Report. Part II of the Report will contain the study of micro research problem. The average size of report ordinarily will be 100 to 150 typed pages in standard font size (12) and 1.5 spacing. Three neatly typed and soft bound (paperback) copies of the report will be submitted to the College/Institute. The report will be typed in A-4 size paper.</w:t>
            </w:r>
          </w:p>
        </w:tc>
      </w:tr>
      <w:tr w:rsidR="001C24CB" w:rsidRPr="001C6BD0" w:rsidTr="001C24CB">
        <w:tc>
          <w:tcPr>
            <w:tcW w:w="10350"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 xml:space="preserve">         </w:t>
            </w:r>
          </w:p>
        </w:tc>
      </w:tr>
      <w:tr w:rsidR="001C24CB" w:rsidRPr="001C6BD0" w:rsidTr="001C24CB">
        <w:tc>
          <w:tcPr>
            <w:tcW w:w="10350" w:type="dxa"/>
          </w:tcPr>
          <w:p w:rsidR="001C24CB" w:rsidRPr="001C6BD0" w:rsidRDefault="001C24CB" w:rsidP="001C24CB">
            <w:pPr>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The report will have two certificates. One by the College and the other by the Reporting Officer of the organization where the student has undergone training. These two certificates should be attached in the beginning of the report.</w:t>
            </w:r>
          </w:p>
        </w:tc>
      </w:tr>
      <w:tr w:rsidR="001C24CB" w:rsidRPr="001C6BD0" w:rsidTr="001C24CB">
        <w:tc>
          <w:tcPr>
            <w:tcW w:w="10350" w:type="dxa"/>
          </w:tcPr>
          <w:p w:rsidR="001C24CB" w:rsidRPr="001C6BD0" w:rsidRDefault="001C24CB" w:rsidP="001C24CB">
            <w:pPr>
              <w:spacing w:line="318" w:lineRule="auto"/>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The report will be evaluated by internal and external examiner</w:t>
            </w:r>
          </w:p>
        </w:tc>
      </w:tr>
      <w:tr w:rsidR="001C24CB" w:rsidRPr="001C6BD0" w:rsidTr="001C24CB">
        <w:tc>
          <w:tcPr>
            <w:tcW w:w="10350" w:type="dxa"/>
          </w:tcPr>
          <w:p w:rsidR="001C24CB" w:rsidRPr="001C6BD0" w:rsidRDefault="001C24CB" w:rsidP="001C24CB">
            <w:pPr>
              <w:spacing w:line="319" w:lineRule="auto"/>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The marks will be awarded by the external examiner to be appointed by the examination division.</w:t>
            </w:r>
          </w:p>
        </w:tc>
      </w:tr>
      <w:tr w:rsidR="001C24CB" w:rsidRPr="001C6BD0" w:rsidTr="001C24CB">
        <w:tc>
          <w:tcPr>
            <w:tcW w:w="10350" w:type="dxa"/>
          </w:tcPr>
          <w:p w:rsidR="001C24CB" w:rsidRPr="001C6BD0" w:rsidRDefault="001C24CB" w:rsidP="001C24CB">
            <w:pPr>
              <w:spacing w:line="320" w:lineRule="auto"/>
              <w:rPr>
                <w:rFonts w:ascii="Times New Roman" w:eastAsia="Times New Roman" w:hAnsi="Times New Roman" w:cs="Times New Roman"/>
                <w:sz w:val="22"/>
                <w:szCs w:val="22"/>
              </w:rPr>
            </w:pPr>
            <w:r w:rsidRPr="001C6BD0">
              <w:rPr>
                <w:rFonts w:ascii="Times New Roman" w:eastAsia="Times New Roman" w:hAnsi="Times New Roman" w:cs="Times New Roman"/>
                <w:sz w:val="22"/>
                <w:szCs w:val="22"/>
              </w:rPr>
              <w:t>The format of the report is given below:</w:t>
            </w:r>
          </w:p>
        </w:tc>
      </w:tr>
      <w:tr w:rsidR="001C24CB" w:rsidRPr="001C6BD0" w:rsidTr="001C24CB">
        <w:tc>
          <w:tcPr>
            <w:tcW w:w="10350" w:type="dxa"/>
          </w:tcPr>
          <w:p w:rsidR="001C24CB" w:rsidRPr="001C6BD0" w:rsidRDefault="001C24CB" w:rsidP="001C24CB">
            <w:pPr>
              <w:spacing w:line="310" w:lineRule="auto"/>
              <w:rPr>
                <w:rFonts w:ascii="Times New Roman" w:eastAsia="Times New Roman" w:hAnsi="Times New Roman" w:cs="Times New Roman"/>
                <w:sz w:val="22"/>
                <w:szCs w:val="22"/>
              </w:rPr>
            </w:pPr>
            <w:r w:rsidRPr="001C6BD0">
              <w:rPr>
                <w:rFonts w:ascii="Times New Roman" w:eastAsia="Courier New" w:hAnsi="Times New Roman" w:cs="Times New Roman"/>
                <w:sz w:val="22"/>
                <w:szCs w:val="22"/>
              </w:rPr>
              <w:t>o</w:t>
            </w:r>
            <w:r w:rsidRPr="001C6BD0">
              <w:rPr>
                <w:rFonts w:ascii="Times New Roman" w:eastAsia="Times New Roman" w:hAnsi="Times New Roman" w:cs="Times New Roman"/>
                <w:sz w:val="22"/>
                <w:szCs w:val="22"/>
              </w:rPr>
              <w:t xml:space="preserve">   Objective of the Research Undertaken</w:t>
            </w:r>
          </w:p>
        </w:tc>
      </w:tr>
      <w:tr w:rsidR="001C24CB" w:rsidRPr="001C6BD0" w:rsidTr="001C24CB">
        <w:tc>
          <w:tcPr>
            <w:tcW w:w="10350" w:type="dxa"/>
          </w:tcPr>
          <w:p w:rsidR="001C24CB" w:rsidRPr="001C6BD0" w:rsidRDefault="001C24CB" w:rsidP="001C24CB">
            <w:pPr>
              <w:spacing w:line="301" w:lineRule="auto"/>
              <w:rPr>
                <w:rFonts w:ascii="Times New Roman" w:eastAsia="Times New Roman" w:hAnsi="Times New Roman" w:cs="Times New Roman"/>
                <w:sz w:val="22"/>
                <w:szCs w:val="22"/>
              </w:rPr>
            </w:pPr>
            <w:r w:rsidRPr="001C6BD0">
              <w:rPr>
                <w:rFonts w:ascii="Times New Roman" w:eastAsia="Courier New" w:hAnsi="Times New Roman" w:cs="Times New Roman"/>
                <w:sz w:val="22"/>
                <w:szCs w:val="22"/>
              </w:rPr>
              <w:t>o</w:t>
            </w:r>
            <w:r w:rsidRPr="001C6BD0">
              <w:rPr>
                <w:rFonts w:ascii="Times New Roman" w:eastAsia="Times New Roman" w:hAnsi="Times New Roman" w:cs="Times New Roman"/>
                <w:sz w:val="22"/>
                <w:szCs w:val="22"/>
              </w:rPr>
              <w:t xml:space="preserve">   Literature Review</w:t>
            </w:r>
          </w:p>
        </w:tc>
      </w:tr>
      <w:tr w:rsidR="001C24CB" w:rsidRPr="001C6BD0" w:rsidTr="001C24CB">
        <w:tc>
          <w:tcPr>
            <w:tcW w:w="10350" w:type="dxa"/>
          </w:tcPr>
          <w:p w:rsidR="001C24CB" w:rsidRPr="001C6BD0" w:rsidRDefault="001C24CB" w:rsidP="001C24CB">
            <w:pPr>
              <w:spacing w:line="301" w:lineRule="auto"/>
              <w:rPr>
                <w:rFonts w:ascii="Times New Roman" w:eastAsia="Times New Roman" w:hAnsi="Times New Roman" w:cs="Times New Roman"/>
                <w:sz w:val="22"/>
                <w:szCs w:val="22"/>
              </w:rPr>
            </w:pPr>
            <w:r w:rsidRPr="001C6BD0">
              <w:rPr>
                <w:rFonts w:ascii="Times New Roman" w:eastAsia="Courier New" w:hAnsi="Times New Roman" w:cs="Times New Roman"/>
                <w:sz w:val="22"/>
                <w:szCs w:val="22"/>
              </w:rPr>
              <w:t>o</w:t>
            </w:r>
            <w:r w:rsidRPr="001C6BD0">
              <w:rPr>
                <w:rFonts w:ascii="Times New Roman" w:eastAsia="Times New Roman" w:hAnsi="Times New Roman" w:cs="Times New Roman"/>
                <w:sz w:val="22"/>
                <w:szCs w:val="22"/>
              </w:rPr>
              <w:t xml:space="preserve">   Research Methodology</w:t>
            </w:r>
          </w:p>
        </w:tc>
      </w:tr>
      <w:tr w:rsidR="001C24CB" w:rsidRPr="001C6BD0" w:rsidTr="001C24CB">
        <w:tc>
          <w:tcPr>
            <w:tcW w:w="10350" w:type="dxa"/>
          </w:tcPr>
          <w:p w:rsidR="001C24CB" w:rsidRPr="001C6BD0" w:rsidRDefault="001C24CB" w:rsidP="001C24CB">
            <w:pPr>
              <w:spacing w:line="301" w:lineRule="auto"/>
              <w:rPr>
                <w:rFonts w:ascii="Times New Roman" w:eastAsia="Times New Roman" w:hAnsi="Times New Roman" w:cs="Times New Roman"/>
                <w:sz w:val="22"/>
                <w:szCs w:val="22"/>
              </w:rPr>
            </w:pPr>
            <w:r w:rsidRPr="001C6BD0">
              <w:rPr>
                <w:rFonts w:ascii="Times New Roman" w:eastAsia="Courier New" w:hAnsi="Times New Roman" w:cs="Times New Roman"/>
                <w:sz w:val="22"/>
                <w:szCs w:val="22"/>
              </w:rPr>
              <w:t>o</w:t>
            </w:r>
            <w:r w:rsidRPr="001C6BD0">
              <w:rPr>
                <w:rFonts w:ascii="Times New Roman" w:eastAsia="Times New Roman" w:hAnsi="Times New Roman" w:cs="Times New Roman"/>
                <w:sz w:val="22"/>
                <w:szCs w:val="22"/>
              </w:rPr>
              <w:t xml:space="preserve">   Results and Analysis</w:t>
            </w:r>
          </w:p>
        </w:tc>
      </w:tr>
      <w:tr w:rsidR="001C24CB" w:rsidRPr="001C6BD0" w:rsidTr="001C24CB">
        <w:tc>
          <w:tcPr>
            <w:tcW w:w="10350" w:type="dxa"/>
          </w:tcPr>
          <w:p w:rsidR="001C24CB" w:rsidRPr="001C6BD0" w:rsidRDefault="001C24CB" w:rsidP="001C24CB">
            <w:pPr>
              <w:spacing w:line="301" w:lineRule="auto"/>
              <w:rPr>
                <w:rFonts w:ascii="Times New Roman" w:eastAsia="Times New Roman" w:hAnsi="Times New Roman" w:cs="Times New Roman"/>
                <w:sz w:val="22"/>
                <w:szCs w:val="22"/>
              </w:rPr>
            </w:pPr>
            <w:r w:rsidRPr="001C6BD0">
              <w:rPr>
                <w:rFonts w:ascii="Times New Roman" w:eastAsia="Courier New" w:hAnsi="Times New Roman" w:cs="Times New Roman"/>
                <w:sz w:val="22"/>
                <w:szCs w:val="22"/>
              </w:rPr>
              <w:t>o</w:t>
            </w:r>
            <w:r w:rsidRPr="001C6BD0">
              <w:rPr>
                <w:rFonts w:ascii="Times New Roman" w:eastAsia="Times New Roman" w:hAnsi="Times New Roman" w:cs="Times New Roman"/>
                <w:sz w:val="22"/>
                <w:szCs w:val="22"/>
              </w:rPr>
              <w:t xml:space="preserve">   Conclusions</w:t>
            </w:r>
          </w:p>
        </w:tc>
      </w:tr>
      <w:tr w:rsidR="001C24CB" w:rsidRPr="001C6BD0" w:rsidTr="001C24CB">
        <w:tc>
          <w:tcPr>
            <w:tcW w:w="10350" w:type="dxa"/>
          </w:tcPr>
          <w:p w:rsidR="001C24CB" w:rsidRPr="001C6BD0" w:rsidRDefault="001C24CB" w:rsidP="001C24CB">
            <w:pPr>
              <w:spacing w:line="301" w:lineRule="auto"/>
              <w:rPr>
                <w:rFonts w:ascii="Times New Roman" w:eastAsia="Times New Roman" w:hAnsi="Times New Roman" w:cs="Times New Roman"/>
                <w:sz w:val="22"/>
                <w:szCs w:val="22"/>
              </w:rPr>
            </w:pPr>
            <w:r w:rsidRPr="001C6BD0">
              <w:rPr>
                <w:rFonts w:ascii="Times New Roman" w:eastAsia="Courier New" w:hAnsi="Times New Roman" w:cs="Times New Roman"/>
                <w:sz w:val="22"/>
                <w:szCs w:val="22"/>
              </w:rPr>
              <w:t>o</w:t>
            </w:r>
            <w:r w:rsidRPr="001C6BD0">
              <w:rPr>
                <w:rFonts w:ascii="Times New Roman" w:eastAsia="Times New Roman" w:hAnsi="Times New Roman" w:cs="Times New Roman"/>
                <w:sz w:val="22"/>
                <w:szCs w:val="22"/>
              </w:rPr>
              <w:t xml:space="preserve">   References</w:t>
            </w:r>
          </w:p>
        </w:tc>
      </w:tr>
      <w:tr w:rsidR="001C24CB" w:rsidRPr="001C6BD0" w:rsidTr="001C24CB">
        <w:tc>
          <w:tcPr>
            <w:tcW w:w="10350" w:type="dxa"/>
          </w:tcPr>
          <w:p w:rsidR="001C24CB" w:rsidRPr="001C6BD0" w:rsidRDefault="001C24CB" w:rsidP="001C24CB">
            <w:pPr>
              <w:spacing w:line="313" w:lineRule="auto"/>
              <w:rPr>
                <w:rFonts w:ascii="Times New Roman" w:eastAsia="Times New Roman" w:hAnsi="Times New Roman" w:cs="Times New Roman"/>
                <w:sz w:val="22"/>
                <w:szCs w:val="22"/>
              </w:rPr>
            </w:pPr>
            <w:r w:rsidRPr="001C6BD0">
              <w:rPr>
                <w:rFonts w:ascii="Times New Roman" w:eastAsia="Courier New" w:hAnsi="Times New Roman" w:cs="Times New Roman"/>
                <w:sz w:val="22"/>
                <w:szCs w:val="22"/>
              </w:rPr>
              <w:t>o</w:t>
            </w:r>
            <w:r w:rsidRPr="001C6BD0">
              <w:rPr>
                <w:rFonts w:ascii="Times New Roman" w:eastAsia="Times New Roman" w:hAnsi="Times New Roman" w:cs="Times New Roman"/>
                <w:sz w:val="22"/>
                <w:szCs w:val="22"/>
              </w:rPr>
              <w:t xml:space="preserve">   Appendices – to include questionnaire</w:t>
            </w:r>
          </w:p>
        </w:tc>
      </w:tr>
    </w:tbl>
    <w:p w:rsidR="001C24CB" w:rsidRDefault="001C24CB" w:rsidP="001C24CB">
      <w:pPr>
        <w:jc w:val="center"/>
        <w:rPr>
          <w:rFonts w:ascii="Times New Roman" w:hAnsi="Times New Roman" w:cs="Times New Roman"/>
          <w:b/>
          <w:sz w:val="22"/>
          <w:szCs w:val="22"/>
          <w:u w:val="single"/>
        </w:rPr>
      </w:pPr>
    </w:p>
    <w:p w:rsidR="00945AFD" w:rsidRPr="001C6BD0" w:rsidRDefault="00945AFD" w:rsidP="001C24CB">
      <w:pPr>
        <w:jc w:val="center"/>
        <w:rPr>
          <w:rFonts w:ascii="Times New Roman" w:hAnsi="Times New Roman" w:cs="Times New Roman"/>
          <w:b/>
          <w:sz w:val="22"/>
          <w:szCs w:val="22"/>
          <w:u w:val="single"/>
        </w:rPr>
      </w:pPr>
    </w:p>
    <w:p w:rsidR="001C24CB" w:rsidRPr="001C6BD0" w:rsidRDefault="00FC7BB1" w:rsidP="00FC7BB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DBDB" w:themeFill="accent2" w:themeFillTint="33"/>
        <w:tabs>
          <w:tab w:val="left" w:pos="10250"/>
        </w:tabs>
        <w:ind w:left="450" w:right="370"/>
        <w:rPr>
          <w:rFonts w:ascii="Times New Roman" w:hAnsi="Times New Roman" w:cs="Times New Roman"/>
          <w:sz w:val="22"/>
          <w:szCs w:val="22"/>
        </w:rPr>
      </w:pPr>
      <w:r>
        <w:rPr>
          <w:rFonts w:ascii="Times New Roman" w:eastAsia="Verdana" w:hAnsi="Times New Roman" w:cs="Times New Roman"/>
          <w:b/>
          <w:sz w:val="22"/>
          <w:szCs w:val="22"/>
        </w:rPr>
        <w:t>BUVCEP1102                                                Yoga: Philosophy &amp; Practice</w:t>
      </w:r>
    </w:p>
    <w:p w:rsidR="001C24CB" w:rsidRPr="001C6BD0" w:rsidRDefault="001C24CB" w:rsidP="001C24CB">
      <w:pPr>
        <w:rPr>
          <w:rFonts w:ascii="Times New Roman" w:eastAsia="Verdana" w:hAnsi="Times New Roman" w:cs="Times New Roman"/>
          <w:sz w:val="22"/>
          <w:szCs w:val="22"/>
        </w:rPr>
      </w:pPr>
    </w:p>
    <w:p w:rsidR="001C24CB" w:rsidRPr="001C6BD0" w:rsidRDefault="001C24CB" w:rsidP="00FC7BB1">
      <w:pPr>
        <w:spacing w:before="1"/>
        <w:ind w:left="219" w:firstLine="231"/>
        <w:jc w:val="both"/>
        <w:rPr>
          <w:rFonts w:ascii="Times New Roman" w:hAnsi="Times New Roman" w:cs="Times New Roman"/>
          <w:sz w:val="22"/>
          <w:szCs w:val="22"/>
        </w:rPr>
      </w:pPr>
      <w:r w:rsidRPr="001C6BD0">
        <w:rPr>
          <w:rFonts w:ascii="Times New Roman" w:hAnsi="Times New Roman" w:cs="Times New Roman"/>
          <w:b/>
          <w:sz w:val="22"/>
          <w:szCs w:val="22"/>
        </w:rPr>
        <w:t>Learning</w:t>
      </w:r>
      <w:r w:rsidRPr="001C6BD0">
        <w:rPr>
          <w:rFonts w:ascii="Times New Roman" w:hAnsi="Times New Roman" w:cs="Times New Roman"/>
          <w:b/>
          <w:spacing w:val="-1"/>
          <w:sz w:val="22"/>
          <w:szCs w:val="22"/>
        </w:rPr>
        <w:t xml:space="preserve"> </w:t>
      </w:r>
      <w:r w:rsidRPr="001C6BD0">
        <w:rPr>
          <w:rFonts w:ascii="Times New Roman" w:hAnsi="Times New Roman" w:cs="Times New Roman"/>
          <w:b/>
          <w:sz w:val="22"/>
          <w:szCs w:val="22"/>
        </w:rPr>
        <w:t>outcomes:</w:t>
      </w:r>
      <w:r w:rsidRPr="001C6BD0">
        <w:rPr>
          <w:rFonts w:ascii="Times New Roman" w:hAnsi="Times New Roman" w:cs="Times New Roman"/>
          <w:b/>
          <w:spacing w:val="3"/>
          <w:sz w:val="22"/>
          <w:szCs w:val="22"/>
        </w:rPr>
        <w:t xml:space="preserve"> </w:t>
      </w:r>
      <w:r w:rsidRPr="001C6BD0">
        <w:rPr>
          <w:rFonts w:ascii="Times New Roman" w:hAnsi="Times New Roman" w:cs="Times New Roman"/>
          <w:sz w:val="22"/>
          <w:szCs w:val="22"/>
        </w:rPr>
        <w:t>After</w:t>
      </w:r>
      <w:r w:rsidRPr="001C6BD0">
        <w:rPr>
          <w:rFonts w:ascii="Times New Roman" w:hAnsi="Times New Roman" w:cs="Times New Roman"/>
          <w:spacing w:val="1"/>
          <w:sz w:val="22"/>
          <w:szCs w:val="22"/>
        </w:rPr>
        <w:t xml:space="preserve"> </w:t>
      </w:r>
      <w:r w:rsidRPr="001C6BD0">
        <w:rPr>
          <w:rFonts w:ascii="Times New Roman" w:hAnsi="Times New Roman" w:cs="Times New Roman"/>
          <w:sz w:val="22"/>
          <w:szCs w:val="22"/>
        </w:rPr>
        <w:t>completion</w:t>
      </w:r>
      <w:r w:rsidRPr="001C6BD0">
        <w:rPr>
          <w:rFonts w:ascii="Times New Roman" w:hAnsi="Times New Roman" w:cs="Times New Roman"/>
          <w:spacing w:val="-6"/>
          <w:sz w:val="22"/>
          <w:szCs w:val="22"/>
        </w:rPr>
        <w:t xml:space="preserve"> </w:t>
      </w:r>
      <w:r w:rsidRPr="001C6BD0">
        <w:rPr>
          <w:rFonts w:ascii="Times New Roman" w:hAnsi="Times New Roman" w:cs="Times New Roman"/>
          <w:sz w:val="22"/>
          <w:szCs w:val="22"/>
        </w:rPr>
        <w:t>of</w:t>
      </w:r>
      <w:r w:rsidRPr="001C6BD0">
        <w:rPr>
          <w:rFonts w:ascii="Times New Roman" w:hAnsi="Times New Roman" w:cs="Times New Roman"/>
          <w:spacing w:val="-8"/>
          <w:sz w:val="22"/>
          <w:szCs w:val="22"/>
        </w:rPr>
        <w:t xml:space="preserve"> </w:t>
      </w:r>
      <w:r w:rsidRPr="001C6BD0">
        <w:rPr>
          <w:rFonts w:ascii="Times New Roman" w:hAnsi="Times New Roman" w:cs="Times New Roman"/>
          <w:sz w:val="22"/>
          <w:szCs w:val="22"/>
        </w:rPr>
        <w:t>the</w:t>
      </w:r>
      <w:r w:rsidRPr="001C6BD0">
        <w:rPr>
          <w:rFonts w:ascii="Times New Roman" w:hAnsi="Times New Roman" w:cs="Times New Roman"/>
          <w:spacing w:val="-1"/>
          <w:sz w:val="22"/>
          <w:szCs w:val="22"/>
        </w:rPr>
        <w:t xml:space="preserve"> </w:t>
      </w:r>
      <w:r w:rsidRPr="001C6BD0">
        <w:rPr>
          <w:rFonts w:ascii="Times New Roman" w:hAnsi="Times New Roman" w:cs="Times New Roman"/>
          <w:sz w:val="22"/>
          <w:szCs w:val="22"/>
        </w:rPr>
        <w:t>course,</w:t>
      </w:r>
      <w:r w:rsidRPr="001C6BD0">
        <w:rPr>
          <w:rFonts w:ascii="Times New Roman" w:hAnsi="Times New Roman" w:cs="Times New Roman"/>
          <w:spacing w:val="1"/>
          <w:sz w:val="22"/>
          <w:szCs w:val="22"/>
        </w:rPr>
        <w:t xml:space="preserve"> </w:t>
      </w:r>
      <w:r w:rsidRPr="001C6BD0">
        <w:rPr>
          <w:rFonts w:ascii="Times New Roman" w:hAnsi="Times New Roman" w:cs="Times New Roman"/>
          <w:sz w:val="22"/>
          <w:szCs w:val="22"/>
        </w:rPr>
        <w:t>the</w:t>
      </w:r>
      <w:r w:rsidRPr="001C6BD0">
        <w:rPr>
          <w:rFonts w:ascii="Times New Roman" w:hAnsi="Times New Roman" w:cs="Times New Roman"/>
          <w:spacing w:val="-1"/>
          <w:sz w:val="22"/>
          <w:szCs w:val="22"/>
        </w:rPr>
        <w:t xml:space="preserve"> </w:t>
      </w:r>
      <w:r w:rsidRPr="001C6BD0">
        <w:rPr>
          <w:rFonts w:ascii="Times New Roman" w:hAnsi="Times New Roman" w:cs="Times New Roman"/>
          <w:sz w:val="22"/>
          <w:szCs w:val="22"/>
        </w:rPr>
        <w:t>learners</w:t>
      </w:r>
      <w:r w:rsidRPr="001C6BD0">
        <w:rPr>
          <w:rFonts w:ascii="Times New Roman" w:hAnsi="Times New Roman" w:cs="Times New Roman"/>
          <w:spacing w:val="-3"/>
          <w:sz w:val="22"/>
          <w:szCs w:val="22"/>
        </w:rPr>
        <w:t xml:space="preserve"> </w:t>
      </w:r>
      <w:r w:rsidRPr="001C6BD0">
        <w:rPr>
          <w:rFonts w:ascii="Times New Roman" w:hAnsi="Times New Roman" w:cs="Times New Roman"/>
          <w:sz w:val="22"/>
          <w:szCs w:val="22"/>
        </w:rPr>
        <w:t>will</w:t>
      </w:r>
      <w:r w:rsidRPr="001C6BD0">
        <w:rPr>
          <w:rFonts w:ascii="Times New Roman" w:hAnsi="Times New Roman" w:cs="Times New Roman"/>
          <w:spacing w:val="-5"/>
          <w:sz w:val="22"/>
          <w:szCs w:val="22"/>
        </w:rPr>
        <w:t xml:space="preserve"> </w:t>
      </w:r>
      <w:r w:rsidRPr="001C6BD0">
        <w:rPr>
          <w:rFonts w:ascii="Times New Roman" w:hAnsi="Times New Roman" w:cs="Times New Roman"/>
          <w:sz w:val="22"/>
          <w:szCs w:val="22"/>
        </w:rPr>
        <w:t>be</w:t>
      </w:r>
      <w:r w:rsidRPr="001C6BD0">
        <w:rPr>
          <w:rFonts w:ascii="Times New Roman" w:hAnsi="Times New Roman" w:cs="Times New Roman"/>
          <w:spacing w:val="-2"/>
          <w:sz w:val="22"/>
          <w:szCs w:val="22"/>
        </w:rPr>
        <w:t xml:space="preserve"> </w:t>
      </w:r>
      <w:r w:rsidRPr="001C6BD0">
        <w:rPr>
          <w:rFonts w:ascii="Times New Roman" w:hAnsi="Times New Roman" w:cs="Times New Roman"/>
          <w:sz w:val="22"/>
          <w:szCs w:val="22"/>
        </w:rPr>
        <w:t>able</w:t>
      </w:r>
      <w:r w:rsidRPr="001C6BD0">
        <w:rPr>
          <w:rFonts w:ascii="Times New Roman" w:hAnsi="Times New Roman" w:cs="Times New Roman"/>
          <w:spacing w:val="-1"/>
          <w:sz w:val="22"/>
          <w:szCs w:val="22"/>
        </w:rPr>
        <w:t xml:space="preserve"> </w:t>
      </w:r>
      <w:r w:rsidRPr="001C6BD0">
        <w:rPr>
          <w:rFonts w:ascii="Times New Roman" w:hAnsi="Times New Roman" w:cs="Times New Roman"/>
          <w:sz w:val="22"/>
          <w:szCs w:val="22"/>
        </w:rPr>
        <w:t>to:</w:t>
      </w:r>
    </w:p>
    <w:tbl>
      <w:tblPr>
        <w:tblStyle w:val="TableGrid"/>
        <w:tblW w:w="0" w:type="auto"/>
        <w:tblInd w:w="468" w:type="dxa"/>
        <w:tblLook w:val="04A0" w:firstRow="1" w:lastRow="0" w:firstColumn="1" w:lastColumn="0" w:noHBand="0" w:noVBand="1"/>
      </w:tblPr>
      <w:tblGrid>
        <w:gridCol w:w="10368"/>
      </w:tblGrid>
      <w:tr w:rsidR="00EB35A6" w:rsidRPr="001C6BD0" w:rsidTr="00FC7BB1">
        <w:tc>
          <w:tcPr>
            <w:tcW w:w="10368" w:type="dxa"/>
          </w:tcPr>
          <w:p w:rsidR="00EB35A6" w:rsidRPr="001C6BD0" w:rsidRDefault="00A62106" w:rsidP="007709BE">
            <w:pPr>
              <w:pStyle w:val="ListParagraph"/>
              <w:widowControl w:val="0"/>
              <w:numPr>
                <w:ilvl w:val="0"/>
                <w:numId w:val="49"/>
              </w:numPr>
              <w:tabs>
                <w:tab w:val="left" w:pos="647"/>
              </w:tabs>
              <w:autoSpaceDE w:val="0"/>
              <w:autoSpaceDN w:val="0"/>
              <w:spacing w:before="160"/>
              <w:contextualSpacing w:val="0"/>
              <w:rPr>
                <w:rFonts w:ascii="Times New Roman" w:hAnsi="Times New Roman" w:cs="Times New Roman"/>
                <w:sz w:val="22"/>
                <w:szCs w:val="22"/>
              </w:rPr>
            </w:pPr>
            <w:r>
              <w:rPr>
                <w:rFonts w:ascii="Times New Roman" w:hAnsi="Times New Roman" w:cs="Times New Roman"/>
                <w:sz w:val="22"/>
                <w:szCs w:val="22"/>
              </w:rPr>
              <w:t>D</w:t>
            </w:r>
            <w:r w:rsidR="00EB35A6" w:rsidRPr="001C6BD0">
              <w:rPr>
                <w:rFonts w:ascii="Times New Roman" w:hAnsi="Times New Roman" w:cs="Times New Roman"/>
                <w:sz w:val="22"/>
                <w:szCs w:val="22"/>
              </w:rPr>
              <w:t>emonstrate</w:t>
            </w:r>
            <w:r w:rsidR="00EB35A6" w:rsidRPr="001C6BD0">
              <w:rPr>
                <w:rFonts w:ascii="Times New Roman" w:hAnsi="Times New Roman" w:cs="Times New Roman"/>
                <w:spacing w:val="-7"/>
                <w:sz w:val="22"/>
                <w:szCs w:val="22"/>
              </w:rPr>
              <w:t xml:space="preserve"> </w:t>
            </w:r>
            <w:r w:rsidR="00EB35A6" w:rsidRPr="001C6BD0">
              <w:rPr>
                <w:rFonts w:ascii="Times New Roman" w:hAnsi="Times New Roman" w:cs="Times New Roman"/>
                <w:sz w:val="22"/>
                <w:szCs w:val="22"/>
              </w:rPr>
              <w:t>Asanas,</w:t>
            </w:r>
            <w:r w:rsidR="00EB35A6" w:rsidRPr="001C6BD0">
              <w:rPr>
                <w:rFonts w:ascii="Times New Roman" w:hAnsi="Times New Roman" w:cs="Times New Roman"/>
                <w:spacing w:val="-1"/>
                <w:sz w:val="22"/>
                <w:szCs w:val="22"/>
              </w:rPr>
              <w:t xml:space="preserve"> </w:t>
            </w:r>
            <w:r w:rsidR="00EB35A6" w:rsidRPr="001C6BD0">
              <w:rPr>
                <w:rFonts w:ascii="Times New Roman" w:hAnsi="Times New Roman" w:cs="Times New Roman"/>
                <w:sz w:val="22"/>
                <w:szCs w:val="22"/>
              </w:rPr>
              <w:t>Pranayama,</w:t>
            </w:r>
            <w:r w:rsidR="00EB35A6" w:rsidRPr="001C6BD0">
              <w:rPr>
                <w:rFonts w:ascii="Times New Roman" w:hAnsi="Times New Roman" w:cs="Times New Roman"/>
                <w:spacing w:val="-3"/>
                <w:sz w:val="22"/>
                <w:szCs w:val="22"/>
              </w:rPr>
              <w:t xml:space="preserve"> </w:t>
            </w:r>
            <w:r w:rsidR="00EB35A6" w:rsidRPr="001C6BD0">
              <w:rPr>
                <w:rFonts w:ascii="Times New Roman" w:hAnsi="Times New Roman" w:cs="Times New Roman"/>
                <w:sz w:val="22"/>
                <w:szCs w:val="22"/>
              </w:rPr>
              <w:t>Kriya</w:t>
            </w:r>
            <w:r w:rsidR="00EB35A6" w:rsidRPr="001C6BD0">
              <w:rPr>
                <w:rFonts w:ascii="Times New Roman" w:hAnsi="Times New Roman" w:cs="Times New Roman"/>
                <w:spacing w:val="-6"/>
                <w:sz w:val="22"/>
                <w:szCs w:val="22"/>
              </w:rPr>
              <w:t xml:space="preserve"> </w:t>
            </w:r>
            <w:r w:rsidR="00EB35A6" w:rsidRPr="001C6BD0">
              <w:rPr>
                <w:rFonts w:ascii="Times New Roman" w:hAnsi="Times New Roman" w:cs="Times New Roman"/>
                <w:sz w:val="22"/>
                <w:szCs w:val="22"/>
              </w:rPr>
              <w:t>with</w:t>
            </w:r>
            <w:r w:rsidR="00EB35A6" w:rsidRPr="001C6BD0">
              <w:rPr>
                <w:rFonts w:ascii="Times New Roman" w:hAnsi="Times New Roman" w:cs="Times New Roman"/>
                <w:spacing w:val="-10"/>
                <w:sz w:val="22"/>
                <w:szCs w:val="22"/>
              </w:rPr>
              <w:t xml:space="preserve"> </w:t>
            </w:r>
            <w:r w:rsidR="00EB35A6" w:rsidRPr="001C6BD0">
              <w:rPr>
                <w:rFonts w:ascii="Times New Roman" w:hAnsi="Times New Roman" w:cs="Times New Roman"/>
                <w:sz w:val="22"/>
                <w:szCs w:val="22"/>
              </w:rPr>
              <w:t>proficiency.</w:t>
            </w:r>
          </w:p>
        </w:tc>
      </w:tr>
      <w:tr w:rsidR="00EB35A6" w:rsidRPr="001C6BD0" w:rsidTr="00FC7BB1">
        <w:tc>
          <w:tcPr>
            <w:tcW w:w="10368" w:type="dxa"/>
          </w:tcPr>
          <w:p w:rsidR="00EB35A6" w:rsidRPr="001C6BD0" w:rsidRDefault="00A62106" w:rsidP="007709BE">
            <w:pPr>
              <w:pStyle w:val="ListParagraph"/>
              <w:widowControl w:val="0"/>
              <w:numPr>
                <w:ilvl w:val="0"/>
                <w:numId w:val="49"/>
              </w:numPr>
              <w:tabs>
                <w:tab w:val="left" w:pos="647"/>
              </w:tabs>
              <w:autoSpaceDE w:val="0"/>
              <w:autoSpaceDN w:val="0"/>
              <w:spacing w:before="156"/>
              <w:contextualSpacing w:val="0"/>
              <w:rPr>
                <w:rFonts w:ascii="Times New Roman" w:hAnsi="Times New Roman" w:cs="Times New Roman"/>
                <w:sz w:val="22"/>
                <w:szCs w:val="22"/>
              </w:rPr>
            </w:pPr>
            <w:r>
              <w:rPr>
                <w:rFonts w:ascii="Times New Roman" w:hAnsi="Times New Roman" w:cs="Times New Roman"/>
                <w:sz w:val="22"/>
                <w:szCs w:val="22"/>
              </w:rPr>
              <w:t>D</w:t>
            </w:r>
            <w:r w:rsidR="00EB35A6" w:rsidRPr="001C6BD0">
              <w:rPr>
                <w:rFonts w:ascii="Times New Roman" w:hAnsi="Times New Roman" w:cs="Times New Roman"/>
                <w:sz w:val="22"/>
                <w:szCs w:val="22"/>
              </w:rPr>
              <w:t>emonstrate</w:t>
            </w:r>
            <w:r w:rsidR="00EB35A6" w:rsidRPr="001C6BD0">
              <w:rPr>
                <w:rFonts w:ascii="Times New Roman" w:hAnsi="Times New Roman" w:cs="Times New Roman"/>
                <w:spacing w:val="-1"/>
                <w:sz w:val="22"/>
                <w:szCs w:val="22"/>
              </w:rPr>
              <w:t xml:space="preserve"> </w:t>
            </w:r>
            <w:r w:rsidR="00EB35A6" w:rsidRPr="001C6BD0">
              <w:rPr>
                <w:rFonts w:ascii="Times New Roman" w:hAnsi="Times New Roman" w:cs="Times New Roman"/>
                <w:sz w:val="22"/>
                <w:szCs w:val="22"/>
              </w:rPr>
              <w:t>postures</w:t>
            </w:r>
            <w:r w:rsidR="00EB35A6" w:rsidRPr="001C6BD0">
              <w:rPr>
                <w:rFonts w:ascii="Times New Roman" w:hAnsi="Times New Roman" w:cs="Times New Roman"/>
                <w:spacing w:val="-7"/>
                <w:sz w:val="22"/>
                <w:szCs w:val="22"/>
              </w:rPr>
              <w:t xml:space="preserve"> </w:t>
            </w:r>
            <w:r w:rsidR="00EB35A6" w:rsidRPr="001C6BD0">
              <w:rPr>
                <w:rFonts w:ascii="Times New Roman" w:hAnsi="Times New Roman" w:cs="Times New Roman"/>
                <w:sz w:val="22"/>
                <w:szCs w:val="22"/>
              </w:rPr>
              <w:t>of</w:t>
            </w:r>
            <w:r w:rsidR="00EB35A6" w:rsidRPr="001C6BD0">
              <w:rPr>
                <w:rFonts w:ascii="Times New Roman" w:hAnsi="Times New Roman" w:cs="Times New Roman"/>
                <w:spacing w:val="-7"/>
                <w:sz w:val="22"/>
                <w:szCs w:val="22"/>
              </w:rPr>
              <w:t xml:space="preserve"> </w:t>
            </w:r>
            <w:r w:rsidR="00EB35A6" w:rsidRPr="001C6BD0">
              <w:rPr>
                <w:rFonts w:ascii="Times New Roman" w:hAnsi="Times New Roman" w:cs="Times New Roman"/>
                <w:sz w:val="22"/>
                <w:szCs w:val="22"/>
              </w:rPr>
              <w:t>Hatha</w:t>
            </w:r>
            <w:r w:rsidR="00EB35A6" w:rsidRPr="001C6BD0">
              <w:rPr>
                <w:rFonts w:ascii="Times New Roman" w:hAnsi="Times New Roman" w:cs="Times New Roman"/>
                <w:spacing w:val="-1"/>
                <w:sz w:val="22"/>
                <w:szCs w:val="22"/>
              </w:rPr>
              <w:t xml:space="preserve"> </w:t>
            </w:r>
            <w:r w:rsidR="00EB35A6" w:rsidRPr="001C6BD0">
              <w:rPr>
                <w:rFonts w:ascii="Times New Roman" w:hAnsi="Times New Roman" w:cs="Times New Roman"/>
                <w:sz w:val="22"/>
                <w:szCs w:val="22"/>
              </w:rPr>
              <w:t>Yoga,</w:t>
            </w:r>
            <w:r w:rsidR="00EB35A6" w:rsidRPr="001C6BD0">
              <w:rPr>
                <w:rFonts w:ascii="Times New Roman" w:hAnsi="Times New Roman" w:cs="Times New Roman"/>
                <w:spacing w:val="-2"/>
                <w:sz w:val="22"/>
                <w:szCs w:val="22"/>
              </w:rPr>
              <w:t xml:space="preserve"> </w:t>
            </w:r>
            <w:r w:rsidR="00EB35A6" w:rsidRPr="001C6BD0">
              <w:rPr>
                <w:rFonts w:ascii="Times New Roman" w:hAnsi="Times New Roman" w:cs="Times New Roman"/>
                <w:sz w:val="22"/>
                <w:szCs w:val="22"/>
              </w:rPr>
              <w:t>Raja</w:t>
            </w:r>
            <w:r w:rsidR="00EB35A6" w:rsidRPr="001C6BD0">
              <w:rPr>
                <w:rFonts w:ascii="Times New Roman" w:hAnsi="Times New Roman" w:cs="Times New Roman"/>
                <w:spacing w:val="-1"/>
                <w:sz w:val="22"/>
                <w:szCs w:val="22"/>
              </w:rPr>
              <w:t xml:space="preserve"> </w:t>
            </w:r>
            <w:r w:rsidR="00EB35A6" w:rsidRPr="001C6BD0">
              <w:rPr>
                <w:rFonts w:ascii="Times New Roman" w:hAnsi="Times New Roman" w:cs="Times New Roman"/>
                <w:sz w:val="22"/>
                <w:szCs w:val="22"/>
              </w:rPr>
              <w:t>Yoga,</w:t>
            </w:r>
            <w:r w:rsidR="00EB35A6" w:rsidRPr="001C6BD0">
              <w:rPr>
                <w:rFonts w:ascii="Times New Roman" w:hAnsi="Times New Roman" w:cs="Times New Roman"/>
                <w:spacing w:val="2"/>
                <w:sz w:val="22"/>
                <w:szCs w:val="22"/>
              </w:rPr>
              <w:t xml:space="preserve"> </w:t>
            </w:r>
            <w:r w:rsidR="00EB35A6" w:rsidRPr="001C6BD0">
              <w:rPr>
                <w:rFonts w:ascii="Times New Roman" w:hAnsi="Times New Roman" w:cs="Times New Roman"/>
                <w:sz w:val="22"/>
                <w:szCs w:val="22"/>
              </w:rPr>
              <w:t>and Laya Yoga.</w:t>
            </w:r>
          </w:p>
        </w:tc>
      </w:tr>
      <w:tr w:rsidR="00EB35A6" w:rsidRPr="001C6BD0" w:rsidTr="00FC7BB1">
        <w:tc>
          <w:tcPr>
            <w:tcW w:w="10368" w:type="dxa"/>
          </w:tcPr>
          <w:p w:rsidR="00EB35A6" w:rsidRPr="001C6BD0" w:rsidRDefault="00A62106" w:rsidP="007709BE">
            <w:pPr>
              <w:pStyle w:val="ListParagraph"/>
              <w:widowControl w:val="0"/>
              <w:numPr>
                <w:ilvl w:val="0"/>
                <w:numId w:val="49"/>
              </w:numPr>
              <w:tabs>
                <w:tab w:val="left" w:pos="647"/>
              </w:tabs>
              <w:autoSpaceDE w:val="0"/>
              <w:autoSpaceDN w:val="0"/>
              <w:spacing w:before="162"/>
              <w:contextualSpacing w:val="0"/>
              <w:rPr>
                <w:rFonts w:ascii="Times New Roman" w:hAnsi="Times New Roman" w:cs="Times New Roman"/>
                <w:sz w:val="22"/>
                <w:szCs w:val="22"/>
              </w:rPr>
            </w:pPr>
            <w:r>
              <w:rPr>
                <w:rFonts w:ascii="Times New Roman" w:hAnsi="Times New Roman" w:cs="Times New Roman"/>
                <w:sz w:val="22"/>
                <w:szCs w:val="22"/>
              </w:rPr>
              <w:t>A</w:t>
            </w:r>
            <w:r w:rsidR="00EB35A6" w:rsidRPr="001C6BD0">
              <w:rPr>
                <w:rFonts w:ascii="Times New Roman" w:hAnsi="Times New Roman" w:cs="Times New Roman"/>
                <w:sz w:val="22"/>
                <w:szCs w:val="22"/>
              </w:rPr>
              <w:t>nalyse</w:t>
            </w:r>
            <w:r w:rsidR="00EB35A6" w:rsidRPr="001C6BD0">
              <w:rPr>
                <w:rFonts w:ascii="Times New Roman" w:hAnsi="Times New Roman" w:cs="Times New Roman"/>
                <w:spacing w:val="-2"/>
                <w:sz w:val="22"/>
                <w:szCs w:val="22"/>
              </w:rPr>
              <w:t xml:space="preserve"> </w:t>
            </w:r>
            <w:r w:rsidR="00EB35A6" w:rsidRPr="001C6BD0">
              <w:rPr>
                <w:rFonts w:ascii="Times New Roman" w:hAnsi="Times New Roman" w:cs="Times New Roman"/>
                <w:sz w:val="22"/>
                <w:szCs w:val="22"/>
              </w:rPr>
              <w:t>the</w:t>
            </w:r>
            <w:r w:rsidR="00EB35A6" w:rsidRPr="001C6BD0">
              <w:rPr>
                <w:rFonts w:ascii="Times New Roman" w:hAnsi="Times New Roman" w:cs="Times New Roman"/>
                <w:spacing w:val="-2"/>
                <w:sz w:val="22"/>
                <w:szCs w:val="22"/>
              </w:rPr>
              <w:t xml:space="preserve"> </w:t>
            </w:r>
            <w:r w:rsidR="00EB35A6" w:rsidRPr="001C6BD0">
              <w:rPr>
                <w:rFonts w:ascii="Times New Roman" w:hAnsi="Times New Roman" w:cs="Times New Roman"/>
                <w:sz w:val="22"/>
                <w:szCs w:val="22"/>
              </w:rPr>
              <w:t>relevance</w:t>
            </w:r>
            <w:r w:rsidR="00EB35A6" w:rsidRPr="001C6BD0">
              <w:rPr>
                <w:rFonts w:ascii="Times New Roman" w:hAnsi="Times New Roman" w:cs="Times New Roman"/>
                <w:spacing w:val="-2"/>
                <w:sz w:val="22"/>
                <w:szCs w:val="22"/>
              </w:rPr>
              <w:t xml:space="preserve"> </w:t>
            </w:r>
            <w:r w:rsidR="00EB35A6" w:rsidRPr="001C6BD0">
              <w:rPr>
                <w:rFonts w:ascii="Times New Roman" w:hAnsi="Times New Roman" w:cs="Times New Roman"/>
                <w:sz w:val="22"/>
                <w:szCs w:val="22"/>
              </w:rPr>
              <w:t>of</w:t>
            </w:r>
            <w:r w:rsidR="00EB35A6" w:rsidRPr="001C6BD0">
              <w:rPr>
                <w:rFonts w:ascii="Times New Roman" w:hAnsi="Times New Roman" w:cs="Times New Roman"/>
                <w:spacing w:val="-8"/>
                <w:sz w:val="22"/>
                <w:szCs w:val="22"/>
              </w:rPr>
              <w:t xml:space="preserve"> </w:t>
            </w:r>
            <w:r w:rsidR="00EB35A6" w:rsidRPr="001C6BD0">
              <w:rPr>
                <w:rFonts w:ascii="Times New Roman" w:hAnsi="Times New Roman" w:cs="Times New Roman"/>
                <w:sz w:val="22"/>
                <w:szCs w:val="22"/>
              </w:rPr>
              <w:t>Yog</w:t>
            </w:r>
            <w:r w:rsidR="00EB35A6" w:rsidRPr="001C6BD0">
              <w:rPr>
                <w:rFonts w:ascii="Times New Roman" w:hAnsi="Times New Roman" w:cs="Times New Roman"/>
                <w:spacing w:val="-6"/>
                <w:sz w:val="22"/>
                <w:szCs w:val="22"/>
              </w:rPr>
              <w:t xml:space="preserve"> </w:t>
            </w:r>
            <w:r w:rsidR="00EB35A6" w:rsidRPr="001C6BD0">
              <w:rPr>
                <w:rFonts w:ascii="Times New Roman" w:hAnsi="Times New Roman" w:cs="Times New Roman"/>
                <w:sz w:val="22"/>
                <w:szCs w:val="22"/>
              </w:rPr>
              <w:t>Sutras</w:t>
            </w:r>
            <w:r w:rsidR="00EB35A6" w:rsidRPr="001C6BD0">
              <w:rPr>
                <w:rFonts w:ascii="Times New Roman" w:hAnsi="Times New Roman" w:cs="Times New Roman"/>
                <w:spacing w:val="-3"/>
                <w:sz w:val="22"/>
                <w:szCs w:val="22"/>
              </w:rPr>
              <w:t xml:space="preserve"> </w:t>
            </w:r>
            <w:r w:rsidR="00EB35A6" w:rsidRPr="001C6BD0">
              <w:rPr>
                <w:rFonts w:ascii="Times New Roman" w:hAnsi="Times New Roman" w:cs="Times New Roman"/>
                <w:sz w:val="22"/>
                <w:szCs w:val="22"/>
              </w:rPr>
              <w:t>in</w:t>
            </w:r>
            <w:r w:rsidR="00EB35A6" w:rsidRPr="001C6BD0">
              <w:rPr>
                <w:rFonts w:ascii="Times New Roman" w:hAnsi="Times New Roman" w:cs="Times New Roman"/>
                <w:spacing w:val="-5"/>
                <w:sz w:val="22"/>
                <w:szCs w:val="22"/>
              </w:rPr>
              <w:t xml:space="preserve"> </w:t>
            </w:r>
            <w:r w:rsidR="00EB35A6" w:rsidRPr="001C6BD0">
              <w:rPr>
                <w:rFonts w:ascii="Times New Roman" w:hAnsi="Times New Roman" w:cs="Times New Roman"/>
                <w:sz w:val="22"/>
                <w:szCs w:val="22"/>
              </w:rPr>
              <w:t>real</w:t>
            </w:r>
            <w:r w:rsidR="00EB35A6" w:rsidRPr="001C6BD0">
              <w:rPr>
                <w:rFonts w:ascii="Times New Roman" w:hAnsi="Times New Roman" w:cs="Times New Roman"/>
                <w:spacing w:val="-6"/>
                <w:sz w:val="22"/>
                <w:szCs w:val="22"/>
              </w:rPr>
              <w:t xml:space="preserve"> </w:t>
            </w:r>
            <w:r w:rsidR="00EB35A6" w:rsidRPr="001C6BD0">
              <w:rPr>
                <w:rFonts w:ascii="Times New Roman" w:hAnsi="Times New Roman" w:cs="Times New Roman"/>
                <w:sz w:val="22"/>
                <w:szCs w:val="22"/>
              </w:rPr>
              <w:t>life</w:t>
            </w:r>
            <w:r w:rsidR="00EB35A6" w:rsidRPr="001C6BD0">
              <w:rPr>
                <w:rFonts w:ascii="Times New Roman" w:hAnsi="Times New Roman" w:cs="Times New Roman"/>
                <w:spacing w:val="3"/>
                <w:sz w:val="22"/>
                <w:szCs w:val="22"/>
              </w:rPr>
              <w:t xml:space="preserve"> </w:t>
            </w:r>
            <w:r w:rsidR="00EB35A6" w:rsidRPr="001C6BD0">
              <w:rPr>
                <w:rFonts w:ascii="Times New Roman" w:hAnsi="Times New Roman" w:cs="Times New Roman"/>
                <w:sz w:val="22"/>
                <w:szCs w:val="22"/>
              </w:rPr>
              <w:t>situations.</w:t>
            </w:r>
          </w:p>
        </w:tc>
      </w:tr>
      <w:tr w:rsidR="00EB35A6" w:rsidRPr="001C6BD0" w:rsidTr="00FC7BB1">
        <w:tc>
          <w:tcPr>
            <w:tcW w:w="10368" w:type="dxa"/>
          </w:tcPr>
          <w:p w:rsidR="00EB35A6" w:rsidRPr="001C6BD0" w:rsidRDefault="00A62106" w:rsidP="007709BE">
            <w:pPr>
              <w:pStyle w:val="ListParagraph"/>
              <w:widowControl w:val="0"/>
              <w:numPr>
                <w:ilvl w:val="0"/>
                <w:numId w:val="49"/>
              </w:numPr>
              <w:tabs>
                <w:tab w:val="left" w:pos="704"/>
              </w:tabs>
              <w:autoSpaceDE w:val="0"/>
              <w:autoSpaceDN w:val="0"/>
              <w:spacing w:before="161"/>
              <w:ind w:left="704" w:hanging="302"/>
              <w:contextualSpacing w:val="0"/>
              <w:rPr>
                <w:rFonts w:ascii="Times New Roman" w:hAnsi="Times New Roman" w:cs="Times New Roman"/>
                <w:sz w:val="22"/>
                <w:szCs w:val="22"/>
              </w:rPr>
            </w:pPr>
            <w:r>
              <w:rPr>
                <w:rFonts w:ascii="Times New Roman" w:hAnsi="Times New Roman" w:cs="Times New Roman"/>
                <w:sz w:val="22"/>
                <w:szCs w:val="22"/>
              </w:rPr>
              <w:t>I</w:t>
            </w:r>
            <w:r w:rsidR="00EB35A6" w:rsidRPr="001C6BD0">
              <w:rPr>
                <w:rFonts w:ascii="Times New Roman" w:hAnsi="Times New Roman" w:cs="Times New Roman"/>
                <w:sz w:val="22"/>
                <w:szCs w:val="22"/>
              </w:rPr>
              <w:t>nterpret</w:t>
            </w:r>
            <w:r w:rsidR="00EB35A6" w:rsidRPr="001C6BD0">
              <w:rPr>
                <w:rFonts w:ascii="Times New Roman" w:hAnsi="Times New Roman" w:cs="Times New Roman"/>
                <w:spacing w:val="-6"/>
                <w:sz w:val="22"/>
                <w:szCs w:val="22"/>
              </w:rPr>
              <w:t xml:space="preserve"> </w:t>
            </w:r>
            <w:r w:rsidR="00EB35A6" w:rsidRPr="001C6BD0">
              <w:rPr>
                <w:rFonts w:ascii="Times New Roman" w:hAnsi="Times New Roman" w:cs="Times New Roman"/>
                <w:sz w:val="22"/>
                <w:szCs w:val="22"/>
              </w:rPr>
              <w:t>the</w:t>
            </w:r>
            <w:r w:rsidR="00EB35A6" w:rsidRPr="001C6BD0">
              <w:rPr>
                <w:rFonts w:ascii="Times New Roman" w:hAnsi="Times New Roman" w:cs="Times New Roman"/>
                <w:spacing w:val="-2"/>
                <w:sz w:val="22"/>
                <w:szCs w:val="22"/>
              </w:rPr>
              <w:t xml:space="preserve"> </w:t>
            </w:r>
            <w:r w:rsidR="00EB35A6" w:rsidRPr="001C6BD0">
              <w:rPr>
                <w:rFonts w:ascii="Times New Roman" w:hAnsi="Times New Roman" w:cs="Times New Roman"/>
                <w:sz w:val="22"/>
                <w:szCs w:val="22"/>
              </w:rPr>
              <w:t>significance</w:t>
            </w:r>
            <w:r w:rsidR="00EB35A6" w:rsidRPr="001C6BD0">
              <w:rPr>
                <w:rFonts w:ascii="Times New Roman" w:hAnsi="Times New Roman" w:cs="Times New Roman"/>
                <w:spacing w:val="-3"/>
                <w:sz w:val="22"/>
                <w:szCs w:val="22"/>
              </w:rPr>
              <w:t xml:space="preserve"> </w:t>
            </w:r>
            <w:r w:rsidR="00EB35A6" w:rsidRPr="001C6BD0">
              <w:rPr>
                <w:rFonts w:ascii="Times New Roman" w:hAnsi="Times New Roman" w:cs="Times New Roman"/>
                <w:sz w:val="22"/>
                <w:szCs w:val="22"/>
              </w:rPr>
              <w:t>of</w:t>
            </w:r>
            <w:r w:rsidR="00EB35A6" w:rsidRPr="001C6BD0">
              <w:rPr>
                <w:rFonts w:ascii="Times New Roman" w:hAnsi="Times New Roman" w:cs="Times New Roman"/>
                <w:spacing w:val="-9"/>
                <w:sz w:val="22"/>
                <w:szCs w:val="22"/>
              </w:rPr>
              <w:t xml:space="preserve"> </w:t>
            </w:r>
            <w:r w:rsidR="00EB35A6" w:rsidRPr="001C6BD0">
              <w:rPr>
                <w:rFonts w:ascii="Times New Roman" w:hAnsi="Times New Roman" w:cs="Times New Roman"/>
                <w:sz w:val="22"/>
                <w:szCs w:val="22"/>
              </w:rPr>
              <w:t>Meditation</w:t>
            </w:r>
            <w:r w:rsidR="00EB35A6" w:rsidRPr="001C6BD0">
              <w:rPr>
                <w:rFonts w:ascii="Times New Roman" w:hAnsi="Times New Roman" w:cs="Times New Roman"/>
                <w:spacing w:val="-2"/>
                <w:sz w:val="22"/>
                <w:szCs w:val="22"/>
              </w:rPr>
              <w:t xml:space="preserve"> </w:t>
            </w:r>
            <w:r w:rsidR="00EB35A6" w:rsidRPr="001C6BD0">
              <w:rPr>
                <w:rFonts w:ascii="Times New Roman" w:hAnsi="Times New Roman" w:cs="Times New Roman"/>
                <w:sz w:val="22"/>
                <w:szCs w:val="22"/>
              </w:rPr>
              <w:t>in</w:t>
            </w:r>
            <w:r w:rsidR="00EB35A6" w:rsidRPr="001C6BD0">
              <w:rPr>
                <w:rFonts w:ascii="Times New Roman" w:hAnsi="Times New Roman" w:cs="Times New Roman"/>
                <w:spacing w:val="-1"/>
                <w:sz w:val="22"/>
                <w:szCs w:val="22"/>
              </w:rPr>
              <w:t xml:space="preserve"> </w:t>
            </w:r>
            <w:r w:rsidR="00EB35A6" w:rsidRPr="001C6BD0">
              <w:rPr>
                <w:rFonts w:ascii="Times New Roman" w:hAnsi="Times New Roman" w:cs="Times New Roman"/>
                <w:sz w:val="22"/>
                <w:szCs w:val="22"/>
              </w:rPr>
              <w:t>Business</w:t>
            </w:r>
            <w:r w:rsidR="00EB35A6" w:rsidRPr="001C6BD0">
              <w:rPr>
                <w:rFonts w:ascii="Times New Roman" w:hAnsi="Times New Roman" w:cs="Times New Roman"/>
                <w:spacing w:val="-4"/>
                <w:sz w:val="22"/>
                <w:szCs w:val="22"/>
              </w:rPr>
              <w:t xml:space="preserve"> </w:t>
            </w:r>
            <w:r w:rsidR="00EB35A6" w:rsidRPr="001C6BD0">
              <w:rPr>
                <w:rFonts w:ascii="Times New Roman" w:hAnsi="Times New Roman" w:cs="Times New Roman"/>
                <w:sz w:val="22"/>
                <w:szCs w:val="22"/>
              </w:rPr>
              <w:t>Context;.</w:t>
            </w:r>
          </w:p>
        </w:tc>
      </w:tr>
      <w:tr w:rsidR="00EB35A6" w:rsidRPr="001C6BD0" w:rsidTr="00FC7BB1">
        <w:tc>
          <w:tcPr>
            <w:tcW w:w="10368" w:type="dxa"/>
          </w:tcPr>
          <w:p w:rsidR="00EB35A6" w:rsidRPr="001C6BD0" w:rsidRDefault="00A62106" w:rsidP="007709BE">
            <w:pPr>
              <w:pStyle w:val="ListParagraph"/>
              <w:widowControl w:val="0"/>
              <w:numPr>
                <w:ilvl w:val="0"/>
                <w:numId w:val="49"/>
              </w:numPr>
              <w:tabs>
                <w:tab w:val="left" w:pos="704"/>
              </w:tabs>
              <w:autoSpaceDE w:val="0"/>
              <w:autoSpaceDN w:val="0"/>
              <w:spacing w:before="161"/>
              <w:ind w:left="704" w:hanging="302"/>
              <w:contextualSpacing w:val="0"/>
              <w:rPr>
                <w:rFonts w:ascii="Times New Roman" w:hAnsi="Times New Roman" w:cs="Times New Roman"/>
                <w:sz w:val="22"/>
                <w:szCs w:val="22"/>
              </w:rPr>
            </w:pPr>
            <w:r>
              <w:rPr>
                <w:rFonts w:ascii="Times New Roman" w:hAnsi="Times New Roman" w:cs="Times New Roman"/>
                <w:sz w:val="22"/>
                <w:szCs w:val="22"/>
              </w:rPr>
              <w:t>S</w:t>
            </w:r>
            <w:r w:rsidR="00EB35A6" w:rsidRPr="001C6BD0">
              <w:rPr>
                <w:rFonts w:ascii="Times New Roman" w:hAnsi="Times New Roman" w:cs="Times New Roman"/>
                <w:sz w:val="22"/>
                <w:szCs w:val="22"/>
              </w:rPr>
              <w:t>ummarise</w:t>
            </w:r>
            <w:r w:rsidR="00EB35A6" w:rsidRPr="001C6BD0">
              <w:rPr>
                <w:rFonts w:ascii="Times New Roman" w:hAnsi="Times New Roman" w:cs="Times New Roman"/>
                <w:spacing w:val="-5"/>
                <w:sz w:val="22"/>
                <w:szCs w:val="22"/>
              </w:rPr>
              <w:t xml:space="preserve"> </w:t>
            </w:r>
            <w:r w:rsidR="00EB35A6" w:rsidRPr="001C6BD0">
              <w:rPr>
                <w:rFonts w:ascii="Times New Roman" w:hAnsi="Times New Roman" w:cs="Times New Roman"/>
                <w:sz w:val="22"/>
                <w:szCs w:val="22"/>
              </w:rPr>
              <w:t>the</w:t>
            </w:r>
            <w:r w:rsidR="00EB35A6" w:rsidRPr="001C6BD0">
              <w:rPr>
                <w:rFonts w:ascii="Times New Roman" w:hAnsi="Times New Roman" w:cs="Times New Roman"/>
                <w:spacing w:val="1"/>
                <w:sz w:val="22"/>
                <w:szCs w:val="22"/>
              </w:rPr>
              <w:t xml:space="preserve"> </w:t>
            </w:r>
            <w:r w:rsidR="00EB35A6" w:rsidRPr="001C6BD0">
              <w:rPr>
                <w:rFonts w:ascii="Times New Roman" w:hAnsi="Times New Roman" w:cs="Times New Roman"/>
                <w:sz w:val="22"/>
                <w:szCs w:val="22"/>
              </w:rPr>
              <w:t>importance</w:t>
            </w:r>
            <w:r w:rsidR="00EB35A6" w:rsidRPr="001C6BD0">
              <w:rPr>
                <w:rFonts w:ascii="Times New Roman" w:hAnsi="Times New Roman" w:cs="Times New Roman"/>
                <w:spacing w:val="-4"/>
                <w:sz w:val="22"/>
                <w:szCs w:val="22"/>
              </w:rPr>
              <w:t xml:space="preserve"> </w:t>
            </w:r>
            <w:r w:rsidR="00EB35A6" w:rsidRPr="001C6BD0">
              <w:rPr>
                <w:rFonts w:ascii="Times New Roman" w:hAnsi="Times New Roman" w:cs="Times New Roman"/>
                <w:sz w:val="22"/>
                <w:szCs w:val="22"/>
              </w:rPr>
              <w:t>of</w:t>
            </w:r>
            <w:r w:rsidR="00EB35A6" w:rsidRPr="001C6BD0">
              <w:rPr>
                <w:rFonts w:ascii="Times New Roman" w:hAnsi="Times New Roman" w:cs="Times New Roman"/>
                <w:spacing w:val="-7"/>
                <w:sz w:val="22"/>
                <w:szCs w:val="22"/>
              </w:rPr>
              <w:t xml:space="preserve"> </w:t>
            </w:r>
            <w:r w:rsidR="00EB35A6" w:rsidRPr="001C6BD0">
              <w:rPr>
                <w:rFonts w:ascii="Times New Roman" w:hAnsi="Times New Roman" w:cs="Times New Roman"/>
                <w:sz w:val="22"/>
                <w:szCs w:val="22"/>
              </w:rPr>
              <w:t>Ayurveda</w:t>
            </w:r>
            <w:r w:rsidR="00EB35A6" w:rsidRPr="001C6BD0">
              <w:rPr>
                <w:rFonts w:ascii="Times New Roman" w:hAnsi="Times New Roman" w:cs="Times New Roman"/>
                <w:spacing w:val="1"/>
                <w:sz w:val="22"/>
                <w:szCs w:val="22"/>
              </w:rPr>
              <w:t xml:space="preserve"> </w:t>
            </w:r>
            <w:r w:rsidR="00EB35A6" w:rsidRPr="001C6BD0">
              <w:rPr>
                <w:rFonts w:ascii="Times New Roman" w:hAnsi="Times New Roman" w:cs="Times New Roman"/>
                <w:sz w:val="22"/>
                <w:szCs w:val="22"/>
              </w:rPr>
              <w:t>in</w:t>
            </w:r>
            <w:r w:rsidR="00EB35A6" w:rsidRPr="001C6BD0">
              <w:rPr>
                <w:rFonts w:ascii="Times New Roman" w:hAnsi="Times New Roman" w:cs="Times New Roman"/>
                <w:spacing w:val="-3"/>
                <w:sz w:val="22"/>
                <w:szCs w:val="22"/>
              </w:rPr>
              <w:t xml:space="preserve"> </w:t>
            </w:r>
            <w:r w:rsidR="00EB35A6" w:rsidRPr="001C6BD0">
              <w:rPr>
                <w:rFonts w:ascii="Times New Roman" w:hAnsi="Times New Roman" w:cs="Times New Roman"/>
                <w:sz w:val="22"/>
                <w:szCs w:val="22"/>
              </w:rPr>
              <w:t>modern</w:t>
            </w:r>
            <w:r w:rsidR="00EB35A6" w:rsidRPr="001C6BD0">
              <w:rPr>
                <w:rFonts w:ascii="Times New Roman" w:hAnsi="Times New Roman" w:cs="Times New Roman"/>
                <w:spacing w:val="-4"/>
                <w:sz w:val="22"/>
                <w:szCs w:val="22"/>
              </w:rPr>
              <w:t xml:space="preserve"> </w:t>
            </w:r>
            <w:r w:rsidR="00EB35A6" w:rsidRPr="001C6BD0">
              <w:rPr>
                <w:rFonts w:ascii="Times New Roman" w:hAnsi="Times New Roman" w:cs="Times New Roman"/>
                <w:sz w:val="22"/>
                <w:szCs w:val="22"/>
              </w:rPr>
              <w:t>lifestyle.</w:t>
            </w:r>
          </w:p>
        </w:tc>
      </w:tr>
      <w:tr w:rsidR="00EB35A6" w:rsidRPr="001C6BD0" w:rsidTr="00FC7BB1">
        <w:tc>
          <w:tcPr>
            <w:tcW w:w="10368" w:type="dxa"/>
          </w:tcPr>
          <w:p w:rsidR="00EB35A6" w:rsidRPr="001C6BD0" w:rsidRDefault="00A62106" w:rsidP="007709BE">
            <w:pPr>
              <w:pStyle w:val="ListParagraph"/>
              <w:widowControl w:val="0"/>
              <w:numPr>
                <w:ilvl w:val="0"/>
                <w:numId w:val="49"/>
              </w:numPr>
              <w:tabs>
                <w:tab w:val="left" w:pos="704"/>
              </w:tabs>
              <w:autoSpaceDE w:val="0"/>
              <w:autoSpaceDN w:val="0"/>
              <w:spacing w:before="160"/>
              <w:ind w:left="704" w:hanging="302"/>
              <w:contextualSpacing w:val="0"/>
              <w:rPr>
                <w:rFonts w:ascii="Times New Roman" w:hAnsi="Times New Roman" w:cs="Times New Roman"/>
                <w:sz w:val="22"/>
                <w:szCs w:val="22"/>
              </w:rPr>
            </w:pPr>
            <w:r>
              <w:rPr>
                <w:rFonts w:ascii="Times New Roman" w:hAnsi="Times New Roman" w:cs="Times New Roman"/>
                <w:sz w:val="22"/>
                <w:szCs w:val="22"/>
              </w:rPr>
              <w:t>E</w:t>
            </w:r>
            <w:r w:rsidR="00EB35A6" w:rsidRPr="001C6BD0">
              <w:rPr>
                <w:rFonts w:ascii="Times New Roman" w:hAnsi="Times New Roman" w:cs="Times New Roman"/>
                <w:sz w:val="22"/>
                <w:szCs w:val="22"/>
              </w:rPr>
              <w:t>nhance</w:t>
            </w:r>
            <w:r w:rsidR="00EB35A6" w:rsidRPr="001C6BD0">
              <w:rPr>
                <w:rFonts w:ascii="Times New Roman" w:hAnsi="Times New Roman" w:cs="Times New Roman"/>
                <w:spacing w:val="-3"/>
                <w:sz w:val="22"/>
                <w:szCs w:val="22"/>
              </w:rPr>
              <w:t xml:space="preserve"> </w:t>
            </w:r>
            <w:r w:rsidR="00EB35A6" w:rsidRPr="001C6BD0">
              <w:rPr>
                <w:rFonts w:ascii="Times New Roman" w:hAnsi="Times New Roman" w:cs="Times New Roman"/>
                <w:sz w:val="22"/>
                <w:szCs w:val="22"/>
              </w:rPr>
              <w:t>their Happiness</w:t>
            </w:r>
            <w:r w:rsidR="00EB35A6" w:rsidRPr="001C6BD0">
              <w:rPr>
                <w:rFonts w:ascii="Times New Roman" w:hAnsi="Times New Roman" w:cs="Times New Roman"/>
                <w:spacing w:val="-3"/>
                <w:sz w:val="22"/>
                <w:szCs w:val="22"/>
              </w:rPr>
              <w:t xml:space="preserve"> </w:t>
            </w:r>
            <w:r w:rsidR="00EB35A6" w:rsidRPr="001C6BD0">
              <w:rPr>
                <w:rFonts w:ascii="Times New Roman" w:hAnsi="Times New Roman" w:cs="Times New Roman"/>
                <w:sz w:val="22"/>
                <w:szCs w:val="22"/>
              </w:rPr>
              <w:t>&amp;</w:t>
            </w:r>
            <w:r w:rsidR="00EB35A6" w:rsidRPr="001C6BD0">
              <w:rPr>
                <w:rFonts w:ascii="Times New Roman" w:hAnsi="Times New Roman" w:cs="Times New Roman"/>
                <w:spacing w:val="-6"/>
                <w:sz w:val="22"/>
                <w:szCs w:val="22"/>
              </w:rPr>
              <w:t xml:space="preserve"> </w:t>
            </w:r>
            <w:r w:rsidR="00EB35A6" w:rsidRPr="001C6BD0">
              <w:rPr>
                <w:rFonts w:ascii="Times New Roman" w:hAnsi="Times New Roman" w:cs="Times New Roman"/>
                <w:sz w:val="22"/>
                <w:szCs w:val="22"/>
              </w:rPr>
              <w:t>Spiritual</w:t>
            </w:r>
            <w:r w:rsidR="00EB35A6" w:rsidRPr="001C6BD0">
              <w:rPr>
                <w:rFonts w:ascii="Times New Roman" w:hAnsi="Times New Roman" w:cs="Times New Roman"/>
                <w:spacing w:val="-5"/>
                <w:sz w:val="22"/>
                <w:szCs w:val="22"/>
              </w:rPr>
              <w:t xml:space="preserve"> </w:t>
            </w:r>
            <w:r w:rsidR="00EB35A6" w:rsidRPr="001C6BD0">
              <w:rPr>
                <w:rFonts w:ascii="Times New Roman" w:hAnsi="Times New Roman" w:cs="Times New Roman"/>
                <w:sz w:val="22"/>
                <w:szCs w:val="22"/>
              </w:rPr>
              <w:t>Quotient.</w:t>
            </w:r>
          </w:p>
        </w:tc>
      </w:tr>
    </w:tbl>
    <w:p w:rsidR="00EC546C" w:rsidRDefault="00EB35A6" w:rsidP="001C24CB">
      <w:pPr>
        <w:pStyle w:val="Heading5"/>
        <w:ind w:left="219"/>
        <w:jc w:val="both"/>
        <w:rPr>
          <w:rFonts w:ascii="Times New Roman" w:hAnsi="Times New Roman" w:cs="Times New Roman"/>
          <w:sz w:val="22"/>
          <w:szCs w:val="22"/>
        </w:rPr>
      </w:pPr>
      <w:r w:rsidRPr="001C6BD0">
        <w:rPr>
          <w:rFonts w:ascii="Times New Roman" w:hAnsi="Times New Roman" w:cs="Times New Roman"/>
          <w:sz w:val="22"/>
          <w:szCs w:val="22"/>
        </w:rPr>
        <w:tab/>
      </w:r>
      <w:r w:rsidR="00EC546C">
        <w:rPr>
          <w:rFonts w:ascii="Times New Roman" w:hAnsi="Times New Roman" w:cs="Times New Roman"/>
          <w:sz w:val="22"/>
          <w:szCs w:val="22"/>
        </w:rPr>
        <w:t xml:space="preserve">  </w:t>
      </w:r>
    </w:p>
    <w:p w:rsidR="00EC546C" w:rsidRDefault="00EC546C" w:rsidP="001C24CB">
      <w:pPr>
        <w:pStyle w:val="Heading5"/>
        <w:ind w:left="219"/>
        <w:jc w:val="both"/>
        <w:rPr>
          <w:rFonts w:ascii="Times New Roman" w:hAnsi="Times New Roman" w:cs="Times New Roman"/>
          <w:sz w:val="22"/>
          <w:szCs w:val="22"/>
        </w:rPr>
      </w:pPr>
    </w:p>
    <w:p w:rsidR="001C24CB" w:rsidRPr="00EC546C" w:rsidRDefault="00EC546C" w:rsidP="001C24CB">
      <w:pPr>
        <w:pStyle w:val="Heading5"/>
        <w:ind w:left="219"/>
        <w:jc w:val="both"/>
        <w:rPr>
          <w:rFonts w:ascii="Times New Roman" w:hAnsi="Times New Roman" w:cs="Times New Roman"/>
          <w:i w:val="0"/>
          <w:sz w:val="22"/>
          <w:szCs w:val="22"/>
        </w:rPr>
      </w:pPr>
      <w:r>
        <w:rPr>
          <w:rFonts w:ascii="Times New Roman" w:hAnsi="Times New Roman" w:cs="Times New Roman"/>
          <w:sz w:val="22"/>
          <w:szCs w:val="22"/>
        </w:rPr>
        <w:lastRenderedPageBreak/>
        <w:tab/>
        <w:t xml:space="preserve">   </w:t>
      </w:r>
      <w:r w:rsidR="001C24CB" w:rsidRPr="00EC546C">
        <w:rPr>
          <w:rFonts w:ascii="Times New Roman" w:hAnsi="Times New Roman" w:cs="Times New Roman"/>
          <w:i w:val="0"/>
          <w:sz w:val="22"/>
          <w:szCs w:val="22"/>
        </w:rPr>
        <w:t>Course</w:t>
      </w:r>
      <w:r w:rsidR="001C24CB" w:rsidRPr="00EC546C">
        <w:rPr>
          <w:rFonts w:ascii="Times New Roman" w:hAnsi="Times New Roman" w:cs="Times New Roman"/>
          <w:i w:val="0"/>
          <w:spacing w:val="-2"/>
          <w:sz w:val="22"/>
          <w:szCs w:val="22"/>
        </w:rPr>
        <w:t xml:space="preserve"> </w:t>
      </w:r>
      <w:r w:rsidR="001C24CB" w:rsidRPr="00EC546C">
        <w:rPr>
          <w:rFonts w:ascii="Times New Roman" w:hAnsi="Times New Roman" w:cs="Times New Roman"/>
          <w:i w:val="0"/>
          <w:sz w:val="22"/>
          <w:szCs w:val="22"/>
        </w:rPr>
        <w:t>Contents:</w:t>
      </w:r>
    </w:p>
    <w:tbl>
      <w:tblPr>
        <w:tblStyle w:val="TableGrid"/>
        <w:tblW w:w="0" w:type="auto"/>
        <w:tblInd w:w="468" w:type="dxa"/>
        <w:tblLook w:val="04A0" w:firstRow="1" w:lastRow="0" w:firstColumn="1" w:lastColumn="0" w:noHBand="0" w:noVBand="1"/>
      </w:tblPr>
      <w:tblGrid>
        <w:gridCol w:w="10368"/>
      </w:tblGrid>
      <w:tr w:rsidR="001C24CB" w:rsidRPr="00A47F96" w:rsidTr="00A47F96">
        <w:tc>
          <w:tcPr>
            <w:tcW w:w="10368" w:type="dxa"/>
            <w:shd w:val="clear" w:color="auto" w:fill="B8CCE4" w:themeFill="accent1" w:themeFillTint="66"/>
          </w:tcPr>
          <w:p w:rsidR="001C24CB" w:rsidRPr="00A47F96" w:rsidRDefault="001C24CB" w:rsidP="00A62106">
            <w:pPr>
              <w:pStyle w:val="Heading5"/>
              <w:spacing w:before="165"/>
              <w:ind w:left="0" w:firstLine="0"/>
              <w:jc w:val="center"/>
              <w:outlineLvl w:val="4"/>
              <w:rPr>
                <w:rFonts w:ascii="Times New Roman" w:hAnsi="Times New Roman" w:cs="Times New Roman"/>
                <w:sz w:val="22"/>
                <w:szCs w:val="22"/>
              </w:rPr>
            </w:pPr>
            <w:r w:rsidRPr="00A47F96">
              <w:rPr>
                <w:rFonts w:ascii="Times New Roman" w:hAnsi="Times New Roman" w:cs="Times New Roman"/>
                <w:sz w:val="22"/>
                <w:szCs w:val="22"/>
              </w:rPr>
              <w:t>Unit 1:</w:t>
            </w:r>
            <w:r w:rsidRPr="00A47F96">
              <w:rPr>
                <w:rFonts w:ascii="Times New Roman" w:hAnsi="Times New Roman" w:cs="Times New Roman"/>
                <w:spacing w:val="-3"/>
                <w:sz w:val="22"/>
                <w:szCs w:val="22"/>
              </w:rPr>
              <w:t xml:space="preserve"> </w:t>
            </w:r>
            <w:r w:rsidRPr="00A47F96">
              <w:rPr>
                <w:rFonts w:ascii="Times New Roman" w:hAnsi="Times New Roman" w:cs="Times New Roman"/>
                <w:sz w:val="22"/>
                <w:szCs w:val="22"/>
              </w:rPr>
              <w:t>Introduction</w:t>
            </w:r>
          </w:p>
        </w:tc>
      </w:tr>
      <w:tr w:rsidR="001C24CB" w:rsidRPr="00A47F96" w:rsidTr="00A47F96">
        <w:tc>
          <w:tcPr>
            <w:tcW w:w="10368" w:type="dxa"/>
          </w:tcPr>
          <w:p w:rsidR="001C24CB" w:rsidRPr="00A47F96" w:rsidRDefault="001C24CB" w:rsidP="001C24CB">
            <w:pPr>
              <w:pStyle w:val="BodyText"/>
              <w:rPr>
                <w:rFonts w:ascii="Times New Roman" w:hAnsi="Times New Roman" w:cs="Times New Roman"/>
                <w:sz w:val="22"/>
                <w:szCs w:val="22"/>
              </w:rPr>
            </w:pPr>
            <w:r w:rsidRPr="00A47F96">
              <w:rPr>
                <w:rFonts w:ascii="Times New Roman" w:hAnsi="Times New Roman" w:cs="Times New Roman"/>
                <w:sz w:val="22"/>
                <w:szCs w:val="22"/>
              </w:rPr>
              <w:t>Yoga: Concept, Meaning, and Origin; Relation between mind and body; Importance of healthy</w:t>
            </w:r>
            <w:r w:rsidRPr="00A47F96">
              <w:rPr>
                <w:rFonts w:ascii="Times New Roman" w:hAnsi="Times New Roman" w:cs="Times New Roman"/>
                <w:spacing w:val="1"/>
                <w:sz w:val="22"/>
                <w:szCs w:val="22"/>
              </w:rPr>
              <w:t xml:space="preserve"> </w:t>
            </w:r>
            <w:r w:rsidRPr="00A47F96">
              <w:rPr>
                <w:rFonts w:ascii="Times New Roman" w:hAnsi="Times New Roman" w:cs="Times New Roman"/>
                <w:sz w:val="22"/>
                <w:szCs w:val="22"/>
              </w:rPr>
              <w:t>body and mind; Body Management Techniques: Asana, Pranayama, Kriya.</w:t>
            </w:r>
            <w:r w:rsidRPr="00A47F96">
              <w:rPr>
                <w:rFonts w:ascii="Times New Roman" w:hAnsi="Times New Roman" w:cs="Times New Roman"/>
                <w:spacing w:val="1"/>
                <w:sz w:val="22"/>
                <w:szCs w:val="22"/>
              </w:rPr>
              <w:t xml:space="preserve"> </w:t>
            </w:r>
            <w:r w:rsidRPr="00A47F96">
              <w:rPr>
                <w:rFonts w:ascii="Times New Roman" w:hAnsi="Times New Roman" w:cs="Times New Roman"/>
                <w:sz w:val="22"/>
                <w:szCs w:val="22"/>
              </w:rPr>
              <w:t>Principles of yogic</w:t>
            </w:r>
            <w:r w:rsidRPr="00A47F96">
              <w:rPr>
                <w:rFonts w:ascii="Times New Roman" w:hAnsi="Times New Roman" w:cs="Times New Roman"/>
                <w:spacing w:val="1"/>
                <w:sz w:val="22"/>
                <w:szCs w:val="22"/>
              </w:rPr>
              <w:t xml:space="preserve"> </w:t>
            </w:r>
            <w:r w:rsidRPr="00A47F96">
              <w:rPr>
                <w:rFonts w:ascii="Times New Roman" w:hAnsi="Times New Roman" w:cs="Times New Roman"/>
                <w:sz w:val="22"/>
                <w:szCs w:val="22"/>
              </w:rPr>
              <w:t>practice,</w:t>
            </w:r>
            <w:r w:rsidRPr="00A47F96">
              <w:rPr>
                <w:rFonts w:ascii="Times New Roman" w:hAnsi="Times New Roman" w:cs="Times New Roman"/>
                <w:spacing w:val="45"/>
                <w:sz w:val="22"/>
                <w:szCs w:val="22"/>
              </w:rPr>
              <w:t xml:space="preserve"> </w:t>
            </w:r>
            <w:r w:rsidRPr="00A47F96">
              <w:rPr>
                <w:rFonts w:ascii="Times New Roman" w:hAnsi="Times New Roman" w:cs="Times New Roman"/>
                <w:sz w:val="22"/>
                <w:szCs w:val="22"/>
              </w:rPr>
              <w:t>Meaning</w:t>
            </w:r>
            <w:r w:rsidRPr="00A47F96">
              <w:rPr>
                <w:rFonts w:ascii="Times New Roman" w:hAnsi="Times New Roman" w:cs="Times New Roman"/>
                <w:spacing w:val="43"/>
                <w:sz w:val="22"/>
                <w:szCs w:val="22"/>
              </w:rPr>
              <w:t xml:space="preserve"> </w:t>
            </w:r>
            <w:r w:rsidRPr="00A47F96">
              <w:rPr>
                <w:rFonts w:ascii="Times New Roman" w:hAnsi="Times New Roman" w:cs="Times New Roman"/>
                <w:sz w:val="22"/>
                <w:szCs w:val="22"/>
              </w:rPr>
              <w:t>of</w:t>
            </w:r>
            <w:r w:rsidRPr="00A47F96">
              <w:rPr>
                <w:rFonts w:ascii="Times New Roman" w:hAnsi="Times New Roman" w:cs="Times New Roman"/>
                <w:spacing w:val="45"/>
                <w:sz w:val="22"/>
                <w:szCs w:val="22"/>
              </w:rPr>
              <w:t xml:space="preserve"> </w:t>
            </w:r>
            <w:r w:rsidRPr="00A47F96">
              <w:rPr>
                <w:rFonts w:ascii="Times New Roman" w:hAnsi="Times New Roman" w:cs="Times New Roman"/>
                <w:sz w:val="22"/>
                <w:szCs w:val="22"/>
              </w:rPr>
              <w:t>Asana,</w:t>
            </w:r>
            <w:r w:rsidRPr="00A47F96">
              <w:rPr>
                <w:rFonts w:ascii="Times New Roman" w:hAnsi="Times New Roman" w:cs="Times New Roman"/>
                <w:spacing w:val="50"/>
                <w:sz w:val="22"/>
                <w:szCs w:val="22"/>
              </w:rPr>
              <w:t xml:space="preserve"> </w:t>
            </w:r>
            <w:r w:rsidRPr="00A47F96">
              <w:rPr>
                <w:rFonts w:ascii="Times New Roman" w:hAnsi="Times New Roman" w:cs="Times New Roman"/>
                <w:sz w:val="22"/>
                <w:szCs w:val="22"/>
              </w:rPr>
              <w:t>its</w:t>
            </w:r>
            <w:r w:rsidRPr="00A47F96">
              <w:rPr>
                <w:rFonts w:ascii="Times New Roman" w:hAnsi="Times New Roman" w:cs="Times New Roman"/>
                <w:spacing w:val="42"/>
                <w:sz w:val="22"/>
                <w:szCs w:val="22"/>
              </w:rPr>
              <w:t xml:space="preserve"> </w:t>
            </w:r>
            <w:r w:rsidRPr="00A47F96">
              <w:rPr>
                <w:rFonts w:ascii="Times New Roman" w:hAnsi="Times New Roman" w:cs="Times New Roman"/>
                <w:sz w:val="22"/>
                <w:szCs w:val="22"/>
              </w:rPr>
              <w:t>types</w:t>
            </w:r>
            <w:r w:rsidRPr="00A47F96">
              <w:rPr>
                <w:rFonts w:ascii="Times New Roman" w:hAnsi="Times New Roman" w:cs="Times New Roman"/>
                <w:spacing w:val="46"/>
                <w:sz w:val="22"/>
                <w:szCs w:val="22"/>
              </w:rPr>
              <w:t xml:space="preserve"> </w:t>
            </w:r>
            <w:r w:rsidRPr="00A47F96">
              <w:rPr>
                <w:rFonts w:ascii="Times New Roman" w:hAnsi="Times New Roman" w:cs="Times New Roman"/>
                <w:sz w:val="22"/>
                <w:szCs w:val="22"/>
              </w:rPr>
              <w:t>and</w:t>
            </w:r>
            <w:r w:rsidRPr="00A47F96">
              <w:rPr>
                <w:rFonts w:ascii="Times New Roman" w:hAnsi="Times New Roman" w:cs="Times New Roman"/>
                <w:spacing w:val="43"/>
                <w:sz w:val="22"/>
                <w:szCs w:val="22"/>
              </w:rPr>
              <w:t xml:space="preserve"> </w:t>
            </w:r>
            <w:r w:rsidRPr="00A47F96">
              <w:rPr>
                <w:rFonts w:ascii="Times New Roman" w:hAnsi="Times New Roman" w:cs="Times New Roman"/>
                <w:sz w:val="22"/>
                <w:szCs w:val="22"/>
              </w:rPr>
              <w:t>principles,</w:t>
            </w:r>
            <w:r w:rsidRPr="00A47F96">
              <w:rPr>
                <w:rFonts w:ascii="Times New Roman" w:hAnsi="Times New Roman" w:cs="Times New Roman"/>
                <w:spacing w:val="50"/>
                <w:sz w:val="22"/>
                <w:szCs w:val="22"/>
              </w:rPr>
              <w:t xml:space="preserve"> </w:t>
            </w:r>
            <w:r w:rsidRPr="00A47F96">
              <w:rPr>
                <w:rFonts w:ascii="Times New Roman" w:hAnsi="Times New Roman" w:cs="Times New Roman"/>
                <w:sz w:val="22"/>
                <w:szCs w:val="22"/>
              </w:rPr>
              <w:t>Meaning</w:t>
            </w:r>
            <w:r w:rsidRPr="00A47F96">
              <w:rPr>
                <w:rFonts w:ascii="Times New Roman" w:hAnsi="Times New Roman" w:cs="Times New Roman"/>
                <w:spacing w:val="44"/>
                <w:sz w:val="22"/>
                <w:szCs w:val="22"/>
              </w:rPr>
              <w:t xml:space="preserve"> </w:t>
            </w:r>
            <w:r w:rsidRPr="00A47F96">
              <w:rPr>
                <w:rFonts w:ascii="Times New Roman" w:hAnsi="Times New Roman" w:cs="Times New Roman"/>
                <w:sz w:val="22"/>
                <w:szCs w:val="22"/>
              </w:rPr>
              <w:t>of</w:t>
            </w:r>
            <w:r w:rsidRPr="00A47F96">
              <w:rPr>
                <w:rFonts w:ascii="Times New Roman" w:hAnsi="Times New Roman" w:cs="Times New Roman"/>
                <w:spacing w:val="35"/>
                <w:sz w:val="22"/>
                <w:szCs w:val="22"/>
              </w:rPr>
              <w:t xml:space="preserve"> </w:t>
            </w:r>
            <w:r w:rsidRPr="00A47F96">
              <w:rPr>
                <w:rFonts w:ascii="Times New Roman" w:hAnsi="Times New Roman" w:cs="Times New Roman"/>
                <w:sz w:val="22"/>
                <w:szCs w:val="22"/>
              </w:rPr>
              <w:t>pranayama,</w:t>
            </w:r>
            <w:r w:rsidRPr="00A47F96">
              <w:rPr>
                <w:rFonts w:ascii="Times New Roman" w:hAnsi="Times New Roman" w:cs="Times New Roman"/>
                <w:spacing w:val="50"/>
                <w:sz w:val="22"/>
                <w:szCs w:val="22"/>
              </w:rPr>
              <w:t xml:space="preserve"> </w:t>
            </w:r>
            <w:r w:rsidRPr="00A47F96">
              <w:rPr>
                <w:rFonts w:ascii="Times New Roman" w:hAnsi="Times New Roman" w:cs="Times New Roman"/>
                <w:sz w:val="22"/>
                <w:szCs w:val="22"/>
              </w:rPr>
              <w:t>its</w:t>
            </w:r>
            <w:r w:rsidRPr="00A47F96">
              <w:rPr>
                <w:rFonts w:ascii="Times New Roman" w:hAnsi="Times New Roman" w:cs="Times New Roman"/>
                <w:spacing w:val="42"/>
                <w:sz w:val="22"/>
                <w:szCs w:val="22"/>
              </w:rPr>
              <w:t xml:space="preserve"> </w:t>
            </w:r>
            <w:r w:rsidRPr="00A47F96">
              <w:rPr>
                <w:rFonts w:ascii="Times New Roman" w:hAnsi="Times New Roman" w:cs="Times New Roman"/>
                <w:sz w:val="22"/>
                <w:szCs w:val="22"/>
              </w:rPr>
              <w:t>types</w:t>
            </w:r>
            <w:r w:rsidRPr="00A47F96">
              <w:rPr>
                <w:rFonts w:ascii="Times New Roman" w:hAnsi="Times New Roman" w:cs="Times New Roman"/>
                <w:spacing w:val="41"/>
                <w:sz w:val="22"/>
                <w:szCs w:val="22"/>
              </w:rPr>
              <w:t xml:space="preserve"> </w:t>
            </w:r>
            <w:r w:rsidRPr="00A47F96">
              <w:rPr>
                <w:rFonts w:ascii="Times New Roman" w:hAnsi="Times New Roman" w:cs="Times New Roman"/>
                <w:sz w:val="22"/>
                <w:szCs w:val="22"/>
              </w:rPr>
              <w:t>and</w:t>
            </w:r>
          </w:p>
        </w:tc>
      </w:tr>
      <w:tr w:rsidR="001C24CB" w:rsidRPr="00A47F96" w:rsidTr="00A47F96">
        <w:tc>
          <w:tcPr>
            <w:tcW w:w="10368" w:type="dxa"/>
          </w:tcPr>
          <w:p w:rsidR="001C24CB" w:rsidRPr="00A47F96" w:rsidRDefault="001C24CB" w:rsidP="001C24CB">
            <w:pPr>
              <w:pStyle w:val="BodyText"/>
              <w:rPr>
                <w:rFonts w:ascii="Times New Roman" w:hAnsi="Times New Roman" w:cs="Times New Roman"/>
                <w:sz w:val="22"/>
                <w:szCs w:val="22"/>
              </w:rPr>
            </w:pPr>
            <w:r w:rsidRPr="00A47F96">
              <w:rPr>
                <w:rFonts w:ascii="Times New Roman" w:hAnsi="Times New Roman" w:cs="Times New Roman"/>
                <w:sz w:val="22"/>
                <w:szCs w:val="22"/>
              </w:rPr>
              <w:t>principles.</w:t>
            </w:r>
            <w:r w:rsidRPr="00A47F96">
              <w:rPr>
                <w:rFonts w:ascii="Times New Roman" w:hAnsi="Times New Roman" w:cs="Times New Roman"/>
                <w:spacing w:val="1"/>
                <w:sz w:val="22"/>
                <w:szCs w:val="22"/>
              </w:rPr>
              <w:t xml:space="preserve"> </w:t>
            </w:r>
            <w:r w:rsidRPr="00A47F96">
              <w:rPr>
                <w:rFonts w:ascii="Times New Roman" w:hAnsi="Times New Roman" w:cs="Times New Roman"/>
                <w:sz w:val="22"/>
                <w:szCs w:val="22"/>
              </w:rPr>
              <w:t>Impact</w:t>
            </w:r>
            <w:r w:rsidRPr="00A47F96">
              <w:rPr>
                <w:rFonts w:ascii="Times New Roman" w:hAnsi="Times New Roman" w:cs="Times New Roman"/>
                <w:spacing w:val="1"/>
                <w:sz w:val="22"/>
                <w:szCs w:val="22"/>
              </w:rPr>
              <w:t xml:space="preserve"> </w:t>
            </w:r>
            <w:r w:rsidRPr="00A47F96">
              <w:rPr>
                <w:rFonts w:ascii="Times New Roman" w:hAnsi="Times New Roman" w:cs="Times New Roman"/>
                <w:sz w:val="22"/>
                <w:szCs w:val="22"/>
              </w:rPr>
              <w:t>of</w:t>
            </w:r>
            <w:r w:rsidRPr="00A47F96">
              <w:rPr>
                <w:rFonts w:ascii="Times New Roman" w:hAnsi="Times New Roman" w:cs="Times New Roman"/>
                <w:spacing w:val="1"/>
                <w:sz w:val="22"/>
                <w:szCs w:val="22"/>
              </w:rPr>
              <w:t xml:space="preserve"> </w:t>
            </w:r>
            <w:r w:rsidRPr="00A47F96">
              <w:rPr>
                <w:rFonts w:ascii="Times New Roman" w:hAnsi="Times New Roman" w:cs="Times New Roman"/>
                <w:sz w:val="22"/>
                <w:szCs w:val="22"/>
              </w:rPr>
              <w:t>yoga</w:t>
            </w:r>
            <w:r w:rsidRPr="00A47F96">
              <w:rPr>
                <w:rFonts w:ascii="Times New Roman" w:hAnsi="Times New Roman" w:cs="Times New Roman"/>
                <w:spacing w:val="1"/>
                <w:sz w:val="22"/>
                <w:szCs w:val="22"/>
              </w:rPr>
              <w:t xml:space="preserve"> </w:t>
            </w:r>
            <w:r w:rsidRPr="00A47F96">
              <w:rPr>
                <w:rFonts w:ascii="Times New Roman" w:hAnsi="Times New Roman" w:cs="Times New Roman"/>
                <w:sz w:val="22"/>
                <w:szCs w:val="22"/>
              </w:rPr>
              <w:t>limbs</w:t>
            </w:r>
            <w:r w:rsidRPr="00A47F96">
              <w:rPr>
                <w:rFonts w:ascii="Times New Roman" w:hAnsi="Times New Roman" w:cs="Times New Roman"/>
                <w:spacing w:val="1"/>
                <w:sz w:val="22"/>
                <w:szCs w:val="22"/>
              </w:rPr>
              <w:t xml:space="preserve"> </w:t>
            </w:r>
            <w:r w:rsidRPr="00A47F96">
              <w:rPr>
                <w:rFonts w:ascii="Times New Roman" w:hAnsi="Times New Roman" w:cs="Times New Roman"/>
                <w:sz w:val="22"/>
                <w:szCs w:val="22"/>
              </w:rPr>
              <w:t>like</w:t>
            </w:r>
            <w:r w:rsidRPr="00A47F96">
              <w:rPr>
                <w:rFonts w:ascii="Times New Roman" w:hAnsi="Times New Roman" w:cs="Times New Roman"/>
                <w:spacing w:val="1"/>
                <w:sz w:val="22"/>
                <w:szCs w:val="22"/>
              </w:rPr>
              <w:t xml:space="preserve"> </w:t>
            </w:r>
            <w:r w:rsidRPr="00A47F96">
              <w:rPr>
                <w:rFonts w:ascii="Times New Roman" w:hAnsi="Times New Roman" w:cs="Times New Roman"/>
                <w:sz w:val="22"/>
                <w:szCs w:val="22"/>
              </w:rPr>
              <w:t>asana,</w:t>
            </w:r>
            <w:r w:rsidRPr="00A47F96">
              <w:rPr>
                <w:rFonts w:ascii="Times New Roman" w:hAnsi="Times New Roman" w:cs="Times New Roman"/>
                <w:spacing w:val="1"/>
                <w:sz w:val="22"/>
                <w:szCs w:val="22"/>
              </w:rPr>
              <w:t xml:space="preserve"> </w:t>
            </w:r>
            <w:r w:rsidRPr="00A47F96">
              <w:rPr>
                <w:rFonts w:ascii="Times New Roman" w:hAnsi="Times New Roman" w:cs="Times New Roman"/>
                <w:sz w:val="22"/>
                <w:szCs w:val="22"/>
              </w:rPr>
              <w:t>pranayama,</w:t>
            </w:r>
            <w:r w:rsidRPr="00A47F96">
              <w:rPr>
                <w:rFonts w:ascii="Times New Roman" w:hAnsi="Times New Roman" w:cs="Times New Roman"/>
                <w:spacing w:val="1"/>
                <w:sz w:val="22"/>
                <w:szCs w:val="22"/>
              </w:rPr>
              <w:t xml:space="preserve"> </w:t>
            </w:r>
            <w:r w:rsidRPr="00A47F96">
              <w:rPr>
                <w:rFonts w:ascii="Times New Roman" w:hAnsi="Times New Roman" w:cs="Times New Roman"/>
                <w:sz w:val="22"/>
                <w:szCs w:val="22"/>
              </w:rPr>
              <w:t>meditation,</w:t>
            </w:r>
            <w:r w:rsidRPr="00A47F96">
              <w:rPr>
                <w:rFonts w:ascii="Times New Roman" w:hAnsi="Times New Roman" w:cs="Times New Roman"/>
                <w:spacing w:val="1"/>
                <w:sz w:val="22"/>
                <w:szCs w:val="22"/>
              </w:rPr>
              <w:t xml:space="preserve"> </w:t>
            </w:r>
            <w:r w:rsidRPr="00A47F96">
              <w:rPr>
                <w:rFonts w:ascii="Times New Roman" w:hAnsi="Times New Roman" w:cs="Times New Roman"/>
                <w:sz w:val="22"/>
                <w:szCs w:val="22"/>
              </w:rPr>
              <w:t>etc.</w:t>
            </w:r>
            <w:r w:rsidRPr="00A47F96">
              <w:rPr>
                <w:rFonts w:ascii="Times New Roman" w:hAnsi="Times New Roman" w:cs="Times New Roman"/>
                <w:spacing w:val="1"/>
                <w:sz w:val="22"/>
                <w:szCs w:val="22"/>
              </w:rPr>
              <w:t xml:space="preserve"> </w:t>
            </w:r>
            <w:r w:rsidRPr="00A47F96">
              <w:rPr>
                <w:rFonts w:ascii="Times New Roman" w:hAnsi="Times New Roman" w:cs="Times New Roman"/>
                <w:sz w:val="22"/>
                <w:szCs w:val="22"/>
              </w:rPr>
              <w:t>on</w:t>
            </w:r>
            <w:r w:rsidRPr="00A47F96">
              <w:rPr>
                <w:rFonts w:ascii="Times New Roman" w:hAnsi="Times New Roman" w:cs="Times New Roman"/>
                <w:spacing w:val="60"/>
                <w:sz w:val="22"/>
                <w:szCs w:val="22"/>
              </w:rPr>
              <w:t xml:space="preserve"> </w:t>
            </w:r>
            <w:r w:rsidRPr="00A47F96">
              <w:rPr>
                <w:rFonts w:ascii="Times New Roman" w:hAnsi="Times New Roman" w:cs="Times New Roman"/>
                <w:sz w:val="22"/>
                <w:szCs w:val="22"/>
              </w:rPr>
              <w:t>achieving</w:t>
            </w:r>
            <w:r w:rsidRPr="00A47F96">
              <w:rPr>
                <w:rFonts w:ascii="Times New Roman" w:hAnsi="Times New Roman" w:cs="Times New Roman"/>
                <w:spacing w:val="1"/>
                <w:sz w:val="22"/>
                <w:szCs w:val="22"/>
              </w:rPr>
              <w:t xml:space="preserve"> </w:t>
            </w:r>
            <w:r w:rsidRPr="00A47F96">
              <w:rPr>
                <w:rFonts w:ascii="Times New Roman" w:hAnsi="Times New Roman" w:cs="Times New Roman"/>
                <w:sz w:val="22"/>
                <w:szCs w:val="22"/>
              </w:rPr>
              <w:t>excellence</w:t>
            </w:r>
            <w:r w:rsidRPr="00A47F96">
              <w:rPr>
                <w:rFonts w:ascii="Times New Roman" w:hAnsi="Times New Roman" w:cs="Times New Roman"/>
                <w:spacing w:val="5"/>
                <w:sz w:val="22"/>
                <w:szCs w:val="22"/>
              </w:rPr>
              <w:t xml:space="preserve"> </w:t>
            </w:r>
            <w:r w:rsidRPr="00A47F96">
              <w:rPr>
                <w:rFonts w:ascii="Times New Roman" w:hAnsi="Times New Roman" w:cs="Times New Roman"/>
                <w:sz w:val="22"/>
                <w:szCs w:val="22"/>
              </w:rPr>
              <w:t>in</w:t>
            </w:r>
            <w:r w:rsidRPr="00A47F96">
              <w:rPr>
                <w:rFonts w:ascii="Times New Roman" w:hAnsi="Times New Roman" w:cs="Times New Roman"/>
                <w:spacing w:val="-3"/>
                <w:sz w:val="22"/>
                <w:szCs w:val="22"/>
              </w:rPr>
              <w:t xml:space="preserve"> </w:t>
            </w:r>
            <w:r w:rsidRPr="00A47F96">
              <w:rPr>
                <w:rFonts w:ascii="Times New Roman" w:hAnsi="Times New Roman" w:cs="Times New Roman"/>
                <w:sz w:val="22"/>
                <w:szCs w:val="22"/>
              </w:rPr>
              <w:t>performance.</w:t>
            </w:r>
          </w:p>
        </w:tc>
      </w:tr>
      <w:tr w:rsidR="001C24CB" w:rsidRPr="00A47F96" w:rsidTr="00A47F96">
        <w:tc>
          <w:tcPr>
            <w:tcW w:w="10368" w:type="dxa"/>
            <w:shd w:val="clear" w:color="auto" w:fill="B8CCE4" w:themeFill="accent1" w:themeFillTint="66"/>
          </w:tcPr>
          <w:p w:rsidR="001C24CB" w:rsidRPr="00A47F96" w:rsidRDefault="001C24CB" w:rsidP="001C24CB">
            <w:pPr>
              <w:pStyle w:val="Heading5"/>
              <w:spacing w:before="0"/>
              <w:outlineLvl w:val="4"/>
              <w:rPr>
                <w:rFonts w:ascii="Times New Roman" w:hAnsi="Times New Roman" w:cs="Times New Roman"/>
                <w:sz w:val="22"/>
                <w:szCs w:val="22"/>
              </w:rPr>
            </w:pPr>
            <w:r w:rsidRPr="00A47F96">
              <w:rPr>
                <w:rFonts w:ascii="Times New Roman" w:hAnsi="Times New Roman" w:cs="Times New Roman"/>
                <w:sz w:val="22"/>
                <w:szCs w:val="22"/>
              </w:rPr>
              <w:t>Unit 2:</w:t>
            </w:r>
            <w:r w:rsidRPr="00A47F96">
              <w:rPr>
                <w:rFonts w:ascii="Times New Roman" w:hAnsi="Times New Roman" w:cs="Times New Roman"/>
                <w:spacing w:val="-4"/>
                <w:sz w:val="22"/>
                <w:szCs w:val="22"/>
              </w:rPr>
              <w:t xml:space="preserve"> </w:t>
            </w:r>
            <w:r w:rsidRPr="00A47F96">
              <w:rPr>
                <w:rFonts w:ascii="Times New Roman" w:hAnsi="Times New Roman" w:cs="Times New Roman"/>
                <w:sz w:val="22"/>
                <w:szCs w:val="22"/>
              </w:rPr>
              <w:t>Classical</w:t>
            </w:r>
            <w:r w:rsidRPr="00A47F96">
              <w:rPr>
                <w:rFonts w:ascii="Times New Roman" w:hAnsi="Times New Roman" w:cs="Times New Roman"/>
                <w:spacing w:val="-5"/>
                <w:sz w:val="22"/>
                <w:szCs w:val="22"/>
              </w:rPr>
              <w:t xml:space="preserve"> </w:t>
            </w:r>
            <w:r w:rsidRPr="00A47F96">
              <w:rPr>
                <w:rFonts w:ascii="Times New Roman" w:hAnsi="Times New Roman" w:cs="Times New Roman"/>
                <w:sz w:val="22"/>
                <w:szCs w:val="22"/>
              </w:rPr>
              <w:t>and</w:t>
            </w:r>
            <w:r w:rsidRPr="00A47F96">
              <w:rPr>
                <w:rFonts w:ascii="Times New Roman" w:hAnsi="Times New Roman" w:cs="Times New Roman"/>
                <w:spacing w:val="-1"/>
                <w:sz w:val="22"/>
                <w:szCs w:val="22"/>
              </w:rPr>
              <w:t xml:space="preserve"> </w:t>
            </w:r>
            <w:r w:rsidRPr="00A47F96">
              <w:rPr>
                <w:rFonts w:ascii="Times New Roman" w:hAnsi="Times New Roman" w:cs="Times New Roman"/>
                <w:sz w:val="22"/>
                <w:szCs w:val="22"/>
              </w:rPr>
              <w:t>Emerging Schools</w:t>
            </w:r>
            <w:r w:rsidRPr="00A47F96">
              <w:rPr>
                <w:rFonts w:ascii="Times New Roman" w:hAnsi="Times New Roman" w:cs="Times New Roman"/>
                <w:spacing w:val="-3"/>
                <w:sz w:val="22"/>
                <w:szCs w:val="22"/>
              </w:rPr>
              <w:t xml:space="preserve"> </w:t>
            </w:r>
            <w:r w:rsidRPr="00A47F96">
              <w:rPr>
                <w:rFonts w:ascii="Times New Roman" w:hAnsi="Times New Roman" w:cs="Times New Roman"/>
                <w:sz w:val="22"/>
                <w:szCs w:val="22"/>
              </w:rPr>
              <w:t>of</w:t>
            </w:r>
            <w:r w:rsidRPr="00A47F96">
              <w:rPr>
                <w:rFonts w:ascii="Times New Roman" w:hAnsi="Times New Roman" w:cs="Times New Roman"/>
                <w:spacing w:val="-3"/>
                <w:sz w:val="22"/>
                <w:szCs w:val="22"/>
              </w:rPr>
              <w:t xml:space="preserve"> </w:t>
            </w:r>
            <w:r w:rsidRPr="00A47F96">
              <w:rPr>
                <w:rFonts w:ascii="Times New Roman" w:hAnsi="Times New Roman" w:cs="Times New Roman"/>
                <w:sz w:val="22"/>
                <w:szCs w:val="22"/>
              </w:rPr>
              <w:t>Yoga</w:t>
            </w:r>
          </w:p>
        </w:tc>
      </w:tr>
      <w:tr w:rsidR="001C24CB" w:rsidRPr="00A47F96" w:rsidTr="00A47F96">
        <w:tc>
          <w:tcPr>
            <w:tcW w:w="10368" w:type="dxa"/>
          </w:tcPr>
          <w:p w:rsidR="001C24CB" w:rsidRPr="00A47F96" w:rsidRDefault="001C24CB" w:rsidP="001C24CB">
            <w:pPr>
              <w:pStyle w:val="BodyText"/>
              <w:rPr>
                <w:rFonts w:ascii="Times New Roman" w:hAnsi="Times New Roman" w:cs="Times New Roman"/>
                <w:sz w:val="22"/>
                <w:szCs w:val="22"/>
              </w:rPr>
            </w:pPr>
            <w:r w:rsidRPr="00A47F96">
              <w:rPr>
                <w:rFonts w:ascii="Times New Roman" w:hAnsi="Times New Roman" w:cs="Times New Roman"/>
                <w:sz w:val="22"/>
                <w:szCs w:val="22"/>
              </w:rPr>
              <w:t>Classical Schools of thoughts in Yoga: Hatha Yoga, Raja Yoga, Laya Yoga, Bhakti Yoga,</w:t>
            </w:r>
            <w:r w:rsidRPr="00A47F96">
              <w:rPr>
                <w:rFonts w:ascii="Times New Roman" w:hAnsi="Times New Roman" w:cs="Times New Roman"/>
                <w:spacing w:val="1"/>
                <w:sz w:val="22"/>
                <w:szCs w:val="22"/>
              </w:rPr>
              <w:t xml:space="preserve"> </w:t>
            </w:r>
            <w:r w:rsidRPr="00A47F96">
              <w:rPr>
                <w:rFonts w:ascii="Times New Roman" w:hAnsi="Times New Roman" w:cs="Times New Roman"/>
                <w:sz w:val="22"/>
                <w:szCs w:val="22"/>
              </w:rPr>
              <w:t>Gyana Yoga, Karma Yoga; Asthang Yoga. Patanjali Yoga Sutra. Emerging schools of thoughts</w:t>
            </w:r>
            <w:r w:rsidRPr="00A47F96">
              <w:rPr>
                <w:rFonts w:ascii="Times New Roman" w:hAnsi="Times New Roman" w:cs="Times New Roman"/>
                <w:spacing w:val="1"/>
                <w:sz w:val="22"/>
                <w:szCs w:val="22"/>
              </w:rPr>
              <w:t xml:space="preserve"> </w:t>
            </w:r>
            <w:r w:rsidRPr="00A47F96">
              <w:rPr>
                <w:rFonts w:ascii="Times New Roman" w:hAnsi="Times New Roman" w:cs="Times New Roman"/>
                <w:sz w:val="22"/>
                <w:szCs w:val="22"/>
              </w:rPr>
              <w:t>in</w:t>
            </w:r>
            <w:r w:rsidRPr="00A47F96">
              <w:rPr>
                <w:rFonts w:ascii="Times New Roman" w:hAnsi="Times New Roman" w:cs="Times New Roman"/>
                <w:spacing w:val="-4"/>
                <w:sz w:val="22"/>
                <w:szCs w:val="22"/>
              </w:rPr>
              <w:t xml:space="preserve"> </w:t>
            </w:r>
            <w:r w:rsidRPr="00A47F96">
              <w:rPr>
                <w:rFonts w:ascii="Times New Roman" w:hAnsi="Times New Roman" w:cs="Times New Roman"/>
                <w:sz w:val="22"/>
                <w:szCs w:val="22"/>
              </w:rPr>
              <w:t>Yoga.</w:t>
            </w:r>
          </w:p>
        </w:tc>
      </w:tr>
      <w:tr w:rsidR="001C24CB" w:rsidRPr="00A47F96" w:rsidTr="00A47F96">
        <w:tc>
          <w:tcPr>
            <w:tcW w:w="10368" w:type="dxa"/>
            <w:shd w:val="clear" w:color="auto" w:fill="B8CCE4" w:themeFill="accent1" w:themeFillTint="66"/>
          </w:tcPr>
          <w:p w:rsidR="001C24CB" w:rsidRPr="00A47F96" w:rsidRDefault="001C24CB" w:rsidP="001C24CB">
            <w:pPr>
              <w:pStyle w:val="Heading5"/>
              <w:spacing w:before="0"/>
              <w:outlineLvl w:val="4"/>
              <w:rPr>
                <w:rFonts w:ascii="Times New Roman" w:hAnsi="Times New Roman" w:cs="Times New Roman"/>
                <w:sz w:val="22"/>
                <w:szCs w:val="22"/>
              </w:rPr>
            </w:pPr>
            <w:r w:rsidRPr="00A47F96">
              <w:rPr>
                <w:rFonts w:ascii="Times New Roman" w:hAnsi="Times New Roman" w:cs="Times New Roman"/>
                <w:sz w:val="22"/>
                <w:szCs w:val="22"/>
              </w:rPr>
              <w:t>Unit</w:t>
            </w:r>
            <w:r w:rsidRPr="00A47F96">
              <w:rPr>
                <w:rFonts w:ascii="Times New Roman" w:hAnsi="Times New Roman" w:cs="Times New Roman"/>
                <w:spacing w:val="2"/>
                <w:sz w:val="22"/>
                <w:szCs w:val="22"/>
              </w:rPr>
              <w:t xml:space="preserve"> </w:t>
            </w:r>
            <w:r w:rsidRPr="00A47F96">
              <w:rPr>
                <w:rFonts w:ascii="Times New Roman" w:hAnsi="Times New Roman" w:cs="Times New Roman"/>
                <w:sz w:val="22"/>
                <w:szCs w:val="22"/>
              </w:rPr>
              <w:t>3:</w:t>
            </w:r>
            <w:r w:rsidRPr="00A47F96">
              <w:rPr>
                <w:rFonts w:ascii="Times New Roman" w:hAnsi="Times New Roman" w:cs="Times New Roman"/>
                <w:spacing w:val="-7"/>
                <w:sz w:val="22"/>
                <w:szCs w:val="22"/>
              </w:rPr>
              <w:t xml:space="preserve"> </w:t>
            </w:r>
            <w:r w:rsidRPr="00A47F96">
              <w:rPr>
                <w:rFonts w:ascii="Times New Roman" w:hAnsi="Times New Roman" w:cs="Times New Roman"/>
                <w:sz w:val="22"/>
                <w:szCs w:val="22"/>
              </w:rPr>
              <w:t>Meditation:</w:t>
            </w:r>
            <w:r w:rsidRPr="00A47F96">
              <w:rPr>
                <w:rFonts w:ascii="Times New Roman" w:hAnsi="Times New Roman" w:cs="Times New Roman"/>
                <w:spacing w:val="-2"/>
                <w:sz w:val="22"/>
                <w:szCs w:val="22"/>
              </w:rPr>
              <w:t xml:space="preserve"> </w:t>
            </w:r>
            <w:r w:rsidRPr="00A47F96">
              <w:rPr>
                <w:rFonts w:ascii="Times New Roman" w:hAnsi="Times New Roman" w:cs="Times New Roman"/>
                <w:sz w:val="22"/>
                <w:szCs w:val="22"/>
              </w:rPr>
              <w:t>A</w:t>
            </w:r>
            <w:r w:rsidRPr="00A47F96">
              <w:rPr>
                <w:rFonts w:ascii="Times New Roman" w:hAnsi="Times New Roman" w:cs="Times New Roman"/>
                <w:spacing w:val="1"/>
                <w:sz w:val="22"/>
                <w:szCs w:val="22"/>
              </w:rPr>
              <w:t xml:space="preserve"> </w:t>
            </w:r>
            <w:r w:rsidRPr="00A47F96">
              <w:rPr>
                <w:rFonts w:ascii="Times New Roman" w:hAnsi="Times New Roman" w:cs="Times New Roman"/>
                <w:sz w:val="22"/>
                <w:szCs w:val="22"/>
              </w:rPr>
              <w:t>Way</w:t>
            </w:r>
            <w:r w:rsidRPr="00A47F96">
              <w:rPr>
                <w:rFonts w:ascii="Times New Roman" w:hAnsi="Times New Roman" w:cs="Times New Roman"/>
                <w:spacing w:val="-4"/>
                <w:sz w:val="22"/>
                <w:szCs w:val="22"/>
              </w:rPr>
              <w:t xml:space="preserve"> </w:t>
            </w:r>
            <w:r w:rsidRPr="00A47F96">
              <w:rPr>
                <w:rFonts w:ascii="Times New Roman" w:hAnsi="Times New Roman" w:cs="Times New Roman"/>
                <w:sz w:val="22"/>
                <w:szCs w:val="22"/>
              </w:rPr>
              <w:t>of</w:t>
            </w:r>
            <w:r w:rsidRPr="00A47F96">
              <w:rPr>
                <w:rFonts w:ascii="Times New Roman" w:hAnsi="Times New Roman" w:cs="Times New Roman"/>
                <w:spacing w:val="-2"/>
                <w:sz w:val="22"/>
                <w:szCs w:val="22"/>
              </w:rPr>
              <w:t xml:space="preserve"> </w:t>
            </w:r>
            <w:r w:rsidRPr="00A47F96">
              <w:rPr>
                <w:rFonts w:ascii="Times New Roman" w:hAnsi="Times New Roman" w:cs="Times New Roman"/>
                <w:sz w:val="22"/>
                <w:szCs w:val="22"/>
              </w:rPr>
              <w:t>Life</w:t>
            </w:r>
          </w:p>
        </w:tc>
      </w:tr>
      <w:tr w:rsidR="001C24CB" w:rsidRPr="00A47F96" w:rsidTr="00A47F96">
        <w:tc>
          <w:tcPr>
            <w:tcW w:w="10368" w:type="dxa"/>
          </w:tcPr>
          <w:p w:rsidR="001C24CB" w:rsidRPr="00A47F96" w:rsidRDefault="001C24CB" w:rsidP="001C24CB">
            <w:pPr>
              <w:pStyle w:val="BodyText"/>
              <w:rPr>
                <w:rFonts w:ascii="Times New Roman" w:hAnsi="Times New Roman" w:cs="Times New Roman"/>
                <w:sz w:val="22"/>
                <w:szCs w:val="22"/>
              </w:rPr>
            </w:pPr>
            <w:r w:rsidRPr="00A47F96">
              <w:rPr>
                <w:rFonts w:ascii="Times New Roman" w:hAnsi="Times New Roman" w:cs="Times New Roman"/>
                <w:sz w:val="22"/>
                <w:szCs w:val="22"/>
              </w:rPr>
              <w:t>Relation between body, breath, and mind; Meaning of meditation and its types and principles.</w:t>
            </w:r>
            <w:r w:rsidRPr="00A47F96">
              <w:rPr>
                <w:rFonts w:ascii="Times New Roman" w:hAnsi="Times New Roman" w:cs="Times New Roman"/>
                <w:spacing w:val="1"/>
                <w:sz w:val="22"/>
                <w:szCs w:val="22"/>
              </w:rPr>
              <w:t xml:space="preserve"> </w:t>
            </w:r>
            <w:r w:rsidRPr="00A47F96">
              <w:rPr>
                <w:rFonts w:ascii="Times New Roman" w:hAnsi="Times New Roman" w:cs="Times New Roman"/>
                <w:sz w:val="22"/>
                <w:szCs w:val="22"/>
              </w:rPr>
              <w:t>Ancient</w:t>
            </w:r>
            <w:r w:rsidRPr="00A47F96">
              <w:rPr>
                <w:rFonts w:ascii="Times New Roman" w:hAnsi="Times New Roman" w:cs="Times New Roman"/>
                <w:spacing w:val="1"/>
                <w:sz w:val="22"/>
                <w:szCs w:val="22"/>
              </w:rPr>
              <w:t xml:space="preserve"> </w:t>
            </w:r>
            <w:r w:rsidRPr="00A47F96">
              <w:rPr>
                <w:rFonts w:ascii="Times New Roman" w:hAnsi="Times New Roman" w:cs="Times New Roman"/>
                <w:sz w:val="22"/>
                <w:szCs w:val="22"/>
              </w:rPr>
              <w:t>Scriptures</w:t>
            </w:r>
            <w:r w:rsidRPr="00A47F96">
              <w:rPr>
                <w:rFonts w:ascii="Times New Roman" w:hAnsi="Times New Roman" w:cs="Times New Roman"/>
                <w:spacing w:val="1"/>
                <w:sz w:val="22"/>
                <w:szCs w:val="22"/>
              </w:rPr>
              <w:t xml:space="preserve"> </w:t>
            </w:r>
            <w:r w:rsidRPr="00A47F96">
              <w:rPr>
                <w:rFonts w:ascii="Times New Roman" w:hAnsi="Times New Roman" w:cs="Times New Roman"/>
                <w:sz w:val="22"/>
                <w:szCs w:val="22"/>
              </w:rPr>
              <w:t>and</w:t>
            </w:r>
            <w:r w:rsidRPr="00A47F96">
              <w:rPr>
                <w:rFonts w:ascii="Times New Roman" w:hAnsi="Times New Roman" w:cs="Times New Roman"/>
                <w:spacing w:val="1"/>
                <w:sz w:val="22"/>
                <w:szCs w:val="22"/>
              </w:rPr>
              <w:t xml:space="preserve"> </w:t>
            </w:r>
            <w:r w:rsidRPr="00A47F96">
              <w:rPr>
                <w:rFonts w:ascii="Times New Roman" w:hAnsi="Times New Roman" w:cs="Times New Roman"/>
                <w:sz w:val="22"/>
                <w:szCs w:val="22"/>
              </w:rPr>
              <w:t>relevance</w:t>
            </w:r>
            <w:r w:rsidRPr="00A47F96">
              <w:rPr>
                <w:rFonts w:ascii="Times New Roman" w:hAnsi="Times New Roman" w:cs="Times New Roman"/>
                <w:spacing w:val="1"/>
                <w:sz w:val="22"/>
                <w:szCs w:val="22"/>
              </w:rPr>
              <w:t xml:space="preserve"> </w:t>
            </w:r>
            <w:r w:rsidRPr="00A47F96">
              <w:rPr>
                <w:rFonts w:ascii="Times New Roman" w:hAnsi="Times New Roman" w:cs="Times New Roman"/>
                <w:sz w:val="22"/>
                <w:szCs w:val="22"/>
              </w:rPr>
              <w:t>of</w:t>
            </w:r>
            <w:r w:rsidRPr="00A47F96">
              <w:rPr>
                <w:rFonts w:ascii="Times New Roman" w:hAnsi="Times New Roman" w:cs="Times New Roman"/>
                <w:spacing w:val="1"/>
                <w:sz w:val="22"/>
                <w:szCs w:val="22"/>
              </w:rPr>
              <w:t xml:space="preserve"> </w:t>
            </w:r>
            <w:r w:rsidRPr="00A47F96">
              <w:rPr>
                <w:rFonts w:ascii="Times New Roman" w:hAnsi="Times New Roman" w:cs="Times New Roman"/>
                <w:sz w:val="22"/>
                <w:szCs w:val="22"/>
              </w:rPr>
              <w:t>Meditation;</w:t>
            </w:r>
            <w:r w:rsidRPr="00A47F96">
              <w:rPr>
                <w:rFonts w:ascii="Times New Roman" w:hAnsi="Times New Roman" w:cs="Times New Roman"/>
                <w:spacing w:val="1"/>
                <w:sz w:val="22"/>
                <w:szCs w:val="22"/>
              </w:rPr>
              <w:t xml:space="preserve"> </w:t>
            </w:r>
            <w:r w:rsidRPr="00A47F96">
              <w:rPr>
                <w:rFonts w:ascii="Times New Roman" w:hAnsi="Times New Roman" w:cs="Times New Roman"/>
                <w:sz w:val="22"/>
                <w:szCs w:val="22"/>
              </w:rPr>
              <w:t>Meaning</w:t>
            </w:r>
            <w:r w:rsidRPr="00A47F96">
              <w:rPr>
                <w:rFonts w:ascii="Times New Roman" w:hAnsi="Times New Roman" w:cs="Times New Roman"/>
                <w:spacing w:val="1"/>
                <w:sz w:val="22"/>
                <w:szCs w:val="22"/>
              </w:rPr>
              <w:t xml:space="preserve"> </w:t>
            </w:r>
            <w:r w:rsidRPr="00A47F96">
              <w:rPr>
                <w:rFonts w:ascii="Times New Roman" w:hAnsi="Times New Roman" w:cs="Times New Roman"/>
                <w:sz w:val="22"/>
                <w:szCs w:val="22"/>
              </w:rPr>
              <w:t>and</w:t>
            </w:r>
            <w:r w:rsidRPr="00A47F96">
              <w:rPr>
                <w:rFonts w:ascii="Times New Roman" w:hAnsi="Times New Roman" w:cs="Times New Roman"/>
                <w:spacing w:val="1"/>
                <w:sz w:val="22"/>
                <w:szCs w:val="22"/>
              </w:rPr>
              <w:t xml:space="preserve"> </w:t>
            </w:r>
            <w:r w:rsidRPr="00A47F96">
              <w:rPr>
                <w:rFonts w:ascii="Times New Roman" w:hAnsi="Times New Roman" w:cs="Times New Roman"/>
                <w:sz w:val="22"/>
                <w:szCs w:val="22"/>
              </w:rPr>
              <w:t>importance</w:t>
            </w:r>
            <w:r w:rsidRPr="00A47F96">
              <w:rPr>
                <w:rFonts w:ascii="Times New Roman" w:hAnsi="Times New Roman" w:cs="Times New Roman"/>
                <w:spacing w:val="1"/>
                <w:sz w:val="22"/>
                <w:szCs w:val="22"/>
              </w:rPr>
              <w:t xml:space="preserve"> </w:t>
            </w:r>
            <w:r w:rsidRPr="00A47F96">
              <w:rPr>
                <w:rFonts w:ascii="Times New Roman" w:hAnsi="Times New Roman" w:cs="Times New Roman"/>
                <w:sz w:val="22"/>
                <w:szCs w:val="22"/>
              </w:rPr>
              <w:t>of</w:t>
            </w:r>
            <w:r w:rsidRPr="00A47F96">
              <w:rPr>
                <w:rFonts w:ascii="Times New Roman" w:hAnsi="Times New Roman" w:cs="Times New Roman"/>
                <w:spacing w:val="60"/>
                <w:sz w:val="22"/>
                <w:szCs w:val="22"/>
              </w:rPr>
              <w:t xml:space="preserve"> </w:t>
            </w:r>
            <w:r w:rsidRPr="00A47F96">
              <w:rPr>
                <w:rFonts w:ascii="Times New Roman" w:hAnsi="Times New Roman" w:cs="Times New Roman"/>
                <w:sz w:val="22"/>
                <w:szCs w:val="22"/>
              </w:rPr>
              <w:t>prayer.</w:t>
            </w:r>
            <w:r w:rsidRPr="00A47F96">
              <w:rPr>
                <w:rFonts w:ascii="Times New Roman" w:hAnsi="Times New Roman" w:cs="Times New Roman"/>
                <w:spacing w:val="1"/>
                <w:sz w:val="22"/>
                <w:szCs w:val="22"/>
              </w:rPr>
              <w:t xml:space="preserve"> </w:t>
            </w:r>
            <w:r w:rsidRPr="00A47F96">
              <w:rPr>
                <w:rFonts w:ascii="Times New Roman" w:hAnsi="Times New Roman" w:cs="Times New Roman"/>
                <w:sz w:val="22"/>
                <w:szCs w:val="22"/>
              </w:rPr>
              <w:t>Psychology of mantras. Essence of Mudras. Relevance of Meditation for different age groups</w:t>
            </w:r>
            <w:r w:rsidRPr="00A47F96">
              <w:rPr>
                <w:rFonts w:ascii="Times New Roman" w:hAnsi="Times New Roman" w:cs="Times New Roman"/>
                <w:spacing w:val="1"/>
                <w:sz w:val="22"/>
                <w:szCs w:val="22"/>
              </w:rPr>
              <w:t xml:space="preserve"> </w:t>
            </w:r>
            <w:r w:rsidRPr="00A47F96">
              <w:rPr>
                <w:rFonts w:ascii="Times New Roman" w:hAnsi="Times New Roman" w:cs="Times New Roman"/>
                <w:sz w:val="22"/>
                <w:szCs w:val="22"/>
              </w:rPr>
              <w:t>and body requirements. Healing and Meditation. Seven layers of existence. Meditation for</w:t>
            </w:r>
            <w:r w:rsidRPr="00A47F96">
              <w:rPr>
                <w:rFonts w:ascii="Times New Roman" w:hAnsi="Times New Roman" w:cs="Times New Roman"/>
                <w:spacing w:val="1"/>
                <w:sz w:val="22"/>
                <w:szCs w:val="22"/>
              </w:rPr>
              <w:t xml:space="preserve"> </w:t>
            </w:r>
            <w:r w:rsidRPr="00A47F96">
              <w:rPr>
                <w:rFonts w:ascii="Times New Roman" w:hAnsi="Times New Roman" w:cs="Times New Roman"/>
                <w:sz w:val="22"/>
                <w:szCs w:val="22"/>
              </w:rPr>
              <w:t>adding hours to your day, excellence at workplace, harmony in relationships, better decision</w:t>
            </w:r>
            <w:r w:rsidRPr="00A47F96">
              <w:rPr>
                <w:rFonts w:ascii="Times New Roman" w:hAnsi="Times New Roman" w:cs="Times New Roman"/>
                <w:spacing w:val="1"/>
                <w:sz w:val="22"/>
                <w:szCs w:val="22"/>
              </w:rPr>
              <w:t xml:space="preserve"> </w:t>
            </w:r>
            <w:r w:rsidRPr="00A47F96">
              <w:rPr>
                <w:rFonts w:ascii="Times New Roman" w:hAnsi="Times New Roman" w:cs="Times New Roman"/>
                <w:sz w:val="22"/>
                <w:szCs w:val="22"/>
              </w:rPr>
              <w:t>making,</w:t>
            </w:r>
            <w:r w:rsidRPr="00A47F96">
              <w:rPr>
                <w:rFonts w:ascii="Times New Roman" w:hAnsi="Times New Roman" w:cs="Times New Roman"/>
                <w:spacing w:val="3"/>
                <w:sz w:val="22"/>
                <w:szCs w:val="22"/>
              </w:rPr>
              <w:t xml:space="preserve"> </w:t>
            </w:r>
            <w:r w:rsidRPr="00A47F96">
              <w:rPr>
                <w:rFonts w:ascii="Times New Roman" w:hAnsi="Times New Roman" w:cs="Times New Roman"/>
                <w:sz w:val="22"/>
                <w:szCs w:val="22"/>
              </w:rPr>
              <w:t>heightened</w:t>
            </w:r>
            <w:r w:rsidRPr="00A47F96">
              <w:rPr>
                <w:rFonts w:ascii="Times New Roman" w:hAnsi="Times New Roman" w:cs="Times New Roman"/>
                <w:spacing w:val="2"/>
                <w:sz w:val="22"/>
                <w:szCs w:val="22"/>
              </w:rPr>
              <w:t xml:space="preserve"> </w:t>
            </w:r>
            <w:r w:rsidRPr="00A47F96">
              <w:rPr>
                <w:rFonts w:ascii="Times New Roman" w:hAnsi="Times New Roman" w:cs="Times New Roman"/>
                <w:sz w:val="22"/>
                <w:szCs w:val="22"/>
              </w:rPr>
              <w:t>awareness</w:t>
            </w:r>
            <w:r w:rsidRPr="00A47F96">
              <w:rPr>
                <w:rFonts w:ascii="Times New Roman" w:hAnsi="Times New Roman" w:cs="Times New Roman"/>
                <w:spacing w:val="-1"/>
                <w:sz w:val="22"/>
                <w:szCs w:val="22"/>
              </w:rPr>
              <w:t xml:space="preserve"> </w:t>
            </w:r>
            <w:r w:rsidRPr="00A47F96">
              <w:rPr>
                <w:rFonts w:ascii="Times New Roman" w:hAnsi="Times New Roman" w:cs="Times New Roman"/>
                <w:sz w:val="22"/>
                <w:szCs w:val="22"/>
              </w:rPr>
              <w:t>and</w:t>
            </w:r>
            <w:r w:rsidRPr="00A47F96">
              <w:rPr>
                <w:rFonts w:ascii="Times New Roman" w:hAnsi="Times New Roman" w:cs="Times New Roman"/>
                <w:spacing w:val="2"/>
                <w:sz w:val="22"/>
                <w:szCs w:val="22"/>
              </w:rPr>
              <w:t xml:space="preserve"> </w:t>
            </w:r>
            <w:r w:rsidRPr="00A47F96">
              <w:rPr>
                <w:rFonts w:ascii="Times New Roman" w:hAnsi="Times New Roman" w:cs="Times New Roman"/>
                <w:sz w:val="22"/>
                <w:szCs w:val="22"/>
              </w:rPr>
              <w:t>concentration.</w:t>
            </w:r>
          </w:p>
        </w:tc>
      </w:tr>
      <w:tr w:rsidR="001C24CB" w:rsidRPr="00A47F96" w:rsidTr="00A47F96">
        <w:tc>
          <w:tcPr>
            <w:tcW w:w="10368" w:type="dxa"/>
            <w:shd w:val="clear" w:color="auto" w:fill="B8CCE4" w:themeFill="accent1" w:themeFillTint="66"/>
          </w:tcPr>
          <w:p w:rsidR="001C24CB" w:rsidRPr="00A47F96" w:rsidRDefault="001C24CB" w:rsidP="001C24CB">
            <w:pPr>
              <w:pStyle w:val="Heading5"/>
              <w:spacing w:before="0"/>
              <w:outlineLvl w:val="4"/>
              <w:rPr>
                <w:rFonts w:ascii="Times New Roman" w:hAnsi="Times New Roman" w:cs="Times New Roman"/>
                <w:sz w:val="22"/>
                <w:szCs w:val="22"/>
              </w:rPr>
            </w:pPr>
            <w:r w:rsidRPr="00A47F96">
              <w:rPr>
                <w:rFonts w:ascii="Times New Roman" w:hAnsi="Times New Roman" w:cs="Times New Roman"/>
                <w:sz w:val="22"/>
                <w:szCs w:val="22"/>
              </w:rPr>
              <w:t>Unit</w:t>
            </w:r>
            <w:r w:rsidRPr="00A47F96">
              <w:rPr>
                <w:rFonts w:ascii="Times New Roman" w:hAnsi="Times New Roman" w:cs="Times New Roman"/>
                <w:spacing w:val="1"/>
                <w:sz w:val="22"/>
                <w:szCs w:val="22"/>
              </w:rPr>
              <w:t xml:space="preserve"> </w:t>
            </w:r>
            <w:r w:rsidRPr="00A47F96">
              <w:rPr>
                <w:rFonts w:ascii="Times New Roman" w:hAnsi="Times New Roman" w:cs="Times New Roman"/>
                <w:sz w:val="22"/>
                <w:szCs w:val="22"/>
              </w:rPr>
              <w:t>4:</w:t>
            </w:r>
            <w:r w:rsidRPr="00A47F96">
              <w:rPr>
                <w:rFonts w:ascii="Times New Roman" w:hAnsi="Times New Roman" w:cs="Times New Roman"/>
                <w:spacing w:val="-1"/>
                <w:sz w:val="22"/>
                <w:szCs w:val="22"/>
              </w:rPr>
              <w:t xml:space="preserve"> </w:t>
            </w:r>
            <w:r w:rsidRPr="00A47F96">
              <w:rPr>
                <w:rFonts w:ascii="Times New Roman" w:hAnsi="Times New Roman" w:cs="Times New Roman"/>
                <w:sz w:val="22"/>
                <w:szCs w:val="22"/>
              </w:rPr>
              <w:t>Yoga</w:t>
            </w:r>
            <w:r w:rsidRPr="00A47F96">
              <w:rPr>
                <w:rFonts w:ascii="Times New Roman" w:hAnsi="Times New Roman" w:cs="Times New Roman"/>
                <w:spacing w:val="-4"/>
                <w:sz w:val="22"/>
                <w:szCs w:val="22"/>
              </w:rPr>
              <w:t xml:space="preserve"> </w:t>
            </w:r>
            <w:r w:rsidRPr="00A47F96">
              <w:rPr>
                <w:rFonts w:ascii="Times New Roman" w:hAnsi="Times New Roman" w:cs="Times New Roman"/>
                <w:sz w:val="22"/>
                <w:szCs w:val="22"/>
              </w:rPr>
              <w:t>&amp;</w:t>
            </w:r>
            <w:r w:rsidRPr="00A47F96">
              <w:rPr>
                <w:rFonts w:ascii="Times New Roman" w:hAnsi="Times New Roman" w:cs="Times New Roman"/>
                <w:spacing w:val="-2"/>
                <w:sz w:val="22"/>
                <w:szCs w:val="22"/>
              </w:rPr>
              <w:t xml:space="preserve"> </w:t>
            </w:r>
            <w:r w:rsidRPr="00A47F96">
              <w:rPr>
                <w:rFonts w:ascii="Times New Roman" w:hAnsi="Times New Roman" w:cs="Times New Roman"/>
                <w:sz w:val="22"/>
                <w:szCs w:val="22"/>
              </w:rPr>
              <w:t>Meditation</w:t>
            </w:r>
            <w:r w:rsidRPr="00A47F96">
              <w:rPr>
                <w:rFonts w:ascii="Times New Roman" w:hAnsi="Times New Roman" w:cs="Times New Roman"/>
                <w:spacing w:val="-3"/>
                <w:sz w:val="22"/>
                <w:szCs w:val="22"/>
              </w:rPr>
              <w:t xml:space="preserve"> </w:t>
            </w:r>
            <w:r w:rsidRPr="00A47F96">
              <w:rPr>
                <w:rFonts w:ascii="Times New Roman" w:hAnsi="Times New Roman" w:cs="Times New Roman"/>
                <w:sz w:val="22"/>
                <w:szCs w:val="22"/>
              </w:rPr>
              <w:t>in</w:t>
            </w:r>
            <w:r w:rsidRPr="00A47F96">
              <w:rPr>
                <w:rFonts w:ascii="Times New Roman" w:hAnsi="Times New Roman" w:cs="Times New Roman"/>
                <w:spacing w:val="-3"/>
                <w:sz w:val="22"/>
                <w:szCs w:val="22"/>
              </w:rPr>
              <w:t xml:space="preserve"> </w:t>
            </w:r>
            <w:r w:rsidRPr="00A47F96">
              <w:rPr>
                <w:rFonts w:ascii="Times New Roman" w:hAnsi="Times New Roman" w:cs="Times New Roman"/>
                <w:sz w:val="22"/>
                <w:szCs w:val="22"/>
              </w:rPr>
              <w:t>Modern</w:t>
            </w:r>
            <w:r w:rsidRPr="00A47F96">
              <w:rPr>
                <w:rFonts w:ascii="Times New Roman" w:hAnsi="Times New Roman" w:cs="Times New Roman"/>
                <w:spacing w:val="1"/>
                <w:sz w:val="22"/>
                <w:szCs w:val="22"/>
              </w:rPr>
              <w:t xml:space="preserve"> </w:t>
            </w:r>
            <w:r w:rsidRPr="00A47F96">
              <w:rPr>
                <w:rFonts w:ascii="Times New Roman" w:hAnsi="Times New Roman" w:cs="Times New Roman"/>
                <w:sz w:val="22"/>
                <w:szCs w:val="22"/>
              </w:rPr>
              <w:t>Setting</w:t>
            </w:r>
          </w:p>
        </w:tc>
      </w:tr>
      <w:tr w:rsidR="001C24CB" w:rsidRPr="00A47F96" w:rsidTr="00A47F96">
        <w:tc>
          <w:tcPr>
            <w:tcW w:w="10368" w:type="dxa"/>
          </w:tcPr>
          <w:p w:rsidR="001C24CB" w:rsidRPr="00A47F96" w:rsidRDefault="001C24CB" w:rsidP="001C24CB">
            <w:pPr>
              <w:pStyle w:val="BodyText"/>
              <w:rPr>
                <w:rFonts w:ascii="Times New Roman" w:hAnsi="Times New Roman" w:cs="Times New Roman"/>
                <w:sz w:val="22"/>
                <w:szCs w:val="22"/>
              </w:rPr>
            </w:pPr>
            <w:r w:rsidRPr="00A47F96">
              <w:rPr>
                <w:rFonts w:ascii="Times New Roman" w:hAnsi="Times New Roman" w:cs="Times New Roman"/>
                <w:sz w:val="22"/>
                <w:szCs w:val="22"/>
              </w:rPr>
              <w:t>Yogic therapies and</w:t>
            </w:r>
            <w:r w:rsidRPr="00A47F96">
              <w:rPr>
                <w:rFonts w:ascii="Times New Roman" w:hAnsi="Times New Roman" w:cs="Times New Roman"/>
                <w:spacing w:val="1"/>
                <w:sz w:val="22"/>
                <w:szCs w:val="22"/>
              </w:rPr>
              <w:t xml:space="preserve"> </w:t>
            </w:r>
            <w:r w:rsidRPr="00A47F96">
              <w:rPr>
                <w:rFonts w:ascii="Times New Roman" w:hAnsi="Times New Roman" w:cs="Times New Roman"/>
                <w:sz w:val="22"/>
                <w:szCs w:val="22"/>
              </w:rPr>
              <w:t>modern concept</w:t>
            </w:r>
            <w:r w:rsidRPr="00A47F96">
              <w:rPr>
                <w:rFonts w:ascii="Times New Roman" w:hAnsi="Times New Roman" w:cs="Times New Roman"/>
                <w:spacing w:val="1"/>
                <w:sz w:val="22"/>
                <w:szCs w:val="22"/>
              </w:rPr>
              <w:t xml:space="preserve"> </w:t>
            </w:r>
            <w:r w:rsidRPr="00A47F96">
              <w:rPr>
                <w:rFonts w:ascii="Times New Roman" w:hAnsi="Times New Roman" w:cs="Times New Roman"/>
                <w:sz w:val="22"/>
                <w:szCs w:val="22"/>
              </w:rPr>
              <w:t>of Yoga; Naturopathy,</w:t>
            </w:r>
            <w:r w:rsidRPr="00A47F96">
              <w:rPr>
                <w:rFonts w:ascii="Times New Roman" w:hAnsi="Times New Roman" w:cs="Times New Roman"/>
                <w:spacing w:val="1"/>
                <w:sz w:val="22"/>
                <w:szCs w:val="22"/>
              </w:rPr>
              <w:t xml:space="preserve"> </w:t>
            </w:r>
            <w:r w:rsidRPr="00A47F96">
              <w:rPr>
                <w:rFonts w:ascii="Times New Roman" w:hAnsi="Times New Roman" w:cs="Times New Roman"/>
                <w:sz w:val="22"/>
                <w:szCs w:val="22"/>
              </w:rPr>
              <w:t>Hydrotherapy,</w:t>
            </w:r>
            <w:r w:rsidRPr="00A47F96">
              <w:rPr>
                <w:rFonts w:ascii="Times New Roman" w:hAnsi="Times New Roman" w:cs="Times New Roman"/>
                <w:spacing w:val="1"/>
                <w:sz w:val="22"/>
                <w:szCs w:val="22"/>
              </w:rPr>
              <w:t xml:space="preserve"> </w:t>
            </w:r>
            <w:r w:rsidRPr="00A47F96">
              <w:rPr>
                <w:rFonts w:ascii="Times New Roman" w:hAnsi="Times New Roman" w:cs="Times New Roman"/>
                <w:sz w:val="22"/>
                <w:szCs w:val="22"/>
              </w:rPr>
              <w:t>Electrotherapy,</w:t>
            </w:r>
            <w:r w:rsidRPr="00A47F96">
              <w:rPr>
                <w:rFonts w:ascii="Times New Roman" w:hAnsi="Times New Roman" w:cs="Times New Roman"/>
                <w:spacing w:val="1"/>
                <w:sz w:val="22"/>
                <w:szCs w:val="22"/>
              </w:rPr>
              <w:t xml:space="preserve"> </w:t>
            </w:r>
            <w:r w:rsidRPr="00A47F96">
              <w:rPr>
                <w:rFonts w:ascii="Times New Roman" w:hAnsi="Times New Roman" w:cs="Times New Roman"/>
                <w:sz w:val="22"/>
                <w:szCs w:val="22"/>
              </w:rPr>
              <w:t>Mesotherapy,</w:t>
            </w:r>
            <w:r w:rsidRPr="00A47F96">
              <w:rPr>
                <w:rFonts w:ascii="Times New Roman" w:hAnsi="Times New Roman" w:cs="Times New Roman"/>
                <w:spacing w:val="1"/>
                <w:sz w:val="22"/>
                <w:szCs w:val="22"/>
              </w:rPr>
              <w:t xml:space="preserve"> </w:t>
            </w:r>
            <w:r w:rsidRPr="00A47F96">
              <w:rPr>
                <w:rFonts w:ascii="Times New Roman" w:hAnsi="Times New Roman" w:cs="Times New Roman"/>
                <w:sz w:val="22"/>
                <w:szCs w:val="22"/>
              </w:rPr>
              <w:t>Acupressure,</w:t>
            </w:r>
            <w:r w:rsidRPr="00A47F96">
              <w:rPr>
                <w:rFonts w:ascii="Times New Roman" w:hAnsi="Times New Roman" w:cs="Times New Roman"/>
                <w:spacing w:val="1"/>
                <w:sz w:val="22"/>
                <w:szCs w:val="22"/>
              </w:rPr>
              <w:t xml:space="preserve"> </w:t>
            </w:r>
            <w:r w:rsidRPr="00A47F96">
              <w:rPr>
                <w:rFonts w:ascii="Times New Roman" w:hAnsi="Times New Roman" w:cs="Times New Roman"/>
                <w:sz w:val="22"/>
                <w:szCs w:val="22"/>
              </w:rPr>
              <w:t>acupuncture.</w:t>
            </w:r>
            <w:r w:rsidRPr="00A47F96">
              <w:rPr>
                <w:rFonts w:ascii="Times New Roman" w:hAnsi="Times New Roman" w:cs="Times New Roman"/>
                <w:spacing w:val="1"/>
                <w:sz w:val="22"/>
                <w:szCs w:val="22"/>
              </w:rPr>
              <w:t xml:space="preserve"> </w:t>
            </w:r>
            <w:r w:rsidRPr="00A47F96">
              <w:rPr>
                <w:rFonts w:ascii="Times New Roman" w:hAnsi="Times New Roman" w:cs="Times New Roman"/>
                <w:sz w:val="22"/>
                <w:szCs w:val="22"/>
              </w:rPr>
              <w:t>Anatomy and Physiology and their</w:t>
            </w:r>
            <w:r w:rsidRPr="00A47F96">
              <w:rPr>
                <w:rFonts w:ascii="Times New Roman" w:hAnsi="Times New Roman" w:cs="Times New Roman"/>
                <w:spacing w:val="1"/>
                <w:sz w:val="22"/>
                <w:szCs w:val="22"/>
              </w:rPr>
              <w:t xml:space="preserve"> </w:t>
            </w:r>
            <w:r w:rsidRPr="00A47F96">
              <w:rPr>
                <w:rFonts w:ascii="Times New Roman" w:hAnsi="Times New Roman" w:cs="Times New Roman"/>
                <w:sz w:val="22"/>
                <w:szCs w:val="22"/>
              </w:rPr>
              <w:t>importance</w:t>
            </w:r>
            <w:r w:rsidRPr="00A47F96">
              <w:rPr>
                <w:rFonts w:ascii="Times New Roman" w:hAnsi="Times New Roman" w:cs="Times New Roman"/>
                <w:spacing w:val="1"/>
                <w:sz w:val="22"/>
                <w:szCs w:val="22"/>
              </w:rPr>
              <w:t xml:space="preserve"> </w:t>
            </w:r>
            <w:r w:rsidRPr="00A47F96">
              <w:rPr>
                <w:rFonts w:ascii="Times New Roman" w:hAnsi="Times New Roman" w:cs="Times New Roman"/>
                <w:sz w:val="22"/>
                <w:szCs w:val="22"/>
              </w:rPr>
              <w:t>in</w:t>
            </w:r>
            <w:r w:rsidRPr="00A47F96">
              <w:rPr>
                <w:rFonts w:ascii="Times New Roman" w:hAnsi="Times New Roman" w:cs="Times New Roman"/>
                <w:spacing w:val="1"/>
                <w:sz w:val="22"/>
                <w:szCs w:val="22"/>
              </w:rPr>
              <w:t xml:space="preserve"> </w:t>
            </w:r>
            <w:r w:rsidRPr="00A47F96">
              <w:rPr>
                <w:rFonts w:ascii="Times New Roman" w:hAnsi="Times New Roman" w:cs="Times New Roman"/>
                <w:sz w:val="22"/>
                <w:szCs w:val="22"/>
              </w:rPr>
              <w:t>Yogic Practices. Food and Lifestyle: Basics of Ayurveda, Yogic Diet; Importance of having</w:t>
            </w:r>
            <w:r w:rsidRPr="00A47F96">
              <w:rPr>
                <w:rFonts w:ascii="Times New Roman" w:hAnsi="Times New Roman" w:cs="Times New Roman"/>
                <w:spacing w:val="1"/>
                <w:sz w:val="22"/>
                <w:szCs w:val="22"/>
              </w:rPr>
              <w:t xml:space="preserve"> </w:t>
            </w:r>
            <w:r w:rsidRPr="00A47F96">
              <w:rPr>
                <w:rFonts w:ascii="Times New Roman" w:hAnsi="Times New Roman" w:cs="Times New Roman"/>
                <w:sz w:val="22"/>
                <w:szCs w:val="22"/>
              </w:rPr>
              <w:t>Sattvic Ayurvedic Food, Workplace productivity which is directly linked to Healthy Sattvic</w:t>
            </w:r>
            <w:r w:rsidRPr="00A47F96">
              <w:rPr>
                <w:rFonts w:ascii="Times New Roman" w:hAnsi="Times New Roman" w:cs="Times New Roman"/>
                <w:spacing w:val="1"/>
                <w:sz w:val="22"/>
                <w:szCs w:val="22"/>
              </w:rPr>
              <w:t xml:space="preserve"> </w:t>
            </w:r>
            <w:r w:rsidRPr="00A47F96">
              <w:rPr>
                <w:rFonts w:ascii="Times New Roman" w:hAnsi="Times New Roman" w:cs="Times New Roman"/>
                <w:sz w:val="22"/>
                <w:szCs w:val="22"/>
              </w:rPr>
              <w:t>food.</w:t>
            </w:r>
            <w:r w:rsidRPr="00A47F96">
              <w:rPr>
                <w:rFonts w:ascii="Times New Roman" w:hAnsi="Times New Roman" w:cs="Times New Roman"/>
                <w:spacing w:val="1"/>
                <w:sz w:val="22"/>
                <w:szCs w:val="22"/>
              </w:rPr>
              <w:t xml:space="preserve"> </w:t>
            </w:r>
            <w:r w:rsidRPr="00A47F96">
              <w:rPr>
                <w:rFonts w:ascii="Times New Roman" w:hAnsi="Times New Roman" w:cs="Times New Roman"/>
                <w:sz w:val="22"/>
                <w:szCs w:val="22"/>
              </w:rPr>
              <w:t>Modulation</w:t>
            </w:r>
            <w:r w:rsidRPr="00A47F96">
              <w:rPr>
                <w:rFonts w:ascii="Times New Roman" w:hAnsi="Times New Roman" w:cs="Times New Roman"/>
                <w:spacing w:val="1"/>
                <w:sz w:val="22"/>
                <w:szCs w:val="22"/>
              </w:rPr>
              <w:t xml:space="preserve"> </w:t>
            </w:r>
            <w:r w:rsidRPr="00A47F96">
              <w:rPr>
                <w:rFonts w:ascii="Times New Roman" w:hAnsi="Times New Roman" w:cs="Times New Roman"/>
                <w:sz w:val="22"/>
                <w:szCs w:val="22"/>
              </w:rPr>
              <w:t>of</w:t>
            </w:r>
            <w:r w:rsidRPr="00A47F96">
              <w:rPr>
                <w:rFonts w:ascii="Times New Roman" w:hAnsi="Times New Roman" w:cs="Times New Roman"/>
                <w:spacing w:val="1"/>
                <w:sz w:val="22"/>
                <w:szCs w:val="22"/>
              </w:rPr>
              <w:t xml:space="preserve"> </w:t>
            </w:r>
            <w:r w:rsidRPr="00A47F96">
              <w:rPr>
                <w:rFonts w:ascii="Times New Roman" w:hAnsi="Times New Roman" w:cs="Times New Roman"/>
                <w:sz w:val="22"/>
                <w:szCs w:val="22"/>
              </w:rPr>
              <w:t>ailments</w:t>
            </w:r>
            <w:r w:rsidRPr="00A47F96">
              <w:rPr>
                <w:rFonts w:ascii="Times New Roman" w:hAnsi="Times New Roman" w:cs="Times New Roman"/>
                <w:spacing w:val="1"/>
                <w:sz w:val="22"/>
                <w:szCs w:val="22"/>
              </w:rPr>
              <w:t xml:space="preserve"> </w:t>
            </w:r>
            <w:r w:rsidRPr="00A47F96">
              <w:rPr>
                <w:rFonts w:ascii="Times New Roman" w:hAnsi="Times New Roman" w:cs="Times New Roman"/>
                <w:sz w:val="22"/>
                <w:szCs w:val="22"/>
              </w:rPr>
              <w:t>through</w:t>
            </w:r>
            <w:r w:rsidRPr="00A47F96">
              <w:rPr>
                <w:rFonts w:ascii="Times New Roman" w:hAnsi="Times New Roman" w:cs="Times New Roman"/>
                <w:spacing w:val="1"/>
                <w:sz w:val="22"/>
                <w:szCs w:val="22"/>
              </w:rPr>
              <w:t xml:space="preserve"> </w:t>
            </w:r>
            <w:r w:rsidRPr="00A47F96">
              <w:rPr>
                <w:rFonts w:ascii="Times New Roman" w:hAnsi="Times New Roman" w:cs="Times New Roman"/>
                <w:sz w:val="22"/>
                <w:szCs w:val="22"/>
              </w:rPr>
              <w:t>food</w:t>
            </w:r>
            <w:r w:rsidRPr="00A47F96">
              <w:rPr>
                <w:rFonts w:ascii="Times New Roman" w:hAnsi="Times New Roman" w:cs="Times New Roman"/>
                <w:spacing w:val="1"/>
                <w:sz w:val="22"/>
                <w:szCs w:val="22"/>
              </w:rPr>
              <w:t xml:space="preserve"> </w:t>
            </w:r>
            <w:r w:rsidRPr="00A47F96">
              <w:rPr>
                <w:rFonts w:ascii="Times New Roman" w:hAnsi="Times New Roman" w:cs="Times New Roman"/>
                <w:sz w:val="22"/>
                <w:szCs w:val="22"/>
              </w:rPr>
              <w:t>and</w:t>
            </w:r>
            <w:r w:rsidRPr="00A47F96">
              <w:rPr>
                <w:rFonts w:ascii="Times New Roman" w:hAnsi="Times New Roman" w:cs="Times New Roman"/>
                <w:spacing w:val="1"/>
                <w:sz w:val="22"/>
                <w:szCs w:val="22"/>
              </w:rPr>
              <w:t xml:space="preserve"> </w:t>
            </w:r>
            <w:r w:rsidRPr="00A47F96">
              <w:rPr>
                <w:rFonts w:ascii="Times New Roman" w:hAnsi="Times New Roman" w:cs="Times New Roman"/>
                <w:sz w:val="22"/>
                <w:szCs w:val="22"/>
              </w:rPr>
              <w:t>balanced</w:t>
            </w:r>
            <w:r w:rsidRPr="00A47F96">
              <w:rPr>
                <w:rFonts w:ascii="Times New Roman" w:hAnsi="Times New Roman" w:cs="Times New Roman"/>
                <w:spacing w:val="1"/>
                <w:sz w:val="22"/>
                <w:szCs w:val="22"/>
              </w:rPr>
              <w:t xml:space="preserve"> </w:t>
            </w:r>
            <w:r w:rsidRPr="00A47F96">
              <w:rPr>
                <w:rFonts w:ascii="Times New Roman" w:hAnsi="Times New Roman" w:cs="Times New Roman"/>
                <w:sz w:val="22"/>
                <w:szCs w:val="22"/>
              </w:rPr>
              <w:t>nutrition</w:t>
            </w:r>
            <w:r w:rsidRPr="00A47F96">
              <w:rPr>
                <w:rFonts w:ascii="Times New Roman" w:hAnsi="Times New Roman" w:cs="Times New Roman"/>
                <w:spacing w:val="1"/>
                <w:sz w:val="22"/>
                <w:szCs w:val="22"/>
              </w:rPr>
              <w:t xml:space="preserve"> </w:t>
            </w:r>
            <w:r w:rsidRPr="00A47F96">
              <w:rPr>
                <w:rFonts w:ascii="Times New Roman" w:hAnsi="Times New Roman" w:cs="Times New Roman"/>
                <w:sz w:val="22"/>
                <w:szCs w:val="22"/>
              </w:rPr>
              <w:t>and</w:t>
            </w:r>
            <w:r w:rsidRPr="00A47F96">
              <w:rPr>
                <w:rFonts w:ascii="Times New Roman" w:hAnsi="Times New Roman" w:cs="Times New Roman"/>
                <w:spacing w:val="1"/>
                <w:sz w:val="22"/>
                <w:szCs w:val="22"/>
              </w:rPr>
              <w:t xml:space="preserve"> </w:t>
            </w:r>
            <w:r w:rsidRPr="00A47F96">
              <w:rPr>
                <w:rFonts w:ascii="Times New Roman" w:hAnsi="Times New Roman" w:cs="Times New Roman"/>
                <w:sz w:val="22"/>
                <w:szCs w:val="22"/>
              </w:rPr>
              <w:t>dieting</w:t>
            </w:r>
            <w:r w:rsidRPr="00A47F96">
              <w:rPr>
                <w:rFonts w:ascii="Times New Roman" w:hAnsi="Times New Roman" w:cs="Times New Roman"/>
                <w:spacing w:val="1"/>
                <w:sz w:val="22"/>
                <w:szCs w:val="22"/>
              </w:rPr>
              <w:t xml:space="preserve"> </w:t>
            </w:r>
            <w:r w:rsidRPr="00A47F96">
              <w:rPr>
                <w:rFonts w:ascii="Times New Roman" w:hAnsi="Times New Roman" w:cs="Times New Roman"/>
                <w:sz w:val="22"/>
                <w:szCs w:val="22"/>
              </w:rPr>
              <w:t>practices,</w:t>
            </w:r>
            <w:r w:rsidRPr="00A47F96">
              <w:rPr>
                <w:rFonts w:ascii="Times New Roman" w:hAnsi="Times New Roman" w:cs="Times New Roman"/>
                <w:spacing w:val="1"/>
                <w:sz w:val="22"/>
                <w:szCs w:val="22"/>
              </w:rPr>
              <w:t xml:space="preserve"> </w:t>
            </w:r>
            <w:r w:rsidRPr="00A47F96">
              <w:rPr>
                <w:rFonts w:ascii="Times New Roman" w:hAnsi="Times New Roman" w:cs="Times New Roman"/>
                <w:sz w:val="22"/>
                <w:szCs w:val="22"/>
              </w:rPr>
              <w:t>integrating</w:t>
            </w:r>
            <w:r w:rsidRPr="00A47F96">
              <w:rPr>
                <w:rFonts w:ascii="Times New Roman" w:hAnsi="Times New Roman" w:cs="Times New Roman"/>
                <w:spacing w:val="-1"/>
                <w:sz w:val="22"/>
                <w:szCs w:val="22"/>
              </w:rPr>
              <w:t xml:space="preserve"> </w:t>
            </w:r>
            <w:r w:rsidRPr="00A47F96">
              <w:rPr>
                <w:rFonts w:ascii="Times New Roman" w:hAnsi="Times New Roman" w:cs="Times New Roman"/>
                <w:sz w:val="22"/>
                <w:szCs w:val="22"/>
              </w:rPr>
              <w:t>traditional</w:t>
            </w:r>
            <w:r w:rsidRPr="00A47F96">
              <w:rPr>
                <w:rFonts w:ascii="Times New Roman" w:hAnsi="Times New Roman" w:cs="Times New Roman"/>
                <w:spacing w:val="-5"/>
                <w:sz w:val="22"/>
                <w:szCs w:val="22"/>
              </w:rPr>
              <w:t xml:space="preserve"> </w:t>
            </w:r>
            <w:r w:rsidRPr="00A47F96">
              <w:rPr>
                <w:rFonts w:ascii="Times New Roman" w:hAnsi="Times New Roman" w:cs="Times New Roman"/>
                <w:sz w:val="22"/>
                <w:szCs w:val="22"/>
              </w:rPr>
              <w:t>food items</w:t>
            </w:r>
            <w:r w:rsidRPr="00A47F96">
              <w:rPr>
                <w:rFonts w:ascii="Times New Roman" w:hAnsi="Times New Roman" w:cs="Times New Roman"/>
                <w:spacing w:val="-3"/>
                <w:sz w:val="22"/>
                <w:szCs w:val="22"/>
              </w:rPr>
              <w:t xml:space="preserve"> </w:t>
            </w:r>
            <w:r w:rsidRPr="00A47F96">
              <w:rPr>
                <w:rFonts w:ascii="Times New Roman" w:hAnsi="Times New Roman" w:cs="Times New Roman"/>
                <w:sz w:val="22"/>
                <w:szCs w:val="22"/>
              </w:rPr>
              <w:t>with modern food</w:t>
            </w:r>
            <w:r w:rsidRPr="00A47F96">
              <w:rPr>
                <w:rFonts w:ascii="Times New Roman" w:hAnsi="Times New Roman" w:cs="Times New Roman"/>
                <w:spacing w:val="-1"/>
                <w:sz w:val="22"/>
                <w:szCs w:val="22"/>
              </w:rPr>
              <w:t xml:space="preserve"> </w:t>
            </w:r>
            <w:r w:rsidRPr="00A47F96">
              <w:rPr>
                <w:rFonts w:ascii="Times New Roman" w:hAnsi="Times New Roman" w:cs="Times New Roman"/>
                <w:sz w:val="22"/>
                <w:szCs w:val="22"/>
              </w:rPr>
              <w:t>habits,</w:t>
            </w:r>
            <w:r w:rsidRPr="00A47F96">
              <w:rPr>
                <w:rFonts w:ascii="Times New Roman" w:hAnsi="Times New Roman" w:cs="Times New Roman"/>
                <w:spacing w:val="7"/>
                <w:sz w:val="22"/>
                <w:szCs w:val="22"/>
              </w:rPr>
              <w:t xml:space="preserve"> </w:t>
            </w:r>
            <w:r w:rsidRPr="00A47F96">
              <w:rPr>
                <w:rFonts w:ascii="Times New Roman" w:hAnsi="Times New Roman" w:cs="Times New Roman"/>
                <w:sz w:val="22"/>
                <w:szCs w:val="22"/>
              </w:rPr>
              <w:t>mental</w:t>
            </w:r>
            <w:r w:rsidRPr="00A47F96">
              <w:rPr>
                <w:rFonts w:ascii="Times New Roman" w:hAnsi="Times New Roman" w:cs="Times New Roman"/>
                <w:spacing w:val="-9"/>
                <w:sz w:val="22"/>
                <w:szCs w:val="22"/>
              </w:rPr>
              <w:t xml:space="preserve"> </w:t>
            </w:r>
            <w:r w:rsidRPr="00A47F96">
              <w:rPr>
                <w:rFonts w:ascii="Times New Roman" w:hAnsi="Times New Roman" w:cs="Times New Roman"/>
                <w:sz w:val="22"/>
                <w:szCs w:val="22"/>
              </w:rPr>
              <w:t>health</w:t>
            </w:r>
            <w:r w:rsidRPr="00A47F96">
              <w:rPr>
                <w:rFonts w:ascii="Times New Roman" w:hAnsi="Times New Roman" w:cs="Times New Roman"/>
                <w:spacing w:val="-6"/>
                <w:sz w:val="22"/>
                <w:szCs w:val="22"/>
              </w:rPr>
              <w:t xml:space="preserve"> </w:t>
            </w:r>
            <w:r w:rsidRPr="00A47F96">
              <w:rPr>
                <w:rFonts w:ascii="Times New Roman" w:hAnsi="Times New Roman" w:cs="Times New Roman"/>
                <w:sz w:val="22"/>
                <w:szCs w:val="22"/>
              </w:rPr>
              <w:t>and</w:t>
            </w:r>
            <w:r w:rsidRPr="00A47F96">
              <w:rPr>
                <w:rFonts w:ascii="Times New Roman" w:hAnsi="Times New Roman" w:cs="Times New Roman"/>
                <w:spacing w:val="4"/>
                <w:sz w:val="22"/>
                <w:szCs w:val="22"/>
              </w:rPr>
              <w:t xml:space="preserve"> </w:t>
            </w:r>
            <w:r w:rsidRPr="00A47F96">
              <w:rPr>
                <w:rFonts w:ascii="Times New Roman" w:hAnsi="Times New Roman" w:cs="Times New Roman"/>
                <w:sz w:val="22"/>
                <w:szCs w:val="22"/>
              </w:rPr>
              <w:t>food</w:t>
            </w:r>
            <w:r w:rsidRPr="00A47F96">
              <w:rPr>
                <w:rFonts w:ascii="Times New Roman" w:hAnsi="Times New Roman" w:cs="Times New Roman"/>
                <w:spacing w:val="-5"/>
                <w:sz w:val="22"/>
                <w:szCs w:val="22"/>
              </w:rPr>
              <w:t xml:space="preserve"> </w:t>
            </w:r>
            <w:r w:rsidRPr="00A47F96">
              <w:rPr>
                <w:rFonts w:ascii="Times New Roman" w:hAnsi="Times New Roman" w:cs="Times New Roman"/>
                <w:sz w:val="22"/>
                <w:szCs w:val="22"/>
              </w:rPr>
              <w:t>types.</w:t>
            </w:r>
          </w:p>
        </w:tc>
      </w:tr>
      <w:tr w:rsidR="001C24CB" w:rsidRPr="00A47F96" w:rsidTr="00A47F96">
        <w:tc>
          <w:tcPr>
            <w:tcW w:w="10368" w:type="dxa"/>
            <w:shd w:val="clear" w:color="auto" w:fill="B8CCE4" w:themeFill="accent1" w:themeFillTint="66"/>
          </w:tcPr>
          <w:p w:rsidR="001C24CB" w:rsidRPr="00A47F96" w:rsidRDefault="001C24CB" w:rsidP="001C24CB">
            <w:pPr>
              <w:pStyle w:val="Heading5"/>
              <w:spacing w:before="0"/>
              <w:outlineLvl w:val="4"/>
              <w:rPr>
                <w:rFonts w:ascii="Times New Roman" w:hAnsi="Times New Roman" w:cs="Times New Roman"/>
                <w:sz w:val="22"/>
                <w:szCs w:val="22"/>
              </w:rPr>
            </w:pPr>
            <w:r w:rsidRPr="00A47F96">
              <w:rPr>
                <w:rFonts w:ascii="Times New Roman" w:hAnsi="Times New Roman" w:cs="Times New Roman"/>
                <w:sz w:val="22"/>
                <w:szCs w:val="22"/>
              </w:rPr>
              <w:t>Unit 5:</w:t>
            </w:r>
            <w:r w:rsidRPr="00A47F96">
              <w:rPr>
                <w:rFonts w:ascii="Times New Roman" w:hAnsi="Times New Roman" w:cs="Times New Roman"/>
                <w:spacing w:val="-3"/>
                <w:sz w:val="22"/>
                <w:szCs w:val="22"/>
              </w:rPr>
              <w:t xml:space="preserve"> </w:t>
            </w:r>
            <w:r w:rsidRPr="00A47F96">
              <w:rPr>
                <w:rFonts w:ascii="Times New Roman" w:hAnsi="Times New Roman" w:cs="Times New Roman"/>
                <w:sz w:val="22"/>
                <w:szCs w:val="22"/>
              </w:rPr>
              <w:t>Developing</w:t>
            </w:r>
            <w:r w:rsidRPr="00A47F96">
              <w:rPr>
                <w:rFonts w:ascii="Times New Roman" w:hAnsi="Times New Roman" w:cs="Times New Roman"/>
                <w:spacing w:val="-1"/>
                <w:sz w:val="22"/>
                <w:szCs w:val="22"/>
              </w:rPr>
              <w:t xml:space="preserve"> </w:t>
            </w:r>
            <w:r w:rsidRPr="00A47F96">
              <w:rPr>
                <w:rFonts w:ascii="Times New Roman" w:hAnsi="Times New Roman" w:cs="Times New Roman"/>
                <w:sz w:val="22"/>
                <w:szCs w:val="22"/>
              </w:rPr>
              <w:t>Happiness</w:t>
            </w:r>
            <w:r w:rsidRPr="00A47F96">
              <w:rPr>
                <w:rFonts w:ascii="Times New Roman" w:hAnsi="Times New Roman" w:cs="Times New Roman"/>
                <w:spacing w:val="-2"/>
                <w:sz w:val="22"/>
                <w:szCs w:val="22"/>
              </w:rPr>
              <w:t xml:space="preserve"> </w:t>
            </w:r>
            <w:r w:rsidRPr="00A47F96">
              <w:rPr>
                <w:rFonts w:ascii="Times New Roman" w:hAnsi="Times New Roman" w:cs="Times New Roman"/>
                <w:sz w:val="22"/>
                <w:szCs w:val="22"/>
              </w:rPr>
              <w:t>&amp;</w:t>
            </w:r>
            <w:r w:rsidRPr="00A47F96">
              <w:rPr>
                <w:rFonts w:ascii="Times New Roman" w:hAnsi="Times New Roman" w:cs="Times New Roman"/>
                <w:spacing w:val="-3"/>
                <w:sz w:val="22"/>
                <w:szCs w:val="22"/>
              </w:rPr>
              <w:t xml:space="preserve"> </w:t>
            </w:r>
            <w:r w:rsidRPr="00A47F96">
              <w:rPr>
                <w:rFonts w:ascii="Times New Roman" w:hAnsi="Times New Roman" w:cs="Times New Roman"/>
                <w:sz w:val="22"/>
                <w:szCs w:val="22"/>
              </w:rPr>
              <w:t>Spiritual</w:t>
            </w:r>
            <w:r w:rsidRPr="00A47F96">
              <w:rPr>
                <w:rFonts w:ascii="Times New Roman" w:hAnsi="Times New Roman" w:cs="Times New Roman"/>
                <w:spacing w:val="-5"/>
                <w:sz w:val="22"/>
                <w:szCs w:val="22"/>
              </w:rPr>
              <w:t xml:space="preserve"> </w:t>
            </w:r>
            <w:r w:rsidRPr="00A47F96">
              <w:rPr>
                <w:rFonts w:ascii="Times New Roman" w:hAnsi="Times New Roman" w:cs="Times New Roman"/>
                <w:sz w:val="22"/>
                <w:szCs w:val="22"/>
              </w:rPr>
              <w:t>Quotient</w:t>
            </w:r>
          </w:p>
        </w:tc>
      </w:tr>
      <w:tr w:rsidR="001C24CB" w:rsidRPr="00A47F96" w:rsidTr="00A47F96">
        <w:tc>
          <w:tcPr>
            <w:tcW w:w="10368" w:type="dxa"/>
          </w:tcPr>
          <w:p w:rsidR="001C24CB" w:rsidRPr="00A47F96" w:rsidRDefault="001C24CB" w:rsidP="001C24CB">
            <w:pPr>
              <w:pStyle w:val="BodyText"/>
              <w:rPr>
                <w:rFonts w:ascii="Times New Roman" w:hAnsi="Times New Roman" w:cs="Times New Roman"/>
                <w:sz w:val="22"/>
                <w:szCs w:val="22"/>
              </w:rPr>
            </w:pPr>
            <w:r w:rsidRPr="00A47F96">
              <w:rPr>
                <w:rFonts w:ascii="Times New Roman" w:hAnsi="Times New Roman" w:cs="Times New Roman"/>
                <w:sz w:val="22"/>
                <w:szCs w:val="22"/>
              </w:rPr>
              <w:t>Happiness:</w:t>
            </w:r>
            <w:r w:rsidRPr="00A47F96">
              <w:rPr>
                <w:rFonts w:ascii="Times New Roman" w:hAnsi="Times New Roman" w:cs="Times New Roman"/>
                <w:spacing w:val="1"/>
                <w:sz w:val="22"/>
                <w:szCs w:val="22"/>
              </w:rPr>
              <w:t xml:space="preserve"> </w:t>
            </w:r>
            <w:r w:rsidRPr="00A47F96">
              <w:rPr>
                <w:rFonts w:ascii="Times New Roman" w:hAnsi="Times New Roman" w:cs="Times New Roman"/>
                <w:sz w:val="22"/>
                <w:szCs w:val="22"/>
              </w:rPr>
              <w:t>Meaning</w:t>
            </w:r>
            <w:r w:rsidRPr="00A47F96">
              <w:rPr>
                <w:rFonts w:ascii="Times New Roman" w:hAnsi="Times New Roman" w:cs="Times New Roman"/>
                <w:spacing w:val="1"/>
                <w:sz w:val="22"/>
                <w:szCs w:val="22"/>
              </w:rPr>
              <w:t xml:space="preserve"> </w:t>
            </w:r>
            <w:r w:rsidRPr="00A47F96">
              <w:rPr>
                <w:rFonts w:ascii="Times New Roman" w:hAnsi="Times New Roman" w:cs="Times New Roman"/>
                <w:sz w:val="22"/>
                <w:szCs w:val="22"/>
              </w:rPr>
              <w:t>and</w:t>
            </w:r>
            <w:r w:rsidRPr="00A47F96">
              <w:rPr>
                <w:rFonts w:ascii="Times New Roman" w:hAnsi="Times New Roman" w:cs="Times New Roman"/>
                <w:spacing w:val="1"/>
                <w:sz w:val="22"/>
                <w:szCs w:val="22"/>
              </w:rPr>
              <w:t xml:space="preserve"> </w:t>
            </w:r>
            <w:r w:rsidRPr="00A47F96">
              <w:rPr>
                <w:rFonts w:ascii="Times New Roman" w:hAnsi="Times New Roman" w:cs="Times New Roman"/>
                <w:sz w:val="22"/>
                <w:szCs w:val="22"/>
              </w:rPr>
              <w:t>sources.</w:t>
            </w:r>
            <w:r w:rsidRPr="00A47F96">
              <w:rPr>
                <w:rFonts w:ascii="Times New Roman" w:hAnsi="Times New Roman" w:cs="Times New Roman"/>
                <w:spacing w:val="1"/>
                <w:sz w:val="22"/>
                <w:szCs w:val="22"/>
              </w:rPr>
              <w:t xml:space="preserve"> </w:t>
            </w:r>
            <w:r w:rsidRPr="00A47F96">
              <w:rPr>
                <w:rFonts w:ascii="Times New Roman" w:hAnsi="Times New Roman" w:cs="Times New Roman"/>
                <w:sz w:val="22"/>
                <w:szCs w:val="22"/>
              </w:rPr>
              <w:t>Four</w:t>
            </w:r>
            <w:r w:rsidRPr="00A47F96">
              <w:rPr>
                <w:rFonts w:ascii="Times New Roman" w:hAnsi="Times New Roman" w:cs="Times New Roman"/>
                <w:spacing w:val="1"/>
                <w:sz w:val="22"/>
                <w:szCs w:val="22"/>
              </w:rPr>
              <w:t xml:space="preserve"> </w:t>
            </w:r>
            <w:r w:rsidRPr="00A47F96">
              <w:rPr>
                <w:rFonts w:ascii="Times New Roman" w:hAnsi="Times New Roman" w:cs="Times New Roman"/>
                <w:sz w:val="22"/>
                <w:szCs w:val="22"/>
              </w:rPr>
              <w:t>hormones</w:t>
            </w:r>
            <w:r w:rsidRPr="00A47F96">
              <w:rPr>
                <w:rFonts w:ascii="Times New Roman" w:hAnsi="Times New Roman" w:cs="Times New Roman"/>
                <w:spacing w:val="1"/>
                <w:sz w:val="22"/>
                <w:szCs w:val="22"/>
              </w:rPr>
              <w:t xml:space="preserve"> </w:t>
            </w:r>
            <w:r w:rsidRPr="00A47F96">
              <w:rPr>
                <w:rFonts w:ascii="Times New Roman" w:hAnsi="Times New Roman" w:cs="Times New Roman"/>
                <w:sz w:val="22"/>
                <w:szCs w:val="22"/>
              </w:rPr>
              <w:t>of</w:t>
            </w:r>
            <w:r w:rsidRPr="00A47F96">
              <w:rPr>
                <w:rFonts w:ascii="Times New Roman" w:hAnsi="Times New Roman" w:cs="Times New Roman"/>
                <w:spacing w:val="1"/>
                <w:sz w:val="22"/>
                <w:szCs w:val="22"/>
              </w:rPr>
              <w:t xml:space="preserve"> </w:t>
            </w:r>
            <w:r w:rsidRPr="00A47F96">
              <w:rPr>
                <w:rFonts w:ascii="Times New Roman" w:hAnsi="Times New Roman" w:cs="Times New Roman"/>
                <w:sz w:val="22"/>
                <w:szCs w:val="22"/>
              </w:rPr>
              <w:t>happiness:</w:t>
            </w:r>
            <w:r w:rsidRPr="00A47F96">
              <w:rPr>
                <w:rFonts w:ascii="Times New Roman" w:hAnsi="Times New Roman" w:cs="Times New Roman"/>
                <w:spacing w:val="1"/>
                <w:sz w:val="22"/>
                <w:szCs w:val="22"/>
              </w:rPr>
              <w:t xml:space="preserve"> </w:t>
            </w:r>
            <w:r w:rsidRPr="00A47F96">
              <w:rPr>
                <w:rFonts w:ascii="Times New Roman" w:hAnsi="Times New Roman" w:cs="Times New Roman"/>
                <w:sz w:val="22"/>
                <w:szCs w:val="22"/>
              </w:rPr>
              <w:t>Dopamine,</w:t>
            </w:r>
            <w:r w:rsidRPr="00A47F96">
              <w:rPr>
                <w:rFonts w:ascii="Times New Roman" w:hAnsi="Times New Roman" w:cs="Times New Roman"/>
                <w:spacing w:val="60"/>
                <w:sz w:val="22"/>
                <w:szCs w:val="22"/>
              </w:rPr>
              <w:t xml:space="preserve"> </w:t>
            </w:r>
            <w:r w:rsidRPr="00A47F96">
              <w:rPr>
                <w:rFonts w:ascii="Times New Roman" w:hAnsi="Times New Roman" w:cs="Times New Roman"/>
                <w:sz w:val="22"/>
                <w:szCs w:val="22"/>
              </w:rPr>
              <w:t>Oxytocin,</w:t>
            </w:r>
            <w:r w:rsidRPr="00A47F96">
              <w:rPr>
                <w:rFonts w:ascii="Times New Roman" w:hAnsi="Times New Roman" w:cs="Times New Roman"/>
                <w:spacing w:val="1"/>
                <w:sz w:val="22"/>
                <w:szCs w:val="22"/>
              </w:rPr>
              <w:t xml:space="preserve"> </w:t>
            </w:r>
            <w:r w:rsidRPr="00A47F96">
              <w:rPr>
                <w:rFonts w:ascii="Times New Roman" w:hAnsi="Times New Roman" w:cs="Times New Roman"/>
                <w:sz w:val="22"/>
                <w:szCs w:val="22"/>
              </w:rPr>
              <w:t>Serotonin,</w:t>
            </w:r>
            <w:r w:rsidRPr="00A47F96">
              <w:rPr>
                <w:rFonts w:ascii="Times New Roman" w:hAnsi="Times New Roman" w:cs="Times New Roman"/>
                <w:spacing w:val="1"/>
                <w:sz w:val="22"/>
                <w:szCs w:val="22"/>
              </w:rPr>
              <w:t xml:space="preserve"> </w:t>
            </w:r>
            <w:r w:rsidRPr="00A47F96">
              <w:rPr>
                <w:rFonts w:ascii="Times New Roman" w:hAnsi="Times New Roman" w:cs="Times New Roman"/>
                <w:sz w:val="22"/>
                <w:szCs w:val="22"/>
              </w:rPr>
              <w:t>Endorphins.</w:t>
            </w:r>
            <w:r w:rsidRPr="00A47F96">
              <w:rPr>
                <w:rFonts w:ascii="Times New Roman" w:hAnsi="Times New Roman" w:cs="Times New Roman"/>
                <w:spacing w:val="1"/>
                <w:sz w:val="22"/>
                <w:szCs w:val="22"/>
              </w:rPr>
              <w:t xml:space="preserve"> </w:t>
            </w:r>
            <w:r w:rsidRPr="00A47F96">
              <w:rPr>
                <w:rFonts w:ascii="Times New Roman" w:hAnsi="Times New Roman" w:cs="Times New Roman"/>
                <w:sz w:val="22"/>
                <w:szCs w:val="22"/>
              </w:rPr>
              <w:t>Happiness:</w:t>
            </w:r>
            <w:r w:rsidRPr="00A47F96">
              <w:rPr>
                <w:rFonts w:ascii="Times New Roman" w:hAnsi="Times New Roman" w:cs="Times New Roman"/>
                <w:spacing w:val="1"/>
                <w:sz w:val="22"/>
                <w:szCs w:val="22"/>
              </w:rPr>
              <w:t xml:space="preserve"> </w:t>
            </w:r>
            <w:r w:rsidRPr="00A47F96">
              <w:rPr>
                <w:rFonts w:ascii="Times New Roman" w:hAnsi="Times New Roman" w:cs="Times New Roman"/>
                <w:sz w:val="22"/>
                <w:szCs w:val="22"/>
              </w:rPr>
              <w:t>independent</w:t>
            </w:r>
            <w:r w:rsidRPr="00A47F96">
              <w:rPr>
                <w:rFonts w:ascii="Times New Roman" w:hAnsi="Times New Roman" w:cs="Times New Roman"/>
                <w:spacing w:val="1"/>
                <w:sz w:val="22"/>
                <w:szCs w:val="22"/>
              </w:rPr>
              <w:t xml:space="preserve"> </w:t>
            </w:r>
            <w:r w:rsidRPr="00A47F96">
              <w:rPr>
                <w:rFonts w:ascii="Times New Roman" w:hAnsi="Times New Roman" w:cs="Times New Roman"/>
                <w:sz w:val="22"/>
                <w:szCs w:val="22"/>
              </w:rPr>
              <w:t>variable</w:t>
            </w:r>
            <w:r w:rsidRPr="00A47F96">
              <w:rPr>
                <w:rFonts w:ascii="Times New Roman" w:hAnsi="Times New Roman" w:cs="Times New Roman"/>
                <w:spacing w:val="1"/>
                <w:sz w:val="22"/>
                <w:szCs w:val="22"/>
              </w:rPr>
              <w:t xml:space="preserve"> </w:t>
            </w:r>
            <w:r w:rsidRPr="00A47F96">
              <w:rPr>
                <w:rFonts w:ascii="Times New Roman" w:hAnsi="Times New Roman" w:cs="Times New Roman"/>
                <w:sz w:val="22"/>
                <w:szCs w:val="22"/>
              </w:rPr>
              <w:t>vs.</w:t>
            </w:r>
            <w:r w:rsidRPr="00A47F96">
              <w:rPr>
                <w:rFonts w:ascii="Times New Roman" w:hAnsi="Times New Roman" w:cs="Times New Roman"/>
                <w:spacing w:val="1"/>
                <w:sz w:val="22"/>
                <w:szCs w:val="22"/>
              </w:rPr>
              <w:t xml:space="preserve"> </w:t>
            </w:r>
            <w:r w:rsidRPr="00A47F96">
              <w:rPr>
                <w:rFonts w:ascii="Times New Roman" w:hAnsi="Times New Roman" w:cs="Times New Roman"/>
                <w:sz w:val="22"/>
                <w:szCs w:val="22"/>
              </w:rPr>
              <w:t>dependent</w:t>
            </w:r>
            <w:r w:rsidRPr="00A47F96">
              <w:rPr>
                <w:rFonts w:ascii="Times New Roman" w:hAnsi="Times New Roman" w:cs="Times New Roman"/>
                <w:spacing w:val="1"/>
                <w:sz w:val="22"/>
                <w:szCs w:val="22"/>
              </w:rPr>
              <w:t xml:space="preserve"> </w:t>
            </w:r>
            <w:r w:rsidRPr="00A47F96">
              <w:rPr>
                <w:rFonts w:ascii="Times New Roman" w:hAnsi="Times New Roman" w:cs="Times New Roman"/>
                <w:sz w:val="22"/>
                <w:szCs w:val="22"/>
              </w:rPr>
              <w:t>variable,</w:t>
            </w:r>
            <w:r w:rsidRPr="00A47F96">
              <w:rPr>
                <w:rFonts w:ascii="Times New Roman" w:hAnsi="Times New Roman" w:cs="Times New Roman"/>
                <w:spacing w:val="1"/>
                <w:sz w:val="22"/>
                <w:szCs w:val="22"/>
              </w:rPr>
              <w:t xml:space="preserve"> </w:t>
            </w:r>
            <w:r w:rsidRPr="00A47F96">
              <w:rPr>
                <w:rFonts w:ascii="Times New Roman" w:hAnsi="Times New Roman" w:cs="Times New Roman"/>
                <w:sz w:val="22"/>
                <w:szCs w:val="22"/>
              </w:rPr>
              <w:t>life</w:t>
            </w:r>
            <w:r w:rsidRPr="00A47F96">
              <w:rPr>
                <w:rFonts w:ascii="Times New Roman" w:hAnsi="Times New Roman" w:cs="Times New Roman"/>
                <w:spacing w:val="1"/>
                <w:sz w:val="22"/>
                <w:szCs w:val="22"/>
              </w:rPr>
              <w:t xml:space="preserve"> </w:t>
            </w:r>
            <w:r w:rsidRPr="00A47F96">
              <w:rPr>
                <w:rFonts w:ascii="Times New Roman" w:hAnsi="Times New Roman" w:cs="Times New Roman"/>
                <w:sz w:val="22"/>
                <w:szCs w:val="22"/>
              </w:rPr>
              <w:t>view,</w:t>
            </w:r>
            <w:r w:rsidRPr="00A47F96">
              <w:rPr>
                <w:rFonts w:ascii="Times New Roman" w:hAnsi="Times New Roman" w:cs="Times New Roman"/>
                <w:spacing w:val="-57"/>
                <w:sz w:val="22"/>
                <w:szCs w:val="22"/>
              </w:rPr>
              <w:t xml:space="preserve"> </w:t>
            </w:r>
            <w:r w:rsidRPr="00A47F96">
              <w:rPr>
                <w:rFonts w:ascii="Times New Roman" w:hAnsi="Times New Roman" w:cs="Times New Roman"/>
                <w:sz w:val="22"/>
                <w:szCs w:val="22"/>
              </w:rPr>
              <w:t>models</w:t>
            </w:r>
            <w:r w:rsidRPr="00A47F96">
              <w:rPr>
                <w:rFonts w:ascii="Times New Roman" w:hAnsi="Times New Roman" w:cs="Times New Roman"/>
                <w:spacing w:val="-1"/>
                <w:sz w:val="22"/>
                <w:szCs w:val="22"/>
              </w:rPr>
              <w:t xml:space="preserve"> </w:t>
            </w:r>
            <w:r w:rsidRPr="00A47F96">
              <w:rPr>
                <w:rFonts w:ascii="Times New Roman" w:hAnsi="Times New Roman" w:cs="Times New Roman"/>
                <w:sz w:val="22"/>
                <w:szCs w:val="22"/>
              </w:rPr>
              <w:t>of</w:t>
            </w:r>
            <w:r w:rsidRPr="00A47F96">
              <w:rPr>
                <w:rFonts w:ascii="Times New Roman" w:hAnsi="Times New Roman" w:cs="Times New Roman"/>
                <w:spacing w:val="-7"/>
                <w:sz w:val="22"/>
                <w:szCs w:val="22"/>
              </w:rPr>
              <w:t xml:space="preserve"> </w:t>
            </w:r>
            <w:r w:rsidRPr="00A47F96">
              <w:rPr>
                <w:rFonts w:ascii="Times New Roman" w:hAnsi="Times New Roman" w:cs="Times New Roman"/>
                <w:sz w:val="22"/>
                <w:szCs w:val="22"/>
              </w:rPr>
              <w:t>happiness,</w:t>
            </w:r>
            <w:r w:rsidRPr="00A47F96">
              <w:rPr>
                <w:rFonts w:ascii="Times New Roman" w:hAnsi="Times New Roman" w:cs="Times New Roman"/>
                <w:spacing w:val="3"/>
                <w:sz w:val="22"/>
                <w:szCs w:val="22"/>
              </w:rPr>
              <w:t xml:space="preserve"> </w:t>
            </w:r>
            <w:r w:rsidRPr="00A47F96">
              <w:rPr>
                <w:rFonts w:ascii="Times New Roman" w:hAnsi="Times New Roman" w:cs="Times New Roman"/>
                <w:sz w:val="22"/>
                <w:szCs w:val="22"/>
              </w:rPr>
              <w:t>Distinction</w:t>
            </w:r>
            <w:r w:rsidRPr="00A47F96">
              <w:rPr>
                <w:rFonts w:ascii="Times New Roman" w:hAnsi="Times New Roman" w:cs="Times New Roman"/>
                <w:spacing w:val="2"/>
                <w:sz w:val="22"/>
                <w:szCs w:val="22"/>
              </w:rPr>
              <w:t xml:space="preserve"> </w:t>
            </w:r>
            <w:r w:rsidRPr="00A47F96">
              <w:rPr>
                <w:rFonts w:ascii="Times New Roman" w:hAnsi="Times New Roman" w:cs="Times New Roman"/>
                <w:sz w:val="22"/>
                <w:szCs w:val="22"/>
              </w:rPr>
              <w:t>between</w:t>
            </w:r>
            <w:r w:rsidRPr="00A47F96">
              <w:rPr>
                <w:rFonts w:ascii="Times New Roman" w:hAnsi="Times New Roman" w:cs="Times New Roman"/>
                <w:spacing w:val="-4"/>
                <w:sz w:val="22"/>
                <w:szCs w:val="22"/>
              </w:rPr>
              <w:t xml:space="preserve"> </w:t>
            </w:r>
            <w:r w:rsidRPr="00A47F96">
              <w:rPr>
                <w:rFonts w:ascii="Times New Roman" w:hAnsi="Times New Roman" w:cs="Times New Roman"/>
                <w:sz w:val="22"/>
                <w:szCs w:val="22"/>
              </w:rPr>
              <w:t>Religion</w:t>
            </w:r>
            <w:r w:rsidRPr="00A47F96">
              <w:rPr>
                <w:rFonts w:ascii="Times New Roman" w:hAnsi="Times New Roman" w:cs="Times New Roman"/>
                <w:spacing w:val="1"/>
                <w:sz w:val="22"/>
                <w:szCs w:val="22"/>
              </w:rPr>
              <w:t xml:space="preserve"> </w:t>
            </w:r>
            <w:r w:rsidRPr="00A47F96">
              <w:rPr>
                <w:rFonts w:ascii="Times New Roman" w:hAnsi="Times New Roman" w:cs="Times New Roman"/>
                <w:sz w:val="22"/>
                <w:szCs w:val="22"/>
              </w:rPr>
              <w:t>and</w:t>
            </w:r>
            <w:r w:rsidRPr="00A47F96">
              <w:rPr>
                <w:rFonts w:ascii="Times New Roman" w:hAnsi="Times New Roman" w:cs="Times New Roman"/>
                <w:spacing w:val="2"/>
                <w:sz w:val="22"/>
                <w:szCs w:val="22"/>
              </w:rPr>
              <w:t xml:space="preserve"> </w:t>
            </w:r>
            <w:r w:rsidRPr="00A47F96">
              <w:rPr>
                <w:rFonts w:ascii="Times New Roman" w:hAnsi="Times New Roman" w:cs="Times New Roman"/>
                <w:sz w:val="22"/>
                <w:szCs w:val="22"/>
              </w:rPr>
              <w:t>Spirituality.</w:t>
            </w:r>
          </w:p>
        </w:tc>
      </w:tr>
      <w:tr w:rsidR="001C24CB" w:rsidRPr="00A47F96" w:rsidTr="00A47F96">
        <w:tc>
          <w:tcPr>
            <w:tcW w:w="10368" w:type="dxa"/>
          </w:tcPr>
          <w:p w:rsidR="001C24CB" w:rsidRPr="00A47F96" w:rsidRDefault="001C24CB" w:rsidP="001C24CB">
            <w:pPr>
              <w:pStyle w:val="BodyText"/>
              <w:rPr>
                <w:rFonts w:ascii="Times New Roman" w:hAnsi="Times New Roman" w:cs="Times New Roman"/>
                <w:sz w:val="22"/>
                <w:szCs w:val="22"/>
              </w:rPr>
            </w:pPr>
            <w:r w:rsidRPr="00A47F96">
              <w:rPr>
                <w:rFonts w:ascii="Times New Roman" w:hAnsi="Times New Roman" w:cs="Times New Roman"/>
                <w:sz w:val="22"/>
                <w:szCs w:val="22"/>
              </w:rPr>
              <w:t>Myths about Happiness, Principles of being happy. Concept of Self; Positive thinking; Self</w:t>
            </w:r>
            <w:r w:rsidRPr="00A47F96">
              <w:rPr>
                <w:rFonts w:ascii="Times New Roman" w:hAnsi="Times New Roman" w:cs="Times New Roman"/>
                <w:spacing w:val="1"/>
                <w:sz w:val="22"/>
                <w:szCs w:val="22"/>
              </w:rPr>
              <w:t xml:space="preserve"> </w:t>
            </w:r>
            <w:r w:rsidRPr="00A47F96">
              <w:rPr>
                <w:rFonts w:ascii="Times New Roman" w:hAnsi="Times New Roman" w:cs="Times New Roman"/>
                <w:sz w:val="22"/>
                <w:szCs w:val="22"/>
              </w:rPr>
              <w:t>Introspection; Religion and Spirituality; Life Stories of Spiritual Masters. Concept of Prana.</w:t>
            </w:r>
            <w:r w:rsidRPr="00A47F96">
              <w:rPr>
                <w:rFonts w:ascii="Times New Roman" w:hAnsi="Times New Roman" w:cs="Times New Roman"/>
                <w:spacing w:val="1"/>
                <w:sz w:val="22"/>
                <w:szCs w:val="22"/>
              </w:rPr>
              <w:t xml:space="preserve"> </w:t>
            </w:r>
            <w:r w:rsidRPr="00A47F96">
              <w:rPr>
                <w:rFonts w:ascii="Times New Roman" w:hAnsi="Times New Roman" w:cs="Times New Roman"/>
                <w:sz w:val="22"/>
                <w:szCs w:val="22"/>
              </w:rPr>
              <w:t>Techniques of studying spiritual quotient. Applied Kinesiology: Introduction to the concept of</w:t>
            </w:r>
            <w:r w:rsidRPr="00A47F96">
              <w:rPr>
                <w:rFonts w:ascii="Times New Roman" w:hAnsi="Times New Roman" w:cs="Times New Roman"/>
                <w:spacing w:val="1"/>
                <w:sz w:val="22"/>
                <w:szCs w:val="22"/>
              </w:rPr>
              <w:t xml:space="preserve"> </w:t>
            </w:r>
            <w:r w:rsidRPr="00A47F96">
              <w:rPr>
                <w:rFonts w:ascii="Times New Roman" w:hAnsi="Times New Roman" w:cs="Times New Roman"/>
                <w:sz w:val="22"/>
                <w:szCs w:val="22"/>
              </w:rPr>
              <w:t>Applied</w:t>
            </w:r>
            <w:r w:rsidRPr="00A47F96">
              <w:rPr>
                <w:rFonts w:ascii="Times New Roman" w:hAnsi="Times New Roman" w:cs="Times New Roman"/>
                <w:spacing w:val="5"/>
                <w:sz w:val="22"/>
                <w:szCs w:val="22"/>
              </w:rPr>
              <w:t xml:space="preserve"> </w:t>
            </w:r>
            <w:r w:rsidRPr="00A47F96">
              <w:rPr>
                <w:rFonts w:ascii="Times New Roman" w:hAnsi="Times New Roman" w:cs="Times New Roman"/>
                <w:sz w:val="22"/>
                <w:szCs w:val="22"/>
              </w:rPr>
              <w:t>Kinesiology;</w:t>
            </w:r>
            <w:r w:rsidRPr="00A47F96">
              <w:rPr>
                <w:rFonts w:ascii="Times New Roman" w:hAnsi="Times New Roman" w:cs="Times New Roman"/>
                <w:spacing w:val="1"/>
                <w:sz w:val="22"/>
                <w:szCs w:val="22"/>
              </w:rPr>
              <w:t xml:space="preserve"> </w:t>
            </w:r>
            <w:r w:rsidRPr="00A47F96">
              <w:rPr>
                <w:rFonts w:ascii="Times New Roman" w:hAnsi="Times New Roman" w:cs="Times New Roman"/>
                <w:sz w:val="22"/>
                <w:szCs w:val="22"/>
              </w:rPr>
              <w:t>Muscle Testing,</w:t>
            </w:r>
            <w:r w:rsidRPr="00A47F96">
              <w:rPr>
                <w:rFonts w:ascii="Times New Roman" w:hAnsi="Times New Roman" w:cs="Times New Roman"/>
                <w:spacing w:val="3"/>
                <w:sz w:val="22"/>
                <w:szCs w:val="22"/>
              </w:rPr>
              <w:t xml:space="preserve"> </w:t>
            </w:r>
            <w:r w:rsidRPr="00A47F96">
              <w:rPr>
                <w:rFonts w:ascii="Times New Roman" w:hAnsi="Times New Roman" w:cs="Times New Roman"/>
                <w:sz w:val="22"/>
                <w:szCs w:val="22"/>
              </w:rPr>
              <w:t>Nutrient</w:t>
            </w:r>
            <w:r w:rsidRPr="00A47F96">
              <w:rPr>
                <w:rFonts w:ascii="Times New Roman" w:hAnsi="Times New Roman" w:cs="Times New Roman"/>
                <w:spacing w:val="7"/>
                <w:sz w:val="22"/>
                <w:szCs w:val="22"/>
              </w:rPr>
              <w:t xml:space="preserve"> </w:t>
            </w:r>
            <w:r w:rsidRPr="00A47F96">
              <w:rPr>
                <w:rFonts w:ascii="Times New Roman" w:hAnsi="Times New Roman" w:cs="Times New Roman"/>
                <w:sz w:val="22"/>
                <w:szCs w:val="22"/>
              </w:rPr>
              <w:t>Testing.</w:t>
            </w:r>
          </w:p>
        </w:tc>
      </w:tr>
    </w:tbl>
    <w:p w:rsidR="001C24CB" w:rsidRPr="00A47F96" w:rsidRDefault="00EB35A6" w:rsidP="001C24CB">
      <w:pPr>
        <w:pStyle w:val="Heading5"/>
        <w:spacing w:before="0" w:after="0"/>
        <w:ind w:left="219"/>
        <w:rPr>
          <w:rFonts w:ascii="Times New Roman" w:hAnsi="Times New Roman" w:cs="Times New Roman"/>
          <w:sz w:val="22"/>
          <w:szCs w:val="22"/>
        </w:rPr>
      </w:pPr>
      <w:r w:rsidRPr="001C6BD0">
        <w:rPr>
          <w:rFonts w:ascii="Times New Roman" w:hAnsi="Times New Roman" w:cs="Times New Roman"/>
          <w:sz w:val="22"/>
          <w:szCs w:val="22"/>
        </w:rPr>
        <w:tab/>
      </w:r>
      <w:r w:rsidR="00A47F96">
        <w:rPr>
          <w:rFonts w:ascii="Times New Roman" w:hAnsi="Times New Roman" w:cs="Times New Roman"/>
          <w:sz w:val="22"/>
          <w:szCs w:val="22"/>
        </w:rPr>
        <w:t xml:space="preserve">   </w:t>
      </w:r>
      <w:r w:rsidR="001C24CB" w:rsidRPr="00A47F96">
        <w:rPr>
          <w:rFonts w:ascii="Times New Roman" w:hAnsi="Times New Roman" w:cs="Times New Roman"/>
          <w:sz w:val="22"/>
          <w:szCs w:val="22"/>
        </w:rPr>
        <w:t>Practical</w:t>
      </w:r>
      <w:r w:rsidR="001C24CB" w:rsidRPr="00A47F96">
        <w:rPr>
          <w:rFonts w:ascii="Times New Roman" w:hAnsi="Times New Roman" w:cs="Times New Roman"/>
          <w:spacing w:val="-7"/>
          <w:sz w:val="22"/>
          <w:szCs w:val="22"/>
        </w:rPr>
        <w:t xml:space="preserve"> </w:t>
      </w:r>
      <w:r w:rsidR="001C24CB" w:rsidRPr="00A47F96">
        <w:rPr>
          <w:rFonts w:ascii="Times New Roman" w:hAnsi="Times New Roman" w:cs="Times New Roman"/>
          <w:sz w:val="22"/>
          <w:szCs w:val="22"/>
        </w:rPr>
        <w:t>Exercises:</w:t>
      </w:r>
    </w:p>
    <w:p w:rsidR="001C24CB" w:rsidRPr="00A47F96" w:rsidRDefault="00A47F96" w:rsidP="001C24CB">
      <w:pPr>
        <w:pStyle w:val="BodyText"/>
        <w:ind w:left="219"/>
        <w:rPr>
          <w:rFonts w:ascii="Times New Roman" w:hAnsi="Times New Roman" w:cs="Times New Roman"/>
          <w:sz w:val="22"/>
          <w:szCs w:val="22"/>
        </w:rPr>
      </w:pPr>
      <w:r>
        <w:rPr>
          <w:rFonts w:ascii="Times New Roman" w:hAnsi="Times New Roman" w:cs="Times New Roman"/>
          <w:sz w:val="22"/>
          <w:szCs w:val="22"/>
        </w:rPr>
        <w:t xml:space="preserve">    </w:t>
      </w:r>
      <w:r w:rsidR="001C24CB" w:rsidRPr="00A47F96">
        <w:rPr>
          <w:rFonts w:ascii="Times New Roman" w:hAnsi="Times New Roman" w:cs="Times New Roman"/>
          <w:sz w:val="22"/>
          <w:szCs w:val="22"/>
        </w:rPr>
        <w:t>Learners</w:t>
      </w:r>
      <w:r w:rsidR="001C24CB" w:rsidRPr="00A47F96">
        <w:rPr>
          <w:rFonts w:ascii="Times New Roman" w:hAnsi="Times New Roman" w:cs="Times New Roman"/>
          <w:spacing w:val="-2"/>
          <w:sz w:val="22"/>
          <w:szCs w:val="22"/>
        </w:rPr>
        <w:t xml:space="preserve"> </w:t>
      </w:r>
      <w:r w:rsidR="001C24CB" w:rsidRPr="00A47F96">
        <w:rPr>
          <w:rFonts w:ascii="Times New Roman" w:hAnsi="Times New Roman" w:cs="Times New Roman"/>
          <w:sz w:val="22"/>
          <w:szCs w:val="22"/>
        </w:rPr>
        <w:t>are required</w:t>
      </w:r>
      <w:r w:rsidR="001C24CB" w:rsidRPr="00A47F96">
        <w:rPr>
          <w:rFonts w:ascii="Times New Roman" w:hAnsi="Times New Roman" w:cs="Times New Roman"/>
          <w:spacing w:val="1"/>
          <w:sz w:val="22"/>
          <w:szCs w:val="22"/>
        </w:rPr>
        <w:t xml:space="preserve"> </w:t>
      </w:r>
      <w:r w:rsidR="001C24CB" w:rsidRPr="00A47F96">
        <w:rPr>
          <w:rFonts w:ascii="Times New Roman" w:hAnsi="Times New Roman" w:cs="Times New Roman"/>
          <w:sz w:val="22"/>
          <w:szCs w:val="22"/>
        </w:rPr>
        <w:t>to:</w:t>
      </w:r>
    </w:p>
    <w:tbl>
      <w:tblPr>
        <w:tblStyle w:val="TableGrid"/>
        <w:tblW w:w="0" w:type="auto"/>
        <w:tblInd w:w="468" w:type="dxa"/>
        <w:tblLook w:val="04A0" w:firstRow="1" w:lastRow="0" w:firstColumn="1" w:lastColumn="0" w:noHBand="0" w:noVBand="1"/>
      </w:tblPr>
      <w:tblGrid>
        <w:gridCol w:w="10368"/>
      </w:tblGrid>
      <w:tr w:rsidR="00A47F96" w:rsidRPr="00A47F96" w:rsidTr="00A47F96">
        <w:tc>
          <w:tcPr>
            <w:tcW w:w="10368" w:type="dxa"/>
          </w:tcPr>
          <w:p w:rsidR="00A47F96" w:rsidRPr="00A47F96" w:rsidRDefault="00A47F96" w:rsidP="00A47F96">
            <w:pPr>
              <w:widowControl w:val="0"/>
              <w:tabs>
                <w:tab w:val="left" w:pos="656"/>
              </w:tabs>
              <w:autoSpaceDE w:val="0"/>
              <w:autoSpaceDN w:val="0"/>
              <w:spacing w:line="242" w:lineRule="auto"/>
              <w:rPr>
                <w:rFonts w:ascii="Times New Roman" w:hAnsi="Times New Roman" w:cs="Times New Roman"/>
                <w:sz w:val="22"/>
                <w:szCs w:val="22"/>
              </w:rPr>
            </w:pPr>
            <w:r w:rsidRPr="00A47F96">
              <w:rPr>
                <w:rFonts w:ascii="Times New Roman" w:hAnsi="Times New Roman" w:cs="Times New Roman"/>
                <w:sz w:val="22"/>
                <w:szCs w:val="22"/>
              </w:rPr>
              <w:t>participate</w:t>
            </w:r>
            <w:r w:rsidRPr="00A47F96">
              <w:rPr>
                <w:rFonts w:ascii="Times New Roman" w:hAnsi="Times New Roman" w:cs="Times New Roman"/>
                <w:spacing w:val="9"/>
                <w:sz w:val="22"/>
                <w:szCs w:val="22"/>
              </w:rPr>
              <w:t xml:space="preserve"> </w:t>
            </w:r>
            <w:r w:rsidRPr="00A47F96">
              <w:rPr>
                <w:rFonts w:ascii="Times New Roman" w:hAnsi="Times New Roman" w:cs="Times New Roman"/>
                <w:sz w:val="22"/>
                <w:szCs w:val="22"/>
              </w:rPr>
              <w:t>in</w:t>
            </w:r>
            <w:r w:rsidRPr="00A47F96">
              <w:rPr>
                <w:rFonts w:ascii="Times New Roman" w:hAnsi="Times New Roman" w:cs="Times New Roman"/>
                <w:spacing w:val="2"/>
                <w:sz w:val="22"/>
                <w:szCs w:val="22"/>
              </w:rPr>
              <w:t xml:space="preserve"> </w:t>
            </w:r>
            <w:r w:rsidRPr="00A47F96">
              <w:rPr>
                <w:rFonts w:ascii="Times New Roman" w:hAnsi="Times New Roman" w:cs="Times New Roman"/>
                <w:sz w:val="22"/>
                <w:szCs w:val="22"/>
              </w:rPr>
              <w:t>the</w:t>
            </w:r>
            <w:r w:rsidRPr="00A47F96">
              <w:rPr>
                <w:rFonts w:ascii="Times New Roman" w:hAnsi="Times New Roman" w:cs="Times New Roman"/>
                <w:spacing w:val="5"/>
                <w:sz w:val="22"/>
                <w:szCs w:val="22"/>
              </w:rPr>
              <w:t xml:space="preserve"> </w:t>
            </w:r>
            <w:r w:rsidRPr="00A47F96">
              <w:rPr>
                <w:rFonts w:ascii="Times New Roman" w:hAnsi="Times New Roman" w:cs="Times New Roman"/>
                <w:sz w:val="22"/>
                <w:szCs w:val="22"/>
              </w:rPr>
              <w:t>practical</w:t>
            </w:r>
            <w:r w:rsidRPr="00A47F96">
              <w:rPr>
                <w:rFonts w:ascii="Times New Roman" w:hAnsi="Times New Roman" w:cs="Times New Roman"/>
                <w:spacing w:val="2"/>
                <w:sz w:val="22"/>
                <w:szCs w:val="22"/>
              </w:rPr>
              <w:t xml:space="preserve"> </w:t>
            </w:r>
            <w:r w:rsidRPr="00A47F96">
              <w:rPr>
                <w:rFonts w:ascii="Times New Roman" w:hAnsi="Times New Roman" w:cs="Times New Roman"/>
                <w:sz w:val="22"/>
                <w:szCs w:val="22"/>
              </w:rPr>
              <w:t>sessions</w:t>
            </w:r>
            <w:r w:rsidRPr="00A47F96">
              <w:rPr>
                <w:rFonts w:ascii="Times New Roman" w:hAnsi="Times New Roman" w:cs="Times New Roman"/>
                <w:spacing w:val="9"/>
                <w:sz w:val="22"/>
                <w:szCs w:val="22"/>
              </w:rPr>
              <w:t xml:space="preserve"> </w:t>
            </w:r>
            <w:r w:rsidRPr="00A47F96">
              <w:rPr>
                <w:rFonts w:ascii="Times New Roman" w:hAnsi="Times New Roman" w:cs="Times New Roman"/>
                <w:sz w:val="22"/>
                <w:szCs w:val="22"/>
              </w:rPr>
              <w:t>in</w:t>
            </w:r>
            <w:r w:rsidRPr="00A47F96">
              <w:rPr>
                <w:rFonts w:ascii="Times New Roman" w:hAnsi="Times New Roman" w:cs="Times New Roman"/>
                <w:spacing w:val="7"/>
                <w:sz w:val="22"/>
                <w:szCs w:val="22"/>
              </w:rPr>
              <w:t xml:space="preserve"> </w:t>
            </w:r>
            <w:r w:rsidRPr="00A47F96">
              <w:rPr>
                <w:rFonts w:ascii="Times New Roman" w:hAnsi="Times New Roman" w:cs="Times New Roman"/>
                <w:sz w:val="22"/>
                <w:szCs w:val="22"/>
              </w:rPr>
              <w:t>Yoga</w:t>
            </w:r>
            <w:r w:rsidRPr="00A47F96">
              <w:rPr>
                <w:rFonts w:ascii="Times New Roman" w:hAnsi="Times New Roman" w:cs="Times New Roman"/>
                <w:spacing w:val="5"/>
                <w:sz w:val="22"/>
                <w:szCs w:val="22"/>
              </w:rPr>
              <w:t xml:space="preserve"> </w:t>
            </w:r>
            <w:r w:rsidRPr="00A47F96">
              <w:rPr>
                <w:rFonts w:ascii="Times New Roman" w:hAnsi="Times New Roman" w:cs="Times New Roman"/>
                <w:sz w:val="22"/>
                <w:szCs w:val="22"/>
              </w:rPr>
              <w:t>Lab.</w:t>
            </w:r>
            <w:r w:rsidRPr="00A47F96">
              <w:rPr>
                <w:rFonts w:ascii="Times New Roman" w:hAnsi="Times New Roman" w:cs="Times New Roman"/>
                <w:spacing w:val="8"/>
                <w:sz w:val="22"/>
                <w:szCs w:val="22"/>
              </w:rPr>
              <w:t xml:space="preserve"> </w:t>
            </w:r>
            <w:r w:rsidRPr="00A47F96">
              <w:rPr>
                <w:rFonts w:ascii="Times New Roman" w:hAnsi="Times New Roman" w:cs="Times New Roman"/>
                <w:sz w:val="22"/>
                <w:szCs w:val="22"/>
              </w:rPr>
              <w:t>on</w:t>
            </w:r>
            <w:r w:rsidRPr="00A47F96">
              <w:rPr>
                <w:rFonts w:ascii="Times New Roman" w:hAnsi="Times New Roman" w:cs="Times New Roman"/>
                <w:spacing w:val="1"/>
                <w:sz w:val="22"/>
                <w:szCs w:val="22"/>
              </w:rPr>
              <w:t xml:space="preserve"> </w:t>
            </w:r>
            <w:r w:rsidRPr="00A47F96">
              <w:rPr>
                <w:rFonts w:ascii="Times New Roman" w:hAnsi="Times New Roman" w:cs="Times New Roman"/>
                <w:sz w:val="22"/>
                <w:szCs w:val="22"/>
              </w:rPr>
              <w:t>Asanas,</w:t>
            </w:r>
            <w:r w:rsidRPr="00A47F96">
              <w:rPr>
                <w:rFonts w:ascii="Times New Roman" w:hAnsi="Times New Roman" w:cs="Times New Roman"/>
                <w:spacing w:val="8"/>
                <w:sz w:val="22"/>
                <w:szCs w:val="22"/>
              </w:rPr>
              <w:t xml:space="preserve"> </w:t>
            </w:r>
            <w:r w:rsidRPr="00A47F96">
              <w:rPr>
                <w:rFonts w:ascii="Times New Roman" w:hAnsi="Times New Roman" w:cs="Times New Roman"/>
                <w:sz w:val="22"/>
                <w:szCs w:val="22"/>
              </w:rPr>
              <w:t>Pranayama,</w:t>
            </w:r>
            <w:r w:rsidRPr="00A47F96">
              <w:rPr>
                <w:rFonts w:ascii="Times New Roman" w:hAnsi="Times New Roman" w:cs="Times New Roman"/>
                <w:spacing w:val="13"/>
                <w:sz w:val="22"/>
                <w:szCs w:val="22"/>
              </w:rPr>
              <w:t xml:space="preserve"> </w:t>
            </w:r>
            <w:r w:rsidRPr="00A47F96">
              <w:rPr>
                <w:rFonts w:ascii="Times New Roman" w:hAnsi="Times New Roman" w:cs="Times New Roman"/>
                <w:sz w:val="22"/>
                <w:szCs w:val="22"/>
              </w:rPr>
              <w:t>Kriya:</w:t>
            </w:r>
            <w:r w:rsidRPr="00A47F96">
              <w:rPr>
                <w:rFonts w:ascii="Times New Roman" w:hAnsi="Times New Roman" w:cs="Times New Roman"/>
                <w:spacing w:val="7"/>
                <w:sz w:val="22"/>
                <w:szCs w:val="22"/>
              </w:rPr>
              <w:t xml:space="preserve"> </w:t>
            </w:r>
            <w:r w:rsidRPr="00A47F96">
              <w:rPr>
                <w:rFonts w:ascii="Times New Roman" w:hAnsi="Times New Roman" w:cs="Times New Roman"/>
                <w:sz w:val="22"/>
                <w:szCs w:val="22"/>
              </w:rPr>
              <w:t>Sudarshan</w:t>
            </w:r>
            <w:r w:rsidRPr="00A47F96">
              <w:rPr>
                <w:rFonts w:ascii="Times New Roman" w:hAnsi="Times New Roman" w:cs="Times New Roman"/>
                <w:spacing w:val="-57"/>
                <w:sz w:val="22"/>
                <w:szCs w:val="22"/>
              </w:rPr>
              <w:t xml:space="preserve"> </w:t>
            </w:r>
            <w:r w:rsidRPr="00A47F96">
              <w:rPr>
                <w:rFonts w:ascii="Times New Roman" w:hAnsi="Times New Roman" w:cs="Times New Roman"/>
                <w:sz w:val="22"/>
                <w:szCs w:val="22"/>
              </w:rPr>
              <w:t>Kriya of</w:t>
            </w:r>
            <w:r w:rsidRPr="00A47F96">
              <w:rPr>
                <w:rFonts w:ascii="Times New Roman" w:hAnsi="Times New Roman" w:cs="Times New Roman"/>
                <w:spacing w:val="-1"/>
                <w:sz w:val="22"/>
                <w:szCs w:val="22"/>
              </w:rPr>
              <w:t xml:space="preserve"> </w:t>
            </w:r>
            <w:r w:rsidRPr="00A47F96">
              <w:rPr>
                <w:rFonts w:ascii="Times New Roman" w:hAnsi="Times New Roman" w:cs="Times New Roman"/>
                <w:sz w:val="22"/>
                <w:szCs w:val="22"/>
              </w:rPr>
              <w:t>Art</w:t>
            </w:r>
            <w:r w:rsidRPr="00A47F96">
              <w:rPr>
                <w:rFonts w:ascii="Times New Roman" w:hAnsi="Times New Roman" w:cs="Times New Roman"/>
                <w:spacing w:val="2"/>
                <w:sz w:val="22"/>
                <w:szCs w:val="22"/>
              </w:rPr>
              <w:t xml:space="preserve"> </w:t>
            </w:r>
            <w:r w:rsidRPr="00A47F96">
              <w:rPr>
                <w:rFonts w:ascii="Times New Roman" w:hAnsi="Times New Roman" w:cs="Times New Roman"/>
                <w:sz w:val="22"/>
                <w:szCs w:val="22"/>
              </w:rPr>
              <w:t>of</w:t>
            </w:r>
            <w:r w:rsidRPr="00A47F96">
              <w:rPr>
                <w:rFonts w:ascii="Times New Roman" w:hAnsi="Times New Roman" w:cs="Times New Roman"/>
                <w:spacing w:val="-7"/>
                <w:sz w:val="22"/>
                <w:szCs w:val="22"/>
              </w:rPr>
              <w:t xml:space="preserve"> </w:t>
            </w:r>
            <w:r w:rsidRPr="00A47F96">
              <w:rPr>
                <w:rFonts w:ascii="Times New Roman" w:hAnsi="Times New Roman" w:cs="Times New Roman"/>
                <w:sz w:val="22"/>
                <w:szCs w:val="22"/>
              </w:rPr>
              <w:t>Living,</w:t>
            </w:r>
            <w:r w:rsidRPr="00A47F96">
              <w:rPr>
                <w:rFonts w:ascii="Times New Roman" w:hAnsi="Times New Roman" w:cs="Times New Roman"/>
                <w:spacing w:val="4"/>
                <w:sz w:val="22"/>
                <w:szCs w:val="22"/>
              </w:rPr>
              <w:t xml:space="preserve"> </w:t>
            </w:r>
            <w:r w:rsidRPr="00A47F96">
              <w:rPr>
                <w:rFonts w:ascii="Times New Roman" w:hAnsi="Times New Roman" w:cs="Times New Roman"/>
                <w:sz w:val="22"/>
                <w:szCs w:val="22"/>
              </w:rPr>
              <w:t>Isha</w:t>
            </w:r>
            <w:r w:rsidRPr="00A47F96">
              <w:rPr>
                <w:rFonts w:ascii="Times New Roman" w:hAnsi="Times New Roman" w:cs="Times New Roman"/>
                <w:spacing w:val="6"/>
                <w:sz w:val="22"/>
                <w:szCs w:val="22"/>
              </w:rPr>
              <w:t xml:space="preserve"> </w:t>
            </w:r>
            <w:r w:rsidRPr="00A47F96">
              <w:rPr>
                <w:rFonts w:ascii="Times New Roman" w:hAnsi="Times New Roman" w:cs="Times New Roman"/>
                <w:sz w:val="22"/>
                <w:szCs w:val="22"/>
              </w:rPr>
              <w:t>Kriya,</w:t>
            </w:r>
            <w:r w:rsidRPr="00A47F96">
              <w:rPr>
                <w:rFonts w:ascii="Times New Roman" w:hAnsi="Times New Roman" w:cs="Times New Roman"/>
                <w:spacing w:val="3"/>
                <w:sz w:val="22"/>
                <w:szCs w:val="22"/>
              </w:rPr>
              <w:t xml:space="preserve"> </w:t>
            </w:r>
            <w:r w:rsidRPr="00A47F96">
              <w:rPr>
                <w:rFonts w:ascii="Times New Roman" w:hAnsi="Times New Roman" w:cs="Times New Roman"/>
                <w:sz w:val="22"/>
                <w:szCs w:val="22"/>
              </w:rPr>
              <w:t>etc.</w:t>
            </w:r>
          </w:p>
        </w:tc>
      </w:tr>
      <w:tr w:rsidR="00A47F96" w:rsidRPr="00A47F96" w:rsidTr="00A47F96">
        <w:tc>
          <w:tcPr>
            <w:tcW w:w="10368" w:type="dxa"/>
          </w:tcPr>
          <w:p w:rsidR="00A47F96" w:rsidRPr="00A47F96" w:rsidRDefault="00A47F96" w:rsidP="00A47F96">
            <w:pPr>
              <w:widowControl w:val="0"/>
              <w:tabs>
                <w:tab w:val="left" w:pos="647"/>
              </w:tabs>
              <w:autoSpaceDE w:val="0"/>
              <w:autoSpaceDN w:val="0"/>
              <w:spacing w:before="154"/>
              <w:rPr>
                <w:rFonts w:ascii="Times New Roman" w:hAnsi="Times New Roman" w:cs="Times New Roman"/>
                <w:sz w:val="22"/>
                <w:szCs w:val="22"/>
              </w:rPr>
            </w:pPr>
            <w:r w:rsidRPr="00A47F96">
              <w:rPr>
                <w:rFonts w:ascii="Times New Roman" w:hAnsi="Times New Roman" w:cs="Times New Roman"/>
                <w:sz w:val="22"/>
                <w:szCs w:val="22"/>
              </w:rPr>
              <w:t>participate</w:t>
            </w:r>
            <w:r w:rsidRPr="00A47F96">
              <w:rPr>
                <w:rFonts w:ascii="Times New Roman" w:hAnsi="Times New Roman" w:cs="Times New Roman"/>
                <w:spacing w:val="-2"/>
                <w:sz w:val="22"/>
                <w:szCs w:val="22"/>
              </w:rPr>
              <w:t xml:space="preserve"> </w:t>
            </w:r>
            <w:r w:rsidRPr="00A47F96">
              <w:rPr>
                <w:rFonts w:ascii="Times New Roman" w:hAnsi="Times New Roman" w:cs="Times New Roman"/>
                <w:sz w:val="22"/>
                <w:szCs w:val="22"/>
              </w:rPr>
              <w:t>in</w:t>
            </w:r>
            <w:r w:rsidRPr="00A47F96">
              <w:rPr>
                <w:rFonts w:ascii="Times New Roman" w:hAnsi="Times New Roman" w:cs="Times New Roman"/>
                <w:spacing w:val="-5"/>
                <w:sz w:val="22"/>
                <w:szCs w:val="22"/>
              </w:rPr>
              <w:t xml:space="preserve"> </w:t>
            </w:r>
            <w:r w:rsidRPr="00A47F96">
              <w:rPr>
                <w:rFonts w:ascii="Times New Roman" w:hAnsi="Times New Roman" w:cs="Times New Roman"/>
                <w:sz w:val="22"/>
                <w:szCs w:val="22"/>
              </w:rPr>
              <w:t>the</w:t>
            </w:r>
            <w:r w:rsidRPr="00A47F96">
              <w:rPr>
                <w:rFonts w:ascii="Times New Roman" w:hAnsi="Times New Roman" w:cs="Times New Roman"/>
                <w:spacing w:val="1"/>
                <w:sz w:val="22"/>
                <w:szCs w:val="22"/>
              </w:rPr>
              <w:t xml:space="preserve"> </w:t>
            </w:r>
            <w:r w:rsidRPr="00A47F96">
              <w:rPr>
                <w:rFonts w:ascii="Times New Roman" w:hAnsi="Times New Roman" w:cs="Times New Roman"/>
                <w:sz w:val="22"/>
                <w:szCs w:val="22"/>
              </w:rPr>
              <w:t>practical</w:t>
            </w:r>
            <w:r w:rsidRPr="00A47F96">
              <w:rPr>
                <w:rFonts w:ascii="Times New Roman" w:hAnsi="Times New Roman" w:cs="Times New Roman"/>
                <w:spacing w:val="-9"/>
                <w:sz w:val="22"/>
                <w:szCs w:val="22"/>
              </w:rPr>
              <w:t xml:space="preserve"> </w:t>
            </w:r>
            <w:r w:rsidRPr="00A47F96">
              <w:rPr>
                <w:rFonts w:ascii="Times New Roman" w:hAnsi="Times New Roman" w:cs="Times New Roman"/>
                <w:sz w:val="22"/>
                <w:szCs w:val="22"/>
              </w:rPr>
              <w:t>sessions</w:t>
            </w:r>
            <w:r w:rsidRPr="00A47F96">
              <w:rPr>
                <w:rFonts w:ascii="Times New Roman" w:hAnsi="Times New Roman" w:cs="Times New Roman"/>
                <w:spacing w:val="2"/>
                <w:sz w:val="22"/>
                <w:szCs w:val="22"/>
              </w:rPr>
              <w:t xml:space="preserve"> </w:t>
            </w:r>
            <w:r w:rsidRPr="00A47F96">
              <w:rPr>
                <w:rFonts w:ascii="Times New Roman" w:hAnsi="Times New Roman" w:cs="Times New Roman"/>
                <w:sz w:val="22"/>
                <w:szCs w:val="22"/>
              </w:rPr>
              <w:t>in</w:t>
            </w:r>
            <w:r w:rsidRPr="00A47F96">
              <w:rPr>
                <w:rFonts w:ascii="Times New Roman" w:hAnsi="Times New Roman" w:cs="Times New Roman"/>
                <w:spacing w:val="-5"/>
                <w:sz w:val="22"/>
                <w:szCs w:val="22"/>
              </w:rPr>
              <w:t xml:space="preserve"> </w:t>
            </w:r>
            <w:r w:rsidRPr="00A47F96">
              <w:rPr>
                <w:rFonts w:ascii="Times New Roman" w:hAnsi="Times New Roman" w:cs="Times New Roman"/>
                <w:sz w:val="22"/>
                <w:szCs w:val="22"/>
              </w:rPr>
              <w:t>Yoga</w:t>
            </w:r>
            <w:r w:rsidRPr="00A47F96">
              <w:rPr>
                <w:rFonts w:ascii="Times New Roman" w:hAnsi="Times New Roman" w:cs="Times New Roman"/>
                <w:spacing w:val="-2"/>
                <w:sz w:val="22"/>
                <w:szCs w:val="22"/>
              </w:rPr>
              <w:t xml:space="preserve"> </w:t>
            </w:r>
            <w:r w:rsidRPr="00A47F96">
              <w:rPr>
                <w:rFonts w:ascii="Times New Roman" w:hAnsi="Times New Roman" w:cs="Times New Roman"/>
                <w:sz w:val="22"/>
                <w:szCs w:val="22"/>
              </w:rPr>
              <w:t>Lab.</w:t>
            </w:r>
            <w:r w:rsidRPr="00A47F96">
              <w:rPr>
                <w:rFonts w:ascii="Times New Roman" w:hAnsi="Times New Roman" w:cs="Times New Roman"/>
                <w:spacing w:val="2"/>
                <w:sz w:val="22"/>
                <w:szCs w:val="22"/>
              </w:rPr>
              <w:t xml:space="preserve"> </w:t>
            </w:r>
            <w:r w:rsidRPr="00A47F96">
              <w:rPr>
                <w:rFonts w:ascii="Times New Roman" w:hAnsi="Times New Roman" w:cs="Times New Roman"/>
                <w:sz w:val="22"/>
                <w:szCs w:val="22"/>
              </w:rPr>
              <w:t>on</w:t>
            </w:r>
            <w:r w:rsidRPr="00A47F96">
              <w:rPr>
                <w:rFonts w:ascii="Times New Roman" w:hAnsi="Times New Roman" w:cs="Times New Roman"/>
                <w:spacing w:val="-5"/>
                <w:sz w:val="22"/>
                <w:szCs w:val="22"/>
              </w:rPr>
              <w:t xml:space="preserve"> </w:t>
            </w:r>
            <w:r w:rsidRPr="00A47F96">
              <w:rPr>
                <w:rFonts w:ascii="Times New Roman" w:hAnsi="Times New Roman" w:cs="Times New Roman"/>
                <w:sz w:val="22"/>
                <w:szCs w:val="22"/>
              </w:rPr>
              <w:t>Hatha</w:t>
            </w:r>
            <w:r w:rsidRPr="00A47F96">
              <w:rPr>
                <w:rFonts w:ascii="Times New Roman" w:hAnsi="Times New Roman" w:cs="Times New Roman"/>
                <w:spacing w:val="-2"/>
                <w:sz w:val="22"/>
                <w:szCs w:val="22"/>
              </w:rPr>
              <w:t xml:space="preserve"> </w:t>
            </w:r>
            <w:r w:rsidRPr="00A47F96">
              <w:rPr>
                <w:rFonts w:ascii="Times New Roman" w:hAnsi="Times New Roman" w:cs="Times New Roman"/>
                <w:sz w:val="22"/>
                <w:szCs w:val="22"/>
              </w:rPr>
              <w:t>Yoga,</w:t>
            </w:r>
            <w:r w:rsidRPr="00A47F96">
              <w:rPr>
                <w:rFonts w:ascii="Times New Roman" w:hAnsi="Times New Roman" w:cs="Times New Roman"/>
                <w:spacing w:val="-3"/>
                <w:sz w:val="22"/>
                <w:szCs w:val="22"/>
              </w:rPr>
              <w:t xml:space="preserve"> </w:t>
            </w:r>
            <w:r w:rsidRPr="00A47F96">
              <w:rPr>
                <w:rFonts w:ascii="Times New Roman" w:hAnsi="Times New Roman" w:cs="Times New Roman"/>
                <w:sz w:val="22"/>
                <w:szCs w:val="22"/>
              </w:rPr>
              <w:t>Raja</w:t>
            </w:r>
            <w:r w:rsidRPr="00A47F96">
              <w:rPr>
                <w:rFonts w:ascii="Times New Roman" w:hAnsi="Times New Roman" w:cs="Times New Roman"/>
                <w:spacing w:val="-2"/>
                <w:sz w:val="22"/>
                <w:szCs w:val="22"/>
              </w:rPr>
              <w:t xml:space="preserve"> </w:t>
            </w:r>
            <w:r w:rsidRPr="00A47F96">
              <w:rPr>
                <w:rFonts w:ascii="Times New Roman" w:hAnsi="Times New Roman" w:cs="Times New Roman"/>
                <w:sz w:val="22"/>
                <w:szCs w:val="22"/>
              </w:rPr>
              <w:t>Yoga,</w:t>
            </w:r>
            <w:r w:rsidRPr="00A47F96">
              <w:rPr>
                <w:rFonts w:ascii="Times New Roman" w:hAnsi="Times New Roman" w:cs="Times New Roman"/>
                <w:spacing w:val="2"/>
                <w:sz w:val="22"/>
                <w:szCs w:val="22"/>
              </w:rPr>
              <w:t xml:space="preserve"> </w:t>
            </w:r>
            <w:r w:rsidRPr="00A47F96">
              <w:rPr>
                <w:rFonts w:ascii="Times New Roman" w:hAnsi="Times New Roman" w:cs="Times New Roman"/>
                <w:sz w:val="22"/>
                <w:szCs w:val="22"/>
              </w:rPr>
              <w:t>Laya</w:t>
            </w:r>
            <w:r w:rsidRPr="00A47F96">
              <w:rPr>
                <w:rFonts w:ascii="Times New Roman" w:hAnsi="Times New Roman" w:cs="Times New Roman"/>
                <w:spacing w:val="-1"/>
                <w:sz w:val="22"/>
                <w:szCs w:val="22"/>
              </w:rPr>
              <w:t xml:space="preserve"> </w:t>
            </w:r>
            <w:r w:rsidRPr="00A47F96">
              <w:rPr>
                <w:rFonts w:ascii="Times New Roman" w:hAnsi="Times New Roman" w:cs="Times New Roman"/>
                <w:sz w:val="22"/>
                <w:szCs w:val="22"/>
              </w:rPr>
              <w:t>Yoga.</w:t>
            </w:r>
          </w:p>
        </w:tc>
      </w:tr>
      <w:tr w:rsidR="00A47F96" w:rsidRPr="00A47F96" w:rsidTr="00A47F96">
        <w:tc>
          <w:tcPr>
            <w:tcW w:w="10368" w:type="dxa"/>
          </w:tcPr>
          <w:p w:rsidR="00A47F96" w:rsidRPr="00A47F96" w:rsidRDefault="00A47F96" w:rsidP="00A47F96">
            <w:pPr>
              <w:widowControl w:val="0"/>
              <w:tabs>
                <w:tab w:val="left" w:pos="680"/>
              </w:tabs>
              <w:autoSpaceDE w:val="0"/>
              <w:autoSpaceDN w:val="0"/>
              <w:spacing w:before="161" w:line="242" w:lineRule="auto"/>
              <w:rPr>
                <w:rFonts w:ascii="Times New Roman" w:hAnsi="Times New Roman" w:cs="Times New Roman"/>
                <w:sz w:val="22"/>
                <w:szCs w:val="22"/>
              </w:rPr>
            </w:pPr>
            <w:r w:rsidRPr="00A47F96">
              <w:rPr>
                <w:rFonts w:ascii="Times New Roman" w:hAnsi="Times New Roman" w:cs="Times New Roman"/>
                <w:sz w:val="22"/>
                <w:szCs w:val="22"/>
              </w:rPr>
              <w:t>interpret</w:t>
            </w:r>
            <w:r w:rsidRPr="00A47F96">
              <w:rPr>
                <w:rFonts w:ascii="Times New Roman" w:hAnsi="Times New Roman" w:cs="Times New Roman"/>
                <w:spacing w:val="33"/>
                <w:sz w:val="22"/>
                <w:szCs w:val="22"/>
              </w:rPr>
              <w:t xml:space="preserve"> </w:t>
            </w:r>
            <w:r w:rsidRPr="00A47F96">
              <w:rPr>
                <w:rFonts w:ascii="Times New Roman" w:hAnsi="Times New Roman" w:cs="Times New Roman"/>
                <w:sz w:val="22"/>
                <w:szCs w:val="22"/>
              </w:rPr>
              <w:t>the</w:t>
            </w:r>
            <w:r w:rsidRPr="00A47F96">
              <w:rPr>
                <w:rFonts w:ascii="Times New Roman" w:hAnsi="Times New Roman" w:cs="Times New Roman"/>
                <w:spacing w:val="32"/>
                <w:sz w:val="22"/>
                <w:szCs w:val="22"/>
              </w:rPr>
              <w:t xml:space="preserve"> </w:t>
            </w:r>
            <w:r w:rsidRPr="00A47F96">
              <w:rPr>
                <w:rFonts w:ascii="Times New Roman" w:hAnsi="Times New Roman" w:cs="Times New Roman"/>
                <w:sz w:val="22"/>
                <w:szCs w:val="22"/>
              </w:rPr>
              <w:t>Yog</w:t>
            </w:r>
            <w:r w:rsidRPr="00A47F96">
              <w:rPr>
                <w:rFonts w:ascii="Times New Roman" w:hAnsi="Times New Roman" w:cs="Times New Roman"/>
                <w:spacing w:val="28"/>
                <w:sz w:val="22"/>
                <w:szCs w:val="22"/>
              </w:rPr>
              <w:t xml:space="preserve"> </w:t>
            </w:r>
            <w:r w:rsidRPr="00A47F96">
              <w:rPr>
                <w:rFonts w:ascii="Times New Roman" w:hAnsi="Times New Roman" w:cs="Times New Roman"/>
                <w:sz w:val="22"/>
                <w:szCs w:val="22"/>
              </w:rPr>
              <w:t>Sutras</w:t>
            </w:r>
            <w:r w:rsidRPr="00A47F96">
              <w:rPr>
                <w:rFonts w:ascii="Times New Roman" w:hAnsi="Times New Roman" w:cs="Times New Roman"/>
                <w:spacing w:val="30"/>
                <w:sz w:val="22"/>
                <w:szCs w:val="22"/>
              </w:rPr>
              <w:t xml:space="preserve"> </w:t>
            </w:r>
            <w:r w:rsidRPr="00A47F96">
              <w:rPr>
                <w:rFonts w:ascii="Times New Roman" w:hAnsi="Times New Roman" w:cs="Times New Roman"/>
                <w:sz w:val="22"/>
                <w:szCs w:val="22"/>
              </w:rPr>
              <w:t>by</w:t>
            </w:r>
            <w:r w:rsidRPr="00A47F96">
              <w:rPr>
                <w:rFonts w:ascii="Times New Roman" w:hAnsi="Times New Roman" w:cs="Times New Roman"/>
                <w:spacing w:val="24"/>
                <w:sz w:val="22"/>
                <w:szCs w:val="22"/>
              </w:rPr>
              <w:t xml:space="preserve"> </w:t>
            </w:r>
            <w:r w:rsidRPr="00A47F96">
              <w:rPr>
                <w:rFonts w:ascii="Times New Roman" w:hAnsi="Times New Roman" w:cs="Times New Roman"/>
                <w:sz w:val="22"/>
                <w:szCs w:val="22"/>
              </w:rPr>
              <w:t>Patanjali</w:t>
            </w:r>
            <w:r w:rsidRPr="00A47F96">
              <w:rPr>
                <w:rFonts w:ascii="Times New Roman" w:hAnsi="Times New Roman" w:cs="Times New Roman"/>
                <w:spacing w:val="25"/>
                <w:sz w:val="22"/>
                <w:szCs w:val="22"/>
              </w:rPr>
              <w:t xml:space="preserve"> </w:t>
            </w:r>
            <w:r w:rsidRPr="00A47F96">
              <w:rPr>
                <w:rFonts w:ascii="Times New Roman" w:hAnsi="Times New Roman" w:cs="Times New Roman"/>
                <w:sz w:val="22"/>
                <w:szCs w:val="22"/>
              </w:rPr>
              <w:t>as</w:t>
            </w:r>
            <w:r w:rsidRPr="00A47F96">
              <w:rPr>
                <w:rFonts w:ascii="Times New Roman" w:hAnsi="Times New Roman" w:cs="Times New Roman"/>
                <w:spacing w:val="31"/>
                <w:sz w:val="22"/>
                <w:szCs w:val="22"/>
              </w:rPr>
              <w:t xml:space="preserve"> </w:t>
            </w:r>
            <w:r w:rsidRPr="00A47F96">
              <w:rPr>
                <w:rFonts w:ascii="Times New Roman" w:hAnsi="Times New Roman" w:cs="Times New Roman"/>
                <w:sz w:val="22"/>
                <w:szCs w:val="22"/>
              </w:rPr>
              <w:t>per</w:t>
            </w:r>
            <w:r w:rsidRPr="00A47F96">
              <w:rPr>
                <w:rFonts w:ascii="Times New Roman" w:hAnsi="Times New Roman" w:cs="Times New Roman"/>
                <w:spacing w:val="34"/>
                <w:sz w:val="22"/>
                <w:szCs w:val="22"/>
              </w:rPr>
              <w:t xml:space="preserve"> </w:t>
            </w:r>
            <w:r w:rsidRPr="00A47F96">
              <w:rPr>
                <w:rFonts w:ascii="Times New Roman" w:hAnsi="Times New Roman" w:cs="Times New Roman"/>
                <w:sz w:val="22"/>
                <w:szCs w:val="22"/>
              </w:rPr>
              <w:t>their</w:t>
            </w:r>
            <w:r w:rsidRPr="00A47F96">
              <w:rPr>
                <w:rFonts w:ascii="Times New Roman" w:hAnsi="Times New Roman" w:cs="Times New Roman"/>
                <w:spacing w:val="35"/>
                <w:sz w:val="22"/>
                <w:szCs w:val="22"/>
              </w:rPr>
              <w:t xml:space="preserve"> </w:t>
            </w:r>
            <w:r w:rsidRPr="00A47F96">
              <w:rPr>
                <w:rFonts w:ascii="Times New Roman" w:hAnsi="Times New Roman" w:cs="Times New Roman"/>
                <w:sz w:val="22"/>
                <w:szCs w:val="22"/>
              </w:rPr>
              <w:t>applicability</w:t>
            </w:r>
            <w:r w:rsidRPr="00A47F96">
              <w:rPr>
                <w:rFonts w:ascii="Times New Roman" w:hAnsi="Times New Roman" w:cs="Times New Roman"/>
                <w:spacing w:val="33"/>
                <w:sz w:val="22"/>
                <w:szCs w:val="22"/>
              </w:rPr>
              <w:t xml:space="preserve"> </w:t>
            </w:r>
            <w:r w:rsidRPr="00A47F96">
              <w:rPr>
                <w:rFonts w:ascii="Times New Roman" w:hAnsi="Times New Roman" w:cs="Times New Roman"/>
                <w:sz w:val="22"/>
                <w:szCs w:val="22"/>
              </w:rPr>
              <w:t>in</w:t>
            </w:r>
            <w:r w:rsidRPr="00A47F96">
              <w:rPr>
                <w:rFonts w:ascii="Times New Roman" w:hAnsi="Times New Roman" w:cs="Times New Roman"/>
                <w:spacing w:val="27"/>
                <w:sz w:val="22"/>
                <w:szCs w:val="22"/>
              </w:rPr>
              <w:t xml:space="preserve"> </w:t>
            </w:r>
            <w:r w:rsidRPr="00A47F96">
              <w:rPr>
                <w:rFonts w:ascii="Times New Roman" w:hAnsi="Times New Roman" w:cs="Times New Roman"/>
                <w:sz w:val="22"/>
                <w:szCs w:val="22"/>
              </w:rPr>
              <w:t>real</w:t>
            </w:r>
            <w:r w:rsidRPr="00A47F96">
              <w:rPr>
                <w:rFonts w:ascii="Times New Roman" w:hAnsi="Times New Roman" w:cs="Times New Roman"/>
                <w:spacing w:val="34"/>
                <w:sz w:val="22"/>
                <w:szCs w:val="22"/>
              </w:rPr>
              <w:t xml:space="preserve"> </w:t>
            </w:r>
            <w:r w:rsidRPr="00A47F96">
              <w:rPr>
                <w:rFonts w:ascii="Times New Roman" w:hAnsi="Times New Roman" w:cs="Times New Roman"/>
                <w:sz w:val="22"/>
                <w:szCs w:val="22"/>
              </w:rPr>
              <w:t>life</w:t>
            </w:r>
            <w:r w:rsidRPr="00A47F96">
              <w:rPr>
                <w:rFonts w:ascii="Times New Roman" w:hAnsi="Times New Roman" w:cs="Times New Roman"/>
                <w:spacing w:val="37"/>
                <w:sz w:val="22"/>
                <w:szCs w:val="22"/>
              </w:rPr>
              <w:t xml:space="preserve"> </w:t>
            </w:r>
            <w:r w:rsidRPr="00A47F96">
              <w:rPr>
                <w:rFonts w:ascii="Times New Roman" w:hAnsi="Times New Roman" w:cs="Times New Roman"/>
                <w:sz w:val="22"/>
                <w:szCs w:val="22"/>
              </w:rPr>
              <w:t>situations</w:t>
            </w:r>
            <w:r w:rsidRPr="00A47F96">
              <w:rPr>
                <w:rFonts w:ascii="Times New Roman" w:hAnsi="Times New Roman" w:cs="Times New Roman"/>
                <w:spacing w:val="30"/>
                <w:sz w:val="22"/>
                <w:szCs w:val="22"/>
              </w:rPr>
              <w:t xml:space="preserve"> </w:t>
            </w:r>
            <w:r w:rsidRPr="00A47F96">
              <w:rPr>
                <w:rFonts w:ascii="Times New Roman" w:hAnsi="Times New Roman" w:cs="Times New Roman"/>
                <w:sz w:val="22"/>
                <w:szCs w:val="22"/>
              </w:rPr>
              <w:t>and</w:t>
            </w:r>
            <w:r w:rsidRPr="00A47F96">
              <w:rPr>
                <w:rFonts w:ascii="Times New Roman" w:hAnsi="Times New Roman" w:cs="Times New Roman"/>
                <w:spacing w:val="-57"/>
                <w:sz w:val="22"/>
                <w:szCs w:val="22"/>
              </w:rPr>
              <w:t xml:space="preserve"> </w:t>
            </w:r>
            <w:r w:rsidRPr="00A47F96">
              <w:rPr>
                <w:rFonts w:ascii="Times New Roman" w:hAnsi="Times New Roman" w:cs="Times New Roman"/>
                <w:sz w:val="22"/>
                <w:szCs w:val="22"/>
              </w:rPr>
              <w:t>submit</w:t>
            </w:r>
            <w:r w:rsidRPr="00A47F96">
              <w:rPr>
                <w:rFonts w:ascii="Times New Roman" w:hAnsi="Times New Roman" w:cs="Times New Roman"/>
                <w:spacing w:val="6"/>
                <w:sz w:val="22"/>
                <w:szCs w:val="22"/>
              </w:rPr>
              <w:t xml:space="preserve"> </w:t>
            </w:r>
            <w:r w:rsidRPr="00A47F96">
              <w:rPr>
                <w:rFonts w:ascii="Times New Roman" w:hAnsi="Times New Roman" w:cs="Times New Roman"/>
                <w:sz w:val="22"/>
                <w:szCs w:val="22"/>
              </w:rPr>
              <w:t>a</w:t>
            </w:r>
            <w:r w:rsidRPr="00A47F96">
              <w:rPr>
                <w:rFonts w:ascii="Times New Roman" w:hAnsi="Times New Roman" w:cs="Times New Roman"/>
                <w:spacing w:val="1"/>
                <w:sz w:val="22"/>
                <w:szCs w:val="22"/>
              </w:rPr>
              <w:t xml:space="preserve"> </w:t>
            </w:r>
            <w:r w:rsidRPr="00A47F96">
              <w:rPr>
                <w:rFonts w:ascii="Times New Roman" w:hAnsi="Times New Roman" w:cs="Times New Roman"/>
                <w:sz w:val="22"/>
                <w:szCs w:val="22"/>
              </w:rPr>
              <w:t>report</w:t>
            </w:r>
            <w:r w:rsidRPr="00A47F96">
              <w:rPr>
                <w:rFonts w:ascii="Times New Roman" w:hAnsi="Times New Roman" w:cs="Times New Roman"/>
                <w:spacing w:val="-2"/>
                <w:sz w:val="22"/>
                <w:szCs w:val="22"/>
              </w:rPr>
              <w:t xml:space="preserve"> </w:t>
            </w:r>
            <w:r w:rsidRPr="00A47F96">
              <w:rPr>
                <w:rFonts w:ascii="Times New Roman" w:hAnsi="Times New Roman" w:cs="Times New Roman"/>
                <w:sz w:val="22"/>
                <w:szCs w:val="22"/>
              </w:rPr>
              <w:t>of</w:t>
            </w:r>
            <w:r w:rsidRPr="00A47F96">
              <w:rPr>
                <w:rFonts w:ascii="Times New Roman" w:hAnsi="Times New Roman" w:cs="Times New Roman"/>
                <w:spacing w:val="-6"/>
                <w:sz w:val="22"/>
                <w:szCs w:val="22"/>
              </w:rPr>
              <w:t xml:space="preserve"> </w:t>
            </w:r>
            <w:r w:rsidRPr="00A47F96">
              <w:rPr>
                <w:rFonts w:ascii="Times New Roman" w:hAnsi="Times New Roman" w:cs="Times New Roman"/>
                <w:sz w:val="22"/>
                <w:szCs w:val="22"/>
              </w:rPr>
              <w:t>the</w:t>
            </w:r>
            <w:r w:rsidRPr="00A47F96">
              <w:rPr>
                <w:rFonts w:ascii="Times New Roman" w:hAnsi="Times New Roman" w:cs="Times New Roman"/>
                <w:spacing w:val="1"/>
                <w:sz w:val="22"/>
                <w:szCs w:val="22"/>
              </w:rPr>
              <w:t xml:space="preserve"> </w:t>
            </w:r>
            <w:r w:rsidRPr="00A47F96">
              <w:rPr>
                <w:rFonts w:ascii="Times New Roman" w:hAnsi="Times New Roman" w:cs="Times New Roman"/>
                <w:sz w:val="22"/>
                <w:szCs w:val="22"/>
              </w:rPr>
              <w:t>same.</w:t>
            </w:r>
          </w:p>
        </w:tc>
      </w:tr>
      <w:tr w:rsidR="00A47F96" w:rsidRPr="00A47F96" w:rsidTr="00A47F96">
        <w:tc>
          <w:tcPr>
            <w:tcW w:w="10368" w:type="dxa"/>
          </w:tcPr>
          <w:p w:rsidR="00A47F96" w:rsidRPr="00A47F96" w:rsidRDefault="00A47F96" w:rsidP="00A47F96">
            <w:pPr>
              <w:widowControl w:val="0"/>
              <w:tabs>
                <w:tab w:val="left" w:pos="647"/>
              </w:tabs>
              <w:autoSpaceDE w:val="0"/>
              <w:autoSpaceDN w:val="0"/>
              <w:spacing w:before="90"/>
              <w:rPr>
                <w:rFonts w:ascii="Times New Roman" w:hAnsi="Times New Roman" w:cs="Times New Roman"/>
                <w:sz w:val="22"/>
                <w:szCs w:val="22"/>
              </w:rPr>
            </w:pPr>
            <w:r w:rsidRPr="00A47F96">
              <w:rPr>
                <w:rFonts w:ascii="Times New Roman" w:hAnsi="Times New Roman" w:cs="Times New Roman"/>
                <w:sz w:val="22"/>
                <w:szCs w:val="22"/>
              </w:rPr>
              <w:t>submit</w:t>
            </w:r>
            <w:r w:rsidRPr="00A47F96">
              <w:rPr>
                <w:rFonts w:ascii="Times New Roman" w:hAnsi="Times New Roman" w:cs="Times New Roman"/>
                <w:spacing w:val="3"/>
                <w:sz w:val="22"/>
                <w:szCs w:val="22"/>
              </w:rPr>
              <w:t xml:space="preserve"> </w:t>
            </w:r>
            <w:r w:rsidRPr="00A47F96">
              <w:rPr>
                <w:rFonts w:ascii="Times New Roman" w:hAnsi="Times New Roman" w:cs="Times New Roman"/>
                <w:sz w:val="22"/>
                <w:szCs w:val="22"/>
              </w:rPr>
              <w:t>and</w:t>
            </w:r>
            <w:r w:rsidRPr="00A47F96">
              <w:rPr>
                <w:rFonts w:ascii="Times New Roman" w:hAnsi="Times New Roman" w:cs="Times New Roman"/>
                <w:spacing w:val="-1"/>
                <w:sz w:val="22"/>
                <w:szCs w:val="22"/>
              </w:rPr>
              <w:t xml:space="preserve"> </w:t>
            </w:r>
            <w:r w:rsidRPr="00A47F96">
              <w:rPr>
                <w:rFonts w:ascii="Times New Roman" w:hAnsi="Times New Roman" w:cs="Times New Roman"/>
                <w:sz w:val="22"/>
                <w:szCs w:val="22"/>
              </w:rPr>
              <w:t>present</w:t>
            </w:r>
            <w:r w:rsidRPr="00A47F96">
              <w:rPr>
                <w:rFonts w:ascii="Times New Roman" w:hAnsi="Times New Roman" w:cs="Times New Roman"/>
                <w:spacing w:val="4"/>
                <w:sz w:val="22"/>
                <w:szCs w:val="22"/>
              </w:rPr>
              <w:t xml:space="preserve"> </w:t>
            </w:r>
            <w:r w:rsidRPr="00A47F96">
              <w:rPr>
                <w:rFonts w:ascii="Times New Roman" w:hAnsi="Times New Roman" w:cs="Times New Roman"/>
                <w:sz w:val="22"/>
                <w:szCs w:val="22"/>
              </w:rPr>
              <w:t>report</w:t>
            </w:r>
            <w:r w:rsidRPr="00A47F96">
              <w:rPr>
                <w:rFonts w:ascii="Times New Roman" w:hAnsi="Times New Roman" w:cs="Times New Roman"/>
                <w:spacing w:val="-5"/>
                <w:sz w:val="22"/>
                <w:szCs w:val="22"/>
              </w:rPr>
              <w:t xml:space="preserve"> </w:t>
            </w:r>
            <w:r w:rsidRPr="00A47F96">
              <w:rPr>
                <w:rFonts w:ascii="Times New Roman" w:hAnsi="Times New Roman" w:cs="Times New Roman"/>
                <w:sz w:val="22"/>
                <w:szCs w:val="22"/>
              </w:rPr>
              <w:t>on</w:t>
            </w:r>
            <w:r w:rsidRPr="00A47F96">
              <w:rPr>
                <w:rFonts w:ascii="Times New Roman" w:hAnsi="Times New Roman" w:cs="Times New Roman"/>
                <w:spacing w:val="-10"/>
                <w:sz w:val="22"/>
                <w:szCs w:val="22"/>
              </w:rPr>
              <w:t xml:space="preserve"> </w:t>
            </w:r>
            <w:r w:rsidRPr="00A47F96">
              <w:rPr>
                <w:rFonts w:ascii="Times New Roman" w:hAnsi="Times New Roman" w:cs="Times New Roman"/>
                <w:sz w:val="22"/>
                <w:szCs w:val="22"/>
              </w:rPr>
              <w:t>their key</w:t>
            </w:r>
            <w:r w:rsidRPr="00A47F96">
              <w:rPr>
                <w:rFonts w:ascii="Times New Roman" w:hAnsi="Times New Roman" w:cs="Times New Roman"/>
                <w:spacing w:val="-6"/>
                <w:sz w:val="22"/>
                <w:szCs w:val="22"/>
              </w:rPr>
              <w:t xml:space="preserve"> </w:t>
            </w:r>
            <w:r w:rsidRPr="00A47F96">
              <w:rPr>
                <w:rFonts w:ascii="Times New Roman" w:hAnsi="Times New Roman" w:cs="Times New Roman"/>
                <w:sz w:val="22"/>
                <w:szCs w:val="22"/>
              </w:rPr>
              <w:t>learnings</w:t>
            </w:r>
            <w:r w:rsidRPr="00A47F96">
              <w:rPr>
                <w:rFonts w:ascii="Times New Roman" w:hAnsi="Times New Roman" w:cs="Times New Roman"/>
                <w:spacing w:val="-3"/>
                <w:sz w:val="22"/>
                <w:szCs w:val="22"/>
              </w:rPr>
              <w:t xml:space="preserve"> </w:t>
            </w:r>
            <w:r w:rsidRPr="00A47F96">
              <w:rPr>
                <w:rFonts w:ascii="Times New Roman" w:hAnsi="Times New Roman" w:cs="Times New Roman"/>
                <w:sz w:val="22"/>
                <w:szCs w:val="22"/>
              </w:rPr>
              <w:t>from</w:t>
            </w:r>
            <w:r w:rsidRPr="00A47F96">
              <w:rPr>
                <w:rFonts w:ascii="Times New Roman" w:hAnsi="Times New Roman" w:cs="Times New Roman"/>
                <w:spacing w:val="-9"/>
                <w:sz w:val="22"/>
                <w:szCs w:val="22"/>
              </w:rPr>
              <w:t xml:space="preserve"> </w:t>
            </w:r>
            <w:r w:rsidRPr="00A47F96">
              <w:rPr>
                <w:rFonts w:ascii="Times New Roman" w:hAnsi="Times New Roman" w:cs="Times New Roman"/>
                <w:sz w:val="22"/>
                <w:szCs w:val="22"/>
              </w:rPr>
              <w:t>the</w:t>
            </w:r>
            <w:r w:rsidRPr="00A47F96">
              <w:rPr>
                <w:rFonts w:ascii="Times New Roman" w:hAnsi="Times New Roman" w:cs="Times New Roman"/>
                <w:spacing w:val="2"/>
                <w:sz w:val="22"/>
                <w:szCs w:val="22"/>
              </w:rPr>
              <w:t xml:space="preserve"> </w:t>
            </w:r>
            <w:r w:rsidRPr="00A47F96">
              <w:rPr>
                <w:rFonts w:ascii="Times New Roman" w:hAnsi="Times New Roman" w:cs="Times New Roman"/>
                <w:sz w:val="22"/>
                <w:szCs w:val="22"/>
              </w:rPr>
              <w:t>following:</w:t>
            </w:r>
          </w:p>
        </w:tc>
      </w:tr>
      <w:tr w:rsidR="00A47F96" w:rsidRPr="00A47F96" w:rsidTr="00A47F96">
        <w:tc>
          <w:tcPr>
            <w:tcW w:w="10368" w:type="dxa"/>
          </w:tcPr>
          <w:p w:rsidR="00A47F96" w:rsidRPr="00A47F96" w:rsidRDefault="00A47F96" w:rsidP="00A47F96">
            <w:pPr>
              <w:widowControl w:val="0"/>
              <w:tabs>
                <w:tab w:val="left" w:pos="911"/>
              </w:tabs>
              <w:autoSpaceDE w:val="0"/>
              <w:autoSpaceDN w:val="0"/>
              <w:spacing w:before="161"/>
              <w:rPr>
                <w:rFonts w:ascii="Times New Roman" w:hAnsi="Times New Roman" w:cs="Times New Roman"/>
                <w:sz w:val="22"/>
                <w:szCs w:val="22"/>
              </w:rPr>
            </w:pPr>
            <w:r w:rsidRPr="00A47F96">
              <w:rPr>
                <w:rFonts w:ascii="Times New Roman" w:hAnsi="Times New Roman" w:cs="Times New Roman"/>
                <w:sz w:val="22"/>
                <w:szCs w:val="22"/>
              </w:rPr>
              <w:t>Sudarshan</w:t>
            </w:r>
            <w:r w:rsidRPr="00A47F96">
              <w:rPr>
                <w:rFonts w:ascii="Times New Roman" w:hAnsi="Times New Roman" w:cs="Times New Roman"/>
                <w:spacing w:val="-4"/>
                <w:sz w:val="22"/>
                <w:szCs w:val="22"/>
              </w:rPr>
              <w:t xml:space="preserve"> </w:t>
            </w:r>
            <w:r w:rsidRPr="00A47F96">
              <w:rPr>
                <w:rFonts w:ascii="Times New Roman" w:hAnsi="Times New Roman" w:cs="Times New Roman"/>
                <w:sz w:val="22"/>
                <w:szCs w:val="22"/>
              </w:rPr>
              <w:t>Kriya yoga:</w:t>
            </w:r>
            <w:r w:rsidRPr="00A47F96">
              <w:rPr>
                <w:rFonts w:ascii="Times New Roman" w:hAnsi="Times New Roman" w:cs="Times New Roman"/>
                <w:spacing w:val="-4"/>
                <w:sz w:val="22"/>
                <w:szCs w:val="22"/>
              </w:rPr>
              <w:t xml:space="preserve"> </w:t>
            </w:r>
            <w:r w:rsidRPr="00A47F96">
              <w:rPr>
                <w:rFonts w:ascii="Times New Roman" w:hAnsi="Times New Roman" w:cs="Times New Roman"/>
                <w:sz w:val="22"/>
                <w:szCs w:val="22"/>
              </w:rPr>
              <w:t>Breathing for</w:t>
            </w:r>
            <w:r w:rsidRPr="00A47F96">
              <w:rPr>
                <w:rFonts w:ascii="Times New Roman" w:hAnsi="Times New Roman" w:cs="Times New Roman"/>
                <w:spacing w:val="-2"/>
                <w:sz w:val="22"/>
                <w:szCs w:val="22"/>
              </w:rPr>
              <w:t xml:space="preserve"> </w:t>
            </w:r>
            <w:r w:rsidRPr="00A47F96">
              <w:rPr>
                <w:rFonts w:ascii="Times New Roman" w:hAnsi="Times New Roman" w:cs="Times New Roman"/>
                <w:sz w:val="22"/>
                <w:szCs w:val="22"/>
              </w:rPr>
              <w:t>health–NCBI</w:t>
            </w:r>
          </w:p>
        </w:tc>
      </w:tr>
      <w:tr w:rsidR="00A47F96" w:rsidRPr="00A47F96" w:rsidTr="00A47F96">
        <w:tc>
          <w:tcPr>
            <w:tcW w:w="10368" w:type="dxa"/>
          </w:tcPr>
          <w:p w:rsidR="00A47F96" w:rsidRPr="00A47F96" w:rsidRDefault="00A47F96" w:rsidP="00A47F96">
            <w:pPr>
              <w:widowControl w:val="0"/>
              <w:tabs>
                <w:tab w:val="left" w:pos="920"/>
              </w:tabs>
              <w:autoSpaceDE w:val="0"/>
              <w:autoSpaceDN w:val="0"/>
              <w:spacing w:before="161"/>
              <w:rPr>
                <w:rFonts w:ascii="Times New Roman" w:hAnsi="Times New Roman" w:cs="Times New Roman"/>
                <w:sz w:val="22"/>
                <w:szCs w:val="22"/>
              </w:rPr>
            </w:pPr>
            <w:r w:rsidRPr="00A47F96">
              <w:rPr>
                <w:rFonts w:ascii="Times New Roman" w:hAnsi="Times New Roman" w:cs="Times New Roman"/>
                <w:sz w:val="22"/>
                <w:szCs w:val="22"/>
              </w:rPr>
              <w:t>How</w:t>
            </w:r>
            <w:r w:rsidRPr="00A47F96">
              <w:rPr>
                <w:rFonts w:ascii="Times New Roman" w:hAnsi="Times New Roman" w:cs="Times New Roman"/>
                <w:spacing w:val="-1"/>
                <w:sz w:val="22"/>
                <w:szCs w:val="22"/>
              </w:rPr>
              <w:t xml:space="preserve"> </w:t>
            </w:r>
            <w:r w:rsidRPr="00A47F96">
              <w:rPr>
                <w:rFonts w:ascii="Times New Roman" w:hAnsi="Times New Roman" w:cs="Times New Roman"/>
                <w:sz w:val="22"/>
                <w:szCs w:val="22"/>
              </w:rPr>
              <w:t>Meditation</w:t>
            </w:r>
            <w:r w:rsidRPr="00A47F96">
              <w:rPr>
                <w:rFonts w:ascii="Times New Roman" w:hAnsi="Times New Roman" w:cs="Times New Roman"/>
                <w:spacing w:val="-4"/>
                <w:sz w:val="22"/>
                <w:szCs w:val="22"/>
              </w:rPr>
              <w:t xml:space="preserve"> </w:t>
            </w:r>
            <w:r w:rsidRPr="00A47F96">
              <w:rPr>
                <w:rFonts w:ascii="Times New Roman" w:hAnsi="Times New Roman" w:cs="Times New Roman"/>
                <w:sz w:val="22"/>
                <w:szCs w:val="22"/>
              </w:rPr>
              <w:t>Benefits</w:t>
            </w:r>
            <w:r w:rsidRPr="00A47F96">
              <w:rPr>
                <w:rFonts w:ascii="Times New Roman" w:hAnsi="Times New Roman" w:cs="Times New Roman"/>
                <w:spacing w:val="-1"/>
                <w:sz w:val="22"/>
                <w:szCs w:val="22"/>
              </w:rPr>
              <w:t xml:space="preserve"> </w:t>
            </w:r>
            <w:r w:rsidRPr="00A47F96">
              <w:rPr>
                <w:rFonts w:ascii="Times New Roman" w:hAnsi="Times New Roman" w:cs="Times New Roman"/>
                <w:sz w:val="22"/>
                <w:szCs w:val="22"/>
              </w:rPr>
              <w:t>CEOs–A</w:t>
            </w:r>
            <w:r w:rsidRPr="00A47F96">
              <w:rPr>
                <w:rFonts w:ascii="Times New Roman" w:hAnsi="Times New Roman" w:cs="Times New Roman"/>
                <w:spacing w:val="-5"/>
                <w:sz w:val="22"/>
                <w:szCs w:val="22"/>
              </w:rPr>
              <w:t xml:space="preserve"> </w:t>
            </w:r>
            <w:r w:rsidRPr="00A47F96">
              <w:rPr>
                <w:rFonts w:ascii="Times New Roman" w:hAnsi="Times New Roman" w:cs="Times New Roman"/>
                <w:sz w:val="22"/>
                <w:szCs w:val="22"/>
              </w:rPr>
              <w:t>case study</w:t>
            </w:r>
            <w:r w:rsidRPr="00A47F96">
              <w:rPr>
                <w:rFonts w:ascii="Times New Roman" w:hAnsi="Times New Roman" w:cs="Times New Roman"/>
                <w:spacing w:val="-9"/>
                <w:sz w:val="22"/>
                <w:szCs w:val="22"/>
              </w:rPr>
              <w:t xml:space="preserve"> </w:t>
            </w:r>
            <w:r w:rsidRPr="00A47F96">
              <w:rPr>
                <w:rFonts w:ascii="Times New Roman" w:hAnsi="Times New Roman" w:cs="Times New Roman"/>
                <w:sz w:val="22"/>
                <w:szCs w:val="22"/>
              </w:rPr>
              <w:t>at</w:t>
            </w:r>
            <w:r w:rsidRPr="00A47F96">
              <w:rPr>
                <w:rFonts w:ascii="Times New Roman" w:hAnsi="Times New Roman" w:cs="Times New Roman"/>
                <w:spacing w:val="1"/>
                <w:sz w:val="22"/>
                <w:szCs w:val="22"/>
              </w:rPr>
              <w:t xml:space="preserve"> </w:t>
            </w:r>
            <w:r w:rsidRPr="00A47F96">
              <w:rPr>
                <w:rFonts w:ascii="Times New Roman" w:hAnsi="Times New Roman" w:cs="Times New Roman"/>
                <w:sz w:val="22"/>
                <w:szCs w:val="22"/>
              </w:rPr>
              <w:t>Harvard</w:t>
            </w:r>
            <w:r w:rsidRPr="00A47F96">
              <w:rPr>
                <w:rFonts w:ascii="Times New Roman" w:hAnsi="Times New Roman" w:cs="Times New Roman"/>
                <w:spacing w:val="1"/>
                <w:sz w:val="22"/>
                <w:szCs w:val="22"/>
              </w:rPr>
              <w:t xml:space="preserve"> </w:t>
            </w:r>
            <w:r w:rsidRPr="00A47F96">
              <w:rPr>
                <w:rFonts w:ascii="Times New Roman" w:hAnsi="Times New Roman" w:cs="Times New Roman"/>
                <w:sz w:val="22"/>
                <w:szCs w:val="22"/>
              </w:rPr>
              <w:t>Business</w:t>
            </w:r>
            <w:r w:rsidRPr="00A47F96">
              <w:rPr>
                <w:rFonts w:ascii="Times New Roman" w:hAnsi="Times New Roman" w:cs="Times New Roman"/>
                <w:spacing w:val="-1"/>
                <w:sz w:val="22"/>
                <w:szCs w:val="22"/>
              </w:rPr>
              <w:t xml:space="preserve"> </w:t>
            </w:r>
            <w:r w:rsidRPr="00A47F96">
              <w:rPr>
                <w:rFonts w:ascii="Times New Roman" w:hAnsi="Times New Roman" w:cs="Times New Roman"/>
                <w:sz w:val="22"/>
                <w:szCs w:val="22"/>
              </w:rPr>
              <w:t>School</w:t>
            </w:r>
          </w:p>
        </w:tc>
      </w:tr>
      <w:tr w:rsidR="00A47F96" w:rsidRPr="00A47F96" w:rsidTr="00A47F96">
        <w:tc>
          <w:tcPr>
            <w:tcW w:w="10368" w:type="dxa"/>
          </w:tcPr>
          <w:p w:rsidR="00A47F96" w:rsidRPr="00A47F96" w:rsidRDefault="00A47F96" w:rsidP="00A47F96">
            <w:pPr>
              <w:widowControl w:val="0"/>
              <w:tabs>
                <w:tab w:val="left" w:pos="1087"/>
                <w:tab w:val="left" w:pos="1088"/>
              </w:tabs>
              <w:autoSpaceDE w:val="0"/>
              <w:autoSpaceDN w:val="0"/>
              <w:spacing w:before="163" w:line="237" w:lineRule="auto"/>
              <w:rPr>
                <w:rFonts w:ascii="Times New Roman" w:hAnsi="Times New Roman" w:cs="Times New Roman"/>
                <w:sz w:val="22"/>
                <w:szCs w:val="22"/>
              </w:rPr>
            </w:pPr>
            <w:r w:rsidRPr="00A47F96">
              <w:rPr>
                <w:rFonts w:ascii="Times New Roman" w:hAnsi="Times New Roman" w:cs="Times New Roman"/>
                <w:sz w:val="22"/>
                <w:szCs w:val="22"/>
              </w:rPr>
              <w:t>A</w:t>
            </w:r>
            <w:r w:rsidRPr="00A47F96">
              <w:rPr>
                <w:rFonts w:ascii="Times New Roman" w:hAnsi="Times New Roman" w:cs="Times New Roman"/>
                <w:spacing w:val="1"/>
                <w:sz w:val="22"/>
                <w:szCs w:val="22"/>
              </w:rPr>
              <w:t xml:space="preserve"> </w:t>
            </w:r>
            <w:r w:rsidRPr="00A47F96">
              <w:rPr>
                <w:rFonts w:ascii="Times New Roman" w:hAnsi="Times New Roman" w:cs="Times New Roman"/>
                <w:sz w:val="22"/>
                <w:szCs w:val="22"/>
              </w:rPr>
              <w:t>Little</w:t>
            </w:r>
            <w:r w:rsidRPr="00A47F96">
              <w:rPr>
                <w:rFonts w:ascii="Times New Roman" w:hAnsi="Times New Roman" w:cs="Times New Roman"/>
                <w:spacing w:val="1"/>
                <w:sz w:val="22"/>
                <w:szCs w:val="22"/>
              </w:rPr>
              <w:t xml:space="preserve"> </w:t>
            </w:r>
            <w:r w:rsidRPr="00A47F96">
              <w:rPr>
                <w:rFonts w:ascii="Times New Roman" w:hAnsi="Times New Roman" w:cs="Times New Roman"/>
                <w:sz w:val="22"/>
                <w:szCs w:val="22"/>
              </w:rPr>
              <w:t>Meditating</w:t>
            </w:r>
            <w:r w:rsidRPr="00A47F96">
              <w:rPr>
                <w:rFonts w:ascii="Times New Roman" w:hAnsi="Times New Roman" w:cs="Times New Roman"/>
                <w:spacing w:val="1"/>
                <w:sz w:val="22"/>
                <w:szCs w:val="22"/>
              </w:rPr>
              <w:t xml:space="preserve"> </w:t>
            </w:r>
            <w:r w:rsidRPr="00A47F96">
              <w:rPr>
                <w:rFonts w:ascii="Times New Roman" w:hAnsi="Times New Roman" w:cs="Times New Roman"/>
                <w:sz w:val="22"/>
                <w:szCs w:val="22"/>
              </w:rPr>
              <w:t>Helps</w:t>
            </w:r>
            <w:r w:rsidRPr="00A47F96">
              <w:rPr>
                <w:rFonts w:ascii="Times New Roman" w:hAnsi="Times New Roman" w:cs="Times New Roman"/>
                <w:spacing w:val="1"/>
                <w:sz w:val="22"/>
                <w:szCs w:val="22"/>
              </w:rPr>
              <w:t xml:space="preserve"> </w:t>
            </w:r>
            <w:r w:rsidRPr="00A47F96">
              <w:rPr>
                <w:rFonts w:ascii="Times New Roman" w:hAnsi="Times New Roman" w:cs="Times New Roman"/>
                <w:sz w:val="22"/>
                <w:szCs w:val="22"/>
              </w:rPr>
              <w:t>You</w:t>
            </w:r>
            <w:r w:rsidRPr="00A47F96">
              <w:rPr>
                <w:rFonts w:ascii="Times New Roman" w:hAnsi="Times New Roman" w:cs="Times New Roman"/>
                <w:spacing w:val="1"/>
                <w:sz w:val="22"/>
                <w:szCs w:val="22"/>
              </w:rPr>
              <w:t xml:space="preserve"> </w:t>
            </w:r>
            <w:r w:rsidRPr="00A47F96">
              <w:rPr>
                <w:rFonts w:ascii="Times New Roman" w:hAnsi="Times New Roman" w:cs="Times New Roman"/>
                <w:sz w:val="22"/>
                <w:szCs w:val="22"/>
              </w:rPr>
              <w:t>Make</w:t>
            </w:r>
            <w:r w:rsidRPr="00A47F96">
              <w:rPr>
                <w:rFonts w:ascii="Times New Roman" w:hAnsi="Times New Roman" w:cs="Times New Roman"/>
                <w:spacing w:val="1"/>
                <w:sz w:val="22"/>
                <w:szCs w:val="22"/>
              </w:rPr>
              <w:t xml:space="preserve"> </w:t>
            </w:r>
            <w:r w:rsidRPr="00A47F96">
              <w:rPr>
                <w:rFonts w:ascii="Times New Roman" w:hAnsi="Times New Roman" w:cs="Times New Roman"/>
                <w:sz w:val="22"/>
                <w:szCs w:val="22"/>
              </w:rPr>
              <w:t>Better</w:t>
            </w:r>
            <w:r w:rsidRPr="00A47F96">
              <w:rPr>
                <w:rFonts w:ascii="Times New Roman" w:hAnsi="Times New Roman" w:cs="Times New Roman"/>
                <w:spacing w:val="1"/>
                <w:sz w:val="22"/>
                <w:szCs w:val="22"/>
              </w:rPr>
              <w:t xml:space="preserve"> </w:t>
            </w:r>
            <w:r w:rsidRPr="00A47F96">
              <w:rPr>
                <w:rFonts w:ascii="Times New Roman" w:hAnsi="Times New Roman" w:cs="Times New Roman"/>
                <w:sz w:val="22"/>
                <w:szCs w:val="22"/>
              </w:rPr>
              <w:t>Business</w:t>
            </w:r>
            <w:r w:rsidRPr="00A47F96">
              <w:rPr>
                <w:rFonts w:ascii="Times New Roman" w:hAnsi="Times New Roman" w:cs="Times New Roman"/>
                <w:spacing w:val="1"/>
                <w:sz w:val="22"/>
                <w:szCs w:val="22"/>
              </w:rPr>
              <w:t xml:space="preserve"> </w:t>
            </w:r>
            <w:r w:rsidRPr="00A47F96">
              <w:rPr>
                <w:rFonts w:ascii="Times New Roman" w:hAnsi="Times New Roman" w:cs="Times New Roman"/>
                <w:sz w:val="22"/>
                <w:szCs w:val="22"/>
              </w:rPr>
              <w:t>Decisions–A</w:t>
            </w:r>
            <w:r w:rsidRPr="00A47F96">
              <w:rPr>
                <w:rFonts w:ascii="Times New Roman" w:hAnsi="Times New Roman" w:cs="Times New Roman"/>
                <w:spacing w:val="1"/>
                <w:sz w:val="22"/>
                <w:szCs w:val="22"/>
              </w:rPr>
              <w:t xml:space="preserve"> </w:t>
            </w:r>
            <w:r w:rsidRPr="00A47F96">
              <w:rPr>
                <w:rFonts w:ascii="Times New Roman" w:hAnsi="Times New Roman" w:cs="Times New Roman"/>
                <w:sz w:val="22"/>
                <w:szCs w:val="22"/>
              </w:rPr>
              <w:t>case</w:t>
            </w:r>
            <w:r w:rsidRPr="00A47F96">
              <w:rPr>
                <w:rFonts w:ascii="Times New Roman" w:hAnsi="Times New Roman" w:cs="Times New Roman"/>
                <w:spacing w:val="1"/>
                <w:sz w:val="22"/>
                <w:szCs w:val="22"/>
              </w:rPr>
              <w:t xml:space="preserve"> </w:t>
            </w:r>
            <w:r w:rsidRPr="00A47F96">
              <w:rPr>
                <w:rFonts w:ascii="Times New Roman" w:hAnsi="Times New Roman" w:cs="Times New Roman"/>
                <w:sz w:val="22"/>
                <w:szCs w:val="22"/>
              </w:rPr>
              <w:t>study</w:t>
            </w:r>
            <w:r w:rsidRPr="00A47F96">
              <w:rPr>
                <w:rFonts w:ascii="Times New Roman" w:hAnsi="Times New Roman" w:cs="Times New Roman"/>
                <w:spacing w:val="1"/>
                <w:sz w:val="22"/>
                <w:szCs w:val="22"/>
              </w:rPr>
              <w:t xml:space="preserve"> </w:t>
            </w:r>
            <w:r w:rsidRPr="00A47F96">
              <w:rPr>
                <w:rFonts w:ascii="Times New Roman" w:hAnsi="Times New Roman" w:cs="Times New Roman"/>
                <w:sz w:val="22"/>
                <w:szCs w:val="22"/>
              </w:rPr>
              <w:t>at</w:t>
            </w:r>
            <w:r w:rsidRPr="00A47F96">
              <w:rPr>
                <w:rFonts w:ascii="Times New Roman" w:hAnsi="Times New Roman" w:cs="Times New Roman"/>
                <w:spacing w:val="-57"/>
                <w:sz w:val="22"/>
                <w:szCs w:val="22"/>
              </w:rPr>
              <w:t xml:space="preserve"> </w:t>
            </w:r>
            <w:r w:rsidRPr="00A47F96">
              <w:rPr>
                <w:rFonts w:ascii="Times New Roman" w:hAnsi="Times New Roman" w:cs="Times New Roman"/>
                <w:sz w:val="22"/>
                <w:szCs w:val="22"/>
              </w:rPr>
              <w:t>Harvard</w:t>
            </w:r>
            <w:r w:rsidRPr="00A47F96">
              <w:rPr>
                <w:rFonts w:ascii="Times New Roman" w:hAnsi="Times New Roman" w:cs="Times New Roman"/>
                <w:spacing w:val="1"/>
                <w:sz w:val="22"/>
                <w:szCs w:val="22"/>
              </w:rPr>
              <w:t xml:space="preserve"> </w:t>
            </w:r>
            <w:r w:rsidRPr="00A47F96">
              <w:rPr>
                <w:rFonts w:ascii="Times New Roman" w:hAnsi="Times New Roman" w:cs="Times New Roman"/>
                <w:sz w:val="22"/>
                <w:szCs w:val="22"/>
              </w:rPr>
              <w:t>Business School.</w:t>
            </w:r>
          </w:p>
        </w:tc>
      </w:tr>
      <w:tr w:rsidR="00A47F96" w:rsidRPr="00A47F96" w:rsidTr="00A47F96">
        <w:tc>
          <w:tcPr>
            <w:tcW w:w="10368" w:type="dxa"/>
          </w:tcPr>
          <w:p w:rsidR="00A47F96" w:rsidRPr="00A47F96" w:rsidRDefault="00A47F96" w:rsidP="00A47F96">
            <w:pPr>
              <w:widowControl w:val="0"/>
              <w:tabs>
                <w:tab w:val="left" w:pos="676"/>
              </w:tabs>
              <w:autoSpaceDE w:val="0"/>
              <w:autoSpaceDN w:val="0"/>
              <w:spacing w:before="162"/>
              <w:rPr>
                <w:rFonts w:ascii="Times New Roman" w:hAnsi="Times New Roman" w:cs="Times New Roman"/>
                <w:sz w:val="22"/>
                <w:szCs w:val="22"/>
              </w:rPr>
            </w:pPr>
            <w:r w:rsidRPr="00A47F96">
              <w:rPr>
                <w:rFonts w:ascii="Times New Roman" w:hAnsi="Times New Roman" w:cs="Times New Roman"/>
                <w:sz w:val="22"/>
                <w:szCs w:val="22"/>
              </w:rPr>
              <w:t>participate in simulation exercises in class where all learners are divided into two teams</w:t>
            </w:r>
            <w:r w:rsidRPr="00A47F96">
              <w:rPr>
                <w:rFonts w:ascii="Times New Roman" w:hAnsi="Times New Roman" w:cs="Times New Roman"/>
                <w:spacing w:val="1"/>
                <w:sz w:val="22"/>
                <w:szCs w:val="22"/>
              </w:rPr>
              <w:t xml:space="preserve"> </w:t>
            </w:r>
            <w:r w:rsidRPr="00A47F96">
              <w:rPr>
                <w:rFonts w:ascii="Times New Roman" w:hAnsi="Times New Roman" w:cs="Times New Roman"/>
                <w:sz w:val="22"/>
                <w:szCs w:val="22"/>
              </w:rPr>
              <w:t>wherein, they have to debate for and against</w:t>
            </w:r>
            <w:r w:rsidRPr="00A47F96">
              <w:rPr>
                <w:rFonts w:ascii="Times New Roman" w:hAnsi="Times New Roman" w:cs="Times New Roman"/>
                <w:spacing w:val="1"/>
                <w:sz w:val="22"/>
                <w:szCs w:val="22"/>
              </w:rPr>
              <w:t xml:space="preserve"> </w:t>
            </w:r>
            <w:r w:rsidRPr="00A47F96">
              <w:rPr>
                <w:rFonts w:ascii="Times New Roman" w:hAnsi="Times New Roman" w:cs="Times New Roman"/>
                <w:sz w:val="22"/>
                <w:szCs w:val="22"/>
              </w:rPr>
              <w:t>imbibing Ayurveda &amp; health in modern</w:t>
            </w:r>
            <w:r w:rsidRPr="00A47F96">
              <w:rPr>
                <w:rFonts w:ascii="Times New Roman" w:hAnsi="Times New Roman" w:cs="Times New Roman"/>
                <w:spacing w:val="1"/>
                <w:sz w:val="22"/>
                <w:szCs w:val="22"/>
              </w:rPr>
              <w:t xml:space="preserve"> </w:t>
            </w:r>
            <w:r w:rsidRPr="00A47F96">
              <w:rPr>
                <w:rFonts w:ascii="Times New Roman" w:hAnsi="Times New Roman" w:cs="Times New Roman"/>
                <w:sz w:val="22"/>
                <w:szCs w:val="22"/>
              </w:rPr>
              <w:t>lifestyle.</w:t>
            </w:r>
          </w:p>
        </w:tc>
      </w:tr>
      <w:tr w:rsidR="00A47F96" w:rsidRPr="00A47F96" w:rsidTr="00A47F96">
        <w:tc>
          <w:tcPr>
            <w:tcW w:w="10368" w:type="dxa"/>
          </w:tcPr>
          <w:p w:rsidR="00A47F96" w:rsidRPr="00A47F96" w:rsidRDefault="00A47F96" w:rsidP="00A47F96">
            <w:pPr>
              <w:widowControl w:val="0"/>
              <w:tabs>
                <w:tab w:val="left" w:pos="647"/>
              </w:tabs>
              <w:autoSpaceDE w:val="0"/>
              <w:autoSpaceDN w:val="0"/>
              <w:spacing w:before="161"/>
              <w:rPr>
                <w:rFonts w:ascii="Times New Roman" w:hAnsi="Times New Roman" w:cs="Times New Roman"/>
                <w:sz w:val="22"/>
                <w:szCs w:val="22"/>
              </w:rPr>
            </w:pPr>
            <w:r w:rsidRPr="00A47F96">
              <w:rPr>
                <w:rFonts w:ascii="Times New Roman" w:hAnsi="Times New Roman" w:cs="Times New Roman"/>
                <w:sz w:val="22"/>
                <w:szCs w:val="22"/>
              </w:rPr>
              <w:t>participate</w:t>
            </w:r>
            <w:r w:rsidRPr="00A47F96">
              <w:rPr>
                <w:rFonts w:ascii="Times New Roman" w:hAnsi="Times New Roman" w:cs="Times New Roman"/>
                <w:spacing w:val="-5"/>
                <w:sz w:val="22"/>
                <w:szCs w:val="22"/>
              </w:rPr>
              <w:t xml:space="preserve"> </w:t>
            </w:r>
            <w:r w:rsidRPr="00A47F96">
              <w:rPr>
                <w:rFonts w:ascii="Times New Roman" w:hAnsi="Times New Roman" w:cs="Times New Roman"/>
                <w:sz w:val="22"/>
                <w:szCs w:val="22"/>
              </w:rPr>
              <w:t>in</w:t>
            </w:r>
            <w:r w:rsidRPr="00A47F96">
              <w:rPr>
                <w:rFonts w:ascii="Times New Roman" w:hAnsi="Times New Roman" w:cs="Times New Roman"/>
                <w:spacing w:val="-8"/>
                <w:sz w:val="22"/>
                <w:szCs w:val="22"/>
              </w:rPr>
              <w:t xml:space="preserve"> </w:t>
            </w:r>
            <w:r w:rsidRPr="00A47F96">
              <w:rPr>
                <w:rFonts w:ascii="Times New Roman" w:hAnsi="Times New Roman" w:cs="Times New Roman"/>
                <w:sz w:val="22"/>
                <w:szCs w:val="22"/>
              </w:rPr>
              <w:t>simulation</w:t>
            </w:r>
            <w:r w:rsidRPr="00A47F96">
              <w:rPr>
                <w:rFonts w:ascii="Times New Roman" w:hAnsi="Times New Roman" w:cs="Times New Roman"/>
                <w:spacing w:val="-8"/>
                <w:sz w:val="22"/>
                <w:szCs w:val="22"/>
              </w:rPr>
              <w:t xml:space="preserve"> </w:t>
            </w:r>
            <w:r w:rsidRPr="00A47F96">
              <w:rPr>
                <w:rFonts w:ascii="Times New Roman" w:hAnsi="Times New Roman" w:cs="Times New Roman"/>
                <w:sz w:val="22"/>
                <w:szCs w:val="22"/>
              </w:rPr>
              <w:t>exercises</w:t>
            </w:r>
            <w:r w:rsidRPr="00A47F96">
              <w:rPr>
                <w:rFonts w:ascii="Times New Roman" w:hAnsi="Times New Roman" w:cs="Times New Roman"/>
                <w:spacing w:val="-1"/>
                <w:sz w:val="22"/>
                <w:szCs w:val="22"/>
              </w:rPr>
              <w:t xml:space="preserve"> </w:t>
            </w:r>
            <w:r w:rsidRPr="00A47F96">
              <w:rPr>
                <w:rFonts w:ascii="Times New Roman" w:hAnsi="Times New Roman" w:cs="Times New Roman"/>
                <w:sz w:val="22"/>
                <w:szCs w:val="22"/>
              </w:rPr>
              <w:t>in</w:t>
            </w:r>
            <w:r w:rsidRPr="00A47F96">
              <w:rPr>
                <w:rFonts w:ascii="Times New Roman" w:hAnsi="Times New Roman" w:cs="Times New Roman"/>
                <w:spacing w:val="-8"/>
                <w:sz w:val="22"/>
                <w:szCs w:val="22"/>
              </w:rPr>
              <w:t xml:space="preserve"> </w:t>
            </w:r>
            <w:r w:rsidRPr="00A47F96">
              <w:rPr>
                <w:rFonts w:ascii="Times New Roman" w:hAnsi="Times New Roman" w:cs="Times New Roman"/>
                <w:sz w:val="22"/>
                <w:szCs w:val="22"/>
              </w:rPr>
              <w:t>class</w:t>
            </w:r>
            <w:r w:rsidRPr="00A47F96">
              <w:rPr>
                <w:rFonts w:ascii="Times New Roman" w:hAnsi="Times New Roman" w:cs="Times New Roman"/>
                <w:spacing w:val="-5"/>
                <w:sz w:val="22"/>
                <w:szCs w:val="22"/>
              </w:rPr>
              <w:t xml:space="preserve"> </w:t>
            </w:r>
            <w:r w:rsidRPr="00A47F96">
              <w:rPr>
                <w:rFonts w:ascii="Times New Roman" w:hAnsi="Times New Roman" w:cs="Times New Roman"/>
                <w:sz w:val="22"/>
                <w:szCs w:val="22"/>
              </w:rPr>
              <w:t>using applied</w:t>
            </w:r>
            <w:r w:rsidRPr="00A47F96">
              <w:rPr>
                <w:rFonts w:ascii="Times New Roman" w:hAnsi="Times New Roman" w:cs="Times New Roman"/>
                <w:spacing w:val="-3"/>
                <w:sz w:val="22"/>
                <w:szCs w:val="22"/>
              </w:rPr>
              <w:t xml:space="preserve"> </w:t>
            </w:r>
            <w:r w:rsidRPr="00A47F96">
              <w:rPr>
                <w:rFonts w:ascii="Times New Roman" w:hAnsi="Times New Roman" w:cs="Times New Roman"/>
                <w:sz w:val="22"/>
                <w:szCs w:val="22"/>
              </w:rPr>
              <w:t>kinesiology</w:t>
            </w:r>
            <w:r w:rsidRPr="00A47F96">
              <w:rPr>
                <w:rFonts w:ascii="Times New Roman" w:hAnsi="Times New Roman" w:cs="Times New Roman"/>
                <w:spacing w:val="-12"/>
                <w:sz w:val="22"/>
                <w:szCs w:val="22"/>
              </w:rPr>
              <w:t xml:space="preserve"> </w:t>
            </w:r>
            <w:r w:rsidRPr="00A47F96">
              <w:rPr>
                <w:rFonts w:ascii="Times New Roman" w:hAnsi="Times New Roman" w:cs="Times New Roman"/>
                <w:sz w:val="22"/>
                <w:szCs w:val="22"/>
              </w:rPr>
              <w:t>techniques.</w:t>
            </w:r>
          </w:p>
        </w:tc>
      </w:tr>
      <w:tr w:rsidR="00A47F96" w:rsidRPr="00A47F96" w:rsidTr="00A47F96">
        <w:tc>
          <w:tcPr>
            <w:tcW w:w="10368" w:type="dxa"/>
          </w:tcPr>
          <w:p w:rsidR="00A47F96" w:rsidRPr="00A47F96" w:rsidRDefault="00A47F96" w:rsidP="00A47F96">
            <w:pPr>
              <w:widowControl w:val="0"/>
              <w:tabs>
                <w:tab w:val="left" w:pos="690"/>
              </w:tabs>
              <w:autoSpaceDE w:val="0"/>
              <w:autoSpaceDN w:val="0"/>
              <w:spacing w:before="163" w:line="237" w:lineRule="auto"/>
              <w:rPr>
                <w:rFonts w:ascii="Times New Roman" w:hAnsi="Times New Roman" w:cs="Times New Roman"/>
                <w:sz w:val="22"/>
                <w:szCs w:val="22"/>
              </w:rPr>
            </w:pPr>
            <w:r w:rsidRPr="00A47F96">
              <w:rPr>
                <w:rFonts w:ascii="Times New Roman" w:hAnsi="Times New Roman" w:cs="Times New Roman"/>
                <w:sz w:val="22"/>
                <w:szCs w:val="22"/>
              </w:rPr>
              <w:lastRenderedPageBreak/>
              <w:t>write a summary of their personal experience of learning various yoga, breathing, and</w:t>
            </w:r>
            <w:r w:rsidRPr="00A47F96">
              <w:rPr>
                <w:rFonts w:ascii="Times New Roman" w:hAnsi="Times New Roman" w:cs="Times New Roman"/>
                <w:spacing w:val="1"/>
                <w:sz w:val="22"/>
                <w:szCs w:val="22"/>
              </w:rPr>
              <w:t xml:space="preserve"> </w:t>
            </w:r>
            <w:r w:rsidRPr="00A47F96">
              <w:rPr>
                <w:rFonts w:ascii="Times New Roman" w:hAnsi="Times New Roman" w:cs="Times New Roman"/>
                <w:sz w:val="22"/>
                <w:szCs w:val="22"/>
              </w:rPr>
              <w:t>meditation</w:t>
            </w:r>
            <w:r w:rsidRPr="00A47F96">
              <w:rPr>
                <w:rFonts w:ascii="Times New Roman" w:hAnsi="Times New Roman" w:cs="Times New Roman"/>
                <w:spacing w:val="-6"/>
                <w:sz w:val="22"/>
                <w:szCs w:val="22"/>
              </w:rPr>
              <w:t xml:space="preserve"> </w:t>
            </w:r>
            <w:r w:rsidRPr="00A47F96">
              <w:rPr>
                <w:rFonts w:ascii="Times New Roman" w:hAnsi="Times New Roman" w:cs="Times New Roman"/>
                <w:sz w:val="22"/>
                <w:szCs w:val="22"/>
              </w:rPr>
              <w:t>techniques</w:t>
            </w:r>
            <w:r w:rsidRPr="00A47F96">
              <w:rPr>
                <w:rFonts w:ascii="Times New Roman" w:hAnsi="Times New Roman" w:cs="Times New Roman"/>
                <w:spacing w:val="1"/>
                <w:sz w:val="22"/>
                <w:szCs w:val="22"/>
              </w:rPr>
              <w:t xml:space="preserve"> </w:t>
            </w:r>
            <w:r w:rsidRPr="00A47F96">
              <w:rPr>
                <w:rFonts w:ascii="Times New Roman" w:hAnsi="Times New Roman" w:cs="Times New Roman"/>
                <w:sz w:val="22"/>
                <w:szCs w:val="22"/>
              </w:rPr>
              <w:t>in</w:t>
            </w:r>
            <w:r w:rsidRPr="00A47F96">
              <w:rPr>
                <w:rFonts w:ascii="Times New Roman" w:hAnsi="Times New Roman" w:cs="Times New Roman"/>
                <w:spacing w:val="-5"/>
                <w:sz w:val="22"/>
                <w:szCs w:val="22"/>
              </w:rPr>
              <w:t xml:space="preserve"> </w:t>
            </w:r>
            <w:r w:rsidRPr="00A47F96">
              <w:rPr>
                <w:rFonts w:ascii="Times New Roman" w:hAnsi="Times New Roman" w:cs="Times New Roman"/>
                <w:sz w:val="22"/>
                <w:szCs w:val="22"/>
              </w:rPr>
              <w:t>the</w:t>
            </w:r>
            <w:r w:rsidRPr="00A47F96">
              <w:rPr>
                <w:rFonts w:ascii="Times New Roman" w:hAnsi="Times New Roman" w:cs="Times New Roman"/>
                <w:spacing w:val="-2"/>
                <w:sz w:val="22"/>
                <w:szCs w:val="22"/>
              </w:rPr>
              <w:t xml:space="preserve"> </w:t>
            </w:r>
            <w:r w:rsidRPr="00A47F96">
              <w:rPr>
                <w:rFonts w:ascii="Times New Roman" w:hAnsi="Times New Roman" w:cs="Times New Roman"/>
                <w:sz w:val="22"/>
                <w:szCs w:val="22"/>
              </w:rPr>
              <w:t>course</w:t>
            </w:r>
            <w:r w:rsidRPr="00A47F96">
              <w:rPr>
                <w:rFonts w:ascii="Times New Roman" w:hAnsi="Times New Roman" w:cs="Times New Roman"/>
                <w:spacing w:val="-1"/>
                <w:sz w:val="22"/>
                <w:szCs w:val="22"/>
              </w:rPr>
              <w:t xml:space="preserve"> </w:t>
            </w:r>
            <w:r w:rsidRPr="00A47F96">
              <w:rPr>
                <w:rFonts w:ascii="Times New Roman" w:hAnsi="Times New Roman" w:cs="Times New Roman"/>
                <w:sz w:val="22"/>
                <w:szCs w:val="22"/>
              </w:rPr>
              <w:t>and</w:t>
            </w:r>
            <w:r w:rsidRPr="00A47F96">
              <w:rPr>
                <w:rFonts w:ascii="Times New Roman" w:hAnsi="Times New Roman" w:cs="Times New Roman"/>
                <w:spacing w:val="-1"/>
                <w:sz w:val="22"/>
                <w:szCs w:val="22"/>
              </w:rPr>
              <w:t xml:space="preserve"> </w:t>
            </w:r>
            <w:r w:rsidRPr="00A47F96">
              <w:rPr>
                <w:rFonts w:ascii="Times New Roman" w:hAnsi="Times New Roman" w:cs="Times New Roman"/>
                <w:sz w:val="22"/>
                <w:szCs w:val="22"/>
              </w:rPr>
              <w:t>how</w:t>
            </w:r>
            <w:r w:rsidRPr="00A47F96">
              <w:rPr>
                <w:rFonts w:ascii="Times New Roman" w:hAnsi="Times New Roman" w:cs="Times New Roman"/>
                <w:spacing w:val="-2"/>
                <w:sz w:val="22"/>
                <w:szCs w:val="22"/>
              </w:rPr>
              <w:t xml:space="preserve"> </w:t>
            </w:r>
            <w:r w:rsidRPr="00A47F96">
              <w:rPr>
                <w:rFonts w:ascii="Times New Roman" w:hAnsi="Times New Roman" w:cs="Times New Roman"/>
                <w:sz w:val="22"/>
                <w:szCs w:val="22"/>
              </w:rPr>
              <w:t>do you</w:t>
            </w:r>
            <w:r w:rsidRPr="00A47F96">
              <w:rPr>
                <w:rFonts w:ascii="Times New Roman" w:hAnsi="Times New Roman" w:cs="Times New Roman"/>
                <w:spacing w:val="-6"/>
                <w:sz w:val="22"/>
                <w:szCs w:val="22"/>
              </w:rPr>
              <w:t xml:space="preserve"> </w:t>
            </w:r>
            <w:r w:rsidRPr="00A47F96">
              <w:rPr>
                <w:rFonts w:ascii="Times New Roman" w:hAnsi="Times New Roman" w:cs="Times New Roman"/>
                <w:sz w:val="22"/>
                <w:szCs w:val="22"/>
              </w:rPr>
              <w:t>think</w:t>
            </w:r>
            <w:r w:rsidRPr="00A47F96">
              <w:rPr>
                <w:rFonts w:ascii="Times New Roman" w:hAnsi="Times New Roman" w:cs="Times New Roman"/>
                <w:spacing w:val="4"/>
                <w:sz w:val="22"/>
                <w:szCs w:val="22"/>
              </w:rPr>
              <w:t xml:space="preserve"> </w:t>
            </w:r>
            <w:r w:rsidRPr="00A47F96">
              <w:rPr>
                <w:rFonts w:ascii="Times New Roman" w:hAnsi="Times New Roman" w:cs="Times New Roman"/>
                <w:sz w:val="22"/>
                <w:szCs w:val="22"/>
              </w:rPr>
              <w:t>it</w:t>
            </w:r>
            <w:r w:rsidRPr="00A47F96">
              <w:rPr>
                <w:rFonts w:ascii="Times New Roman" w:hAnsi="Times New Roman" w:cs="Times New Roman"/>
                <w:spacing w:val="4"/>
                <w:sz w:val="22"/>
                <w:szCs w:val="22"/>
              </w:rPr>
              <w:t xml:space="preserve"> </w:t>
            </w:r>
            <w:r w:rsidRPr="00A47F96">
              <w:rPr>
                <w:rFonts w:ascii="Times New Roman" w:hAnsi="Times New Roman" w:cs="Times New Roman"/>
                <w:sz w:val="22"/>
                <w:szCs w:val="22"/>
              </w:rPr>
              <w:t>will</w:t>
            </w:r>
            <w:r w:rsidRPr="00A47F96">
              <w:rPr>
                <w:rFonts w:ascii="Times New Roman" w:hAnsi="Times New Roman" w:cs="Times New Roman"/>
                <w:spacing w:val="-5"/>
                <w:sz w:val="22"/>
                <w:szCs w:val="22"/>
              </w:rPr>
              <w:t xml:space="preserve"> </w:t>
            </w:r>
            <w:r w:rsidRPr="00A47F96">
              <w:rPr>
                <w:rFonts w:ascii="Times New Roman" w:hAnsi="Times New Roman" w:cs="Times New Roman"/>
                <w:sz w:val="22"/>
                <w:szCs w:val="22"/>
              </w:rPr>
              <w:t>help</w:t>
            </w:r>
            <w:r w:rsidRPr="00A47F96">
              <w:rPr>
                <w:rFonts w:ascii="Times New Roman" w:hAnsi="Times New Roman" w:cs="Times New Roman"/>
                <w:spacing w:val="3"/>
                <w:sz w:val="22"/>
                <w:szCs w:val="22"/>
              </w:rPr>
              <w:t xml:space="preserve"> </w:t>
            </w:r>
            <w:r w:rsidRPr="00A47F96">
              <w:rPr>
                <w:rFonts w:ascii="Times New Roman" w:hAnsi="Times New Roman" w:cs="Times New Roman"/>
                <w:sz w:val="22"/>
                <w:szCs w:val="22"/>
              </w:rPr>
              <w:t>you</w:t>
            </w:r>
            <w:r w:rsidRPr="00A47F96">
              <w:rPr>
                <w:rFonts w:ascii="Times New Roman" w:hAnsi="Times New Roman" w:cs="Times New Roman"/>
                <w:spacing w:val="4"/>
                <w:sz w:val="22"/>
                <w:szCs w:val="22"/>
              </w:rPr>
              <w:t xml:space="preserve"> </w:t>
            </w:r>
            <w:r w:rsidRPr="00A47F96">
              <w:rPr>
                <w:rFonts w:ascii="Times New Roman" w:hAnsi="Times New Roman" w:cs="Times New Roman"/>
                <w:sz w:val="22"/>
                <w:szCs w:val="22"/>
              </w:rPr>
              <w:t>in</w:t>
            </w:r>
            <w:r w:rsidRPr="00A47F96">
              <w:rPr>
                <w:rFonts w:ascii="Times New Roman" w:hAnsi="Times New Roman" w:cs="Times New Roman"/>
                <w:spacing w:val="-6"/>
                <w:sz w:val="22"/>
                <w:szCs w:val="22"/>
              </w:rPr>
              <w:t xml:space="preserve"> </w:t>
            </w:r>
            <w:r w:rsidRPr="00A47F96">
              <w:rPr>
                <w:rFonts w:ascii="Times New Roman" w:hAnsi="Times New Roman" w:cs="Times New Roman"/>
                <w:sz w:val="22"/>
                <w:szCs w:val="22"/>
              </w:rPr>
              <w:t>the</w:t>
            </w:r>
            <w:r w:rsidRPr="00A47F96">
              <w:rPr>
                <w:rFonts w:ascii="Times New Roman" w:hAnsi="Times New Roman" w:cs="Times New Roman"/>
                <w:spacing w:val="3"/>
                <w:sz w:val="22"/>
                <w:szCs w:val="22"/>
              </w:rPr>
              <w:t xml:space="preserve"> </w:t>
            </w:r>
            <w:r w:rsidRPr="00A47F96">
              <w:rPr>
                <w:rFonts w:ascii="Times New Roman" w:hAnsi="Times New Roman" w:cs="Times New Roman"/>
                <w:sz w:val="22"/>
                <w:szCs w:val="22"/>
              </w:rPr>
              <w:t>future.</w:t>
            </w:r>
          </w:p>
        </w:tc>
      </w:tr>
    </w:tbl>
    <w:p w:rsidR="001C24CB" w:rsidRPr="001C6BD0" w:rsidRDefault="00A47F96" w:rsidP="001C24CB">
      <w:pPr>
        <w:pStyle w:val="Heading5"/>
        <w:ind w:left="219"/>
        <w:rPr>
          <w:rFonts w:ascii="Times New Roman" w:hAnsi="Times New Roman" w:cs="Times New Roman"/>
          <w:sz w:val="22"/>
          <w:szCs w:val="22"/>
        </w:rPr>
      </w:pPr>
      <w:r>
        <w:rPr>
          <w:rFonts w:ascii="Times New Roman" w:hAnsi="Times New Roman" w:cs="Times New Roman"/>
          <w:sz w:val="22"/>
          <w:szCs w:val="22"/>
        </w:rPr>
        <w:tab/>
        <w:t xml:space="preserve">   </w:t>
      </w:r>
      <w:r w:rsidR="001C24CB" w:rsidRPr="001C6BD0">
        <w:rPr>
          <w:rFonts w:ascii="Times New Roman" w:hAnsi="Times New Roman" w:cs="Times New Roman"/>
          <w:sz w:val="22"/>
          <w:szCs w:val="22"/>
        </w:rPr>
        <w:t>Suggested</w:t>
      </w:r>
      <w:r w:rsidR="001C24CB" w:rsidRPr="001C6BD0">
        <w:rPr>
          <w:rFonts w:ascii="Times New Roman" w:hAnsi="Times New Roman" w:cs="Times New Roman"/>
          <w:spacing w:val="-2"/>
          <w:sz w:val="22"/>
          <w:szCs w:val="22"/>
        </w:rPr>
        <w:t xml:space="preserve"> </w:t>
      </w:r>
      <w:r w:rsidR="001C24CB" w:rsidRPr="001C6BD0">
        <w:rPr>
          <w:rFonts w:ascii="Times New Roman" w:hAnsi="Times New Roman" w:cs="Times New Roman"/>
          <w:sz w:val="22"/>
          <w:szCs w:val="22"/>
        </w:rPr>
        <w:t>Readings:</w:t>
      </w:r>
    </w:p>
    <w:tbl>
      <w:tblPr>
        <w:tblStyle w:val="TableGrid"/>
        <w:tblW w:w="0" w:type="auto"/>
        <w:tblInd w:w="468" w:type="dxa"/>
        <w:tblLook w:val="04A0" w:firstRow="1" w:lastRow="0" w:firstColumn="1" w:lastColumn="0" w:noHBand="0" w:noVBand="1"/>
      </w:tblPr>
      <w:tblGrid>
        <w:gridCol w:w="10368"/>
      </w:tblGrid>
      <w:tr w:rsidR="00EB35A6" w:rsidRPr="001C6BD0" w:rsidTr="00A47F96">
        <w:tc>
          <w:tcPr>
            <w:tcW w:w="10368" w:type="dxa"/>
          </w:tcPr>
          <w:p w:rsidR="00EB35A6" w:rsidRPr="001C6BD0" w:rsidRDefault="00EB35A6" w:rsidP="007709BE">
            <w:pPr>
              <w:pStyle w:val="ListParagraph"/>
              <w:widowControl w:val="0"/>
              <w:numPr>
                <w:ilvl w:val="0"/>
                <w:numId w:val="50"/>
              </w:numPr>
              <w:tabs>
                <w:tab w:val="left" w:pos="641"/>
                <w:tab w:val="left" w:pos="643"/>
              </w:tabs>
              <w:autoSpaceDE w:val="0"/>
              <w:autoSpaceDN w:val="0"/>
              <w:ind w:hanging="424"/>
              <w:contextualSpacing w:val="0"/>
              <w:rPr>
                <w:rFonts w:ascii="Times New Roman" w:hAnsi="Times New Roman" w:cs="Times New Roman"/>
                <w:sz w:val="22"/>
                <w:szCs w:val="22"/>
              </w:rPr>
            </w:pPr>
            <w:r w:rsidRPr="001C6BD0">
              <w:rPr>
                <w:rFonts w:ascii="Times New Roman" w:hAnsi="Times New Roman" w:cs="Times New Roman"/>
                <w:sz w:val="22"/>
                <w:szCs w:val="22"/>
              </w:rPr>
              <w:t>Shankar,</w:t>
            </w:r>
            <w:r w:rsidRPr="001C6BD0">
              <w:rPr>
                <w:rFonts w:ascii="Times New Roman" w:hAnsi="Times New Roman" w:cs="Times New Roman"/>
                <w:spacing w:val="2"/>
                <w:sz w:val="22"/>
                <w:szCs w:val="22"/>
              </w:rPr>
              <w:t xml:space="preserve"> </w:t>
            </w:r>
            <w:r w:rsidRPr="001C6BD0">
              <w:rPr>
                <w:rFonts w:ascii="Times New Roman" w:hAnsi="Times New Roman" w:cs="Times New Roman"/>
                <w:sz w:val="22"/>
                <w:szCs w:val="22"/>
              </w:rPr>
              <w:t>S.</w:t>
            </w:r>
            <w:r w:rsidRPr="001C6BD0">
              <w:rPr>
                <w:rFonts w:ascii="Times New Roman" w:hAnsi="Times New Roman" w:cs="Times New Roman"/>
                <w:spacing w:val="-2"/>
                <w:sz w:val="22"/>
                <w:szCs w:val="22"/>
              </w:rPr>
              <w:t xml:space="preserve"> </w:t>
            </w:r>
            <w:r w:rsidRPr="001C6BD0">
              <w:rPr>
                <w:rFonts w:ascii="Times New Roman" w:hAnsi="Times New Roman" w:cs="Times New Roman"/>
                <w:sz w:val="22"/>
                <w:szCs w:val="22"/>
              </w:rPr>
              <w:t>S.</w:t>
            </w:r>
            <w:r w:rsidRPr="001C6BD0">
              <w:rPr>
                <w:rFonts w:ascii="Times New Roman" w:hAnsi="Times New Roman" w:cs="Times New Roman"/>
                <w:spacing w:val="-2"/>
                <w:sz w:val="22"/>
                <w:szCs w:val="22"/>
              </w:rPr>
              <w:t xml:space="preserve"> </w:t>
            </w:r>
            <w:r w:rsidRPr="001C6BD0">
              <w:rPr>
                <w:rFonts w:ascii="Times New Roman" w:hAnsi="Times New Roman" w:cs="Times New Roman"/>
                <w:sz w:val="22"/>
                <w:szCs w:val="22"/>
              </w:rPr>
              <w:t>R.</w:t>
            </w:r>
            <w:r w:rsidRPr="001C6BD0">
              <w:rPr>
                <w:rFonts w:ascii="Times New Roman" w:hAnsi="Times New Roman" w:cs="Times New Roman"/>
                <w:spacing w:val="-3"/>
                <w:sz w:val="22"/>
                <w:szCs w:val="22"/>
              </w:rPr>
              <w:t xml:space="preserve"> </w:t>
            </w:r>
            <w:r w:rsidRPr="001C6BD0">
              <w:rPr>
                <w:rFonts w:ascii="Times New Roman" w:hAnsi="Times New Roman" w:cs="Times New Roman"/>
                <w:sz w:val="22"/>
                <w:szCs w:val="22"/>
              </w:rPr>
              <w:t>(2018).</w:t>
            </w:r>
            <w:r w:rsidRPr="001C6BD0">
              <w:rPr>
                <w:rFonts w:ascii="Times New Roman" w:hAnsi="Times New Roman" w:cs="Times New Roman"/>
                <w:spacing w:val="-2"/>
                <w:sz w:val="22"/>
                <w:szCs w:val="22"/>
              </w:rPr>
              <w:t xml:space="preserve"> </w:t>
            </w:r>
            <w:r w:rsidRPr="001C6BD0">
              <w:rPr>
                <w:rFonts w:ascii="Times New Roman" w:hAnsi="Times New Roman" w:cs="Times New Roman"/>
                <w:sz w:val="22"/>
                <w:szCs w:val="22"/>
              </w:rPr>
              <w:t>Patanjali</w:t>
            </w:r>
            <w:r w:rsidRPr="001C6BD0">
              <w:rPr>
                <w:rFonts w:ascii="Times New Roman" w:hAnsi="Times New Roman" w:cs="Times New Roman"/>
                <w:spacing w:val="-3"/>
                <w:sz w:val="22"/>
                <w:szCs w:val="22"/>
              </w:rPr>
              <w:t xml:space="preserve"> </w:t>
            </w:r>
            <w:r w:rsidRPr="001C6BD0">
              <w:rPr>
                <w:rFonts w:ascii="Times New Roman" w:hAnsi="Times New Roman" w:cs="Times New Roman"/>
                <w:sz w:val="22"/>
                <w:szCs w:val="22"/>
              </w:rPr>
              <w:t>Yog Sutra.</w:t>
            </w:r>
            <w:r w:rsidRPr="001C6BD0">
              <w:rPr>
                <w:rFonts w:ascii="Times New Roman" w:hAnsi="Times New Roman" w:cs="Times New Roman"/>
                <w:spacing w:val="3"/>
                <w:sz w:val="22"/>
                <w:szCs w:val="22"/>
              </w:rPr>
              <w:t xml:space="preserve"> </w:t>
            </w:r>
            <w:r w:rsidRPr="001C6BD0">
              <w:rPr>
                <w:rFonts w:ascii="Times New Roman" w:hAnsi="Times New Roman" w:cs="Times New Roman"/>
                <w:sz w:val="22"/>
                <w:szCs w:val="22"/>
              </w:rPr>
              <w:t>Bangalore:</w:t>
            </w:r>
            <w:r w:rsidRPr="001C6BD0">
              <w:rPr>
                <w:rFonts w:ascii="Times New Roman" w:hAnsi="Times New Roman" w:cs="Times New Roman"/>
                <w:spacing w:val="1"/>
                <w:sz w:val="22"/>
                <w:szCs w:val="22"/>
              </w:rPr>
              <w:t xml:space="preserve"> </w:t>
            </w:r>
            <w:r w:rsidRPr="001C6BD0">
              <w:rPr>
                <w:rFonts w:ascii="Times New Roman" w:hAnsi="Times New Roman" w:cs="Times New Roman"/>
                <w:sz w:val="22"/>
                <w:szCs w:val="22"/>
              </w:rPr>
              <w:t>Sri</w:t>
            </w:r>
            <w:r w:rsidRPr="001C6BD0">
              <w:rPr>
                <w:rFonts w:ascii="Times New Roman" w:hAnsi="Times New Roman" w:cs="Times New Roman"/>
                <w:spacing w:val="-8"/>
                <w:sz w:val="22"/>
                <w:szCs w:val="22"/>
              </w:rPr>
              <w:t xml:space="preserve"> </w:t>
            </w:r>
            <w:r w:rsidRPr="001C6BD0">
              <w:rPr>
                <w:rFonts w:ascii="Times New Roman" w:hAnsi="Times New Roman" w:cs="Times New Roman"/>
                <w:sz w:val="22"/>
                <w:szCs w:val="22"/>
              </w:rPr>
              <w:t>Sri</w:t>
            </w:r>
            <w:r w:rsidRPr="001C6BD0">
              <w:rPr>
                <w:rFonts w:ascii="Times New Roman" w:hAnsi="Times New Roman" w:cs="Times New Roman"/>
                <w:spacing w:val="-8"/>
                <w:sz w:val="22"/>
                <w:szCs w:val="22"/>
              </w:rPr>
              <w:t xml:space="preserve"> </w:t>
            </w:r>
            <w:r w:rsidRPr="001C6BD0">
              <w:rPr>
                <w:rFonts w:ascii="Times New Roman" w:hAnsi="Times New Roman" w:cs="Times New Roman"/>
                <w:sz w:val="22"/>
                <w:szCs w:val="22"/>
              </w:rPr>
              <w:t>Publications</w:t>
            </w:r>
            <w:r w:rsidRPr="001C6BD0">
              <w:rPr>
                <w:rFonts w:ascii="Times New Roman" w:hAnsi="Times New Roman" w:cs="Times New Roman"/>
                <w:spacing w:val="-2"/>
                <w:sz w:val="22"/>
                <w:szCs w:val="22"/>
              </w:rPr>
              <w:t xml:space="preserve"> </w:t>
            </w:r>
            <w:r w:rsidRPr="001C6BD0">
              <w:rPr>
                <w:rFonts w:ascii="Times New Roman" w:hAnsi="Times New Roman" w:cs="Times New Roman"/>
                <w:sz w:val="22"/>
                <w:szCs w:val="22"/>
              </w:rPr>
              <w:t>Trust.</w:t>
            </w:r>
          </w:p>
        </w:tc>
      </w:tr>
      <w:tr w:rsidR="00EB35A6" w:rsidRPr="001C6BD0" w:rsidTr="00A47F96">
        <w:tc>
          <w:tcPr>
            <w:tcW w:w="10368" w:type="dxa"/>
          </w:tcPr>
          <w:p w:rsidR="00EB35A6" w:rsidRPr="001C6BD0" w:rsidRDefault="00EB35A6" w:rsidP="007709BE">
            <w:pPr>
              <w:pStyle w:val="ListParagraph"/>
              <w:widowControl w:val="0"/>
              <w:numPr>
                <w:ilvl w:val="0"/>
                <w:numId w:val="50"/>
              </w:numPr>
              <w:tabs>
                <w:tab w:val="left" w:pos="641"/>
                <w:tab w:val="left" w:pos="643"/>
              </w:tabs>
              <w:autoSpaceDE w:val="0"/>
              <w:autoSpaceDN w:val="0"/>
              <w:spacing w:before="161" w:line="242" w:lineRule="auto"/>
              <w:contextualSpacing w:val="0"/>
              <w:rPr>
                <w:rFonts w:ascii="Times New Roman" w:hAnsi="Times New Roman" w:cs="Times New Roman"/>
                <w:sz w:val="22"/>
                <w:szCs w:val="22"/>
              </w:rPr>
            </w:pPr>
            <w:r w:rsidRPr="001C6BD0">
              <w:rPr>
                <w:rFonts w:ascii="Times New Roman" w:hAnsi="Times New Roman" w:cs="Times New Roman"/>
                <w:sz w:val="22"/>
                <w:szCs w:val="22"/>
              </w:rPr>
              <w:t>Shankar,</w:t>
            </w:r>
            <w:r w:rsidRPr="001C6BD0">
              <w:rPr>
                <w:rFonts w:ascii="Times New Roman" w:hAnsi="Times New Roman" w:cs="Times New Roman"/>
                <w:spacing w:val="15"/>
                <w:sz w:val="22"/>
                <w:szCs w:val="22"/>
              </w:rPr>
              <w:t xml:space="preserve"> </w:t>
            </w:r>
            <w:r w:rsidRPr="001C6BD0">
              <w:rPr>
                <w:rFonts w:ascii="Times New Roman" w:hAnsi="Times New Roman" w:cs="Times New Roman"/>
                <w:sz w:val="22"/>
                <w:szCs w:val="22"/>
              </w:rPr>
              <w:t>S.</w:t>
            </w:r>
            <w:r w:rsidRPr="001C6BD0">
              <w:rPr>
                <w:rFonts w:ascii="Times New Roman" w:hAnsi="Times New Roman" w:cs="Times New Roman"/>
                <w:spacing w:val="16"/>
                <w:sz w:val="22"/>
                <w:szCs w:val="22"/>
              </w:rPr>
              <w:t xml:space="preserve"> </w:t>
            </w:r>
            <w:r w:rsidRPr="001C6BD0">
              <w:rPr>
                <w:rFonts w:ascii="Times New Roman" w:hAnsi="Times New Roman" w:cs="Times New Roman"/>
                <w:sz w:val="22"/>
                <w:szCs w:val="22"/>
              </w:rPr>
              <w:t>S.</w:t>
            </w:r>
            <w:r w:rsidRPr="001C6BD0">
              <w:rPr>
                <w:rFonts w:ascii="Times New Roman" w:hAnsi="Times New Roman" w:cs="Times New Roman"/>
                <w:spacing w:val="16"/>
                <w:sz w:val="22"/>
                <w:szCs w:val="22"/>
              </w:rPr>
              <w:t xml:space="preserve"> </w:t>
            </w:r>
            <w:r w:rsidRPr="001C6BD0">
              <w:rPr>
                <w:rFonts w:ascii="Times New Roman" w:hAnsi="Times New Roman" w:cs="Times New Roman"/>
                <w:sz w:val="22"/>
                <w:szCs w:val="22"/>
              </w:rPr>
              <w:t>R.</w:t>
            </w:r>
            <w:r w:rsidRPr="001C6BD0">
              <w:rPr>
                <w:rFonts w:ascii="Times New Roman" w:hAnsi="Times New Roman" w:cs="Times New Roman"/>
                <w:spacing w:val="10"/>
                <w:sz w:val="22"/>
                <w:szCs w:val="22"/>
              </w:rPr>
              <w:t xml:space="preserve"> </w:t>
            </w:r>
            <w:r w:rsidRPr="001C6BD0">
              <w:rPr>
                <w:rFonts w:ascii="Times New Roman" w:hAnsi="Times New Roman" w:cs="Times New Roman"/>
                <w:sz w:val="22"/>
                <w:szCs w:val="22"/>
              </w:rPr>
              <w:t>(2010).</w:t>
            </w:r>
            <w:r w:rsidRPr="001C6BD0">
              <w:rPr>
                <w:rFonts w:ascii="Times New Roman" w:hAnsi="Times New Roman" w:cs="Times New Roman"/>
                <w:spacing w:val="12"/>
                <w:sz w:val="22"/>
                <w:szCs w:val="22"/>
              </w:rPr>
              <w:t xml:space="preserve"> </w:t>
            </w:r>
            <w:r w:rsidRPr="001C6BD0">
              <w:rPr>
                <w:rFonts w:ascii="Times New Roman" w:hAnsi="Times New Roman" w:cs="Times New Roman"/>
                <w:sz w:val="22"/>
                <w:szCs w:val="22"/>
              </w:rPr>
              <w:t>25</w:t>
            </w:r>
            <w:r w:rsidRPr="001C6BD0">
              <w:rPr>
                <w:rFonts w:ascii="Times New Roman" w:hAnsi="Times New Roman" w:cs="Times New Roman"/>
                <w:spacing w:val="14"/>
                <w:sz w:val="22"/>
                <w:szCs w:val="22"/>
              </w:rPr>
              <w:t xml:space="preserve"> </w:t>
            </w:r>
            <w:r w:rsidRPr="001C6BD0">
              <w:rPr>
                <w:rFonts w:ascii="Times New Roman" w:hAnsi="Times New Roman" w:cs="Times New Roman"/>
                <w:sz w:val="22"/>
                <w:szCs w:val="22"/>
              </w:rPr>
              <w:t>Ways</w:t>
            </w:r>
            <w:r w:rsidRPr="001C6BD0">
              <w:rPr>
                <w:rFonts w:ascii="Times New Roman" w:hAnsi="Times New Roman" w:cs="Times New Roman"/>
                <w:spacing w:val="12"/>
                <w:sz w:val="22"/>
                <w:szCs w:val="22"/>
              </w:rPr>
              <w:t xml:space="preserve"> </w:t>
            </w:r>
            <w:r w:rsidRPr="001C6BD0">
              <w:rPr>
                <w:rFonts w:ascii="Times New Roman" w:hAnsi="Times New Roman" w:cs="Times New Roman"/>
                <w:sz w:val="22"/>
                <w:szCs w:val="22"/>
              </w:rPr>
              <w:t>To</w:t>
            </w:r>
            <w:r w:rsidRPr="001C6BD0">
              <w:rPr>
                <w:rFonts w:ascii="Times New Roman" w:hAnsi="Times New Roman" w:cs="Times New Roman"/>
                <w:spacing w:val="13"/>
                <w:sz w:val="22"/>
                <w:szCs w:val="22"/>
              </w:rPr>
              <w:t xml:space="preserve"> </w:t>
            </w:r>
            <w:r w:rsidRPr="001C6BD0">
              <w:rPr>
                <w:rFonts w:ascii="Times New Roman" w:hAnsi="Times New Roman" w:cs="Times New Roman"/>
                <w:sz w:val="22"/>
                <w:szCs w:val="22"/>
              </w:rPr>
              <w:t>Improve</w:t>
            </w:r>
            <w:r w:rsidRPr="001C6BD0">
              <w:rPr>
                <w:rFonts w:ascii="Times New Roman" w:hAnsi="Times New Roman" w:cs="Times New Roman"/>
                <w:spacing w:val="13"/>
                <w:sz w:val="22"/>
                <w:szCs w:val="22"/>
              </w:rPr>
              <w:t xml:space="preserve"> </w:t>
            </w:r>
            <w:r w:rsidRPr="001C6BD0">
              <w:rPr>
                <w:rFonts w:ascii="Times New Roman" w:hAnsi="Times New Roman" w:cs="Times New Roman"/>
                <w:sz w:val="22"/>
                <w:szCs w:val="22"/>
              </w:rPr>
              <w:t>Your</w:t>
            </w:r>
            <w:r w:rsidRPr="001C6BD0">
              <w:rPr>
                <w:rFonts w:ascii="Times New Roman" w:hAnsi="Times New Roman" w:cs="Times New Roman"/>
                <w:spacing w:val="11"/>
                <w:sz w:val="22"/>
                <w:szCs w:val="22"/>
              </w:rPr>
              <w:t xml:space="preserve"> </w:t>
            </w:r>
            <w:r w:rsidRPr="001C6BD0">
              <w:rPr>
                <w:rFonts w:ascii="Times New Roman" w:hAnsi="Times New Roman" w:cs="Times New Roman"/>
                <w:sz w:val="22"/>
                <w:szCs w:val="22"/>
              </w:rPr>
              <w:t>Life.</w:t>
            </w:r>
            <w:r w:rsidRPr="001C6BD0">
              <w:rPr>
                <w:rFonts w:ascii="Times New Roman" w:hAnsi="Times New Roman" w:cs="Times New Roman"/>
                <w:spacing w:val="16"/>
                <w:sz w:val="22"/>
                <w:szCs w:val="22"/>
              </w:rPr>
              <w:t xml:space="preserve"> </w:t>
            </w:r>
            <w:r w:rsidRPr="001C6BD0">
              <w:rPr>
                <w:rFonts w:ascii="Times New Roman" w:hAnsi="Times New Roman" w:cs="Times New Roman"/>
                <w:sz w:val="22"/>
                <w:szCs w:val="22"/>
              </w:rPr>
              <w:t>Bangalore:</w:t>
            </w:r>
            <w:r w:rsidRPr="001C6BD0">
              <w:rPr>
                <w:rFonts w:ascii="Times New Roman" w:hAnsi="Times New Roman" w:cs="Times New Roman"/>
                <w:spacing w:val="14"/>
                <w:sz w:val="22"/>
                <w:szCs w:val="22"/>
              </w:rPr>
              <w:t xml:space="preserve"> </w:t>
            </w:r>
            <w:r w:rsidRPr="001C6BD0">
              <w:rPr>
                <w:rFonts w:ascii="Times New Roman" w:hAnsi="Times New Roman" w:cs="Times New Roman"/>
                <w:sz w:val="22"/>
                <w:szCs w:val="22"/>
              </w:rPr>
              <w:t>Sri</w:t>
            </w:r>
            <w:r w:rsidRPr="001C6BD0">
              <w:rPr>
                <w:rFonts w:ascii="Times New Roman" w:hAnsi="Times New Roman" w:cs="Times New Roman"/>
                <w:spacing w:val="5"/>
                <w:sz w:val="22"/>
                <w:szCs w:val="22"/>
              </w:rPr>
              <w:t xml:space="preserve"> </w:t>
            </w:r>
            <w:r w:rsidRPr="001C6BD0">
              <w:rPr>
                <w:rFonts w:ascii="Times New Roman" w:hAnsi="Times New Roman" w:cs="Times New Roman"/>
                <w:sz w:val="22"/>
                <w:szCs w:val="22"/>
              </w:rPr>
              <w:t>Sri</w:t>
            </w:r>
            <w:r w:rsidRPr="001C6BD0">
              <w:rPr>
                <w:rFonts w:ascii="Times New Roman" w:hAnsi="Times New Roman" w:cs="Times New Roman"/>
                <w:spacing w:val="5"/>
                <w:sz w:val="22"/>
                <w:szCs w:val="22"/>
              </w:rPr>
              <w:t xml:space="preserve"> </w:t>
            </w:r>
            <w:r w:rsidRPr="001C6BD0">
              <w:rPr>
                <w:rFonts w:ascii="Times New Roman" w:hAnsi="Times New Roman" w:cs="Times New Roman"/>
                <w:sz w:val="22"/>
                <w:szCs w:val="22"/>
              </w:rPr>
              <w:t>Publications</w:t>
            </w:r>
            <w:r w:rsidRPr="001C6BD0">
              <w:rPr>
                <w:rFonts w:ascii="Times New Roman" w:hAnsi="Times New Roman" w:cs="Times New Roman"/>
                <w:spacing w:val="-57"/>
                <w:sz w:val="22"/>
                <w:szCs w:val="22"/>
              </w:rPr>
              <w:t xml:space="preserve"> </w:t>
            </w:r>
            <w:r w:rsidRPr="001C6BD0">
              <w:rPr>
                <w:rFonts w:ascii="Times New Roman" w:hAnsi="Times New Roman" w:cs="Times New Roman"/>
                <w:sz w:val="22"/>
                <w:szCs w:val="22"/>
              </w:rPr>
              <w:t>Trust.</w:t>
            </w:r>
          </w:p>
        </w:tc>
      </w:tr>
      <w:tr w:rsidR="00EB35A6" w:rsidRPr="001C6BD0" w:rsidTr="00A47F96">
        <w:tc>
          <w:tcPr>
            <w:tcW w:w="10368" w:type="dxa"/>
          </w:tcPr>
          <w:p w:rsidR="00EB35A6" w:rsidRPr="001C6BD0" w:rsidRDefault="00EB35A6" w:rsidP="007709BE">
            <w:pPr>
              <w:pStyle w:val="ListParagraph"/>
              <w:widowControl w:val="0"/>
              <w:numPr>
                <w:ilvl w:val="0"/>
                <w:numId w:val="50"/>
              </w:numPr>
              <w:tabs>
                <w:tab w:val="left" w:pos="641"/>
                <w:tab w:val="left" w:pos="643"/>
              </w:tabs>
              <w:autoSpaceDE w:val="0"/>
              <w:autoSpaceDN w:val="0"/>
              <w:spacing w:before="158"/>
              <w:ind w:hanging="424"/>
              <w:contextualSpacing w:val="0"/>
              <w:rPr>
                <w:rFonts w:ascii="Times New Roman" w:hAnsi="Times New Roman" w:cs="Times New Roman"/>
                <w:sz w:val="22"/>
                <w:szCs w:val="22"/>
              </w:rPr>
            </w:pPr>
            <w:r w:rsidRPr="001C6BD0">
              <w:rPr>
                <w:rFonts w:ascii="Times New Roman" w:hAnsi="Times New Roman" w:cs="Times New Roman"/>
                <w:sz w:val="22"/>
                <w:szCs w:val="22"/>
              </w:rPr>
              <w:t>Shankar,</w:t>
            </w:r>
            <w:r w:rsidRPr="001C6BD0">
              <w:rPr>
                <w:rFonts w:ascii="Times New Roman" w:hAnsi="Times New Roman" w:cs="Times New Roman"/>
                <w:spacing w:val="1"/>
                <w:sz w:val="22"/>
                <w:szCs w:val="22"/>
              </w:rPr>
              <w:t xml:space="preserve"> </w:t>
            </w:r>
            <w:r w:rsidRPr="001C6BD0">
              <w:rPr>
                <w:rFonts w:ascii="Times New Roman" w:hAnsi="Times New Roman" w:cs="Times New Roman"/>
                <w:sz w:val="22"/>
                <w:szCs w:val="22"/>
              </w:rPr>
              <w:t>S.</w:t>
            </w:r>
            <w:r w:rsidRPr="001C6BD0">
              <w:rPr>
                <w:rFonts w:ascii="Times New Roman" w:hAnsi="Times New Roman" w:cs="Times New Roman"/>
                <w:spacing w:val="-2"/>
                <w:sz w:val="22"/>
                <w:szCs w:val="22"/>
              </w:rPr>
              <w:t xml:space="preserve"> </w:t>
            </w:r>
            <w:r w:rsidRPr="001C6BD0">
              <w:rPr>
                <w:rFonts w:ascii="Times New Roman" w:hAnsi="Times New Roman" w:cs="Times New Roman"/>
                <w:sz w:val="22"/>
                <w:szCs w:val="22"/>
              </w:rPr>
              <w:t>S.</w:t>
            </w:r>
            <w:r w:rsidRPr="001C6BD0">
              <w:rPr>
                <w:rFonts w:ascii="Times New Roman" w:hAnsi="Times New Roman" w:cs="Times New Roman"/>
                <w:spacing w:val="-3"/>
                <w:sz w:val="22"/>
                <w:szCs w:val="22"/>
              </w:rPr>
              <w:t xml:space="preserve"> </w:t>
            </w:r>
            <w:r w:rsidRPr="001C6BD0">
              <w:rPr>
                <w:rFonts w:ascii="Times New Roman" w:hAnsi="Times New Roman" w:cs="Times New Roman"/>
                <w:sz w:val="22"/>
                <w:szCs w:val="22"/>
              </w:rPr>
              <w:t>R.</w:t>
            </w:r>
            <w:r w:rsidRPr="001C6BD0">
              <w:rPr>
                <w:rFonts w:ascii="Times New Roman" w:hAnsi="Times New Roman" w:cs="Times New Roman"/>
                <w:spacing w:val="-3"/>
                <w:sz w:val="22"/>
                <w:szCs w:val="22"/>
              </w:rPr>
              <w:t xml:space="preserve"> </w:t>
            </w:r>
            <w:r w:rsidRPr="001C6BD0">
              <w:rPr>
                <w:rFonts w:ascii="Times New Roman" w:hAnsi="Times New Roman" w:cs="Times New Roman"/>
                <w:sz w:val="22"/>
                <w:szCs w:val="22"/>
              </w:rPr>
              <w:t>(2010).</w:t>
            </w:r>
            <w:r w:rsidRPr="001C6BD0">
              <w:rPr>
                <w:rFonts w:ascii="Times New Roman" w:hAnsi="Times New Roman" w:cs="Times New Roman"/>
                <w:spacing w:val="-3"/>
                <w:sz w:val="22"/>
                <w:szCs w:val="22"/>
              </w:rPr>
              <w:t xml:space="preserve"> </w:t>
            </w:r>
            <w:r w:rsidRPr="001C6BD0">
              <w:rPr>
                <w:rFonts w:ascii="Times New Roman" w:hAnsi="Times New Roman" w:cs="Times New Roman"/>
                <w:sz w:val="22"/>
                <w:szCs w:val="22"/>
              </w:rPr>
              <w:t>Ayurveda</w:t>
            </w:r>
            <w:r w:rsidRPr="001C6BD0">
              <w:rPr>
                <w:rFonts w:ascii="Times New Roman" w:hAnsi="Times New Roman" w:cs="Times New Roman"/>
                <w:spacing w:val="4"/>
                <w:sz w:val="22"/>
                <w:szCs w:val="22"/>
              </w:rPr>
              <w:t xml:space="preserve"> </w:t>
            </w:r>
            <w:r w:rsidRPr="001C6BD0">
              <w:rPr>
                <w:rFonts w:ascii="Times New Roman" w:hAnsi="Times New Roman" w:cs="Times New Roman"/>
                <w:sz w:val="22"/>
                <w:szCs w:val="22"/>
              </w:rPr>
              <w:t>&amp;</w:t>
            </w:r>
            <w:r w:rsidRPr="001C6BD0">
              <w:rPr>
                <w:rFonts w:ascii="Times New Roman" w:hAnsi="Times New Roman" w:cs="Times New Roman"/>
                <w:spacing w:val="-5"/>
                <w:sz w:val="22"/>
                <w:szCs w:val="22"/>
              </w:rPr>
              <w:t xml:space="preserve"> </w:t>
            </w:r>
            <w:r w:rsidRPr="001C6BD0">
              <w:rPr>
                <w:rFonts w:ascii="Times New Roman" w:hAnsi="Times New Roman" w:cs="Times New Roman"/>
                <w:sz w:val="22"/>
                <w:szCs w:val="22"/>
              </w:rPr>
              <w:t>Breath.</w:t>
            </w:r>
            <w:r w:rsidRPr="001C6BD0">
              <w:rPr>
                <w:rFonts w:ascii="Times New Roman" w:hAnsi="Times New Roman" w:cs="Times New Roman"/>
                <w:spacing w:val="2"/>
                <w:sz w:val="22"/>
                <w:szCs w:val="22"/>
              </w:rPr>
              <w:t xml:space="preserve"> </w:t>
            </w:r>
            <w:r w:rsidRPr="001C6BD0">
              <w:rPr>
                <w:rFonts w:ascii="Times New Roman" w:hAnsi="Times New Roman" w:cs="Times New Roman"/>
                <w:sz w:val="22"/>
                <w:szCs w:val="22"/>
              </w:rPr>
              <w:t>Bangalore: Sri</w:t>
            </w:r>
            <w:r w:rsidRPr="001C6BD0">
              <w:rPr>
                <w:rFonts w:ascii="Times New Roman" w:hAnsi="Times New Roman" w:cs="Times New Roman"/>
                <w:spacing w:val="-8"/>
                <w:sz w:val="22"/>
                <w:szCs w:val="22"/>
              </w:rPr>
              <w:t xml:space="preserve"> </w:t>
            </w:r>
            <w:r w:rsidRPr="001C6BD0">
              <w:rPr>
                <w:rFonts w:ascii="Times New Roman" w:hAnsi="Times New Roman" w:cs="Times New Roman"/>
                <w:sz w:val="22"/>
                <w:szCs w:val="22"/>
              </w:rPr>
              <w:t>Sri</w:t>
            </w:r>
            <w:r w:rsidRPr="001C6BD0">
              <w:rPr>
                <w:rFonts w:ascii="Times New Roman" w:hAnsi="Times New Roman" w:cs="Times New Roman"/>
                <w:spacing w:val="-9"/>
                <w:sz w:val="22"/>
                <w:szCs w:val="22"/>
              </w:rPr>
              <w:t xml:space="preserve"> </w:t>
            </w:r>
            <w:r w:rsidRPr="001C6BD0">
              <w:rPr>
                <w:rFonts w:ascii="Times New Roman" w:hAnsi="Times New Roman" w:cs="Times New Roman"/>
                <w:sz w:val="22"/>
                <w:szCs w:val="22"/>
              </w:rPr>
              <w:t>Publications</w:t>
            </w:r>
            <w:r w:rsidRPr="001C6BD0">
              <w:rPr>
                <w:rFonts w:ascii="Times New Roman" w:hAnsi="Times New Roman" w:cs="Times New Roman"/>
                <w:spacing w:val="-2"/>
                <w:sz w:val="22"/>
                <w:szCs w:val="22"/>
              </w:rPr>
              <w:t xml:space="preserve"> </w:t>
            </w:r>
            <w:r w:rsidRPr="001C6BD0">
              <w:rPr>
                <w:rFonts w:ascii="Times New Roman" w:hAnsi="Times New Roman" w:cs="Times New Roman"/>
                <w:sz w:val="22"/>
                <w:szCs w:val="22"/>
              </w:rPr>
              <w:t>Trust.</w:t>
            </w:r>
          </w:p>
        </w:tc>
      </w:tr>
      <w:tr w:rsidR="00EB35A6" w:rsidRPr="001C6BD0" w:rsidTr="00A47F96">
        <w:tc>
          <w:tcPr>
            <w:tcW w:w="10368" w:type="dxa"/>
          </w:tcPr>
          <w:p w:rsidR="00EB35A6" w:rsidRPr="001C6BD0" w:rsidRDefault="00EB35A6" w:rsidP="007709BE">
            <w:pPr>
              <w:pStyle w:val="ListParagraph"/>
              <w:widowControl w:val="0"/>
              <w:numPr>
                <w:ilvl w:val="0"/>
                <w:numId w:val="50"/>
              </w:numPr>
              <w:tabs>
                <w:tab w:val="left" w:pos="641"/>
                <w:tab w:val="left" w:pos="643"/>
              </w:tabs>
              <w:autoSpaceDE w:val="0"/>
              <w:autoSpaceDN w:val="0"/>
              <w:spacing w:before="156" w:line="242" w:lineRule="auto"/>
              <w:contextualSpacing w:val="0"/>
              <w:rPr>
                <w:rFonts w:ascii="Times New Roman" w:hAnsi="Times New Roman" w:cs="Times New Roman"/>
                <w:sz w:val="22"/>
                <w:szCs w:val="22"/>
              </w:rPr>
            </w:pPr>
            <w:r w:rsidRPr="001C6BD0">
              <w:rPr>
                <w:rFonts w:ascii="Times New Roman" w:hAnsi="Times New Roman" w:cs="Times New Roman"/>
                <w:sz w:val="22"/>
                <w:szCs w:val="22"/>
              </w:rPr>
              <w:t>Taimni,</w:t>
            </w:r>
            <w:r w:rsidRPr="001C6BD0">
              <w:rPr>
                <w:rFonts w:ascii="Times New Roman" w:hAnsi="Times New Roman" w:cs="Times New Roman"/>
                <w:spacing w:val="53"/>
                <w:sz w:val="22"/>
                <w:szCs w:val="22"/>
              </w:rPr>
              <w:t xml:space="preserve"> </w:t>
            </w:r>
            <w:r w:rsidRPr="001C6BD0">
              <w:rPr>
                <w:rFonts w:ascii="Times New Roman" w:hAnsi="Times New Roman" w:cs="Times New Roman"/>
                <w:sz w:val="22"/>
                <w:szCs w:val="22"/>
              </w:rPr>
              <w:t>I.</w:t>
            </w:r>
            <w:r w:rsidRPr="001C6BD0">
              <w:rPr>
                <w:rFonts w:ascii="Times New Roman" w:hAnsi="Times New Roman" w:cs="Times New Roman"/>
                <w:spacing w:val="54"/>
                <w:sz w:val="22"/>
                <w:szCs w:val="22"/>
              </w:rPr>
              <w:t xml:space="preserve"> </w:t>
            </w:r>
            <w:r w:rsidRPr="001C6BD0">
              <w:rPr>
                <w:rFonts w:ascii="Times New Roman" w:hAnsi="Times New Roman" w:cs="Times New Roman"/>
                <w:sz w:val="22"/>
                <w:szCs w:val="22"/>
              </w:rPr>
              <w:t>K.</w:t>
            </w:r>
            <w:r w:rsidRPr="001C6BD0">
              <w:rPr>
                <w:rFonts w:ascii="Times New Roman" w:hAnsi="Times New Roman" w:cs="Times New Roman"/>
                <w:spacing w:val="54"/>
                <w:sz w:val="22"/>
                <w:szCs w:val="22"/>
              </w:rPr>
              <w:t xml:space="preserve"> </w:t>
            </w:r>
            <w:r w:rsidRPr="001C6BD0">
              <w:rPr>
                <w:rFonts w:ascii="Times New Roman" w:hAnsi="Times New Roman" w:cs="Times New Roman"/>
                <w:sz w:val="22"/>
                <w:szCs w:val="22"/>
              </w:rPr>
              <w:t>(2005).</w:t>
            </w:r>
            <w:r w:rsidRPr="001C6BD0">
              <w:rPr>
                <w:rFonts w:ascii="Times New Roman" w:hAnsi="Times New Roman" w:cs="Times New Roman"/>
                <w:spacing w:val="49"/>
                <w:sz w:val="22"/>
                <w:szCs w:val="22"/>
              </w:rPr>
              <w:t xml:space="preserve"> </w:t>
            </w:r>
            <w:r w:rsidRPr="001C6BD0">
              <w:rPr>
                <w:rFonts w:ascii="Times New Roman" w:hAnsi="Times New Roman" w:cs="Times New Roman"/>
                <w:sz w:val="22"/>
                <w:szCs w:val="22"/>
              </w:rPr>
              <w:t>The</w:t>
            </w:r>
            <w:r w:rsidRPr="001C6BD0">
              <w:rPr>
                <w:rFonts w:ascii="Times New Roman" w:hAnsi="Times New Roman" w:cs="Times New Roman"/>
                <w:spacing w:val="51"/>
                <w:sz w:val="22"/>
                <w:szCs w:val="22"/>
              </w:rPr>
              <w:t xml:space="preserve"> </w:t>
            </w:r>
            <w:r w:rsidRPr="001C6BD0">
              <w:rPr>
                <w:rFonts w:ascii="Times New Roman" w:hAnsi="Times New Roman" w:cs="Times New Roman"/>
                <w:sz w:val="22"/>
                <w:szCs w:val="22"/>
              </w:rPr>
              <w:t>Science</w:t>
            </w:r>
            <w:r w:rsidRPr="001C6BD0">
              <w:rPr>
                <w:rFonts w:ascii="Times New Roman" w:hAnsi="Times New Roman" w:cs="Times New Roman"/>
                <w:spacing w:val="51"/>
                <w:sz w:val="22"/>
                <w:szCs w:val="22"/>
              </w:rPr>
              <w:t xml:space="preserve"> </w:t>
            </w:r>
            <w:r w:rsidRPr="001C6BD0">
              <w:rPr>
                <w:rFonts w:ascii="Times New Roman" w:hAnsi="Times New Roman" w:cs="Times New Roman"/>
                <w:sz w:val="22"/>
                <w:szCs w:val="22"/>
              </w:rPr>
              <w:t>of</w:t>
            </w:r>
            <w:r w:rsidRPr="001C6BD0">
              <w:rPr>
                <w:rFonts w:ascii="Times New Roman" w:hAnsi="Times New Roman" w:cs="Times New Roman"/>
                <w:spacing w:val="44"/>
                <w:sz w:val="22"/>
                <w:szCs w:val="22"/>
              </w:rPr>
              <w:t xml:space="preserve"> </w:t>
            </w:r>
            <w:r w:rsidRPr="001C6BD0">
              <w:rPr>
                <w:rFonts w:ascii="Times New Roman" w:hAnsi="Times New Roman" w:cs="Times New Roman"/>
                <w:sz w:val="22"/>
                <w:szCs w:val="22"/>
              </w:rPr>
              <w:t>Yoga.</w:t>
            </w:r>
            <w:r w:rsidRPr="001C6BD0">
              <w:rPr>
                <w:rFonts w:ascii="Times New Roman" w:hAnsi="Times New Roman" w:cs="Times New Roman"/>
                <w:spacing w:val="54"/>
                <w:sz w:val="22"/>
                <w:szCs w:val="22"/>
              </w:rPr>
              <w:t xml:space="preserve"> </w:t>
            </w:r>
            <w:r w:rsidRPr="001C6BD0">
              <w:rPr>
                <w:rFonts w:ascii="Times New Roman" w:hAnsi="Times New Roman" w:cs="Times New Roman"/>
                <w:sz w:val="22"/>
                <w:szCs w:val="22"/>
              </w:rPr>
              <w:t>Adyar,</w:t>
            </w:r>
            <w:r w:rsidRPr="001C6BD0">
              <w:rPr>
                <w:rFonts w:ascii="Times New Roman" w:hAnsi="Times New Roman" w:cs="Times New Roman"/>
                <w:spacing w:val="54"/>
                <w:sz w:val="22"/>
                <w:szCs w:val="22"/>
              </w:rPr>
              <w:t xml:space="preserve"> </w:t>
            </w:r>
            <w:r w:rsidRPr="001C6BD0">
              <w:rPr>
                <w:rFonts w:ascii="Times New Roman" w:hAnsi="Times New Roman" w:cs="Times New Roman"/>
                <w:sz w:val="22"/>
                <w:szCs w:val="22"/>
              </w:rPr>
              <w:t>Chennai:</w:t>
            </w:r>
            <w:r w:rsidRPr="001C6BD0">
              <w:rPr>
                <w:rFonts w:ascii="Times New Roman" w:hAnsi="Times New Roman" w:cs="Times New Roman"/>
                <w:spacing w:val="52"/>
                <w:sz w:val="22"/>
                <w:szCs w:val="22"/>
              </w:rPr>
              <w:t xml:space="preserve"> </w:t>
            </w:r>
            <w:r w:rsidRPr="001C6BD0">
              <w:rPr>
                <w:rFonts w:ascii="Times New Roman" w:hAnsi="Times New Roman" w:cs="Times New Roman"/>
                <w:sz w:val="22"/>
                <w:szCs w:val="22"/>
              </w:rPr>
              <w:t>Theosophical</w:t>
            </w:r>
            <w:r w:rsidRPr="001C6BD0">
              <w:rPr>
                <w:rFonts w:ascii="Times New Roman" w:hAnsi="Times New Roman" w:cs="Times New Roman"/>
                <w:spacing w:val="47"/>
                <w:sz w:val="22"/>
                <w:szCs w:val="22"/>
              </w:rPr>
              <w:t xml:space="preserve"> </w:t>
            </w:r>
            <w:r w:rsidRPr="001C6BD0">
              <w:rPr>
                <w:rFonts w:ascii="Times New Roman" w:hAnsi="Times New Roman" w:cs="Times New Roman"/>
                <w:sz w:val="22"/>
                <w:szCs w:val="22"/>
              </w:rPr>
              <w:t>Publishing</w:t>
            </w:r>
            <w:r w:rsidRPr="001C6BD0">
              <w:rPr>
                <w:rFonts w:ascii="Times New Roman" w:hAnsi="Times New Roman" w:cs="Times New Roman"/>
                <w:spacing w:val="-57"/>
                <w:sz w:val="22"/>
                <w:szCs w:val="22"/>
              </w:rPr>
              <w:t xml:space="preserve"> </w:t>
            </w:r>
            <w:r w:rsidRPr="001C6BD0">
              <w:rPr>
                <w:rFonts w:ascii="Times New Roman" w:hAnsi="Times New Roman" w:cs="Times New Roman"/>
                <w:sz w:val="22"/>
                <w:szCs w:val="22"/>
              </w:rPr>
              <w:t>House.</w:t>
            </w:r>
          </w:p>
        </w:tc>
      </w:tr>
      <w:tr w:rsidR="00EB35A6" w:rsidRPr="001C6BD0" w:rsidTr="00A47F96">
        <w:tc>
          <w:tcPr>
            <w:tcW w:w="10368" w:type="dxa"/>
          </w:tcPr>
          <w:p w:rsidR="00EB35A6" w:rsidRPr="001C6BD0" w:rsidRDefault="00EB35A6" w:rsidP="007709BE">
            <w:pPr>
              <w:pStyle w:val="ListParagraph"/>
              <w:widowControl w:val="0"/>
              <w:numPr>
                <w:ilvl w:val="0"/>
                <w:numId w:val="50"/>
              </w:numPr>
              <w:tabs>
                <w:tab w:val="left" w:pos="641"/>
                <w:tab w:val="left" w:pos="643"/>
              </w:tabs>
              <w:autoSpaceDE w:val="0"/>
              <w:autoSpaceDN w:val="0"/>
              <w:spacing w:before="158"/>
              <w:ind w:hanging="424"/>
              <w:contextualSpacing w:val="0"/>
              <w:rPr>
                <w:rFonts w:ascii="Times New Roman" w:hAnsi="Times New Roman" w:cs="Times New Roman"/>
                <w:sz w:val="22"/>
                <w:szCs w:val="22"/>
              </w:rPr>
            </w:pPr>
            <w:r w:rsidRPr="001C6BD0">
              <w:rPr>
                <w:rFonts w:ascii="Times New Roman" w:hAnsi="Times New Roman" w:cs="Times New Roman"/>
                <w:sz w:val="22"/>
                <w:szCs w:val="22"/>
              </w:rPr>
              <w:t>Verma,</w:t>
            </w:r>
            <w:r w:rsidRPr="001C6BD0">
              <w:rPr>
                <w:rFonts w:ascii="Times New Roman" w:hAnsi="Times New Roman" w:cs="Times New Roman"/>
                <w:spacing w:val="2"/>
                <w:sz w:val="22"/>
                <w:szCs w:val="22"/>
              </w:rPr>
              <w:t xml:space="preserve"> </w:t>
            </w:r>
            <w:r w:rsidRPr="001C6BD0">
              <w:rPr>
                <w:rFonts w:ascii="Times New Roman" w:hAnsi="Times New Roman" w:cs="Times New Roman"/>
                <w:sz w:val="22"/>
                <w:szCs w:val="22"/>
              </w:rPr>
              <w:t>K.</w:t>
            </w:r>
            <w:r w:rsidRPr="001C6BD0">
              <w:rPr>
                <w:rFonts w:ascii="Times New Roman" w:hAnsi="Times New Roman" w:cs="Times New Roman"/>
                <w:spacing w:val="3"/>
                <w:sz w:val="22"/>
                <w:szCs w:val="22"/>
              </w:rPr>
              <w:t xml:space="preserve"> </w:t>
            </w:r>
            <w:r w:rsidRPr="001C6BD0">
              <w:rPr>
                <w:rFonts w:ascii="Times New Roman" w:hAnsi="Times New Roman" w:cs="Times New Roman"/>
                <w:sz w:val="22"/>
                <w:szCs w:val="22"/>
              </w:rPr>
              <w:t>(2008).</w:t>
            </w:r>
            <w:r w:rsidRPr="001C6BD0">
              <w:rPr>
                <w:rFonts w:ascii="Times New Roman" w:hAnsi="Times New Roman" w:cs="Times New Roman"/>
                <w:spacing w:val="-3"/>
                <w:sz w:val="22"/>
                <w:szCs w:val="22"/>
              </w:rPr>
              <w:t xml:space="preserve"> </w:t>
            </w:r>
            <w:r w:rsidRPr="001C6BD0">
              <w:rPr>
                <w:rFonts w:ascii="Times New Roman" w:hAnsi="Times New Roman" w:cs="Times New Roman"/>
                <w:sz w:val="22"/>
                <w:szCs w:val="22"/>
              </w:rPr>
              <w:t>Sri</w:t>
            </w:r>
            <w:r w:rsidRPr="001C6BD0">
              <w:rPr>
                <w:rFonts w:ascii="Times New Roman" w:hAnsi="Times New Roman" w:cs="Times New Roman"/>
                <w:spacing w:val="-8"/>
                <w:sz w:val="22"/>
                <w:szCs w:val="22"/>
              </w:rPr>
              <w:t xml:space="preserve"> </w:t>
            </w:r>
            <w:r w:rsidRPr="001C6BD0">
              <w:rPr>
                <w:rFonts w:ascii="Times New Roman" w:hAnsi="Times New Roman" w:cs="Times New Roman"/>
                <w:sz w:val="22"/>
                <w:szCs w:val="22"/>
              </w:rPr>
              <w:t>Sri</w:t>
            </w:r>
            <w:r w:rsidRPr="001C6BD0">
              <w:rPr>
                <w:rFonts w:ascii="Times New Roman" w:hAnsi="Times New Roman" w:cs="Times New Roman"/>
                <w:spacing w:val="-8"/>
                <w:sz w:val="22"/>
                <w:szCs w:val="22"/>
              </w:rPr>
              <w:t xml:space="preserve"> </w:t>
            </w:r>
            <w:r w:rsidRPr="001C6BD0">
              <w:rPr>
                <w:rFonts w:ascii="Times New Roman" w:hAnsi="Times New Roman" w:cs="Times New Roman"/>
                <w:sz w:val="22"/>
                <w:szCs w:val="22"/>
              </w:rPr>
              <w:t>Yoga.</w:t>
            </w:r>
            <w:r w:rsidRPr="001C6BD0">
              <w:rPr>
                <w:rFonts w:ascii="Times New Roman" w:hAnsi="Times New Roman" w:cs="Times New Roman"/>
                <w:spacing w:val="-2"/>
                <w:sz w:val="22"/>
                <w:szCs w:val="22"/>
              </w:rPr>
              <w:t xml:space="preserve"> </w:t>
            </w:r>
            <w:r w:rsidRPr="001C6BD0">
              <w:rPr>
                <w:rFonts w:ascii="Times New Roman" w:hAnsi="Times New Roman" w:cs="Times New Roman"/>
                <w:sz w:val="22"/>
                <w:szCs w:val="22"/>
              </w:rPr>
              <w:t>Bangalore: Sri</w:t>
            </w:r>
            <w:r w:rsidRPr="001C6BD0">
              <w:rPr>
                <w:rFonts w:ascii="Times New Roman" w:hAnsi="Times New Roman" w:cs="Times New Roman"/>
                <w:spacing w:val="-8"/>
                <w:sz w:val="22"/>
                <w:szCs w:val="22"/>
              </w:rPr>
              <w:t xml:space="preserve"> </w:t>
            </w:r>
            <w:r w:rsidRPr="001C6BD0">
              <w:rPr>
                <w:rFonts w:ascii="Times New Roman" w:hAnsi="Times New Roman" w:cs="Times New Roman"/>
                <w:sz w:val="22"/>
                <w:szCs w:val="22"/>
              </w:rPr>
              <w:t>Sri</w:t>
            </w:r>
            <w:r w:rsidRPr="001C6BD0">
              <w:rPr>
                <w:rFonts w:ascii="Times New Roman" w:hAnsi="Times New Roman" w:cs="Times New Roman"/>
                <w:spacing w:val="-4"/>
                <w:sz w:val="22"/>
                <w:szCs w:val="22"/>
              </w:rPr>
              <w:t xml:space="preserve"> </w:t>
            </w:r>
            <w:r w:rsidRPr="001C6BD0">
              <w:rPr>
                <w:rFonts w:ascii="Times New Roman" w:hAnsi="Times New Roman" w:cs="Times New Roman"/>
                <w:sz w:val="22"/>
                <w:szCs w:val="22"/>
              </w:rPr>
              <w:t>Publications</w:t>
            </w:r>
            <w:r w:rsidRPr="001C6BD0">
              <w:rPr>
                <w:rFonts w:ascii="Times New Roman" w:hAnsi="Times New Roman" w:cs="Times New Roman"/>
                <w:spacing w:val="-2"/>
                <w:sz w:val="22"/>
                <w:szCs w:val="22"/>
              </w:rPr>
              <w:t xml:space="preserve"> </w:t>
            </w:r>
            <w:r w:rsidRPr="001C6BD0">
              <w:rPr>
                <w:rFonts w:ascii="Times New Roman" w:hAnsi="Times New Roman" w:cs="Times New Roman"/>
                <w:sz w:val="22"/>
                <w:szCs w:val="22"/>
              </w:rPr>
              <w:t>Trust.</w:t>
            </w:r>
          </w:p>
        </w:tc>
      </w:tr>
      <w:tr w:rsidR="00EB35A6" w:rsidRPr="001C6BD0" w:rsidTr="00A47F96">
        <w:tc>
          <w:tcPr>
            <w:tcW w:w="10368" w:type="dxa"/>
          </w:tcPr>
          <w:p w:rsidR="00EB35A6" w:rsidRPr="001C6BD0" w:rsidRDefault="00EB35A6" w:rsidP="007709BE">
            <w:pPr>
              <w:pStyle w:val="ListParagraph"/>
              <w:widowControl w:val="0"/>
              <w:numPr>
                <w:ilvl w:val="0"/>
                <w:numId w:val="50"/>
              </w:numPr>
              <w:tabs>
                <w:tab w:val="left" w:pos="641"/>
                <w:tab w:val="left" w:pos="643"/>
              </w:tabs>
              <w:autoSpaceDE w:val="0"/>
              <w:autoSpaceDN w:val="0"/>
              <w:spacing w:before="163" w:line="237" w:lineRule="auto"/>
              <w:contextualSpacing w:val="0"/>
              <w:rPr>
                <w:rFonts w:ascii="Times New Roman" w:hAnsi="Times New Roman" w:cs="Times New Roman"/>
                <w:sz w:val="22"/>
                <w:szCs w:val="22"/>
              </w:rPr>
            </w:pPr>
            <w:r w:rsidRPr="001C6BD0">
              <w:rPr>
                <w:rFonts w:ascii="Times New Roman" w:hAnsi="Times New Roman" w:cs="Times New Roman"/>
                <w:sz w:val="22"/>
                <w:szCs w:val="22"/>
              </w:rPr>
              <w:t>Vivekananda,</w:t>
            </w:r>
            <w:r w:rsidRPr="001C6BD0">
              <w:rPr>
                <w:rFonts w:ascii="Times New Roman" w:hAnsi="Times New Roman" w:cs="Times New Roman"/>
                <w:spacing w:val="25"/>
                <w:sz w:val="22"/>
                <w:szCs w:val="22"/>
              </w:rPr>
              <w:t xml:space="preserve"> </w:t>
            </w:r>
            <w:r w:rsidRPr="001C6BD0">
              <w:rPr>
                <w:rFonts w:ascii="Times New Roman" w:hAnsi="Times New Roman" w:cs="Times New Roman"/>
                <w:sz w:val="22"/>
                <w:szCs w:val="22"/>
              </w:rPr>
              <w:t>S.</w:t>
            </w:r>
            <w:r w:rsidRPr="001C6BD0">
              <w:rPr>
                <w:rFonts w:ascii="Times New Roman" w:hAnsi="Times New Roman" w:cs="Times New Roman"/>
                <w:spacing w:val="26"/>
                <w:sz w:val="22"/>
                <w:szCs w:val="22"/>
              </w:rPr>
              <w:t xml:space="preserve"> </w:t>
            </w:r>
            <w:r w:rsidRPr="001C6BD0">
              <w:rPr>
                <w:rFonts w:ascii="Times New Roman" w:hAnsi="Times New Roman" w:cs="Times New Roman"/>
                <w:sz w:val="22"/>
                <w:szCs w:val="22"/>
              </w:rPr>
              <w:t>(2019).</w:t>
            </w:r>
            <w:r w:rsidRPr="001C6BD0">
              <w:rPr>
                <w:rFonts w:ascii="Times New Roman" w:hAnsi="Times New Roman" w:cs="Times New Roman"/>
                <w:spacing w:val="46"/>
                <w:sz w:val="22"/>
                <w:szCs w:val="22"/>
              </w:rPr>
              <w:t xml:space="preserve"> </w:t>
            </w:r>
            <w:r w:rsidRPr="001C6BD0">
              <w:rPr>
                <w:rFonts w:ascii="Times New Roman" w:hAnsi="Times New Roman" w:cs="Times New Roman"/>
                <w:sz w:val="22"/>
                <w:szCs w:val="22"/>
              </w:rPr>
              <w:t>The</w:t>
            </w:r>
            <w:r w:rsidRPr="001C6BD0">
              <w:rPr>
                <w:rFonts w:ascii="Times New Roman" w:hAnsi="Times New Roman" w:cs="Times New Roman"/>
                <w:spacing w:val="23"/>
                <w:sz w:val="22"/>
                <w:szCs w:val="22"/>
              </w:rPr>
              <w:t xml:space="preserve"> </w:t>
            </w:r>
            <w:r w:rsidRPr="001C6BD0">
              <w:rPr>
                <w:rFonts w:ascii="Times New Roman" w:hAnsi="Times New Roman" w:cs="Times New Roman"/>
                <w:sz w:val="22"/>
                <w:szCs w:val="22"/>
              </w:rPr>
              <w:t>Complete</w:t>
            </w:r>
            <w:r w:rsidRPr="001C6BD0">
              <w:rPr>
                <w:rFonts w:ascii="Times New Roman" w:hAnsi="Times New Roman" w:cs="Times New Roman"/>
                <w:spacing w:val="23"/>
                <w:sz w:val="22"/>
                <w:szCs w:val="22"/>
              </w:rPr>
              <w:t xml:space="preserve"> </w:t>
            </w:r>
            <w:r w:rsidRPr="001C6BD0">
              <w:rPr>
                <w:rFonts w:ascii="Times New Roman" w:hAnsi="Times New Roman" w:cs="Times New Roman"/>
                <w:sz w:val="22"/>
                <w:szCs w:val="22"/>
              </w:rPr>
              <w:t>Book</w:t>
            </w:r>
            <w:r w:rsidRPr="001C6BD0">
              <w:rPr>
                <w:rFonts w:ascii="Times New Roman" w:hAnsi="Times New Roman" w:cs="Times New Roman"/>
                <w:spacing w:val="19"/>
                <w:sz w:val="22"/>
                <w:szCs w:val="22"/>
              </w:rPr>
              <w:t xml:space="preserve"> </w:t>
            </w:r>
            <w:r w:rsidRPr="001C6BD0">
              <w:rPr>
                <w:rFonts w:ascii="Times New Roman" w:hAnsi="Times New Roman" w:cs="Times New Roman"/>
                <w:sz w:val="22"/>
                <w:szCs w:val="22"/>
              </w:rPr>
              <w:t>of</w:t>
            </w:r>
            <w:r w:rsidRPr="001C6BD0">
              <w:rPr>
                <w:rFonts w:ascii="Times New Roman" w:hAnsi="Times New Roman" w:cs="Times New Roman"/>
                <w:spacing w:val="16"/>
                <w:sz w:val="22"/>
                <w:szCs w:val="22"/>
              </w:rPr>
              <w:t xml:space="preserve"> </w:t>
            </w:r>
            <w:r w:rsidRPr="001C6BD0">
              <w:rPr>
                <w:rFonts w:ascii="Times New Roman" w:hAnsi="Times New Roman" w:cs="Times New Roman"/>
                <w:sz w:val="22"/>
                <w:szCs w:val="22"/>
              </w:rPr>
              <w:t>Yoga:</w:t>
            </w:r>
            <w:r w:rsidRPr="001C6BD0">
              <w:rPr>
                <w:rFonts w:ascii="Times New Roman" w:hAnsi="Times New Roman" w:cs="Times New Roman"/>
                <w:spacing w:val="24"/>
                <w:sz w:val="22"/>
                <w:szCs w:val="22"/>
              </w:rPr>
              <w:t xml:space="preserve"> </w:t>
            </w:r>
            <w:r w:rsidRPr="001C6BD0">
              <w:rPr>
                <w:rFonts w:ascii="Times New Roman" w:hAnsi="Times New Roman" w:cs="Times New Roman"/>
                <w:sz w:val="22"/>
                <w:szCs w:val="22"/>
              </w:rPr>
              <w:t>Karma</w:t>
            </w:r>
            <w:r w:rsidRPr="001C6BD0">
              <w:rPr>
                <w:rFonts w:ascii="Times New Roman" w:hAnsi="Times New Roman" w:cs="Times New Roman"/>
                <w:spacing w:val="23"/>
                <w:sz w:val="22"/>
                <w:szCs w:val="22"/>
              </w:rPr>
              <w:t xml:space="preserve"> </w:t>
            </w:r>
            <w:r w:rsidRPr="001C6BD0">
              <w:rPr>
                <w:rFonts w:ascii="Times New Roman" w:hAnsi="Times New Roman" w:cs="Times New Roman"/>
                <w:sz w:val="22"/>
                <w:szCs w:val="22"/>
              </w:rPr>
              <w:t>Yoga,</w:t>
            </w:r>
            <w:r w:rsidRPr="001C6BD0">
              <w:rPr>
                <w:rFonts w:ascii="Times New Roman" w:hAnsi="Times New Roman" w:cs="Times New Roman"/>
                <w:spacing w:val="26"/>
                <w:sz w:val="22"/>
                <w:szCs w:val="22"/>
              </w:rPr>
              <w:t xml:space="preserve"> </w:t>
            </w:r>
            <w:r w:rsidRPr="001C6BD0">
              <w:rPr>
                <w:rFonts w:ascii="Times New Roman" w:hAnsi="Times New Roman" w:cs="Times New Roman"/>
                <w:sz w:val="22"/>
                <w:szCs w:val="22"/>
              </w:rPr>
              <w:t>Bhakti</w:t>
            </w:r>
            <w:r w:rsidRPr="001C6BD0">
              <w:rPr>
                <w:rFonts w:ascii="Times New Roman" w:hAnsi="Times New Roman" w:cs="Times New Roman"/>
                <w:spacing w:val="15"/>
                <w:sz w:val="22"/>
                <w:szCs w:val="22"/>
              </w:rPr>
              <w:t xml:space="preserve"> </w:t>
            </w:r>
            <w:r w:rsidRPr="001C6BD0">
              <w:rPr>
                <w:rFonts w:ascii="Times New Roman" w:hAnsi="Times New Roman" w:cs="Times New Roman"/>
                <w:sz w:val="22"/>
                <w:szCs w:val="22"/>
              </w:rPr>
              <w:t>Yoga,</w:t>
            </w:r>
            <w:r w:rsidRPr="001C6BD0">
              <w:rPr>
                <w:rFonts w:ascii="Times New Roman" w:hAnsi="Times New Roman" w:cs="Times New Roman"/>
                <w:spacing w:val="26"/>
                <w:sz w:val="22"/>
                <w:szCs w:val="22"/>
              </w:rPr>
              <w:t xml:space="preserve"> </w:t>
            </w:r>
            <w:r w:rsidRPr="001C6BD0">
              <w:rPr>
                <w:rFonts w:ascii="Times New Roman" w:hAnsi="Times New Roman" w:cs="Times New Roman"/>
                <w:sz w:val="22"/>
                <w:szCs w:val="22"/>
              </w:rPr>
              <w:t>Raja</w:t>
            </w:r>
            <w:r w:rsidRPr="001C6BD0">
              <w:rPr>
                <w:rFonts w:ascii="Times New Roman" w:hAnsi="Times New Roman" w:cs="Times New Roman"/>
                <w:spacing w:val="-57"/>
                <w:sz w:val="22"/>
                <w:szCs w:val="22"/>
              </w:rPr>
              <w:t xml:space="preserve"> </w:t>
            </w:r>
            <w:r w:rsidRPr="001C6BD0">
              <w:rPr>
                <w:rFonts w:ascii="Times New Roman" w:hAnsi="Times New Roman" w:cs="Times New Roman"/>
                <w:sz w:val="22"/>
                <w:szCs w:val="22"/>
              </w:rPr>
              <w:t>Yoga,</w:t>
            </w:r>
            <w:r w:rsidRPr="001C6BD0">
              <w:rPr>
                <w:rFonts w:ascii="Times New Roman" w:hAnsi="Times New Roman" w:cs="Times New Roman"/>
                <w:spacing w:val="-2"/>
                <w:sz w:val="22"/>
                <w:szCs w:val="22"/>
              </w:rPr>
              <w:t xml:space="preserve"> </w:t>
            </w:r>
            <w:r w:rsidRPr="001C6BD0">
              <w:rPr>
                <w:rFonts w:ascii="Times New Roman" w:hAnsi="Times New Roman" w:cs="Times New Roman"/>
                <w:sz w:val="22"/>
                <w:szCs w:val="22"/>
              </w:rPr>
              <w:t>Jnana</w:t>
            </w:r>
            <w:r w:rsidRPr="001C6BD0">
              <w:rPr>
                <w:rFonts w:ascii="Times New Roman" w:hAnsi="Times New Roman" w:cs="Times New Roman"/>
                <w:spacing w:val="2"/>
                <w:sz w:val="22"/>
                <w:szCs w:val="22"/>
              </w:rPr>
              <w:t xml:space="preserve"> </w:t>
            </w:r>
            <w:r w:rsidRPr="001C6BD0">
              <w:rPr>
                <w:rFonts w:ascii="Times New Roman" w:hAnsi="Times New Roman" w:cs="Times New Roman"/>
                <w:sz w:val="22"/>
                <w:szCs w:val="22"/>
              </w:rPr>
              <w:t>Yoga.</w:t>
            </w:r>
            <w:r w:rsidRPr="001C6BD0">
              <w:rPr>
                <w:rFonts w:ascii="Times New Roman" w:hAnsi="Times New Roman" w:cs="Times New Roman"/>
                <w:spacing w:val="3"/>
                <w:sz w:val="22"/>
                <w:szCs w:val="22"/>
              </w:rPr>
              <w:t xml:space="preserve"> </w:t>
            </w:r>
            <w:r w:rsidRPr="001C6BD0">
              <w:rPr>
                <w:rFonts w:ascii="Times New Roman" w:hAnsi="Times New Roman" w:cs="Times New Roman"/>
                <w:sz w:val="22"/>
                <w:szCs w:val="22"/>
              </w:rPr>
              <w:t>Delhi:</w:t>
            </w:r>
            <w:r w:rsidRPr="001C6BD0">
              <w:rPr>
                <w:rFonts w:ascii="Times New Roman" w:hAnsi="Times New Roman" w:cs="Times New Roman"/>
                <w:spacing w:val="2"/>
                <w:sz w:val="22"/>
                <w:szCs w:val="22"/>
              </w:rPr>
              <w:t xml:space="preserve"> </w:t>
            </w:r>
            <w:r w:rsidRPr="001C6BD0">
              <w:rPr>
                <w:rFonts w:ascii="Times New Roman" w:hAnsi="Times New Roman" w:cs="Times New Roman"/>
                <w:sz w:val="22"/>
                <w:szCs w:val="22"/>
              </w:rPr>
              <w:t>Fingerprint!</w:t>
            </w:r>
            <w:r w:rsidRPr="001C6BD0">
              <w:rPr>
                <w:rFonts w:ascii="Times New Roman" w:hAnsi="Times New Roman" w:cs="Times New Roman"/>
                <w:spacing w:val="-1"/>
                <w:sz w:val="22"/>
                <w:szCs w:val="22"/>
              </w:rPr>
              <w:t xml:space="preserve"> </w:t>
            </w:r>
            <w:r w:rsidRPr="001C6BD0">
              <w:rPr>
                <w:rFonts w:ascii="Times New Roman" w:hAnsi="Times New Roman" w:cs="Times New Roman"/>
                <w:sz w:val="22"/>
                <w:szCs w:val="22"/>
              </w:rPr>
              <w:t>Publishing.</w:t>
            </w:r>
          </w:p>
        </w:tc>
      </w:tr>
      <w:tr w:rsidR="00EB35A6" w:rsidRPr="001C6BD0" w:rsidTr="00A47F96">
        <w:tc>
          <w:tcPr>
            <w:tcW w:w="10368" w:type="dxa"/>
          </w:tcPr>
          <w:p w:rsidR="00EB35A6" w:rsidRPr="001C6BD0" w:rsidRDefault="00EB35A6" w:rsidP="007709BE">
            <w:pPr>
              <w:pStyle w:val="ListParagraph"/>
              <w:widowControl w:val="0"/>
              <w:numPr>
                <w:ilvl w:val="0"/>
                <w:numId w:val="50"/>
              </w:numPr>
              <w:tabs>
                <w:tab w:val="left" w:pos="641"/>
                <w:tab w:val="left" w:pos="643"/>
              </w:tabs>
              <w:autoSpaceDE w:val="0"/>
              <w:autoSpaceDN w:val="0"/>
              <w:spacing w:before="164" w:line="237" w:lineRule="auto"/>
              <w:contextualSpacing w:val="0"/>
              <w:rPr>
                <w:rFonts w:ascii="Times New Roman" w:hAnsi="Times New Roman" w:cs="Times New Roman"/>
                <w:sz w:val="22"/>
                <w:szCs w:val="22"/>
              </w:rPr>
            </w:pPr>
            <w:r w:rsidRPr="001C6BD0">
              <w:rPr>
                <w:rFonts w:ascii="Times New Roman" w:hAnsi="Times New Roman" w:cs="Times New Roman"/>
                <w:sz w:val="22"/>
                <w:szCs w:val="22"/>
              </w:rPr>
              <w:t>Zope,</w:t>
            </w:r>
            <w:r w:rsidRPr="001C6BD0">
              <w:rPr>
                <w:rFonts w:ascii="Times New Roman" w:hAnsi="Times New Roman" w:cs="Times New Roman"/>
                <w:spacing w:val="19"/>
                <w:sz w:val="22"/>
                <w:szCs w:val="22"/>
              </w:rPr>
              <w:t xml:space="preserve"> </w:t>
            </w:r>
            <w:r w:rsidRPr="001C6BD0">
              <w:rPr>
                <w:rFonts w:ascii="Times New Roman" w:hAnsi="Times New Roman" w:cs="Times New Roman"/>
                <w:sz w:val="22"/>
                <w:szCs w:val="22"/>
              </w:rPr>
              <w:t>S.</w:t>
            </w:r>
            <w:r w:rsidRPr="001C6BD0">
              <w:rPr>
                <w:rFonts w:ascii="Times New Roman" w:hAnsi="Times New Roman" w:cs="Times New Roman"/>
                <w:spacing w:val="19"/>
                <w:sz w:val="22"/>
                <w:szCs w:val="22"/>
              </w:rPr>
              <w:t xml:space="preserve"> </w:t>
            </w:r>
            <w:r w:rsidRPr="001C6BD0">
              <w:rPr>
                <w:rFonts w:ascii="Times New Roman" w:hAnsi="Times New Roman" w:cs="Times New Roman"/>
                <w:sz w:val="22"/>
                <w:szCs w:val="22"/>
              </w:rPr>
              <w:t>A.,</w:t>
            </w:r>
            <w:r w:rsidRPr="001C6BD0">
              <w:rPr>
                <w:rFonts w:ascii="Times New Roman" w:hAnsi="Times New Roman" w:cs="Times New Roman"/>
                <w:spacing w:val="19"/>
                <w:sz w:val="22"/>
                <w:szCs w:val="22"/>
              </w:rPr>
              <w:t xml:space="preserve"> </w:t>
            </w:r>
            <w:r w:rsidRPr="001C6BD0">
              <w:rPr>
                <w:rFonts w:ascii="Times New Roman" w:hAnsi="Times New Roman" w:cs="Times New Roman"/>
                <w:sz w:val="22"/>
                <w:szCs w:val="22"/>
              </w:rPr>
              <w:t>&amp;</w:t>
            </w:r>
            <w:r w:rsidRPr="001C6BD0">
              <w:rPr>
                <w:rFonts w:ascii="Times New Roman" w:hAnsi="Times New Roman" w:cs="Times New Roman"/>
                <w:spacing w:val="17"/>
                <w:sz w:val="22"/>
                <w:szCs w:val="22"/>
              </w:rPr>
              <w:t xml:space="preserve"> </w:t>
            </w:r>
            <w:r w:rsidRPr="001C6BD0">
              <w:rPr>
                <w:rFonts w:ascii="Times New Roman" w:hAnsi="Times New Roman" w:cs="Times New Roman"/>
                <w:sz w:val="22"/>
                <w:szCs w:val="22"/>
              </w:rPr>
              <w:t>Zope,</w:t>
            </w:r>
            <w:r w:rsidRPr="001C6BD0">
              <w:rPr>
                <w:rFonts w:ascii="Times New Roman" w:hAnsi="Times New Roman" w:cs="Times New Roman"/>
                <w:spacing w:val="19"/>
                <w:sz w:val="22"/>
                <w:szCs w:val="22"/>
              </w:rPr>
              <w:t xml:space="preserve"> </w:t>
            </w:r>
            <w:r w:rsidRPr="001C6BD0">
              <w:rPr>
                <w:rFonts w:ascii="Times New Roman" w:hAnsi="Times New Roman" w:cs="Times New Roman"/>
                <w:sz w:val="22"/>
                <w:szCs w:val="22"/>
              </w:rPr>
              <w:t>R.</w:t>
            </w:r>
            <w:r w:rsidRPr="001C6BD0">
              <w:rPr>
                <w:rFonts w:ascii="Times New Roman" w:hAnsi="Times New Roman" w:cs="Times New Roman"/>
                <w:spacing w:val="19"/>
                <w:sz w:val="22"/>
                <w:szCs w:val="22"/>
              </w:rPr>
              <w:t xml:space="preserve"> </w:t>
            </w:r>
            <w:r w:rsidRPr="001C6BD0">
              <w:rPr>
                <w:rFonts w:ascii="Times New Roman" w:hAnsi="Times New Roman" w:cs="Times New Roman"/>
                <w:sz w:val="22"/>
                <w:szCs w:val="22"/>
              </w:rPr>
              <w:t>A.</w:t>
            </w:r>
            <w:r w:rsidRPr="001C6BD0">
              <w:rPr>
                <w:rFonts w:ascii="Times New Roman" w:hAnsi="Times New Roman" w:cs="Times New Roman"/>
                <w:spacing w:val="19"/>
                <w:sz w:val="22"/>
                <w:szCs w:val="22"/>
              </w:rPr>
              <w:t xml:space="preserve"> </w:t>
            </w:r>
            <w:r w:rsidRPr="001C6BD0">
              <w:rPr>
                <w:rFonts w:ascii="Times New Roman" w:hAnsi="Times New Roman" w:cs="Times New Roman"/>
                <w:sz w:val="22"/>
                <w:szCs w:val="22"/>
              </w:rPr>
              <w:t>(2013).</w:t>
            </w:r>
            <w:r w:rsidRPr="001C6BD0">
              <w:rPr>
                <w:rFonts w:ascii="Times New Roman" w:hAnsi="Times New Roman" w:cs="Times New Roman"/>
                <w:spacing w:val="19"/>
                <w:sz w:val="22"/>
                <w:szCs w:val="22"/>
              </w:rPr>
              <w:t xml:space="preserve"> </w:t>
            </w:r>
            <w:r w:rsidRPr="001C6BD0">
              <w:rPr>
                <w:rFonts w:ascii="Times New Roman" w:hAnsi="Times New Roman" w:cs="Times New Roman"/>
                <w:sz w:val="22"/>
                <w:szCs w:val="22"/>
              </w:rPr>
              <w:t>Sudarshan</w:t>
            </w:r>
            <w:r w:rsidRPr="001C6BD0">
              <w:rPr>
                <w:rFonts w:ascii="Times New Roman" w:hAnsi="Times New Roman" w:cs="Times New Roman"/>
                <w:spacing w:val="21"/>
                <w:sz w:val="22"/>
                <w:szCs w:val="22"/>
              </w:rPr>
              <w:t xml:space="preserve"> </w:t>
            </w:r>
            <w:r w:rsidRPr="001C6BD0">
              <w:rPr>
                <w:rFonts w:ascii="Times New Roman" w:hAnsi="Times New Roman" w:cs="Times New Roman"/>
                <w:sz w:val="22"/>
                <w:szCs w:val="22"/>
              </w:rPr>
              <w:t>Kriya</w:t>
            </w:r>
            <w:r w:rsidRPr="001C6BD0">
              <w:rPr>
                <w:rFonts w:ascii="Times New Roman" w:hAnsi="Times New Roman" w:cs="Times New Roman"/>
                <w:spacing w:val="20"/>
                <w:sz w:val="22"/>
                <w:szCs w:val="22"/>
              </w:rPr>
              <w:t xml:space="preserve"> </w:t>
            </w:r>
            <w:r w:rsidRPr="001C6BD0">
              <w:rPr>
                <w:rFonts w:ascii="Times New Roman" w:hAnsi="Times New Roman" w:cs="Times New Roman"/>
                <w:sz w:val="22"/>
                <w:szCs w:val="22"/>
              </w:rPr>
              <w:t>Yoga:</w:t>
            </w:r>
            <w:r w:rsidRPr="001C6BD0">
              <w:rPr>
                <w:rFonts w:ascii="Times New Roman" w:hAnsi="Times New Roman" w:cs="Times New Roman"/>
                <w:spacing w:val="17"/>
                <w:sz w:val="22"/>
                <w:szCs w:val="22"/>
              </w:rPr>
              <w:t xml:space="preserve"> </w:t>
            </w:r>
            <w:r w:rsidRPr="001C6BD0">
              <w:rPr>
                <w:rFonts w:ascii="Times New Roman" w:hAnsi="Times New Roman" w:cs="Times New Roman"/>
                <w:sz w:val="22"/>
                <w:szCs w:val="22"/>
              </w:rPr>
              <w:t>Breathing</w:t>
            </w:r>
            <w:r w:rsidRPr="001C6BD0">
              <w:rPr>
                <w:rFonts w:ascii="Times New Roman" w:hAnsi="Times New Roman" w:cs="Times New Roman"/>
                <w:spacing w:val="21"/>
                <w:sz w:val="22"/>
                <w:szCs w:val="22"/>
              </w:rPr>
              <w:t xml:space="preserve"> </w:t>
            </w:r>
            <w:r w:rsidRPr="001C6BD0">
              <w:rPr>
                <w:rFonts w:ascii="Times New Roman" w:hAnsi="Times New Roman" w:cs="Times New Roman"/>
                <w:sz w:val="22"/>
                <w:szCs w:val="22"/>
              </w:rPr>
              <w:t>for</w:t>
            </w:r>
            <w:r w:rsidRPr="001C6BD0">
              <w:rPr>
                <w:rFonts w:ascii="Times New Roman" w:hAnsi="Times New Roman" w:cs="Times New Roman"/>
                <w:spacing w:val="18"/>
                <w:sz w:val="22"/>
                <w:szCs w:val="22"/>
              </w:rPr>
              <w:t xml:space="preserve"> </w:t>
            </w:r>
            <w:r w:rsidRPr="001C6BD0">
              <w:rPr>
                <w:rFonts w:ascii="Times New Roman" w:hAnsi="Times New Roman" w:cs="Times New Roman"/>
                <w:sz w:val="22"/>
                <w:szCs w:val="22"/>
              </w:rPr>
              <w:t>Health.</w:t>
            </w:r>
            <w:r w:rsidRPr="001C6BD0">
              <w:rPr>
                <w:rFonts w:ascii="Times New Roman" w:hAnsi="Times New Roman" w:cs="Times New Roman"/>
                <w:spacing w:val="-57"/>
                <w:sz w:val="22"/>
                <w:szCs w:val="22"/>
              </w:rPr>
              <w:t xml:space="preserve"> </w:t>
            </w:r>
            <w:r w:rsidRPr="001C6BD0">
              <w:rPr>
                <w:rFonts w:ascii="Times New Roman" w:hAnsi="Times New Roman" w:cs="Times New Roman"/>
                <w:sz w:val="22"/>
                <w:szCs w:val="22"/>
              </w:rPr>
              <w:t>International</w:t>
            </w:r>
            <w:r w:rsidRPr="001C6BD0">
              <w:rPr>
                <w:rFonts w:ascii="Times New Roman" w:hAnsi="Times New Roman" w:cs="Times New Roman"/>
                <w:spacing w:val="-7"/>
                <w:sz w:val="22"/>
                <w:szCs w:val="22"/>
              </w:rPr>
              <w:t xml:space="preserve"> </w:t>
            </w:r>
            <w:r w:rsidRPr="001C6BD0">
              <w:rPr>
                <w:rFonts w:ascii="Times New Roman" w:hAnsi="Times New Roman" w:cs="Times New Roman"/>
                <w:sz w:val="22"/>
                <w:szCs w:val="22"/>
              </w:rPr>
              <w:t>Journal</w:t>
            </w:r>
            <w:r w:rsidRPr="001C6BD0">
              <w:rPr>
                <w:rFonts w:ascii="Times New Roman" w:hAnsi="Times New Roman" w:cs="Times New Roman"/>
                <w:spacing w:val="-3"/>
                <w:sz w:val="22"/>
                <w:szCs w:val="22"/>
              </w:rPr>
              <w:t xml:space="preserve"> </w:t>
            </w:r>
            <w:r w:rsidRPr="001C6BD0">
              <w:rPr>
                <w:rFonts w:ascii="Times New Roman" w:hAnsi="Times New Roman" w:cs="Times New Roman"/>
                <w:sz w:val="22"/>
                <w:szCs w:val="22"/>
              </w:rPr>
              <w:t>of</w:t>
            </w:r>
            <w:r w:rsidRPr="001C6BD0">
              <w:rPr>
                <w:rFonts w:ascii="Times New Roman" w:hAnsi="Times New Roman" w:cs="Times New Roman"/>
                <w:spacing w:val="-6"/>
                <w:sz w:val="22"/>
                <w:szCs w:val="22"/>
              </w:rPr>
              <w:t xml:space="preserve"> </w:t>
            </w:r>
            <w:r w:rsidRPr="001C6BD0">
              <w:rPr>
                <w:rFonts w:ascii="Times New Roman" w:hAnsi="Times New Roman" w:cs="Times New Roman"/>
                <w:sz w:val="22"/>
                <w:szCs w:val="22"/>
              </w:rPr>
              <w:t>Yoga,</w:t>
            </w:r>
            <w:r w:rsidRPr="001C6BD0">
              <w:rPr>
                <w:rFonts w:ascii="Times New Roman" w:hAnsi="Times New Roman" w:cs="Times New Roman"/>
                <w:spacing w:val="4"/>
                <w:sz w:val="22"/>
                <w:szCs w:val="22"/>
              </w:rPr>
              <w:t xml:space="preserve"> </w:t>
            </w:r>
            <w:r w:rsidRPr="001C6BD0">
              <w:rPr>
                <w:rFonts w:ascii="Times New Roman" w:hAnsi="Times New Roman" w:cs="Times New Roman"/>
                <w:sz w:val="22"/>
                <w:szCs w:val="22"/>
              </w:rPr>
              <w:t>6(1),</w:t>
            </w:r>
            <w:r w:rsidRPr="001C6BD0">
              <w:rPr>
                <w:rFonts w:ascii="Times New Roman" w:hAnsi="Times New Roman" w:cs="Times New Roman"/>
                <w:spacing w:val="-1"/>
                <w:sz w:val="22"/>
                <w:szCs w:val="22"/>
              </w:rPr>
              <w:t xml:space="preserve"> </w:t>
            </w:r>
            <w:r w:rsidRPr="001C6BD0">
              <w:rPr>
                <w:rFonts w:ascii="Times New Roman" w:hAnsi="Times New Roman" w:cs="Times New Roman"/>
                <w:sz w:val="22"/>
                <w:szCs w:val="22"/>
              </w:rPr>
              <w:t>4-10.</w:t>
            </w:r>
          </w:p>
        </w:tc>
      </w:tr>
      <w:tr w:rsidR="00EB35A6" w:rsidRPr="001C6BD0" w:rsidTr="00A47F96">
        <w:tc>
          <w:tcPr>
            <w:tcW w:w="10368" w:type="dxa"/>
          </w:tcPr>
          <w:p w:rsidR="00EB35A6" w:rsidRPr="001C6BD0" w:rsidRDefault="00EB35A6" w:rsidP="001D5AFC">
            <w:pPr>
              <w:pStyle w:val="BodyText"/>
              <w:rPr>
                <w:sz w:val="22"/>
                <w:szCs w:val="22"/>
              </w:rPr>
            </w:pPr>
          </w:p>
        </w:tc>
      </w:tr>
    </w:tbl>
    <w:p w:rsidR="001C24CB" w:rsidRDefault="001C24CB" w:rsidP="001C24CB">
      <w:pPr>
        <w:ind w:firstLine="642"/>
        <w:rPr>
          <w:rFonts w:ascii="Times New Roman" w:hAnsi="Times New Roman" w:cs="Times New Roman"/>
          <w:sz w:val="22"/>
          <w:szCs w:val="22"/>
        </w:rPr>
      </w:pPr>
      <w:r w:rsidRPr="001C6BD0">
        <w:rPr>
          <w:rFonts w:ascii="Times New Roman" w:hAnsi="Times New Roman" w:cs="Times New Roman"/>
          <w:sz w:val="22"/>
          <w:szCs w:val="22"/>
        </w:rPr>
        <w:t>Note:</w:t>
      </w:r>
      <w:r w:rsidRPr="001C6BD0">
        <w:rPr>
          <w:rFonts w:ascii="Times New Roman" w:hAnsi="Times New Roman" w:cs="Times New Roman"/>
          <w:spacing w:val="-1"/>
          <w:sz w:val="22"/>
          <w:szCs w:val="22"/>
        </w:rPr>
        <w:t xml:space="preserve"> </w:t>
      </w:r>
      <w:r w:rsidRPr="001C6BD0">
        <w:rPr>
          <w:rFonts w:ascii="Times New Roman" w:hAnsi="Times New Roman" w:cs="Times New Roman"/>
          <w:sz w:val="22"/>
          <w:szCs w:val="22"/>
        </w:rPr>
        <w:t>Learners</w:t>
      </w:r>
      <w:r w:rsidRPr="001C6BD0">
        <w:rPr>
          <w:rFonts w:ascii="Times New Roman" w:hAnsi="Times New Roman" w:cs="Times New Roman"/>
          <w:spacing w:val="-4"/>
          <w:sz w:val="22"/>
          <w:szCs w:val="22"/>
        </w:rPr>
        <w:t xml:space="preserve"> </w:t>
      </w:r>
      <w:r w:rsidRPr="001C6BD0">
        <w:rPr>
          <w:rFonts w:ascii="Times New Roman" w:hAnsi="Times New Roman" w:cs="Times New Roman"/>
          <w:sz w:val="22"/>
          <w:szCs w:val="22"/>
        </w:rPr>
        <w:t>are</w:t>
      </w:r>
      <w:r w:rsidRPr="001C6BD0">
        <w:rPr>
          <w:rFonts w:ascii="Times New Roman" w:hAnsi="Times New Roman" w:cs="Times New Roman"/>
          <w:spacing w:val="-2"/>
          <w:sz w:val="22"/>
          <w:szCs w:val="22"/>
        </w:rPr>
        <w:t xml:space="preserve"> </w:t>
      </w:r>
      <w:r w:rsidRPr="001C6BD0">
        <w:rPr>
          <w:rFonts w:ascii="Times New Roman" w:hAnsi="Times New Roman" w:cs="Times New Roman"/>
          <w:sz w:val="22"/>
          <w:szCs w:val="22"/>
        </w:rPr>
        <w:t>advised</w:t>
      </w:r>
      <w:r w:rsidRPr="001C6BD0">
        <w:rPr>
          <w:rFonts w:ascii="Times New Roman" w:hAnsi="Times New Roman" w:cs="Times New Roman"/>
          <w:spacing w:val="-2"/>
          <w:sz w:val="22"/>
          <w:szCs w:val="22"/>
        </w:rPr>
        <w:t xml:space="preserve"> </w:t>
      </w:r>
      <w:r w:rsidRPr="001C6BD0">
        <w:rPr>
          <w:rFonts w:ascii="Times New Roman" w:hAnsi="Times New Roman" w:cs="Times New Roman"/>
          <w:sz w:val="22"/>
          <w:szCs w:val="22"/>
        </w:rPr>
        <w:t>to</w:t>
      </w:r>
      <w:r w:rsidRPr="001C6BD0">
        <w:rPr>
          <w:rFonts w:ascii="Times New Roman" w:hAnsi="Times New Roman" w:cs="Times New Roman"/>
          <w:spacing w:val="-1"/>
          <w:sz w:val="22"/>
          <w:szCs w:val="22"/>
        </w:rPr>
        <w:t xml:space="preserve"> </w:t>
      </w:r>
      <w:r w:rsidRPr="001C6BD0">
        <w:rPr>
          <w:rFonts w:ascii="Times New Roman" w:hAnsi="Times New Roman" w:cs="Times New Roman"/>
          <w:sz w:val="22"/>
          <w:szCs w:val="22"/>
        </w:rPr>
        <w:t>use</w:t>
      </w:r>
      <w:r w:rsidRPr="001C6BD0">
        <w:rPr>
          <w:rFonts w:ascii="Times New Roman" w:hAnsi="Times New Roman" w:cs="Times New Roman"/>
          <w:spacing w:val="-3"/>
          <w:sz w:val="22"/>
          <w:szCs w:val="22"/>
        </w:rPr>
        <w:t xml:space="preserve"> </w:t>
      </w:r>
      <w:r w:rsidRPr="001C6BD0">
        <w:rPr>
          <w:rFonts w:ascii="Times New Roman" w:hAnsi="Times New Roman" w:cs="Times New Roman"/>
          <w:sz w:val="22"/>
          <w:szCs w:val="22"/>
        </w:rPr>
        <w:t>the</w:t>
      </w:r>
      <w:r w:rsidRPr="001C6BD0">
        <w:rPr>
          <w:rFonts w:ascii="Times New Roman" w:hAnsi="Times New Roman" w:cs="Times New Roman"/>
          <w:spacing w:val="-2"/>
          <w:sz w:val="22"/>
          <w:szCs w:val="22"/>
        </w:rPr>
        <w:t xml:space="preserve"> </w:t>
      </w:r>
      <w:r w:rsidRPr="001C6BD0">
        <w:rPr>
          <w:rFonts w:ascii="Times New Roman" w:hAnsi="Times New Roman" w:cs="Times New Roman"/>
          <w:sz w:val="22"/>
          <w:szCs w:val="22"/>
        </w:rPr>
        <w:t>latest</w:t>
      </w:r>
      <w:r w:rsidRPr="001C6BD0">
        <w:rPr>
          <w:rFonts w:ascii="Times New Roman" w:hAnsi="Times New Roman" w:cs="Times New Roman"/>
          <w:spacing w:val="-1"/>
          <w:sz w:val="22"/>
          <w:szCs w:val="22"/>
        </w:rPr>
        <w:t xml:space="preserve"> </w:t>
      </w:r>
      <w:r w:rsidRPr="001C6BD0">
        <w:rPr>
          <w:rFonts w:ascii="Times New Roman" w:hAnsi="Times New Roman" w:cs="Times New Roman"/>
          <w:sz w:val="22"/>
          <w:szCs w:val="22"/>
        </w:rPr>
        <w:t>edition of</w:t>
      </w:r>
      <w:r w:rsidRPr="001C6BD0">
        <w:rPr>
          <w:rFonts w:ascii="Times New Roman" w:hAnsi="Times New Roman" w:cs="Times New Roman"/>
          <w:spacing w:val="-5"/>
          <w:sz w:val="22"/>
          <w:szCs w:val="22"/>
        </w:rPr>
        <w:t xml:space="preserve"> </w:t>
      </w:r>
      <w:r w:rsidRPr="001C6BD0">
        <w:rPr>
          <w:rFonts w:ascii="Times New Roman" w:hAnsi="Times New Roman" w:cs="Times New Roman"/>
          <w:sz w:val="22"/>
          <w:szCs w:val="22"/>
        </w:rPr>
        <w:t>readings.</w:t>
      </w:r>
    </w:p>
    <w:p w:rsidR="00A62106" w:rsidRDefault="00A62106" w:rsidP="001C24CB">
      <w:pPr>
        <w:ind w:firstLine="642"/>
        <w:rPr>
          <w:rFonts w:ascii="Times New Roman" w:hAnsi="Times New Roman" w:cs="Times New Roman"/>
          <w:sz w:val="22"/>
          <w:szCs w:val="22"/>
        </w:rPr>
      </w:pPr>
    </w:p>
    <w:p w:rsidR="00A62106" w:rsidRDefault="00A62106" w:rsidP="001C24CB">
      <w:pPr>
        <w:ind w:firstLine="642"/>
        <w:rPr>
          <w:rFonts w:ascii="Times New Roman" w:hAnsi="Times New Roman" w:cs="Times New Roman"/>
          <w:sz w:val="22"/>
          <w:szCs w:val="22"/>
        </w:rPr>
      </w:pPr>
    </w:p>
    <w:p w:rsidR="00EC546C" w:rsidRDefault="00EC546C" w:rsidP="001C24CB">
      <w:pPr>
        <w:ind w:firstLine="642"/>
        <w:rPr>
          <w:rFonts w:ascii="Times New Roman" w:hAnsi="Times New Roman" w:cs="Times New Roman"/>
          <w:sz w:val="22"/>
          <w:szCs w:val="22"/>
        </w:rPr>
      </w:pPr>
    </w:p>
    <w:p w:rsidR="00EC546C" w:rsidRDefault="00EC546C" w:rsidP="001C24CB">
      <w:pPr>
        <w:ind w:firstLine="642"/>
        <w:rPr>
          <w:rFonts w:ascii="Times New Roman" w:hAnsi="Times New Roman" w:cs="Times New Roman"/>
          <w:sz w:val="22"/>
          <w:szCs w:val="22"/>
        </w:rPr>
      </w:pPr>
    </w:p>
    <w:p w:rsidR="00EC546C" w:rsidRPr="001C6BD0" w:rsidRDefault="00EC546C" w:rsidP="00EC546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DBDB" w:themeFill="accent2" w:themeFillTint="33"/>
        <w:ind w:left="540" w:right="460"/>
        <w:rPr>
          <w:rFonts w:ascii="Times New Roman" w:eastAsia="Times New Roman" w:hAnsi="Times New Roman" w:cs="Times New Roman"/>
          <w:b/>
          <w:sz w:val="22"/>
          <w:szCs w:val="22"/>
        </w:rPr>
      </w:pPr>
      <w:r>
        <w:rPr>
          <w:rFonts w:ascii="Times New Roman" w:eastAsia="Times New Roman" w:hAnsi="Times New Roman" w:cs="Times New Roman"/>
          <w:b/>
          <w:sz w:val="22"/>
          <w:szCs w:val="22"/>
        </w:rPr>
        <w:t>BUVCHU4101                           Public Policy and Administration in India</w:t>
      </w:r>
    </w:p>
    <w:p w:rsidR="00EC546C" w:rsidRDefault="00EC546C" w:rsidP="00EC546C">
      <w:pP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 xml:space="preserve">       </w:t>
      </w:r>
    </w:p>
    <w:p w:rsidR="00EC546C" w:rsidRPr="00945AFD" w:rsidRDefault="00EC546C" w:rsidP="00EC546C">
      <w:pPr>
        <w:rPr>
          <w:rFonts w:ascii="Times New Roman" w:eastAsia="Times New Roman" w:hAnsi="Times New Roman" w:cs="Times New Roman"/>
          <w:b/>
          <w:sz w:val="8"/>
          <w:szCs w:val="22"/>
        </w:rPr>
      </w:pPr>
      <w:r>
        <w:rPr>
          <w:rFonts w:ascii="Times New Roman" w:eastAsia="Times New Roman" w:hAnsi="Times New Roman" w:cs="Times New Roman"/>
          <w:b/>
          <w:sz w:val="22"/>
          <w:szCs w:val="22"/>
        </w:rPr>
        <w:t xml:space="preserve">        </w:t>
      </w:r>
      <w:r w:rsidRPr="001C6BD0">
        <w:rPr>
          <w:rFonts w:ascii="Times New Roman" w:eastAsia="Times New Roman" w:hAnsi="Times New Roman" w:cs="Times New Roman"/>
          <w:b/>
          <w:sz w:val="22"/>
          <w:szCs w:val="22"/>
        </w:rPr>
        <w:t>OUTLINE OF THE COURSE</w:t>
      </w:r>
    </w:p>
    <w:tbl>
      <w:tblPr>
        <w:tblW w:w="9990" w:type="dxa"/>
        <w:tblInd w:w="550" w:type="dxa"/>
        <w:tblBorders>
          <w:top w:val="nil"/>
          <w:left w:val="nil"/>
          <w:bottom w:val="nil"/>
          <w:right w:val="nil"/>
          <w:insideH w:val="nil"/>
          <w:insideV w:val="nil"/>
        </w:tblBorders>
        <w:tblLayout w:type="fixed"/>
        <w:tblLook w:val="0600" w:firstRow="0" w:lastRow="0" w:firstColumn="0" w:lastColumn="0" w:noHBand="1" w:noVBand="1"/>
      </w:tblPr>
      <w:tblGrid>
        <w:gridCol w:w="1170"/>
        <w:gridCol w:w="4230"/>
        <w:gridCol w:w="4590"/>
      </w:tblGrid>
      <w:tr w:rsidR="00EC546C" w:rsidRPr="001C6BD0" w:rsidTr="00261F5E">
        <w:trPr>
          <w:trHeight w:val="149"/>
        </w:trPr>
        <w:tc>
          <w:tcPr>
            <w:tcW w:w="1170" w:type="dxa"/>
            <w:tcBorders>
              <w:top w:val="single" w:sz="8" w:space="0" w:color="000000"/>
              <w:left w:val="single" w:sz="8" w:space="0" w:color="000000"/>
              <w:bottom w:val="single" w:sz="8" w:space="0" w:color="000000"/>
              <w:right w:val="single" w:sz="8" w:space="0" w:color="000000"/>
            </w:tcBorders>
            <w:shd w:val="clear" w:color="auto" w:fill="C6D9F1"/>
            <w:tcMar>
              <w:top w:w="100" w:type="dxa"/>
              <w:left w:w="100" w:type="dxa"/>
              <w:bottom w:w="100" w:type="dxa"/>
              <w:right w:w="100" w:type="dxa"/>
            </w:tcMar>
          </w:tcPr>
          <w:p w:rsidR="00EC546C" w:rsidRPr="001C6BD0" w:rsidRDefault="00EC546C" w:rsidP="00261F5E">
            <w:pPr>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Unit No.</w:t>
            </w:r>
          </w:p>
        </w:tc>
        <w:tc>
          <w:tcPr>
            <w:tcW w:w="4230" w:type="dxa"/>
            <w:tcBorders>
              <w:top w:val="single" w:sz="8" w:space="0" w:color="000000"/>
              <w:left w:val="nil"/>
              <w:bottom w:val="single" w:sz="8" w:space="0" w:color="000000"/>
              <w:right w:val="single" w:sz="8" w:space="0" w:color="000000"/>
            </w:tcBorders>
            <w:shd w:val="clear" w:color="auto" w:fill="C6D9F1"/>
            <w:tcMar>
              <w:top w:w="100" w:type="dxa"/>
              <w:left w:w="100" w:type="dxa"/>
              <w:bottom w:w="100" w:type="dxa"/>
              <w:right w:w="100" w:type="dxa"/>
            </w:tcMar>
          </w:tcPr>
          <w:p w:rsidR="00EC546C" w:rsidRPr="001C6BD0" w:rsidRDefault="00EC546C" w:rsidP="00261F5E">
            <w:pPr>
              <w:ind w:right="-260"/>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 xml:space="preserve">         </w:t>
            </w:r>
            <w:r w:rsidRPr="001C6BD0">
              <w:rPr>
                <w:rFonts w:ascii="Times New Roman" w:eastAsia="Times New Roman" w:hAnsi="Times New Roman" w:cs="Times New Roman"/>
                <w:b/>
                <w:sz w:val="22"/>
                <w:szCs w:val="22"/>
              </w:rPr>
              <w:tab/>
              <w:t>Title of the unit</w:t>
            </w:r>
          </w:p>
        </w:tc>
        <w:tc>
          <w:tcPr>
            <w:tcW w:w="4590" w:type="dxa"/>
            <w:tcBorders>
              <w:top w:val="single" w:sz="8" w:space="0" w:color="000000"/>
              <w:left w:val="nil"/>
              <w:bottom w:val="single" w:sz="8" w:space="0" w:color="000000"/>
              <w:right w:val="single" w:sz="8" w:space="0" w:color="000000"/>
            </w:tcBorders>
            <w:shd w:val="clear" w:color="auto" w:fill="C6D9F1"/>
            <w:tcMar>
              <w:top w:w="100" w:type="dxa"/>
              <w:left w:w="100" w:type="dxa"/>
              <w:bottom w:w="100" w:type="dxa"/>
              <w:right w:w="100" w:type="dxa"/>
            </w:tcMar>
          </w:tcPr>
          <w:p w:rsidR="00EC546C" w:rsidRPr="001C6BD0" w:rsidRDefault="00EC546C" w:rsidP="00261F5E">
            <w:pPr>
              <w:ind w:right="-260"/>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Time required for the unit(Hours)</w:t>
            </w:r>
          </w:p>
        </w:tc>
      </w:tr>
      <w:tr w:rsidR="00EC546C" w:rsidRPr="001C6BD0" w:rsidTr="00261F5E">
        <w:trPr>
          <w:trHeight w:val="233"/>
        </w:trPr>
        <w:tc>
          <w:tcPr>
            <w:tcW w:w="1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C546C" w:rsidRPr="001C6BD0" w:rsidRDefault="00EC546C" w:rsidP="00EC546C">
            <w:pPr>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1.</w:t>
            </w:r>
          </w:p>
        </w:tc>
        <w:tc>
          <w:tcPr>
            <w:tcW w:w="4230" w:type="dxa"/>
            <w:tcBorders>
              <w:top w:val="nil"/>
              <w:left w:val="nil"/>
              <w:bottom w:val="single" w:sz="8" w:space="0" w:color="000000"/>
              <w:right w:val="single" w:sz="8" w:space="0" w:color="000000"/>
            </w:tcBorders>
            <w:tcMar>
              <w:top w:w="100" w:type="dxa"/>
              <w:left w:w="100" w:type="dxa"/>
              <w:bottom w:w="100" w:type="dxa"/>
              <w:right w:w="100" w:type="dxa"/>
            </w:tcMar>
          </w:tcPr>
          <w:p w:rsidR="00EC546C" w:rsidRPr="00EC546C" w:rsidRDefault="00EC546C" w:rsidP="00EC546C">
            <w:pPr>
              <w:rPr>
                <w:rFonts w:ascii="Times New Roman" w:eastAsia="SimSun" w:hAnsi="Times New Roman" w:cs="Times New Roman"/>
                <w:sz w:val="22"/>
                <w:szCs w:val="24"/>
              </w:rPr>
            </w:pPr>
            <w:r w:rsidRPr="00EC546C">
              <w:rPr>
                <w:rFonts w:ascii="Times New Roman" w:eastAsia="SimSun" w:hAnsi="Times New Roman" w:cs="Times New Roman"/>
                <w:sz w:val="22"/>
                <w:szCs w:val="24"/>
              </w:rPr>
              <w:t xml:space="preserve">Introduction </w:t>
            </w:r>
          </w:p>
        </w:tc>
        <w:tc>
          <w:tcPr>
            <w:tcW w:w="4590" w:type="dxa"/>
            <w:tcBorders>
              <w:top w:val="nil"/>
              <w:left w:val="nil"/>
              <w:bottom w:val="single" w:sz="8" w:space="0" w:color="000000"/>
              <w:right w:val="single" w:sz="8" w:space="0" w:color="000000"/>
            </w:tcBorders>
            <w:tcMar>
              <w:top w:w="100" w:type="dxa"/>
              <w:left w:w="100" w:type="dxa"/>
              <w:bottom w:w="100" w:type="dxa"/>
              <w:right w:w="100" w:type="dxa"/>
            </w:tcMar>
          </w:tcPr>
          <w:p w:rsidR="00EC546C" w:rsidRPr="00337134" w:rsidRDefault="00EC546C" w:rsidP="00EC546C">
            <w:pPr>
              <w:jc w:val="center"/>
              <w:rPr>
                <w:rFonts w:ascii="Times New Roman" w:eastAsia="SimSun" w:hAnsi="Times New Roman" w:cs="Times New Roman"/>
                <w:sz w:val="24"/>
                <w:szCs w:val="24"/>
              </w:rPr>
            </w:pPr>
            <w:r w:rsidRPr="00337134">
              <w:rPr>
                <w:rFonts w:ascii="Times New Roman" w:eastAsia="SimSun" w:hAnsi="Times New Roman" w:cs="Times New Roman"/>
                <w:sz w:val="24"/>
                <w:szCs w:val="24"/>
              </w:rPr>
              <w:t>5</w:t>
            </w:r>
          </w:p>
        </w:tc>
      </w:tr>
      <w:tr w:rsidR="00EC546C" w:rsidRPr="001C6BD0" w:rsidTr="00261F5E">
        <w:trPr>
          <w:trHeight w:val="241"/>
        </w:trPr>
        <w:tc>
          <w:tcPr>
            <w:tcW w:w="1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C546C" w:rsidRPr="001C6BD0" w:rsidRDefault="00EC546C" w:rsidP="00EC546C">
            <w:pPr>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2.</w:t>
            </w:r>
          </w:p>
        </w:tc>
        <w:tc>
          <w:tcPr>
            <w:tcW w:w="4230" w:type="dxa"/>
            <w:tcBorders>
              <w:top w:val="nil"/>
              <w:left w:val="nil"/>
              <w:bottom w:val="single" w:sz="8" w:space="0" w:color="000000"/>
              <w:right w:val="single" w:sz="8" w:space="0" w:color="000000"/>
            </w:tcBorders>
            <w:tcMar>
              <w:top w:w="100" w:type="dxa"/>
              <w:left w:w="100" w:type="dxa"/>
              <w:bottom w:w="100" w:type="dxa"/>
              <w:right w:w="100" w:type="dxa"/>
            </w:tcMar>
          </w:tcPr>
          <w:p w:rsidR="00EC546C" w:rsidRPr="00EC546C" w:rsidRDefault="00EC546C" w:rsidP="00EC546C">
            <w:pPr>
              <w:rPr>
                <w:rFonts w:ascii="Times New Roman" w:eastAsia="SimSun" w:hAnsi="Times New Roman" w:cs="Times New Roman"/>
                <w:sz w:val="22"/>
                <w:szCs w:val="24"/>
              </w:rPr>
            </w:pPr>
            <w:r w:rsidRPr="00EC546C">
              <w:rPr>
                <w:rFonts w:ascii="Times New Roman" w:eastAsia="SimSun" w:hAnsi="Times New Roman" w:cs="Times New Roman"/>
                <w:sz w:val="22"/>
                <w:szCs w:val="24"/>
              </w:rPr>
              <w:t>Development Process and Industry</w:t>
            </w:r>
          </w:p>
        </w:tc>
        <w:tc>
          <w:tcPr>
            <w:tcW w:w="4590" w:type="dxa"/>
            <w:tcBorders>
              <w:top w:val="nil"/>
              <w:left w:val="nil"/>
              <w:bottom w:val="single" w:sz="8" w:space="0" w:color="000000"/>
              <w:right w:val="single" w:sz="8" w:space="0" w:color="000000"/>
            </w:tcBorders>
            <w:tcMar>
              <w:top w:w="100" w:type="dxa"/>
              <w:left w:w="100" w:type="dxa"/>
              <w:bottom w:w="100" w:type="dxa"/>
              <w:right w:w="100" w:type="dxa"/>
            </w:tcMar>
          </w:tcPr>
          <w:p w:rsidR="00EC546C" w:rsidRPr="00337134" w:rsidRDefault="00EC546C" w:rsidP="00EC546C">
            <w:pPr>
              <w:jc w:val="center"/>
              <w:rPr>
                <w:rFonts w:ascii="Times New Roman" w:eastAsia="SimSun" w:hAnsi="Times New Roman" w:cs="Times New Roman"/>
                <w:sz w:val="24"/>
                <w:szCs w:val="24"/>
              </w:rPr>
            </w:pPr>
            <w:r w:rsidRPr="00337134">
              <w:rPr>
                <w:rFonts w:ascii="Times New Roman" w:eastAsia="SimSun" w:hAnsi="Times New Roman" w:cs="Times New Roman"/>
                <w:sz w:val="24"/>
                <w:szCs w:val="24"/>
              </w:rPr>
              <w:t>4</w:t>
            </w:r>
          </w:p>
        </w:tc>
      </w:tr>
      <w:tr w:rsidR="00EC546C" w:rsidRPr="001C6BD0" w:rsidTr="00261F5E">
        <w:trPr>
          <w:trHeight w:val="269"/>
        </w:trPr>
        <w:tc>
          <w:tcPr>
            <w:tcW w:w="1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C546C" w:rsidRPr="001C6BD0" w:rsidRDefault="00EC546C" w:rsidP="00EC546C">
            <w:pPr>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3.</w:t>
            </w:r>
          </w:p>
        </w:tc>
        <w:tc>
          <w:tcPr>
            <w:tcW w:w="4230" w:type="dxa"/>
            <w:tcBorders>
              <w:top w:val="nil"/>
              <w:left w:val="nil"/>
              <w:bottom w:val="single" w:sz="8" w:space="0" w:color="000000"/>
              <w:right w:val="single" w:sz="8" w:space="0" w:color="000000"/>
            </w:tcBorders>
            <w:tcMar>
              <w:top w:w="100" w:type="dxa"/>
              <w:left w:w="100" w:type="dxa"/>
              <w:bottom w:w="100" w:type="dxa"/>
              <w:right w:w="100" w:type="dxa"/>
            </w:tcMar>
          </w:tcPr>
          <w:p w:rsidR="00EC546C" w:rsidRPr="00EC546C" w:rsidRDefault="00EC546C" w:rsidP="00EC546C">
            <w:pPr>
              <w:rPr>
                <w:rFonts w:ascii="Times New Roman" w:eastAsia="SimSun" w:hAnsi="Times New Roman" w:cs="Times New Roman"/>
                <w:sz w:val="22"/>
                <w:szCs w:val="24"/>
              </w:rPr>
            </w:pPr>
            <w:r w:rsidRPr="00EC546C">
              <w:rPr>
                <w:rFonts w:ascii="Times New Roman" w:eastAsia="SimSun" w:hAnsi="Times New Roman" w:cs="Times New Roman"/>
                <w:sz w:val="22"/>
                <w:szCs w:val="24"/>
              </w:rPr>
              <w:t>Government and Administration</w:t>
            </w:r>
          </w:p>
        </w:tc>
        <w:tc>
          <w:tcPr>
            <w:tcW w:w="4590" w:type="dxa"/>
            <w:tcBorders>
              <w:top w:val="nil"/>
              <w:left w:val="nil"/>
              <w:bottom w:val="single" w:sz="8" w:space="0" w:color="000000"/>
              <w:right w:val="single" w:sz="8" w:space="0" w:color="000000"/>
            </w:tcBorders>
            <w:tcMar>
              <w:top w:w="100" w:type="dxa"/>
              <w:left w:w="100" w:type="dxa"/>
              <w:bottom w:w="100" w:type="dxa"/>
              <w:right w:w="100" w:type="dxa"/>
            </w:tcMar>
          </w:tcPr>
          <w:p w:rsidR="00EC546C" w:rsidRPr="00337134" w:rsidRDefault="00EC546C" w:rsidP="00EC546C">
            <w:pPr>
              <w:jc w:val="center"/>
              <w:rPr>
                <w:rFonts w:ascii="Times New Roman" w:eastAsia="SimSun" w:hAnsi="Times New Roman" w:cs="Times New Roman"/>
                <w:sz w:val="24"/>
                <w:szCs w:val="24"/>
              </w:rPr>
            </w:pPr>
            <w:r w:rsidRPr="00337134">
              <w:rPr>
                <w:rFonts w:ascii="Times New Roman" w:eastAsia="SimSun" w:hAnsi="Times New Roman" w:cs="Times New Roman"/>
                <w:sz w:val="24"/>
                <w:szCs w:val="24"/>
              </w:rPr>
              <w:t>6</w:t>
            </w:r>
          </w:p>
        </w:tc>
      </w:tr>
      <w:tr w:rsidR="00EC546C" w:rsidRPr="001C6BD0" w:rsidTr="00261F5E">
        <w:trPr>
          <w:trHeight w:val="88"/>
        </w:trPr>
        <w:tc>
          <w:tcPr>
            <w:tcW w:w="1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C546C" w:rsidRPr="001C6BD0" w:rsidRDefault="00EC546C" w:rsidP="00EC546C">
            <w:pPr>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4.</w:t>
            </w:r>
          </w:p>
        </w:tc>
        <w:tc>
          <w:tcPr>
            <w:tcW w:w="4230" w:type="dxa"/>
            <w:tcBorders>
              <w:top w:val="nil"/>
              <w:left w:val="nil"/>
              <w:bottom w:val="single" w:sz="8" w:space="0" w:color="000000"/>
              <w:right w:val="single" w:sz="8" w:space="0" w:color="000000"/>
            </w:tcBorders>
            <w:tcMar>
              <w:top w:w="100" w:type="dxa"/>
              <w:left w:w="100" w:type="dxa"/>
              <w:bottom w:w="100" w:type="dxa"/>
              <w:right w:w="100" w:type="dxa"/>
            </w:tcMar>
          </w:tcPr>
          <w:p w:rsidR="00EC546C" w:rsidRPr="00EC546C" w:rsidRDefault="00EC546C" w:rsidP="00EC546C">
            <w:pPr>
              <w:rPr>
                <w:rFonts w:ascii="Times New Roman" w:eastAsia="SimSun" w:hAnsi="Times New Roman" w:cs="Times New Roman"/>
                <w:sz w:val="22"/>
                <w:szCs w:val="24"/>
              </w:rPr>
            </w:pPr>
            <w:r w:rsidRPr="00EC546C">
              <w:rPr>
                <w:rFonts w:ascii="Times New Roman" w:eastAsia="SimSun" w:hAnsi="Times New Roman" w:cs="Times New Roman"/>
                <w:sz w:val="22"/>
                <w:szCs w:val="24"/>
              </w:rPr>
              <w:t>Policy Making and Business Environment</w:t>
            </w:r>
          </w:p>
        </w:tc>
        <w:tc>
          <w:tcPr>
            <w:tcW w:w="4590" w:type="dxa"/>
            <w:tcBorders>
              <w:top w:val="nil"/>
              <w:left w:val="nil"/>
              <w:bottom w:val="single" w:sz="8" w:space="0" w:color="000000"/>
              <w:right w:val="single" w:sz="8" w:space="0" w:color="000000"/>
            </w:tcBorders>
            <w:tcMar>
              <w:top w:w="100" w:type="dxa"/>
              <w:left w:w="100" w:type="dxa"/>
              <w:bottom w:w="100" w:type="dxa"/>
              <w:right w:w="100" w:type="dxa"/>
            </w:tcMar>
          </w:tcPr>
          <w:p w:rsidR="00EC546C" w:rsidRPr="00337134" w:rsidRDefault="00EC546C" w:rsidP="00EC546C">
            <w:pPr>
              <w:jc w:val="center"/>
              <w:rPr>
                <w:rFonts w:ascii="Times New Roman" w:eastAsia="SimSun" w:hAnsi="Times New Roman" w:cs="Times New Roman"/>
                <w:sz w:val="24"/>
                <w:szCs w:val="24"/>
              </w:rPr>
            </w:pPr>
            <w:r w:rsidRPr="00337134">
              <w:rPr>
                <w:rFonts w:ascii="Times New Roman" w:eastAsia="SimSun" w:hAnsi="Times New Roman" w:cs="Times New Roman"/>
                <w:sz w:val="24"/>
                <w:szCs w:val="24"/>
              </w:rPr>
              <w:t>6</w:t>
            </w:r>
          </w:p>
        </w:tc>
      </w:tr>
      <w:tr w:rsidR="00EC546C" w:rsidRPr="001C6BD0" w:rsidTr="00EC546C">
        <w:trPr>
          <w:trHeight w:val="305"/>
        </w:trPr>
        <w:tc>
          <w:tcPr>
            <w:tcW w:w="1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C546C" w:rsidRPr="001C6BD0" w:rsidRDefault="00EC546C" w:rsidP="00EC546C">
            <w:pPr>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5.</w:t>
            </w:r>
          </w:p>
        </w:tc>
        <w:tc>
          <w:tcPr>
            <w:tcW w:w="4230" w:type="dxa"/>
            <w:tcBorders>
              <w:top w:val="nil"/>
              <w:left w:val="nil"/>
              <w:bottom w:val="single" w:sz="8" w:space="0" w:color="000000"/>
              <w:right w:val="single" w:sz="8" w:space="0" w:color="000000"/>
            </w:tcBorders>
            <w:tcMar>
              <w:top w:w="100" w:type="dxa"/>
              <w:left w:w="100" w:type="dxa"/>
              <w:bottom w:w="100" w:type="dxa"/>
              <w:right w:w="100" w:type="dxa"/>
            </w:tcMar>
          </w:tcPr>
          <w:p w:rsidR="00EC546C" w:rsidRPr="00EC546C" w:rsidRDefault="00EC546C" w:rsidP="00EC546C">
            <w:pPr>
              <w:rPr>
                <w:rFonts w:ascii="Times New Roman" w:eastAsia="SimSun" w:hAnsi="Times New Roman" w:cs="Times New Roman"/>
                <w:sz w:val="22"/>
                <w:szCs w:val="24"/>
              </w:rPr>
            </w:pPr>
            <w:r w:rsidRPr="00EC546C">
              <w:rPr>
                <w:rFonts w:ascii="Times New Roman" w:eastAsia="SimSun" w:hAnsi="Times New Roman" w:cs="Times New Roman"/>
                <w:sz w:val="22"/>
                <w:szCs w:val="24"/>
              </w:rPr>
              <w:t>Transparency in Governance</w:t>
            </w:r>
          </w:p>
        </w:tc>
        <w:tc>
          <w:tcPr>
            <w:tcW w:w="4590" w:type="dxa"/>
            <w:tcBorders>
              <w:top w:val="nil"/>
              <w:left w:val="nil"/>
              <w:bottom w:val="single" w:sz="8" w:space="0" w:color="000000"/>
              <w:right w:val="single" w:sz="8" w:space="0" w:color="000000"/>
            </w:tcBorders>
            <w:tcMar>
              <w:top w:w="100" w:type="dxa"/>
              <w:left w:w="100" w:type="dxa"/>
              <w:bottom w:w="100" w:type="dxa"/>
              <w:right w:w="100" w:type="dxa"/>
            </w:tcMar>
          </w:tcPr>
          <w:p w:rsidR="00EC546C" w:rsidRPr="00337134" w:rsidRDefault="00EC546C" w:rsidP="00EC546C">
            <w:pPr>
              <w:jc w:val="center"/>
              <w:rPr>
                <w:rFonts w:ascii="Times New Roman" w:eastAsia="SimSun" w:hAnsi="Times New Roman" w:cs="Times New Roman"/>
                <w:sz w:val="24"/>
                <w:szCs w:val="24"/>
              </w:rPr>
            </w:pPr>
            <w:r w:rsidRPr="00337134">
              <w:rPr>
                <w:rFonts w:ascii="Times New Roman" w:eastAsia="SimSun" w:hAnsi="Times New Roman" w:cs="Times New Roman"/>
                <w:sz w:val="24"/>
                <w:szCs w:val="24"/>
              </w:rPr>
              <w:t>4</w:t>
            </w:r>
          </w:p>
        </w:tc>
      </w:tr>
    </w:tbl>
    <w:p w:rsidR="00EC546C" w:rsidRDefault="00EC546C" w:rsidP="00EC546C">
      <w:pPr>
        <w:spacing w:line="360" w:lineRule="auto"/>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 xml:space="preserve">        </w:t>
      </w:r>
    </w:p>
    <w:p w:rsidR="00EC546C" w:rsidRPr="00337134" w:rsidRDefault="00EC546C" w:rsidP="00EC546C">
      <w:pPr>
        <w:spacing w:line="360" w:lineRule="auto"/>
        <w:ind w:firstLine="360"/>
        <w:rPr>
          <w:rFonts w:ascii="Times New Roman" w:hAnsi="Times New Roman" w:cs="Times New Roman"/>
          <w:b/>
          <w:sz w:val="24"/>
          <w:szCs w:val="24"/>
          <w:u w:val="single"/>
        </w:rPr>
      </w:pPr>
      <w:r w:rsidRPr="00EC546C">
        <w:rPr>
          <w:rFonts w:ascii="Times New Roman" w:hAnsi="Times New Roman" w:cs="Times New Roman"/>
          <w:b/>
          <w:sz w:val="24"/>
          <w:szCs w:val="24"/>
        </w:rPr>
        <w:t xml:space="preserve"> </w:t>
      </w:r>
      <w:r w:rsidRPr="00337134">
        <w:rPr>
          <w:rFonts w:ascii="Times New Roman" w:hAnsi="Times New Roman" w:cs="Times New Roman"/>
          <w:b/>
          <w:sz w:val="24"/>
          <w:szCs w:val="24"/>
          <w:u w:val="single"/>
        </w:rPr>
        <w:t xml:space="preserve">Course Outcomes: </w:t>
      </w:r>
    </w:p>
    <w:p w:rsidR="00EC546C" w:rsidRPr="00337134" w:rsidRDefault="00EC546C" w:rsidP="00EC546C">
      <w:pPr>
        <w:ind w:firstLine="360"/>
        <w:jc w:val="both"/>
        <w:rPr>
          <w:rFonts w:ascii="Times New Roman" w:hAnsi="Times New Roman" w:cs="Times New Roman"/>
          <w:sz w:val="24"/>
          <w:szCs w:val="24"/>
        </w:rPr>
      </w:pPr>
      <w:r w:rsidRPr="00337134">
        <w:rPr>
          <w:rFonts w:ascii="Times New Roman" w:hAnsi="Times New Roman" w:cs="Times New Roman"/>
          <w:sz w:val="24"/>
          <w:szCs w:val="24"/>
        </w:rPr>
        <w:t>On successful completion of the course the learner will be able to</w:t>
      </w:r>
    </w:p>
    <w:p w:rsidR="00EC546C" w:rsidRPr="00337134" w:rsidRDefault="00EC546C" w:rsidP="007709BE">
      <w:pPr>
        <w:numPr>
          <w:ilvl w:val="0"/>
          <w:numId w:val="61"/>
        </w:numPr>
        <w:tabs>
          <w:tab w:val="left" w:pos="420"/>
        </w:tabs>
        <w:jc w:val="both"/>
        <w:rPr>
          <w:rFonts w:ascii="Times New Roman" w:hAnsi="Times New Roman" w:cs="Times New Roman"/>
          <w:sz w:val="24"/>
          <w:szCs w:val="24"/>
        </w:rPr>
      </w:pPr>
      <w:r w:rsidRPr="00337134">
        <w:rPr>
          <w:rFonts w:ascii="Times New Roman" w:hAnsi="Times New Roman" w:cs="Times New Roman"/>
          <w:sz w:val="24"/>
          <w:szCs w:val="24"/>
        </w:rPr>
        <w:t xml:space="preserve">Understand the foundations of public governance and analyze the important provisions of the Constitution of India </w:t>
      </w:r>
    </w:p>
    <w:p w:rsidR="00EC546C" w:rsidRPr="00337134" w:rsidRDefault="00EC546C" w:rsidP="007709BE">
      <w:pPr>
        <w:numPr>
          <w:ilvl w:val="0"/>
          <w:numId w:val="61"/>
        </w:numPr>
        <w:tabs>
          <w:tab w:val="left" w:pos="420"/>
        </w:tabs>
        <w:jc w:val="both"/>
        <w:rPr>
          <w:rFonts w:ascii="Times New Roman" w:hAnsi="Times New Roman" w:cs="Times New Roman"/>
          <w:sz w:val="24"/>
          <w:szCs w:val="24"/>
        </w:rPr>
      </w:pPr>
      <w:r w:rsidRPr="00337134">
        <w:rPr>
          <w:rFonts w:ascii="Times New Roman" w:hAnsi="Times New Roman" w:cs="Times New Roman"/>
          <w:sz w:val="24"/>
          <w:szCs w:val="24"/>
        </w:rPr>
        <w:t xml:space="preserve">Evaluate the scenario of development process and their link with industry. </w:t>
      </w:r>
    </w:p>
    <w:p w:rsidR="00EC546C" w:rsidRPr="00337134" w:rsidRDefault="00EC546C" w:rsidP="007709BE">
      <w:pPr>
        <w:numPr>
          <w:ilvl w:val="0"/>
          <w:numId w:val="61"/>
        </w:numPr>
        <w:tabs>
          <w:tab w:val="left" w:pos="420"/>
        </w:tabs>
        <w:jc w:val="both"/>
        <w:rPr>
          <w:rFonts w:ascii="Times New Roman" w:hAnsi="Times New Roman" w:cs="Times New Roman"/>
          <w:sz w:val="24"/>
          <w:szCs w:val="24"/>
        </w:rPr>
      </w:pPr>
      <w:r w:rsidRPr="00337134">
        <w:rPr>
          <w:rFonts w:ascii="Times New Roman" w:hAnsi="Times New Roman" w:cs="Times New Roman"/>
          <w:sz w:val="24"/>
          <w:szCs w:val="24"/>
        </w:rPr>
        <w:t>Discuss the structure and functions of the Union Government, State Governments, and Local Governments in India.</w:t>
      </w:r>
    </w:p>
    <w:p w:rsidR="00EC546C" w:rsidRPr="00337134" w:rsidRDefault="00EC546C" w:rsidP="007709BE">
      <w:pPr>
        <w:numPr>
          <w:ilvl w:val="0"/>
          <w:numId w:val="61"/>
        </w:numPr>
        <w:tabs>
          <w:tab w:val="left" w:pos="420"/>
        </w:tabs>
        <w:jc w:val="both"/>
        <w:rPr>
          <w:rFonts w:ascii="Times New Roman" w:hAnsi="Times New Roman" w:cs="Times New Roman"/>
          <w:sz w:val="24"/>
          <w:szCs w:val="24"/>
        </w:rPr>
      </w:pPr>
      <w:r w:rsidRPr="00337134">
        <w:rPr>
          <w:rFonts w:ascii="Times New Roman" w:hAnsi="Times New Roman" w:cs="Times New Roman"/>
          <w:sz w:val="24"/>
          <w:szCs w:val="24"/>
        </w:rPr>
        <w:t>Analyze the state vs. market debate and the impact of policy laws on businesses.</w:t>
      </w:r>
    </w:p>
    <w:p w:rsidR="00EC546C" w:rsidRDefault="00EC546C" w:rsidP="007709BE">
      <w:pPr>
        <w:pStyle w:val="ListParagraph"/>
        <w:numPr>
          <w:ilvl w:val="0"/>
          <w:numId w:val="61"/>
        </w:numPr>
        <w:jc w:val="both"/>
        <w:rPr>
          <w:rFonts w:ascii="Times New Roman" w:hAnsi="Times New Roman" w:cs="Times New Roman"/>
          <w:sz w:val="24"/>
          <w:szCs w:val="24"/>
        </w:rPr>
      </w:pPr>
      <w:r w:rsidRPr="00337134">
        <w:rPr>
          <w:rFonts w:ascii="Times New Roman" w:hAnsi="Times New Roman" w:cs="Times New Roman"/>
          <w:sz w:val="24"/>
          <w:szCs w:val="24"/>
        </w:rPr>
        <w:t>Discuss the role various measures and instruments in ensuring transparency in governance</w:t>
      </w:r>
    </w:p>
    <w:p w:rsidR="00EC546C" w:rsidRDefault="00EC546C" w:rsidP="00EC546C">
      <w:pPr>
        <w:pStyle w:val="ListParagraph"/>
        <w:jc w:val="both"/>
        <w:rPr>
          <w:rFonts w:ascii="Times New Roman" w:hAnsi="Times New Roman" w:cs="Times New Roman"/>
          <w:sz w:val="24"/>
          <w:szCs w:val="24"/>
        </w:rPr>
      </w:pPr>
    </w:p>
    <w:tbl>
      <w:tblPr>
        <w:tblStyle w:val="TableGrid"/>
        <w:tblW w:w="4610" w:type="pct"/>
        <w:tblInd w:w="558" w:type="dxa"/>
        <w:tblLook w:val="04A0" w:firstRow="1" w:lastRow="0" w:firstColumn="1" w:lastColumn="0" w:noHBand="0" w:noVBand="1"/>
      </w:tblPr>
      <w:tblGrid>
        <w:gridCol w:w="817"/>
        <w:gridCol w:w="9174"/>
      </w:tblGrid>
      <w:tr w:rsidR="00EC546C" w:rsidRPr="00337134" w:rsidTr="00EC546C">
        <w:tc>
          <w:tcPr>
            <w:tcW w:w="409" w:type="pct"/>
          </w:tcPr>
          <w:p w:rsidR="00EC546C" w:rsidRPr="00337134" w:rsidRDefault="00EC546C" w:rsidP="00261F5E">
            <w:pPr>
              <w:spacing w:line="360" w:lineRule="auto"/>
              <w:rPr>
                <w:rFonts w:ascii="Times New Roman" w:eastAsia="SimSun" w:hAnsi="Times New Roman" w:cs="Times New Roman"/>
                <w:b/>
                <w:bCs/>
                <w:sz w:val="24"/>
                <w:szCs w:val="24"/>
              </w:rPr>
            </w:pPr>
            <w:r w:rsidRPr="00337134">
              <w:rPr>
                <w:rFonts w:ascii="Times New Roman" w:eastAsia="SimSun" w:hAnsi="Times New Roman" w:cs="Times New Roman"/>
                <w:b/>
                <w:bCs/>
                <w:sz w:val="24"/>
                <w:szCs w:val="24"/>
              </w:rPr>
              <w:t>UNIT</w:t>
            </w:r>
          </w:p>
        </w:tc>
        <w:tc>
          <w:tcPr>
            <w:tcW w:w="4591" w:type="pct"/>
          </w:tcPr>
          <w:p w:rsidR="00EC546C" w:rsidRPr="00337134" w:rsidRDefault="00EC546C" w:rsidP="00261F5E">
            <w:pPr>
              <w:spacing w:line="360" w:lineRule="auto"/>
              <w:rPr>
                <w:rFonts w:ascii="Times New Roman" w:eastAsia="SimSun" w:hAnsi="Times New Roman" w:cs="Times New Roman"/>
                <w:b/>
                <w:bCs/>
                <w:sz w:val="24"/>
                <w:szCs w:val="24"/>
              </w:rPr>
            </w:pPr>
            <w:r w:rsidRPr="00337134">
              <w:rPr>
                <w:rFonts w:ascii="Times New Roman" w:eastAsia="SimSun" w:hAnsi="Times New Roman" w:cs="Times New Roman"/>
                <w:b/>
                <w:bCs/>
                <w:sz w:val="24"/>
                <w:szCs w:val="24"/>
              </w:rPr>
              <w:t>UNIT DETAILS</w:t>
            </w:r>
          </w:p>
        </w:tc>
      </w:tr>
      <w:tr w:rsidR="00EC546C" w:rsidRPr="00337134" w:rsidTr="00EC546C">
        <w:tc>
          <w:tcPr>
            <w:tcW w:w="409" w:type="pct"/>
          </w:tcPr>
          <w:p w:rsidR="00EC546C" w:rsidRPr="00337134" w:rsidRDefault="00EC546C" w:rsidP="00261F5E">
            <w:pPr>
              <w:spacing w:line="360" w:lineRule="auto"/>
              <w:rPr>
                <w:rFonts w:ascii="Times New Roman" w:eastAsia="SimSun" w:hAnsi="Times New Roman" w:cs="Times New Roman"/>
                <w:b/>
                <w:bCs/>
                <w:sz w:val="24"/>
                <w:szCs w:val="24"/>
              </w:rPr>
            </w:pPr>
            <w:r w:rsidRPr="00337134">
              <w:rPr>
                <w:rFonts w:ascii="Times New Roman" w:eastAsia="SimSun" w:hAnsi="Times New Roman" w:cs="Times New Roman"/>
                <w:b/>
                <w:bCs/>
                <w:sz w:val="24"/>
                <w:szCs w:val="24"/>
              </w:rPr>
              <w:t>1</w:t>
            </w:r>
          </w:p>
        </w:tc>
        <w:tc>
          <w:tcPr>
            <w:tcW w:w="4591" w:type="pct"/>
            <w:shd w:val="clear" w:color="auto" w:fill="DBE5F1" w:themeFill="accent1" w:themeFillTint="33"/>
          </w:tcPr>
          <w:p w:rsidR="00EC546C" w:rsidRPr="00337134" w:rsidRDefault="00EC546C" w:rsidP="00261F5E">
            <w:pPr>
              <w:spacing w:line="360" w:lineRule="auto"/>
              <w:rPr>
                <w:rFonts w:ascii="Times New Roman" w:eastAsia="SimSun" w:hAnsi="Times New Roman" w:cs="Times New Roman"/>
                <w:b/>
                <w:bCs/>
                <w:sz w:val="24"/>
                <w:szCs w:val="24"/>
              </w:rPr>
            </w:pPr>
            <w:r w:rsidRPr="00337134">
              <w:rPr>
                <w:rFonts w:ascii="Times New Roman" w:eastAsia="SimSun" w:hAnsi="Times New Roman" w:cs="Times New Roman"/>
                <w:b/>
                <w:bCs/>
                <w:sz w:val="24"/>
                <w:szCs w:val="24"/>
              </w:rPr>
              <w:t xml:space="preserve">Introduction </w:t>
            </w:r>
          </w:p>
        </w:tc>
      </w:tr>
      <w:tr w:rsidR="00EC546C" w:rsidRPr="00337134" w:rsidTr="00EC546C">
        <w:tc>
          <w:tcPr>
            <w:tcW w:w="409" w:type="pct"/>
          </w:tcPr>
          <w:p w:rsidR="00EC546C" w:rsidRPr="00337134" w:rsidRDefault="00EC546C" w:rsidP="00261F5E">
            <w:pPr>
              <w:rPr>
                <w:rFonts w:ascii="Times New Roman" w:eastAsia="SimSun" w:hAnsi="Times New Roman" w:cs="Times New Roman"/>
                <w:b/>
                <w:bCs/>
                <w:sz w:val="24"/>
                <w:szCs w:val="24"/>
              </w:rPr>
            </w:pPr>
          </w:p>
        </w:tc>
        <w:tc>
          <w:tcPr>
            <w:tcW w:w="4591" w:type="pct"/>
          </w:tcPr>
          <w:p w:rsidR="00EC546C" w:rsidRPr="00337134" w:rsidRDefault="00EC546C" w:rsidP="007709BE">
            <w:pPr>
              <w:widowControl w:val="0"/>
              <w:numPr>
                <w:ilvl w:val="0"/>
                <w:numId w:val="62"/>
              </w:numPr>
              <w:tabs>
                <w:tab w:val="clear" w:pos="420"/>
              </w:tabs>
              <w:rPr>
                <w:rFonts w:ascii="Times New Roman" w:eastAsia="SimSun" w:hAnsi="Times New Roman" w:cs="Times New Roman"/>
                <w:b/>
                <w:bCs/>
                <w:sz w:val="24"/>
                <w:szCs w:val="24"/>
              </w:rPr>
            </w:pPr>
            <w:r w:rsidRPr="00337134">
              <w:rPr>
                <w:rFonts w:ascii="Times New Roman" w:eastAsia="SimSun" w:hAnsi="Times New Roman" w:cs="Times New Roman"/>
                <w:sz w:val="24"/>
                <w:szCs w:val="24"/>
              </w:rPr>
              <w:t xml:space="preserve">Public Governance- Foundations and OECD principles </w:t>
            </w:r>
          </w:p>
          <w:p w:rsidR="00EC546C" w:rsidRPr="00337134" w:rsidRDefault="00EC546C" w:rsidP="007709BE">
            <w:pPr>
              <w:widowControl w:val="0"/>
              <w:numPr>
                <w:ilvl w:val="0"/>
                <w:numId w:val="62"/>
              </w:numPr>
              <w:tabs>
                <w:tab w:val="clear" w:pos="420"/>
              </w:tabs>
              <w:rPr>
                <w:rFonts w:ascii="Times New Roman" w:eastAsia="SimSun" w:hAnsi="Times New Roman" w:cs="Times New Roman"/>
                <w:b/>
                <w:bCs/>
                <w:sz w:val="24"/>
                <w:szCs w:val="24"/>
              </w:rPr>
            </w:pPr>
            <w:r w:rsidRPr="00337134">
              <w:rPr>
                <w:rFonts w:ascii="Times New Roman" w:eastAsia="SimSun" w:hAnsi="Times New Roman" w:cs="Times New Roman"/>
                <w:sz w:val="24"/>
                <w:szCs w:val="24"/>
              </w:rPr>
              <w:lastRenderedPageBreak/>
              <w:t>Good governance</w:t>
            </w:r>
          </w:p>
          <w:p w:rsidR="00EC546C" w:rsidRPr="00337134" w:rsidRDefault="00EC546C" w:rsidP="007709BE">
            <w:pPr>
              <w:widowControl w:val="0"/>
              <w:numPr>
                <w:ilvl w:val="0"/>
                <w:numId w:val="62"/>
              </w:numPr>
              <w:tabs>
                <w:tab w:val="clear" w:pos="420"/>
              </w:tabs>
              <w:rPr>
                <w:rFonts w:ascii="Times New Roman" w:eastAsia="SimSun" w:hAnsi="Times New Roman" w:cs="Times New Roman"/>
                <w:b/>
                <w:bCs/>
                <w:sz w:val="24"/>
                <w:szCs w:val="24"/>
              </w:rPr>
            </w:pPr>
            <w:r w:rsidRPr="00337134">
              <w:rPr>
                <w:rFonts w:ascii="Times New Roman" w:eastAsia="SimSun" w:hAnsi="Times New Roman" w:cs="Times New Roman"/>
                <w:sz w:val="24"/>
                <w:szCs w:val="24"/>
              </w:rPr>
              <w:t xml:space="preserve">New Public Administration, Public Choice Approach, New Public Management </w:t>
            </w:r>
          </w:p>
          <w:p w:rsidR="00EC546C" w:rsidRPr="00337134" w:rsidRDefault="00EC546C" w:rsidP="007709BE">
            <w:pPr>
              <w:widowControl w:val="0"/>
              <w:numPr>
                <w:ilvl w:val="0"/>
                <w:numId w:val="62"/>
              </w:numPr>
              <w:tabs>
                <w:tab w:val="clear" w:pos="420"/>
              </w:tabs>
              <w:rPr>
                <w:rFonts w:ascii="Times New Roman" w:eastAsia="SimSun" w:hAnsi="Times New Roman" w:cs="Times New Roman"/>
                <w:b/>
                <w:bCs/>
                <w:sz w:val="24"/>
                <w:szCs w:val="24"/>
              </w:rPr>
            </w:pPr>
            <w:r w:rsidRPr="00337134">
              <w:rPr>
                <w:rFonts w:ascii="Times New Roman" w:eastAsia="SimSun" w:hAnsi="Times New Roman" w:cs="Times New Roman"/>
                <w:sz w:val="24"/>
                <w:szCs w:val="24"/>
              </w:rPr>
              <w:t>Important provisions of constituion- FRs, DPSPs, FDs.</w:t>
            </w:r>
          </w:p>
        </w:tc>
      </w:tr>
      <w:tr w:rsidR="00EC546C" w:rsidRPr="00337134" w:rsidTr="00EC546C">
        <w:tc>
          <w:tcPr>
            <w:tcW w:w="409" w:type="pct"/>
          </w:tcPr>
          <w:p w:rsidR="00EC546C" w:rsidRPr="00337134" w:rsidRDefault="00EC546C" w:rsidP="00261F5E">
            <w:pPr>
              <w:spacing w:line="360" w:lineRule="auto"/>
              <w:rPr>
                <w:rFonts w:ascii="Times New Roman" w:eastAsia="SimSun" w:hAnsi="Times New Roman" w:cs="Times New Roman"/>
                <w:b/>
                <w:bCs/>
                <w:sz w:val="24"/>
                <w:szCs w:val="24"/>
              </w:rPr>
            </w:pPr>
            <w:r w:rsidRPr="00337134">
              <w:rPr>
                <w:rFonts w:ascii="Times New Roman" w:eastAsia="SimSun" w:hAnsi="Times New Roman" w:cs="Times New Roman"/>
                <w:b/>
                <w:bCs/>
                <w:sz w:val="24"/>
                <w:szCs w:val="24"/>
              </w:rPr>
              <w:lastRenderedPageBreak/>
              <w:t>2</w:t>
            </w:r>
          </w:p>
        </w:tc>
        <w:tc>
          <w:tcPr>
            <w:tcW w:w="4591" w:type="pct"/>
            <w:shd w:val="clear" w:color="auto" w:fill="DBE5F1" w:themeFill="accent1" w:themeFillTint="33"/>
          </w:tcPr>
          <w:p w:rsidR="00EC546C" w:rsidRPr="00337134" w:rsidRDefault="00EC546C" w:rsidP="00261F5E">
            <w:pPr>
              <w:spacing w:line="360" w:lineRule="auto"/>
              <w:rPr>
                <w:rFonts w:ascii="Times New Roman" w:eastAsia="SimSun" w:hAnsi="Times New Roman" w:cs="Times New Roman"/>
                <w:b/>
                <w:bCs/>
                <w:sz w:val="24"/>
                <w:szCs w:val="24"/>
              </w:rPr>
            </w:pPr>
            <w:r w:rsidRPr="00337134">
              <w:rPr>
                <w:rFonts w:ascii="Times New Roman" w:eastAsia="SimSun" w:hAnsi="Times New Roman" w:cs="Times New Roman"/>
                <w:b/>
                <w:bCs/>
                <w:sz w:val="24"/>
                <w:szCs w:val="24"/>
              </w:rPr>
              <w:t xml:space="preserve">Development Process and Industry </w:t>
            </w:r>
          </w:p>
        </w:tc>
      </w:tr>
      <w:tr w:rsidR="00EC546C" w:rsidRPr="00337134" w:rsidTr="00EC546C">
        <w:tc>
          <w:tcPr>
            <w:tcW w:w="409" w:type="pct"/>
          </w:tcPr>
          <w:p w:rsidR="00EC546C" w:rsidRPr="00337134" w:rsidRDefault="00EC546C" w:rsidP="00261F5E">
            <w:pPr>
              <w:rPr>
                <w:rFonts w:ascii="Times New Roman" w:eastAsia="SimSun" w:hAnsi="Times New Roman" w:cs="Times New Roman"/>
                <w:b/>
                <w:bCs/>
                <w:sz w:val="24"/>
                <w:szCs w:val="24"/>
              </w:rPr>
            </w:pPr>
          </w:p>
        </w:tc>
        <w:tc>
          <w:tcPr>
            <w:tcW w:w="4591" w:type="pct"/>
          </w:tcPr>
          <w:p w:rsidR="00EC546C" w:rsidRPr="00337134" w:rsidRDefault="00EC546C" w:rsidP="007709BE">
            <w:pPr>
              <w:widowControl w:val="0"/>
              <w:numPr>
                <w:ilvl w:val="0"/>
                <w:numId w:val="62"/>
              </w:numPr>
              <w:tabs>
                <w:tab w:val="clear" w:pos="420"/>
              </w:tabs>
              <w:rPr>
                <w:rFonts w:ascii="Times New Roman" w:eastAsia="SimSun" w:hAnsi="Times New Roman" w:cs="Times New Roman"/>
                <w:b/>
                <w:bCs/>
                <w:sz w:val="24"/>
                <w:szCs w:val="24"/>
              </w:rPr>
            </w:pPr>
            <w:r w:rsidRPr="00337134">
              <w:rPr>
                <w:rFonts w:ascii="Times New Roman" w:eastAsia="SimSun" w:hAnsi="Times New Roman" w:cs="Times New Roman"/>
                <w:sz w:val="24"/>
                <w:szCs w:val="24"/>
              </w:rPr>
              <w:t>Idea of a Welfare State</w:t>
            </w:r>
          </w:p>
          <w:p w:rsidR="00EC546C" w:rsidRPr="00337134" w:rsidRDefault="00EC546C" w:rsidP="007709BE">
            <w:pPr>
              <w:widowControl w:val="0"/>
              <w:numPr>
                <w:ilvl w:val="0"/>
                <w:numId w:val="62"/>
              </w:numPr>
              <w:tabs>
                <w:tab w:val="clear" w:pos="420"/>
              </w:tabs>
              <w:rPr>
                <w:rFonts w:ascii="Times New Roman" w:eastAsia="SimSun" w:hAnsi="Times New Roman" w:cs="Times New Roman"/>
                <w:b/>
                <w:bCs/>
                <w:sz w:val="24"/>
                <w:szCs w:val="24"/>
              </w:rPr>
            </w:pPr>
            <w:r w:rsidRPr="00337134">
              <w:rPr>
                <w:rFonts w:ascii="Times New Roman" w:eastAsia="SimSun" w:hAnsi="Times New Roman" w:cs="Times New Roman"/>
                <w:sz w:val="24"/>
                <w:szCs w:val="24"/>
              </w:rPr>
              <w:t xml:space="preserve">Principles of Justice, Liberty and Equality </w:t>
            </w:r>
          </w:p>
          <w:p w:rsidR="00EC546C" w:rsidRPr="00337134" w:rsidRDefault="00EC546C" w:rsidP="007709BE">
            <w:pPr>
              <w:widowControl w:val="0"/>
              <w:numPr>
                <w:ilvl w:val="0"/>
                <w:numId w:val="62"/>
              </w:numPr>
              <w:tabs>
                <w:tab w:val="clear" w:pos="420"/>
              </w:tabs>
              <w:rPr>
                <w:rFonts w:ascii="Times New Roman" w:eastAsia="SimSun" w:hAnsi="Times New Roman" w:cs="Times New Roman"/>
                <w:b/>
                <w:bCs/>
                <w:sz w:val="24"/>
                <w:szCs w:val="24"/>
              </w:rPr>
            </w:pPr>
            <w:r w:rsidRPr="00337134">
              <w:rPr>
                <w:rFonts w:ascii="Times New Roman" w:eastAsia="SimSun" w:hAnsi="Times New Roman" w:cs="Times New Roman"/>
                <w:sz w:val="24"/>
                <w:szCs w:val="24"/>
              </w:rPr>
              <w:t xml:space="preserve">Growth vs Development </w:t>
            </w:r>
          </w:p>
          <w:p w:rsidR="00EC546C" w:rsidRPr="00337134" w:rsidRDefault="00EC546C" w:rsidP="007709BE">
            <w:pPr>
              <w:widowControl w:val="0"/>
              <w:numPr>
                <w:ilvl w:val="0"/>
                <w:numId w:val="62"/>
              </w:numPr>
              <w:tabs>
                <w:tab w:val="clear" w:pos="420"/>
              </w:tabs>
              <w:rPr>
                <w:rFonts w:ascii="Times New Roman" w:eastAsia="SimSun" w:hAnsi="Times New Roman" w:cs="Times New Roman"/>
                <w:b/>
                <w:bCs/>
                <w:sz w:val="24"/>
                <w:szCs w:val="24"/>
              </w:rPr>
            </w:pPr>
            <w:r w:rsidRPr="00337134">
              <w:rPr>
                <w:rFonts w:ascii="Times New Roman" w:eastAsia="SimSun" w:hAnsi="Times New Roman" w:cs="Times New Roman"/>
                <w:sz w:val="24"/>
                <w:szCs w:val="24"/>
              </w:rPr>
              <w:t xml:space="preserve">Developmental Constraints </w:t>
            </w:r>
          </w:p>
          <w:p w:rsidR="00EC546C" w:rsidRPr="00337134" w:rsidRDefault="00EC546C" w:rsidP="007709BE">
            <w:pPr>
              <w:widowControl w:val="0"/>
              <w:numPr>
                <w:ilvl w:val="0"/>
                <w:numId w:val="62"/>
              </w:numPr>
              <w:tabs>
                <w:tab w:val="clear" w:pos="420"/>
              </w:tabs>
              <w:rPr>
                <w:rFonts w:ascii="Times New Roman" w:eastAsia="SimSun" w:hAnsi="Times New Roman" w:cs="Times New Roman"/>
                <w:b/>
                <w:bCs/>
                <w:sz w:val="24"/>
                <w:szCs w:val="24"/>
              </w:rPr>
            </w:pPr>
            <w:r w:rsidRPr="00337134">
              <w:rPr>
                <w:rFonts w:ascii="Times New Roman" w:eastAsia="SimSun" w:hAnsi="Times New Roman" w:cs="Times New Roman"/>
                <w:sz w:val="24"/>
                <w:szCs w:val="24"/>
              </w:rPr>
              <w:t>Role of Civil Society Organisations (CSOs)</w:t>
            </w:r>
          </w:p>
        </w:tc>
      </w:tr>
      <w:tr w:rsidR="00EC546C" w:rsidRPr="00337134" w:rsidTr="00EC546C">
        <w:tc>
          <w:tcPr>
            <w:tcW w:w="409" w:type="pct"/>
          </w:tcPr>
          <w:p w:rsidR="00EC546C" w:rsidRPr="00337134" w:rsidRDefault="00EC546C" w:rsidP="00261F5E">
            <w:pPr>
              <w:spacing w:line="360" w:lineRule="auto"/>
              <w:rPr>
                <w:rFonts w:ascii="Times New Roman" w:eastAsia="SimSun" w:hAnsi="Times New Roman" w:cs="Times New Roman"/>
                <w:b/>
                <w:bCs/>
                <w:sz w:val="24"/>
                <w:szCs w:val="24"/>
              </w:rPr>
            </w:pPr>
            <w:r w:rsidRPr="00337134">
              <w:rPr>
                <w:rFonts w:ascii="Times New Roman" w:eastAsia="SimSun" w:hAnsi="Times New Roman" w:cs="Times New Roman"/>
                <w:b/>
                <w:bCs/>
                <w:sz w:val="24"/>
                <w:szCs w:val="24"/>
              </w:rPr>
              <w:t>3</w:t>
            </w:r>
          </w:p>
        </w:tc>
        <w:tc>
          <w:tcPr>
            <w:tcW w:w="4591" w:type="pct"/>
            <w:shd w:val="clear" w:color="auto" w:fill="DBE5F1" w:themeFill="accent1" w:themeFillTint="33"/>
          </w:tcPr>
          <w:p w:rsidR="00EC546C" w:rsidRPr="00337134" w:rsidRDefault="00EC546C" w:rsidP="00261F5E">
            <w:pPr>
              <w:spacing w:line="360" w:lineRule="auto"/>
              <w:rPr>
                <w:rFonts w:ascii="Times New Roman" w:eastAsia="SimSun" w:hAnsi="Times New Roman" w:cs="Times New Roman"/>
                <w:sz w:val="24"/>
                <w:szCs w:val="24"/>
              </w:rPr>
            </w:pPr>
            <w:r w:rsidRPr="00337134">
              <w:rPr>
                <w:rFonts w:ascii="Times New Roman" w:eastAsia="SimSun" w:hAnsi="Times New Roman" w:cs="Times New Roman"/>
                <w:b/>
                <w:bCs/>
                <w:sz w:val="24"/>
                <w:szCs w:val="24"/>
              </w:rPr>
              <w:t>Government and Administration</w:t>
            </w:r>
            <w:r w:rsidRPr="00337134">
              <w:rPr>
                <w:rFonts w:ascii="Times New Roman" w:eastAsia="SimSun" w:hAnsi="Times New Roman" w:cs="Times New Roman"/>
                <w:sz w:val="24"/>
                <w:szCs w:val="24"/>
              </w:rPr>
              <w:t xml:space="preserve"> </w:t>
            </w:r>
          </w:p>
        </w:tc>
      </w:tr>
      <w:tr w:rsidR="00EC546C" w:rsidRPr="00337134" w:rsidTr="00EC546C">
        <w:tc>
          <w:tcPr>
            <w:tcW w:w="409" w:type="pct"/>
          </w:tcPr>
          <w:p w:rsidR="00EC546C" w:rsidRPr="00337134" w:rsidRDefault="00EC546C" w:rsidP="00261F5E">
            <w:pPr>
              <w:rPr>
                <w:rFonts w:ascii="Times New Roman" w:eastAsia="SimSun" w:hAnsi="Times New Roman" w:cs="Times New Roman"/>
                <w:b/>
                <w:bCs/>
                <w:sz w:val="24"/>
                <w:szCs w:val="24"/>
              </w:rPr>
            </w:pPr>
          </w:p>
        </w:tc>
        <w:tc>
          <w:tcPr>
            <w:tcW w:w="4591" w:type="pct"/>
          </w:tcPr>
          <w:p w:rsidR="00EC546C" w:rsidRPr="00337134" w:rsidRDefault="00EC546C" w:rsidP="007709BE">
            <w:pPr>
              <w:widowControl w:val="0"/>
              <w:numPr>
                <w:ilvl w:val="0"/>
                <w:numId w:val="62"/>
              </w:numPr>
              <w:tabs>
                <w:tab w:val="clear" w:pos="420"/>
              </w:tabs>
              <w:rPr>
                <w:rFonts w:ascii="Times New Roman" w:eastAsia="SimSun" w:hAnsi="Times New Roman" w:cs="Times New Roman"/>
                <w:b/>
                <w:bCs/>
                <w:sz w:val="24"/>
                <w:szCs w:val="24"/>
              </w:rPr>
            </w:pPr>
            <w:r w:rsidRPr="00337134">
              <w:rPr>
                <w:rFonts w:ascii="Times New Roman" w:eastAsia="SimSun" w:hAnsi="Times New Roman" w:cs="Times New Roman"/>
                <w:sz w:val="24"/>
                <w:szCs w:val="24"/>
              </w:rPr>
              <w:t xml:space="preserve">Union Government- Executive, Legislature, Judiciary </w:t>
            </w:r>
          </w:p>
          <w:p w:rsidR="00EC546C" w:rsidRPr="00337134" w:rsidRDefault="00EC546C" w:rsidP="007709BE">
            <w:pPr>
              <w:widowControl w:val="0"/>
              <w:numPr>
                <w:ilvl w:val="0"/>
                <w:numId w:val="62"/>
              </w:numPr>
              <w:tabs>
                <w:tab w:val="clear" w:pos="420"/>
              </w:tabs>
              <w:rPr>
                <w:rFonts w:ascii="Times New Roman" w:eastAsia="SimSun" w:hAnsi="Times New Roman" w:cs="Times New Roman"/>
                <w:b/>
                <w:bCs/>
                <w:sz w:val="24"/>
                <w:szCs w:val="24"/>
              </w:rPr>
            </w:pPr>
            <w:r w:rsidRPr="00337134">
              <w:rPr>
                <w:rFonts w:ascii="Times New Roman" w:eastAsia="SimSun" w:hAnsi="Times New Roman" w:cs="Times New Roman"/>
                <w:sz w:val="24"/>
                <w:szCs w:val="24"/>
              </w:rPr>
              <w:t>State Government- Executive, Legislature, Judiciary</w:t>
            </w:r>
          </w:p>
          <w:p w:rsidR="00EC546C" w:rsidRPr="00337134" w:rsidRDefault="00EC546C" w:rsidP="007709BE">
            <w:pPr>
              <w:widowControl w:val="0"/>
              <w:numPr>
                <w:ilvl w:val="0"/>
                <w:numId w:val="62"/>
              </w:numPr>
              <w:tabs>
                <w:tab w:val="clear" w:pos="420"/>
              </w:tabs>
              <w:rPr>
                <w:rFonts w:ascii="Times New Roman" w:eastAsia="SimSun" w:hAnsi="Times New Roman" w:cs="Times New Roman"/>
                <w:b/>
                <w:bCs/>
                <w:sz w:val="24"/>
                <w:szCs w:val="24"/>
              </w:rPr>
            </w:pPr>
            <w:r w:rsidRPr="00337134">
              <w:rPr>
                <w:rFonts w:ascii="Times New Roman" w:eastAsia="SimSun" w:hAnsi="Times New Roman" w:cs="Times New Roman"/>
                <w:sz w:val="24"/>
                <w:szCs w:val="24"/>
              </w:rPr>
              <w:t xml:space="preserve">Local Governemnt- Rural and Urban </w:t>
            </w:r>
          </w:p>
        </w:tc>
      </w:tr>
      <w:tr w:rsidR="00EC546C" w:rsidRPr="00337134" w:rsidTr="00EC546C">
        <w:tc>
          <w:tcPr>
            <w:tcW w:w="409" w:type="pct"/>
          </w:tcPr>
          <w:p w:rsidR="00EC546C" w:rsidRPr="00337134" w:rsidRDefault="00EC546C" w:rsidP="00261F5E">
            <w:pPr>
              <w:spacing w:line="360" w:lineRule="auto"/>
              <w:rPr>
                <w:rFonts w:ascii="Times New Roman" w:eastAsia="SimSun" w:hAnsi="Times New Roman" w:cs="Times New Roman"/>
                <w:b/>
                <w:bCs/>
                <w:sz w:val="24"/>
                <w:szCs w:val="24"/>
              </w:rPr>
            </w:pPr>
            <w:r w:rsidRPr="00337134">
              <w:rPr>
                <w:rFonts w:ascii="Times New Roman" w:eastAsia="SimSun" w:hAnsi="Times New Roman" w:cs="Times New Roman"/>
                <w:b/>
                <w:bCs/>
                <w:sz w:val="24"/>
                <w:szCs w:val="24"/>
              </w:rPr>
              <w:t>4</w:t>
            </w:r>
          </w:p>
        </w:tc>
        <w:tc>
          <w:tcPr>
            <w:tcW w:w="4591" w:type="pct"/>
            <w:shd w:val="clear" w:color="auto" w:fill="DBE5F1" w:themeFill="accent1" w:themeFillTint="33"/>
          </w:tcPr>
          <w:p w:rsidR="00EC546C" w:rsidRPr="00337134" w:rsidRDefault="00EC546C" w:rsidP="00261F5E">
            <w:pPr>
              <w:spacing w:line="360" w:lineRule="auto"/>
              <w:rPr>
                <w:rFonts w:ascii="Times New Roman" w:eastAsia="SimSun" w:hAnsi="Times New Roman" w:cs="Times New Roman"/>
                <w:b/>
                <w:bCs/>
                <w:sz w:val="24"/>
                <w:szCs w:val="24"/>
              </w:rPr>
            </w:pPr>
            <w:r w:rsidRPr="00337134">
              <w:rPr>
                <w:rFonts w:ascii="Times New Roman" w:eastAsia="SimSun" w:hAnsi="Times New Roman" w:cs="Times New Roman"/>
                <w:sz w:val="24"/>
                <w:szCs w:val="24"/>
              </w:rPr>
              <w:t xml:space="preserve"> </w:t>
            </w:r>
            <w:r w:rsidRPr="00337134">
              <w:rPr>
                <w:rFonts w:ascii="Times New Roman" w:eastAsia="SimSun" w:hAnsi="Times New Roman" w:cs="Times New Roman"/>
                <w:b/>
                <w:bCs/>
                <w:sz w:val="24"/>
                <w:szCs w:val="24"/>
              </w:rPr>
              <w:t xml:space="preserve">Policy Making and Business Environment </w:t>
            </w:r>
          </w:p>
        </w:tc>
      </w:tr>
      <w:tr w:rsidR="00EC546C" w:rsidRPr="00337134" w:rsidTr="00EC546C">
        <w:tc>
          <w:tcPr>
            <w:tcW w:w="409" w:type="pct"/>
          </w:tcPr>
          <w:p w:rsidR="00EC546C" w:rsidRPr="00337134" w:rsidRDefault="00EC546C" w:rsidP="00261F5E">
            <w:pPr>
              <w:rPr>
                <w:rFonts w:ascii="Times New Roman" w:eastAsia="SimSun" w:hAnsi="Times New Roman" w:cs="Times New Roman"/>
                <w:b/>
                <w:bCs/>
                <w:sz w:val="24"/>
                <w:szCs w:val="24"/>
              </w:rPr>
            </w:pPr>
          </w:p>
        </w:tc>
        <w:tc>
          <w:tcPr>
            <w:tcW w:w="4591" w:type="pct"/>
          </w:tcPr>
          <w:p w:rsidR="00EC546C" w:rsidRPr="00337134" w:rsidRDefault="00EC546C" w:rsidP="007709BE">
            <w:pPr>
              <w:widowControl w:val="0"/>
              <w:numPr>
                <w:ilvl w:val="0"/>
                <w:numId w:val="62"/>
              </w:numPr>
              <w:tabs>
                <w:tab w:val="clear" w:pos="420"/>
              </w:tabs>
              <w:rPr>
                <w:rFonts w:ascii="Times New Roman" w:eastAsia="SimSun" w:hAnsi="Times New Roman" w:cs="Times New Roman"/>
                <w:b/>
                <w:bCs/>
                <w:sz w:val="24"/>
                <w:szCs w:val="24"/>
              </w:rPr>
            </w:pPr>
            <w:r w:rsidRPr="00337134">
              <w:rPr>
                <w:rFonts w:ascii="Times New Roman" w:eastAsia="SimSun" w:hAnsi="Times New Roman" w:cs="Times New Roman"/>
                <w:sz w:val="24"/>
                <w:szCs w:val="24"/>
              </w:rPr>
              <w:t xml:space="preserve">State vs Market Debate </w:t>
            </w:r>
          </w:p>
          <w:p w:rsidR="00EC546C" w:rsidRPr="00337134" w:rsidRDefault="00EC546C" w:rsidP="007709BE">
            <w:pPr>
              <w:widowControl w:val="0"/>
              <w:numPr>
                <w:ilvl w:val="0"/>
                <w:numId w:val="62"/>
              </w:numPr>
              <w:tabs>
                <w:tab w:val="clear" w:pos="420"/>
              </w:tabs>
              <w:rPr>
                <w:rFonts w:ascii="Times New Roman" w:eastAsia="SimSun" w:hAnsi="Times New Roman" w:cs="Times New Roman"/>
                <w:b/>
                <w:bCs/>
                <w:sz w:val="24"/>
                <w:szCs w:val="24"/>
              </w:rPr>
            </w:pPr>
            <w:r w:rsidRPr="00337134">
              <w:rPr>
                <w:rFonts w:ascii="Times New Roman" w:eastAsia="SimSun" w:hAnsi="Times New Roman" w:cs="Times New Roman"/>
                <w:sz w:val="24"/>
                <w:szCs w:val="24"/>
              </w:rPr>
              <w:t xml:space="preserve">Rights based approach </w:t>
            </w:r>
          </w:p>
          <w:p w:rsidR="00EC546C" w:rsidRPr="00337134" w:rsidRDefault="00EC546C" w:rsidP="007709BE">
            <w:pPr>
              <w:widowControl w:val="0"/>
              <w:numPr>
                <w:ilvl w:val="0"/>
                <w:numId w:val="62"/>
              </w:numPr>
              <w:tabs>
                <w:tab w:val="clear" w:pos="420"/>
              </w:tabs>
              <w:rPr>
                <w:rFonts w:ascii="Times New Roman" w:eastAsia="SimSun" w:hAnsi="Times New Roman" w:cs="Times New Roman"/>
                <w:b/>
                <w:bCs/>
                <w:sz w:val="24"/>
                <w:szCs w:val="24"/>
              </w:rPr>
            </w:pPr>
            <w:r w:rsidRPr="00337134">
              <w:rPr>
                <w:rFonts w:ascii="Times New Roman" w:eastAsia="SimSun" w:hAnsi="Times New Roman" w:cs="Times New Roman"/>
                <w:sz w:val="24"/>
                <w:szCs w:val="24"/>
              </w:rPr>
              <w:t>Policy Laws and their impact on businesses</w:t>
            </w:r>
          </w:p>
          <w:p w:rsidR="00EC546C" w:rsidRPr="00337134" w:rsidRDefault="00EC546C" w:rsidP="007709BE">
            <w:pPr>
              <w:widowControl w:val="0"/>
              <w:numPr>
                <w:ilvl w:val="0"/>
                <w:numId w:val="62"/>
              </w:numPr>
              <w:tabs>
                <w:tab w:val="clear" w:pos="420"/>
              </w:tabs>
              <w:rPr>
                <w:rFonts w:ascii="Times New Roman" w:eastAsia="SimSun" w:hAnsi="Times New Roman" w:cs="Times New Roman"/>
                <w:b/>
                <w:bCs/>
                <w:sz w:val="24"/>
                <w:szCs w:val="24"/>
              </w:rPr>
            </w:pPr>
            <w:r w:rsidRPr="00337134">
              <w:rPr>
                <w:rFonts w:ascii="Times New Roman" w:eastAsia="SimSun" w:hAnsi="Times New Roman" w:cs="Times New Roman"/>
                <w:sz w:val="24"/>
                <w:szCs w:val="24"/>
              </w:rPr>
              <w:t xml:space="preserve">Analysis of main schemes- Make in India, Start up India, Stand up India, Production Linked Incentive (PLI), Skill India, Digital India, CGSS etc. </w:t>
            </w:r>
          </w:p>
        </w:tc>
      </w:tr>
      <w:tr w:rsidR="00EC546C" w:rsidRPr="00337134" w:rsidTr="00EC546C">
        <w:tc>
          <w:tcPr>
            <w:tcW w:w="409" w:type="pct"/>
          </w:tcPr>
          <w:p w:rsidR="00EC546C" w:rsidRPr="00337134" w:rsidRDefault="00EC546C" w:rsidP="00261F5E">
            <w:pPr>
              <w:rPr>
                <w:rFonts w:ascii="Times New Roman" w:eastAsia="SimSun" w:hAnsi="Times New Roman" w:cs="Times New Roman"/>
                <w:b/>
                <w:bCs/>
                <w:sz w:val="24"/>
                <w:szCs w:val="24"/>
              </w:rPr>
            </w:pPr>
            <w:r w:rsidRPr="00337134">
              <w:rPr>
                <w:rFonts w:ascii="Times New Roman" w:eastAsia="SimSun" w:hAnsi="Times New Roman" w:cs="Times New Roman"/>
                <w:b/>
                <w:bCs/>
                <w:sz w:val="24"/>
                <w:szCs w:val="24"/>
              </w:rPr>
              <w:t>5</w:t>
            </w:r>
          </w:p>
        </w:tc>
        <w:tc>
          <w:tcPr>
            <w:tcW w:w="4591" w:type="pct"/>
            <w:shd w:val="clear" w:color="auto" w:fill="DBE5F1" w:themeFill="accent1" w:themeFillTint="33"/>
          </w:tcPr>
          <w:p w:rsidR="00EC546C" w:rsidRPr="00337134" w:rsidRDefault="00EC546C" w:rsidP="00261F5E">
            <w:pPr>
              <w:spacing w:line="360" w:lineRule="auto"/>
              <w:rPr>
                <w:rFonts w:ascii="Times New Roman" w:eastAsia="SimSun" w:hAnsi="Times New Roman" w:cs="Times New Roman"/>
                <w:b/>
                <w:bCs/>
                <w:sz w:val="24"/>
                <w:szCs w:val="24"/>
              </w:rPr>
            </w:pPr>
            <w:r w:rsidRPr="00337134">
              <w:rPr>
                <w:rFonts w:ascii="Times New Roman" w:eastAsia="SimSun" w:hAnsi="Times New Roman" w:cs="Times New Roman"/>
                <w:b/>
                <w:bCs/>
                <w:sz w:val="24"/>
                <w:szCs w:val="24"/>
              </w:rPr>
              <w:t>Transparency in Governance</w:t>
            </w:r>
          </w:p>
        </w:tc>
      </w:tr>
      <w:tr w:rsidR="00EC546C" w:rsidRPr="00337134" w:rsidTr="00EC546C">
        <w:tc>
          <w:tcPr>
            <w:tcW w:w="409" w:type="pct"/>
          </w:tcPr>
          <w:p w:rsidR="00EC546C" w:rsidRPr="00337134" w:rsidRDefault="00EC546C" w:rsidP="00261F5E">
            <w:pPr>
              <w:rPr>
                <w:rFonts w:ascii="Times New Roman" w:eastAsia="SimSun" w:hAnsi="Times New Roman" w:cs="Times New Roman"/>
                <w:b/>
                <w:bCs/>
                <w:sz w:val="24"/>
                <w:szCs w:val="24"/>
              </w:rPr>
            </w:pPr>
          </w:p>
        </w:tc>
        <w:tc>
          <w:tcPr>
            <w:tcW w:w="4591" w:type="pct"/>
          </w:tcPr>
          <w:p w:rsidR="00EC546C" w:rsidRPr="00337134" w:rsidRDefault="00EC546C" w:rsidP="007709BE">
            <w:pPr>
              <w:widowControl w:val="0"/>
              <w:numPr>
                <w:ilvl w:val="0"/>
                <w:numId w:val="62"/>
              </w:numPr>
              <w:tabs>
                <w:tab w:val="clear" w:pos="420"/>
              </w:tabs>
              <w:rPr>
                <w:rFonts w:ascii="Times New Roman" w:eastAsia="SimSun" w:hAnsi="Times New Roman" w:cs="Times New Roman"/>
                <w:b/>
                <w:bCs/>
                <w:sz w:val="24"/>
                <w:szCs w:val="24"/>
              </w:rPr>
            </w:pPr>
            <w:r w:rsidRPr="00337134">
              <w:rPr>
                <w:rFonts w:ascii="Times New Roman" w:eastAsia="SimSun" w:hAnsi="Times New Roman" w:cs="Times New Roman"/>
                <w:sz w:val="24"/>
                <w:szCs w:val="24"/>
              </w:rPr>
              <w:t xml:space="preserve">Transparency, Accountability, Responsibility </w:t>
            </w:r>
          </w:p>
          <w:p w:rsidR="00EC546C" w:rsidRPr="00337134" w:rsidRDefault="00EC546C" w:rsidP="007709BE">
            <w:pPr>
              <w:widowControl w:val="0"/>
              <w:numPr>
                <w:ilvl w:val="0"/>
                <w:numId w:val="62"/>
              </w:numPr>
              <w:tabs>
                <w:tab w:val="clear" w:pos="420"/>
              </w:tabs>
              <w:rPr>
                <w:rFonts w:ascii="Times New Roman" w:eastAsia="SimSun" w:hAnsi="Times New Roman" w:cs="Times New Roman"/>
                <w:b/>
                <w:bCs/>
                <w:sz w:val="24"/>
                <w:szCs w:val="24"/>
              </w:rPr>
            </w:pPr>
            <w:r w:rsidRPr="00337134">
              <w:rPr>
                <w:rFonts w:ascii="Times New Roman" w:eastAsia="SimSun" w:hAnsi="Times New Roman" w:cs="Times New Roman"/>
                <w:sz w:val="24"/>
                <w:szCs w:val="24"/>
              </w:rPr>
              <w:t>RTI</w:t>
            </w:r>
          </w:p>
          <w:p w:rsidR="00EC546C" w:rsidRPr="00337134" w:rsidRDefault="00EC546C" w:rsidP="007709BE">
            <w:pPr>
              <w:widowControl w:val="0"/>
              <w:numPr>
                <w:ilvl w:val="0"/>
                <w:numId w:val="62"/>
              </w:numPr>
              <w:tabs>
                <w:tab w:val="clear" w:pos="420"/>
              </w:tabs>
              <w:rPr>
                <w:rFonts w:ascii="Times New Roman" w:eastAsia="SimSun" w:hAnsi="Times New Roman" w:cs="Times New Roman"/>
                <w:b/>
                <w:bCs/>
                <w:sz w:val="24"/>
                <w:szCs w:val="24"/>
              </w:rPr>
            </w:pPr>
            <w:r w:rsidRPr="00337134">
              <w:rPr>
                <w:rFonts w:ascii="Times New Roman" w:eastAsia="SimSun" w:hAnsi="Times New Roman" w:cs="Times New Roman"/>
                <w:sz w:val="24"/>
                <w:szCs w:val="24"/>
              </w:rPr>
              <w:t xml:space="preserve">Citizens' Charter (Sevottam Model) </w:t>
            </w:r>
          </w:p>
          <w:p w:rsidR="00EC546C" w:rsidRPr="00337134" w:rsidRDefault="00EC546C" w:rsidP="007709BE">
            <w:pPr>
              <w:widowControl w:val="0"/>
              <w:numPr>
                <w:ilvl w:val="0"/>
                <w:numId w:val="62"/>
              </w:numPr>
              <w:tabs>
                <w:tab w:val="clear" w:pos="420"/>
              </w:tabs>
              <w:rPr>
                <w:rFonts w:ascii="Times New Roman" w:eastAsia="SimSun" w:hAnsi="Times New Roman" w:cs="Times New Roman"/>
                <w:b/>
                <w:bCs/>
                <w:sz w:val="24"/>
                <w:szCs w:val="24"/>
              </w:rPr>
            </w:pPr>
            <w:r w:rsidRPr="00337134">
              <w:rPr>
                <w:rFonts w:ascii="Times New Roman" w:eastAsia="SimSun" w:hAnsi="Times New Roman" w:cs="Times New Roman"/>
                <w:sz w:val="24"/>
                <w:szCs w:val="24"/>
              </w:rPr>
              <w:t>Social Audit</w:t>
            </w:r>
          </w:p>
          <w:p w:rsidR="00EC546C" w:rsidRPr="00337134" w:rsidRDefault="00EC546C" w:rsidP="007709BE">
            <w:pPr>
              <w:widowControl w:val="0"/>
              <w:numPr>
                <w:ilvl w:val="0"/>
                <w:numId w:val="62"/>
              </w:numPr>
              <w:tabs>
                <w:tab w:val="clear" w:pos="420"/>
              </w:tabs>
              <w:rPr>
                <w:rFonts w:ascii="Times New Roman" w:eastAsia="SimSun" w:hAnsi="Times New Roman" w:cs="Times New Roman"/>
                <w:b/>
                <w:bCs/>
                <w:sz w:val="24"/>
                <w:szCs w:val="24"/>
              </w:rPr>
            </w:pPr>
            <w:r w:rsidRPr="00337134">
              <w:rPr>
                <w:rFonts w:ascii="Times New Roman" w:eastAsia="SimSun" w:hAnsi="Times New Roman" w:cs="Times New Roman"/>
                <w:sz w:val="24"/>
                <w:szCs w:val="24"/>
              </w:rPr>
              <w:t xml:space="preserve">Lokpal and Lokayukta </w:t>
            </w:r>
          </w:p>
          <w:p w:rsidR="00EC546C" w:rsidRPr="00337134" w:rsidRDefault="00EC546C" w:rsidP="007709BE">
            <w:pPr>
              <w:widowControl w:val="0"/>
              <w:numPr>
                <w:ilvl w:val="0"/>
                <w:numId w:val="62"/>
              </w:numPr>
              <w:tabs>
                <w:tab w:val="clear" w:pos="420"/>
              </w:tabs>
              <w:rPr>
                <w:rFonts w:ascii="Times New Roman" w:eastAsia="SimSun" w:hAnsi="Times New Roman" w:cs="Times New Roman"/>
                <w:b/>
                <w:bCs/>
                <w:sz w:val="24"/>
                <w:szCs w:val="24"/>
              </w:rPr>
            </w:pPr>
            <w:r w:rsidRPr="00337134">
              <w:rPr>
                <w:rFonts w:ascii="Times New Roman" w:eastAsia="SimSun" w:hAnsi="Times New Roman" w:cs="Times New Roman"/>
                <w:sz w:val="24"/>
                <w:szCs w:val="24"/>
              </w:rPr>
              <w:t xml:space="preserve">Whistleblower Protection </w:t>
            </w:r>
          </w:p>
        </w:tc>
      </w:tr>
    </w:tbl>
    <w:p w:rsidR="00EC546C" w:rsidRPr="00337134" w:rsidRDefault="00EC546C" w:rsidP="00EC546C">
      <w:pPr>
        <w:pStyle w:val="ListParagraph"/>
        <w:jc w:val="both"/>
        <w:rPr>
          <w:rFonts w:ascii="Times New Roman" w:hAnsi="Times New Roman" w:cs="Times New Roman"/>
          <w:sz w:val="24"/>
          <w:szCs w:val="24"/>
        </w:rPr>
      </w:pPr>
    </w:p>
    <w:p w:rsidR="00EC546C" w:rsidRDefault="00EC546C" w:rsidP="001C24CB">
      <w:pPr>
        <w:ind w:firstLine="642"/>
        <w:rPr>
          <w:rFonts w:ascii="Times New Roman" w:hAnsi="Times New Roman" w:cs="Times New Roman"/>
          <w:sz w:val="22"/>
          <w:szCs w:val="22"/>
        </w:rPr>
      </w:pPr>
    </w:p>
    <w:p w:rsidR="00EC546C" w:rsidRPr="00337134" w:rsidRDefault="00EC546C" w:rsidP="00EC546C">
      <w:pPr>
        <w:jc w:val="both"/>
        <w:rPr>
          <w:rFonts w:ascii="Times New Roman" w:eastAsia="SimSun" w:hAnsi="Times New Roman" w:cs="Times New Roman"/>
          <w:b/>
          <w:bCs/>
          <w:sz w:val="24"/>
          <w:szCs w:val="24"/>
          <w:u w:val="single"/>
        </w:rPr>
      </w:pPr>
      <w:r w:rsidRPr="00EC546C">
        <w:rPr>
          <w:rFonts w:ascii="Times New Roman" w:eastAsia="SimSun" w:hAnsi="Times New Roman" w:cs="Times New Roman"/>
          <w:b/>
          <w:bCs/>
          <w:i/>
          <w:sz w:val="24"/>
          <w:szCs w:val="24"/>
        </w:rPr>
        <w:t xml:space="preserve">         </w:t>
      </w:r>
      <w:r w:rsidRPr="00337134">
        <w:rPr>
          <w:rFonts w:ascii="Times New Roman" w:eastAsia="SimSun" w:hAnsi="Times New Roman" w:cs="Times New Roman"/>
          <w:b/>
          <w:bCs/>
          <w:sz w:val="24"/>
          <w:szCs w:val="24"/>
          <w:u w:val="single"/>
        </w:rPr>
        <w:t xml:space="preserve">Study Material </w:t>
      </w:r>
    </w:p>
    <w:tbl>
      <w:tblPr>
        <w:tblStyle w:val="TableGrid"/>
        <w:tblpPr w:leftFromText="180" w:rightFromText="180" w:vertAnchor="text" w:horzAnchor="margin" w:tblpXSpec="center" w:tblpY="157"/>
        <w:tblW w:w="0" w:type="auto"/>
        <w:tblLook w:val="04A0" w:firstRow="1" w:lastRow="0" w:firstColumn="1" w:lastColumn="0" w:noHBand="0" w:noVBand="1"/>
      </w:tblPr>
      <w:tblGrid>
        <w:gridCol w:w="1198"/>
        <w:gridCol w:w="3075"/>
        <w:gridCol w:w="2137"/>
        <w:gridCol w:w="1208"/>
        <w:gridCol w:w="2210"/>
      </w:tblGrid>
      <w:tr w:rsidR="00EC546C" w:rsidRPr="00337134" w:rsidTr="00EC546C">
        <w:tc>
          <w:tcPr>
            <w:tcW w:w="1198" w:type="dxa"/>
          </w:tcPr>
          <w:p w:rsidR="00EC546C" w:rsidRPr="00337134" w:rsidRDefault="00EC546C" w:rsidP="00EC546C">
            <w:pPr>
              <w:rPr>
                <w:rFonts w:ascii="Times New Roman" w:eastAsia="SimSun" w:hAnsi="Times New Roman" w:cs="Times New Roman"/>
                <w:b/>
                <w:bCs/>
                <w:sz w:val="24"/>
                <w:szCs w:val="24"/>
              </w:rPr>
            </w:pPr>
            <w:r w:rsidRPr="00337134">
              <w:rPr>
                <w:rFonts w:ascii="Times New Roman" w:eastAsia="SimSun" w:hAnsi="Times New Roman" w:cs="Times New Roman"/>
                <w:b/>
                <w:bCs/>
                <w:sz w:val="24"/>
                <w:szCs w:val="24"/>
              </w:rPr>
              <w:t>S.No.</w:t>
            </w:r>
          </w:p>
        </w:tc>
        <w:tc>
          <w:tcPr>
            <w:tcW w:w="3075" w:type="dxa"/>
          </w:tcPr>
          <w:p w:rsidR="00EC546C" w:rsidRPr="00337134" w:rsidRDefault="00EC546C" w:rsidP="00EC546C">
            <w:pPr>
              <w:rPr>
                <w:rFonts w:ascii="Times New Roman" w:eastAsia="SimSun" w:hAnsi="Times New Roman" w:cs="Times New Roman"/>
                <w:b/>
                <w:bCs/>
                <w:sz w:val="24"/>
                <w:szCs w:val="24"/>
              </w:rPr>
            </w:pPr>
            <w:r w:rsidRPr="00337134">
              <w:rPr>
                <w:rFonts w:ascii="Times New Roman" w:eastAsia="SimSun" w:hAnsi="Times New Roman" w:cs="Times New Roman"/>
                <w:b/>
                <w:bCs/>
                <w:sz w:val="24"/>
                <w:szCs w:val="24"/>
              </w:rPr>
              <w:t>Book</w:t>
            </w:r>
          </w:p>
        </w:tc>
        <w:tc>
          <w:tcPr>
            <w:tcW w:w="2137" w:type="dxa"/>
          </w:tcPr>
          <w:p w:rsidR="00EC546C" w:rsidRPr="00337134" w:rsidRDefault="00EC546C" w:rsidP="00EC546C">
            <w:pPr>
              <w:rPr>
                <w:rFonts w:ascii="Times New Roman" w:eastAsia="SimSun" w:hAnsi="Times New Roman" w:cs="Times New Roman"/>
                <w:b/>
                <w:bCs/>
                <w:sz w:val="24"/>
                <w:szCs w:val="24"/>
              </w:rPr>
            </w:pPr>
            <w:r w:rsidRPr="00337134">
              <w:rPr>
                <w:rFonts w:ascii="Times New Roman" w:eastAsia="SimSun" w:hAnsi="Times New Roman" w:cs="Times New Roman"/>
                <w:b/>
                <w:bCs/>
                <w:sz w:val="24"/>
                <w:szCs w:val="24"/>
              </w:rPr>
              <w:t>Author</w:t>
            </w:r>
          </w:p>
        </w:tc>
        <w:tc>
          <w:tcPr>
            <w:tcW w:w="1208" w:type="dxa"/>
          </w:tcPr>
          <w:p w:rsidR="00EC546C" w:rsidRPr="00337134" w:rsidRDefault="00EC546C" w:rsidP="00EC546C">
            <w:pPr>
              <w:rPr>
                <w:rFonts w:ascii="Times New Roman" w:eastAsia="SimSun" w:hAnsi="Times New Roman" w:cs="Times New Roman"/>
                <w:b/>
                <w:bCs/>
                <w:sz w:val="24"/>
                <w:szCs w:val="24"/>
              </w:rPr>
            </w:pPr>
            <w:r w:rsidRPr="00337134">
              <w:rPr>
                <w:rFonts w:ascii="Times New Roman" w:eastAsia="SimSun" w:hAnsi="Times New Roman" w:cs="Times New Roman"/>
                <w:b/>
                <w:bCs/>
                <w:sz w:val="24"/>
                <w:szCs w:val="24"/>
              </w:rPr>
              <w:t>Edition</w:t>
            </w:r>
          </w:p>
        </w:tc>
        <w:tc>
          <w:tcPr>
            <w:tcW w:w="2210" w:type="dxa"/>
          </w:tcPr>
          <w:p w:rsidR="00EC546C" w:rsidRPr="00337134" w:rsidRDefault="00EC546C" w:rsidP="00EC546C">
            <w:pPr>
              <w:rPr>
                <w:rFonts w:ascii="Times New Roman" w:eastAsia="SimSun" w:hAnsi="Times New Roman" w:cs="Times New Roman"/>
                <w:b/>
                <w:bCs/>
                <w:sz w:val="24"/>
                <w:szCs w:val="24"/>
              </w:rPr>
            </w:pPr>
            <w:r w:rsidRPr="00337134">
              <w:rPr>
                <w:rFonts w:ascii="Times New Roman" w:eastAsia="SimSun" w:hAnsi="Times New Roman" w:cs="Times New Roman"/>
                <w:b/>
                <w:bCs/>
                <w:sz w:val="24"/>
                <w:szCs w:val="24"/>
              </w:rPr>
              <w:t xml:space="preserve">Publication </w:t>
            </w:r>
          </w:p>
        </w:tc>
      </w:tr>
      <w:tr w:rsidR="00EC546C" w:rsidRPr="00337134" w:rsidTr="00EC546C">
        <w:tc>
          <w:tcPr>
            <w:tcW w:w="1198" w:type="dxa"/>
          </w:tcPr>
          <w:p w:rsidR="00EC546C" w:rsidRPr="00337134" w:rsidRDefault="00EC546C" w:rsidP="00EC546C">
            <w:pPr>
              <w:rPr>
                <w:rFonts w:ascii="Times New Roman" w:eastAsia="SimSun" w:hAnsi="Times New Roman" w:cs="Times New Roman"/>
                <w:b/>
                <w:bCs/>
                <w:sz w:val="24"/>
                <w:szCs w:val="24"/>
              </w:rPr>
            </w:pPr>
            <w:r w:rsidRPr="00337134">
              <w:rPr>
                <w:rFonts w:ascii="Times New Roman" w:eastAsia="SimSun" w:hAnsi="Times New Roman" w:cs="Times New Roman"/>
                <w:b/>
                <w:bCs/>
                <w:sz w:val="24"/>
                <w:szCs w:val="24"/>
              </w:rPr>
              <w:t>1</w:t>
            </w:r>
          </w:p>
        </w:tc>
        <w:tc>
          <w:tcPr>
            <w:tcW w:w="3075" w:type="dxa"/>
          </w:tcPr>
          <w:p w:rsidR="00EC546C" w:rsidRPr="00337134" w:rsidRDefault="00EC546C" w:rsidP="00EC546C">
            <w:pPr>
              <w:jc w:val="left"/>
              <w:rPr>
                <w:rFonts w:ascii="Times New Roman" w:eastAsia="SimSun" w:hAnsi="Times New Roman" w:cs="Times New Roman"/>
                <w:b/>
                <w:bCs/>
                <w:sz w:val="24"/>
                <w:szCs w:val="24"/>
              </w:rPr>
            </w:pPr>
            <w:r w:rsidRPr="00337134">
              <w:rPr>
                <w:rFonts w:ascii="Times New Roman" w:eastAsia="SimSun" w:hAnsi="Times New Roman" w:cs="Times New Roman"/>
                <w:sz w:val="24"/>
                <w:szCs w:val="24"/>
              </w:rPr>
              <w:t>Governance in India</w:t>
            </w:r>
          </w:p>
        </w:tc>
        <w:tc>
          <w:tcPr>
            <w:tcW w:w="2137" w:type="dxa"/>
          </w:tcPr>
          <w:p w:rsidR="00EC546C" w:rsidRPr="00337134" w:rsidRDefault="00EC546C" w:rsidP="00EC546C">
            <w:pPr>
              <w:rPr>
                <w:rFonts w:ascii="Times New Roman" w:eastAsia="SimSun" w:hAnsi="Times New Roman" w:cs="Times New Roman"/>
                <w:b/>
                <w:bCs/>
                <w:sz w:val="24"/>
                <w:szCs w:val="24"/>
              </w:rPr>
            </w:pPr>
            <w:r w:rsidRPr="00337134">
              <w:rPr>
                <w:rFonts w:ascii="Times New Roman" w:eastAsia="SimSun" w:hAnsi="Times New Roman" w:cs="Times New Roman"/>
                <w:sz w:val="24"/>
                <w:szCs w:val="24"/>
              </w:rPr>
              <w:t>M. Laxmikant</w:t>
            </w:r>
          </w:p>
        </w:tc>
        <w:tc>
          <w:tcPr>
            <w:tcW w:w="1208" w:type="dxa"/>
          </w:tcPr>
          <w:p w:rsidR="00EC546C" w:rsidRPr="00337134" w:rsidRDefault="00EC546C" w:rsidP="00EC546C">
            <w:pPr>
              <w:rPr>
                <w:rFonts w:ascii="Times New Roman" w:eastAsia="SimSun" w:hAnsi="Times New Roman" w:cs="Times New Roman"/>
                <w:b/>
                <w:bCs/>
                <w:sz w:val="24"/>
                <w:szCs w:val="24"/>
              </w:rPr>
            </w:pPr>
            <w:r w:rsidRPr="00337134">
              <w:rPr>
                <w:rFonts w:ascii="Times New Roman" w:eastAsia="SimSun" w:hAnsi="Times New Roman" w:cs="Times New Roman"/>
                <w:sz w:val="24"/>
                <w:szCs w:val="24"/>
              </w:rPr>
              <w:t>Latest</w:t>
            </w:r>
          </w:p>
        </w:tc>
        <w:tc>
          <w:tcPr>
            <w:tcW w:w="2210" w:type="dxa"/>
          </w:tcPr>
          <w:p w:rsidR="00EC546C" w:rsidRPr="00337134" w:rsidRDefault="00EC546C" w:rsidP="00EC546C">
            <w:pPr>
              <w:rPr>
                <w:rFonts w:ascii="Times New Roman" w:eastAsia="SimSun" w:hAnsi="Times New Roman" w:cs="Times New Roman"/>
                <w:b/>
                <w:bCs/>
                <w:sz w:val="24"/>
                <w:szCs w:val="24"/>
              </w:rPr>
            </w:pPr>
            <w:r w:rsidRPr="00337134">
              <w:rPr>
                <w:rFonts w:ascii="Times New Roman" w:eastAsia="SimSun" w:hAnsi="Times New Roman" w:cs="Times New Roman"/>
                <w:sz w:val="24"/>
                <w:szCs w:val="24"/>
              </w:rPr>
              <w:t>McGraw Hill</w:t>
            </w:r>
            <w:r w:rsidRPr="00337134">
              <w:rPr>
                <w:rFonts w:ascii="Times New Roman" w:eastAsia="SimSun" w:hAnsi="Times New Roman" w:cs="Times New Roman"/>
                <w:sz w:val="24"/>
                <w:szCs w:val="24"/>
              </w:rPr>
              <w:br/>
            </w:r>
          </w:p>
        </w:tc>
      </w:tr>
      <w:tr w:rsidR="00EC546C" w:rsidRPr="00337134" w:rsidTr="00EC546C">
        <w:tc>
          <w:tcPr>
            <w:tcW w:w="1198" w:type="dxa"/>
          </w:tcPr>
          <w:p w:rsidR="00EC546C" w:rsidRPr="00337134" w:rsidRDefault="00EC546C" w:rsidP="00EC546C">
            <w:pPr>
              <w:rPr>
                <w:rFonts w:ascii="Times New Roman" w:eastAsia="SimSun" w:hAnsi="Times New Roman" w:cs="Times New Roman"/>
                <w:b/>
                <w:bCs/>
                <w:sz w:val="24"/>
                <w:szCs w:val="24"/>
              </w:rPr>
            </w:pPr>
            <w:r w:rsidRPr="00337134">
              <w:rPr>
                <w:rFonts w:ascii="Times New Roman" w:eastAsia="SimSun" w:hAnsi="Times New Roman" w:cs="Times New Roman"/>
                <w:b/>
                <w:bCs/>
                <w:sz w:val="24"/>
                <w:szCs w:val="24"/>
              </w:rPr>
              <w:t>2</w:t>
            </w:r>
          </w:p>
        </w:tc>
        <w:tc>
          <w:tcPr>
            <w:tcW w:w="3075" w:type="dxa"/>
          </w:tcPr>
          <w:p w:rsidR="00EC546C" w:rsidRPr="00337134" w:rsidRDefault="00EC546C" w:rsidP="00EC546C">
            <w:pPr>
              <w:jc w:val="left"/>
              <w:rPr>
                <w:rFonts w:ascii="Times New Roman" w:eastAsia="SimSun" w:hAnsi="Times New Roman" w:cs="Times New Roman"/>
                <w:b/>
                <w:bCs/>
                <w:sz w:val="24"/>
                <w:szCs w:val="24"/>
              </w:rPr>
            </w:pPr>
            <w:r w:rsidRPr="00337134">
              <w:rPr>
                <w:rFonts w:ascii="Times New Roman" w:eastAsia="SimSun" w:hAnsi="Times New Roman" w:cs="Times New Roman"/>
                <w:sz w:val="24"/>
                <w:szCs w:val="24"/>
              </w:rPr>
              <w:t>Governance: Politics, Administration and Policy</w:t>
            </w:r>
          </w:p>
        </w:tc>
        <w:tc>
          <w:tcPr>
            <w:tcW w:w="2137" w:type="dxa"/>
          </w:tcPr>
          <w:p w:rsidR="00EC546C" w:rsidRPr="00337134" w:rsidRDefault="00EC546C" w:rsidP="00EC546C">
            <w:pPr>
              <w:rPr>
                <w:rFonts w:ascii="Times New Roman" w:eastAsia="SimSun" w:hAnsi="Times New Roman" w:cs="Times New Roman"/>
                <w:b/>
                <w:bCs/>
                <w:sz w:val="24"/>
                <w:szCs w:val="24"/>
              </w:rPr>
            </w:pPr>
            <w:r w:rsidRPr="00337134">
              <w:rPr>
                <w:rFonts w:ascii="Times New Roman" w:eastAsia="SimSun" w:hAnsi="Times New Roman" w:cs="Times New Roman"/>
                <w:sz w:val="24"/>
                <w:szCs w:val="24"/>
              </w:rPr>
              <w:t>B.Guy Peters</w:t>
            </w:r>
          </w:p>
        </w:tc>
        <w:tc>
          <w:tcPr>
            <w:tcW w:w="1208" w:type="dxa"/>
          </w:tcPr>
          <w:p w:rsidR="00EC546C" w:rsidRPr="00337134" w:rsidRDefault="00EC546C" w:rsidP="00EC546C">
            <w:pPr>
              <w:rPr>
                <w:rFonts w:ascii="Times New Roman" w:eastAsia="SimSun" w:hAnsi="Times New Roman" w:cs="Times New Roman"/>
                <w:b/>
                <w:bCs/>
                <w:sz w:val="24"/>
                <w:szCs w:val="24"/>
              </w:rPr>
            </w:pPr>
            <w:r w:rsidRPr="00337134">
              <w:rPr>
                <w:rFonts w:ascii="Times New Roman" w:eastAsia="SimSun" w:hAnsi="Times New Roman" w:cs="Times New Roman"/>
                <w:sz w:val="24"/>
                <w:szCs w:val="24"/>
              </w:rPr>
              <w:t>Latest</w:t>
            </w:r>
          </w:p>
        </w:tc>
        <w:tc>
          <w:tcPr>
            <w:tcW w:w="2210" w:type="dxa"/>
          </w:tcPr>
          <w:p w:rsidR="00EC546C" w:rsidRPr="00337134" w:rsidRDefault="00EC546C" w:rsidP="00EC546C">
            <w:pPr>
              <w:rPr>
                <w:rFonts w:ascii="Times New Roman" w:eastAsia="SimSun" w:hAnsi="Times New Roman" w:cs="Times New Roman"/>
                <w:b/>
                <w:bCs/>
                <w:sz w:val="24"/>
                <w:szCs w:val="24"/>
              </w:rPr>
            </w:pPr>
            <w:r w:rsidRPr="00337134">
              <w:rPr>
                <w:rFonts w:ascii="Times New Roman" w:eastAsia="SimSun" w:hAnsi="Times New Roman" w:cs="Times New Roman"/>
                <w:sz w:val="24"/>
                <w:szCs w:val="24"/>
              </w:rPr>
              <w:t>Springer</w:t>
            </w:r>
          </w:p>
        </w:tc>
      </w:tr>
      <w:tr w:rsidR="00EC546C" w:rsidRPr="00337134" w:rsidTr="00EC546C">
        <w:tc>
          <w:tcPr>
            <w:tcW w:w="1198" w:type="dxa"/>
          </w:tcPr>
          <w:p w:rsidR="00EC546C" w:rsidRPr="00337134" w:rsidRDefault="00EC546C" w:rsidP="00EC546C">
            <w:pPr>
              <w:rPr>
                <w:rFonts w:ascii="Times New Roman" w:eastAsia="SimSun" w:hAnsi="Times New Roman" w:cs="Times New Roman"/>
                <w:b/>
                <w:bCs/>
                <w:sz w:val="24"/>
                <w:szCs w:val="24"/>
              </w:rPr>
            </w:pPr>
            <w:r w:rsidRPr="00337134">
              <w:rPr>
                <w:rFonts w:ascii="Times New Roman" w:eastAsia="SimSun" w:hAnsi="Times New Roman" w:cs="Times New Roman"/>
                <w:b/>
                <w:bCs/>
                <w:sz w:val="24"/>
                <w:szCs w:val="24"/>
              </w:rPr>
              <w:t>3</w:t>
            </w:r>
          </w:p>
        </w:tc>
        <w:tc>
          <w:tcPr>
            <w:tcW w:w="3075" w:type="dxa"/>
          </w:tcPr>
          <w:p w:rsidR="00EC546C" w:rsidRPr="00337134" w:rsidRDefault="00EC546C" w:rsidP="00EC546C">
            <w:pPr>
              <w:jc w:val="left"/>
              <w:rPr>
                <w:rFonts w:ascii="Times New Roman" w:eastAsia="SimSun" w:hAnsi="Times New Roman" w:cs="Times New Roman"/>
                <w:b/>
                <w:bCs/>
                <w:sz w:val="24"/>
                <w:szCs w:val="24"/>
              </w:rPr>
            </w:pPr>
            <w:r w:rsidRPr="00337134">
              <w:rPr>
                <w:rFonts w:ascii="Times New Roman" w:eastAsia="SimSun" w:hAnsi="Times New Roman" w:cs="Times New Roman"/>
                <w:sz w:val="24"/>
                <w:szCs w:val="24"/>
              </w:rPr>
              <w:t>Public Policy and Politics in India: How Institutions matter</w:t>
            </w:r>
          </w:p>
        </w:tc>
        <w:tc>
          <w:tcPr>
            <w:tcW w:w="2137" w:type="dxa"/>
          </w:tcPr>
          <w:p w:rsidR="00EC546C" w:rsidRPr="00337134" w:rsidRDefault="00EC546C" w:rsidP="00EC546C">
            <w:pPr>
              <w:rPr>
                <w:rFonts w:ascii="Times New Roman" w:eastAsia="SimSun" w:hAnsi="Times New Roman" w:cs="Times New Roman"/>
                <w:b/>
                <w:bCs/>
                <w:sz w:val="24"/>
                <w:szCs w:val="24"/>
              </w:rPr>
            </w:pPr>
            <w:r w:rsidRPr="00337134">
              <w:rPr>
                <w:rFonts w:ascii="Times New Roman" w:eastAsia="SimSun" w:hAnsi="Times New Roman" w:cs="Times New Roman"/>
                <w:sz w:val="24"/>
                <w:szCs w:val="24"/>
              </w:rPr>
              <w:t>Kuldeep Mathur</w:t>
            </w:r>
          </w:p>
        </w:tc>
        <w:tc>
          <w:tcPr>
            <w:tcW w:w="1208" w:type="dxa"/>
          </w:tcPr>
          <w:p w:rsidR="00EC546C" w:rsidRPr="00337134" w:rsidRDefault="00EC546C" w:rsidP="00EC546C">
            <w:pPr>
              <w:rPr>
                <w:rFonts w:ascii="Times New Roman" w:eastAsia="SimSun" w:hAnsi="Times New Roman" w:cs="Times New Roman"/>
                <w:b/>
                <w:bCs/>
                <w:sz w:val="24"/>
                <w:szCs w:val="24"/>
              </w:rPr>
            </w:pPr>
            <w:r w:rsidRPr="00337134">
              <w:rPr>
                <w:rFonts w:ascii="Times New Roman" w:eastAsia="SimSun" w:hAnsi="Times New Roman" w:cs="Times New Roman"/>
                <w:sz w:val="24"/>
                <w:szCs w:val="24"/>
              </w:rPr>
              <w:t>Latest</w:t>
            </w:r>
          </w:p>
        </w:tc>
        <w:tc>
          <w:tcPr>
            <w:tcW w:w="2210" w:type="dxa"/>
          </w:tcPr>
          <w:p w:rsidR="00EC546C" w:rsidRPr="00337134" w:rsidRDefault="00EC546C" w:rsidP="00EC546C">
            <w:pPr>
              <w:rPr>
                <w:rFonts w:ascii="Times New Roman" w:hAnsi="Times New Roman" w:cs="Times New Roman"/>
                <w:sz w:val="24"/>
                <w:szCs w:val="24"/>
              </w:rPr>
            </w:pPr>
            <w:r w:rsidRPr="00337134">
              <w:rPr>
                <w:rFonts w:ascii="Times New Roman" w:eastAsia="SimSun" w:hAnsi="Times New Roman" w:cs="Times New Roman"/>
                <w:sz w:val="24"/>
                <w:szCs w:val="24"/>
              </w:rPr>
              <w:t>Oxford India</w:t>
            </w:r>
          </w:p>
          <w:p w:rsidR="00EC546C" w:rsidRPr="00337134" w:rsidRDefault="00EC546C" w:rsidP="00EC546C">
            <w:pPr>
              <w:rPr>
                <w:rFonts w:ascii="Times New Roman" w:eastAsia="SimSun" w:hAnsi="Times New Roman" w:cs="Times New Roman"/>
                <w:b/>
                <w:bCs/>
                <w:sz w:val="24"/>
                <w:szCs w:val="24"/>
              </w:rPr>
            </w:pPr>
          </w:p>
        </w:tc>
      </w:tr>
    </w:tbl>
    <w:p w:rsidR="00EC546C" w:rsidRPr="00337134" w:rsidRDefault="00EC546C" w:rsidP="00EC546C">
      <w:pPr>
        <w:jc w:val="both"/>
        <w:rPr>
          <w:rFonts w:ascii="Times New Roman" w:eastAsia="SimSun" w:hAnsi="Times New Roman" w:cs="Times New Roman"/>
          <w:b/>
          <w:bCs/>
          <w:sz w:val="28"/>
          <w:szCs w:val="28"/>
        </w:rPr>
      </w:pPr>
    </w:p>
    <w:p w:rsidR="00EC546C" w:rsidRDefault="00EC546C" w:rsidP="001C24CB">
      <w:pPr>
        <w:ind w:firstLine="642"/>
        <w:rPr>
          <w:rFonts w:ascii="Times New Roman" w:eastAsia="Verdana" w:hAnsi="Times New Roman" w:cs="Times New Roman"/>
          <w:sz w:val="22"/>
          <w:szCs w:val="22"/>
        </w:rPr>
      </w:pPr>
    </w:p>
    <w:p w:rsidR="00EC546C" w:rsidRDefault="00EC546C" w:rsidP="001C24CB">
      <w:pPr>
        <w:ind w:firstLine="642"/>
        <w:rPr>
          <w:rFonts w:ascii="Times New Roman" w:eastAsia="Verdana" w:hAnsi="Times New Roman" w:cs="Times New Roman"/>
          <w:sz w:val="22"/>
          <w:szCs w:val="22"/>
        </w:rPr>
      </w:pPr>
    </w:p>
    <w:p w:rsidR="00EC546C" w:rsidRDefault="00EC546C" w:rsidP="001C24CB">
      <w:pPr>
        <w:ind w:firstLine="642"/>
        <w:rPr>
          <w:rFonts w:ascii="Times New Roman" w:eastAsia="Verdana" w:hAnsi="Times New Roman" w:cs="Times New Roman"/>
          <w:sz w:val="22"/>
          <w:szCs w:val="22"/>
        </w:rPr>
      </w:pPr>
    </w:p>
    <w:p w:rsidR="00EC546C" w:rsidRDefault="00EC546C" w:rsidP="001C24CB">
      <w:pPr>
        <w:ind w:firstLine="642"/>
        <w:rPr>
          <w:rFonts w:ascii="Times New Roman" w:eastAsia="Verdana" w:hAnsi="Times New Roman" w:cs="Times New Roman"/>
          <w:sz w:val="22"/>
          <w:szCs w:val="22"/>
        </w:rPr>
      </w:pPr>
    </w:p>
    <w:p w:rsidR="00EC546C" w:rsidRDefault="00EC546C" w:rsidP="001C24CB">
      <w:pPr>
        <w:ind w:firstLine="642"/>
        <w:rPr>
          <w:rFonts w:ascii="Times New Roman" w:eastAsia="Verdana" w:hAnsi="Times New Roman" w:cs="Times New Roman"/>
          <w:sz w:val="22"/>
          <w:szCs w:val="22"/>
        </w:rPr>
      </w:pPr>
    </w:p>
    <w:p w:rsidR="00EC546C" w:rsidRDefault="00EC546C" w:rsidP="001C24CB">
      <w:pPr>
        <w:ind w:firstLine="642"/>
        <w:rPr>
          <w:rFonts w:ascii="Times New Roman" w:eastAsia="Verdana" w:hAnsi="Times New Roman" w:cs="Times New Roman"/>
          <w:sz w:val="22"/>
          <w:szCs w:val="22"/>
        </w:rPr>
      </w:pPr>
    </w:p>
    <w:p w:rsidR="00EC546C" w:rsidRDefault="00EC546C" w:rsidP="001C24CB">
      <w:pPr>
        <w:ind w:firstLine="642"/>
        <w:rPr>
          <w:rFonts w:ascii="Times New Roman" w:eastAsia="Verdana" w:hAnsi="Times New Roman" w:cs="Times New Roman"/>
          <w:sz w:val="22"/>
          <w:szCs w:val="22"/>
        </w:rPr>
      </w:pPr>
    </w:p>
    <w:p w:rsidR="00EC546C" w:rsidRDefault="00EC546C" w:rsidP="001C24CB">
      <w:pPr>
        <w:ind w:firstLine="642"/>
        <w:rPr>
          <w:rFonts w:ascii="Times New Roman" w:eastAsia="Verdana" w:hAnsi="Times New Roman" w:cs="Times New Roman"/>
          <w:sz w:val="22"/>
          <w:szCs w:val="22"/>
        </w:rPr>
      </w:pPr>
    </w:p>
    <w:p w:rsidR="00EC546C" w:rsidRDefault="00EC546C" w:rsidP="001C24CB">
      <w:pPr>
        <w:ind w:firstLine="642"/>
        <w:rPr>
          <w:rFonts w:ascii="Times New Roman" w:eastAsia="Verdana" w:hAnsi="Times New Roman" w:cs="Times New Roman"/>
          <w:sz w:val="22"/>
          <w:szCs w:val="22"/>
        </w:rPr>
      </w:pPr>
    </w:p>
    <w:p w:rsidR="00EC546C" w:rsidRDefault="00EC546C" w:rsidP="001C24CB">
      <w:pPr>
        <w:ind w:firstLine="642"/>
        <w:rPr>
          <w:rFonts w:ascii="Times New Roman" w:eastAsia="Verdana" w:hAnsi="Times New Roman" w:cs="Times New Roman"/>
          <w:sz w:val="22"/>
          <w:szCs w:val="22"/>
        </w:rPr>
      </w:pPr>
    </w:p>
    <w:p w:rsidR="00EC546C" w:rsidRDefault="00EC546C" w:rsidP="001C24CB">
      <w:pPr>
        <w:ind w:firstLine="642"/>
        <w:rPr>
          <w:rFonts w:ascii="Times New Roman" w:eastAsia="Verdana" w:hAnsi="Times New Roman" w:cs="Times New Roman"/>
          <w:sz w:val="22"/>
          <w:szCs w:val="22"/>
        </w:rPr>
      </w:pPr>
    </w:p>
    <w:p w:rsidR="00EC546C" w:rsidRDefault="00EC546C" w:rsidP="001C24CB">
      <w:pPr>
        <w:ind w:firstLine="642"/>
        <w:rPr>
          <w:rFonts w:ascii="Times New Roman" w:eastAsia="Verdana" w:hAnsi="Times New Roman" w:cs="Times New Roman"/>
          <w:sz w:val="22"/>
          <w:szCs w:val="22"/>
        </w:rPr>
      </w:pPr>
    </w:p>
    <w:tbl>
      <w:tblPr>
        <w:tblStyle w:val="1"/>
        <w:tblW w:w="1098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0"/>
        <w:gridCol w:w="3063"/>
        <w:gridCol w:w="807"/>
        <w:gridCol w:w="90"/>
        <w:gridCol w:w="990"/>
        <w:gridCol w:w="990"/>
        <w:gridCol w:w="700"/>
        <w:gridCol w:w="709"/>
        <w:gridCol w:w="661"/>
        <w:gridCol w:w="630"/>
        <w:gridCol w:w="810"/>
      </w:tblGrid>
      <w:tr w:rsidR="001C24CB" w:rsidRPr="001C6BD0" w:rsidTr="00A47F96">
        <w:trPr>
          <w:trHeight w:val="712"/>
        </w:trPr>
        <w:tc>
          <w:tcPr>
            <w:tcW w:w="10980" w:type="dxa"/>
            <w:gridSpan w:val="11"/>
          </w:tcPr>
          <w:p w:rsidR="001C24CB" w:rsidRPr="001C6BD0" w:rsidRDefault="001C24CB" w:rsidP="001C24CB">
            <w:pPr>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lastRenderedPageBreak/>
              <w:t>OORNIMA UNIVERSITY, JAIPUR</w:t>
            </w:r>
          </w:p>
          <w:p w:rsidR="001C24CB" w:rsidRPr="001C6BD0" w:rsidRDefault="001C24CB" w:rsidP="001C24CB">
            <w:pPr>
              <w:jc w:val="center"/>
              <w:rPr>
                <w:rFonts w:ascii="Times New Roman" w:eastAsia="Verdana" w:hAnsi="Times New Roman" w:cs="Times New Roman"/>
                <w:sz w:val="22"/>
                <w:szCs w:val="22"/>
              </w:rPr>
            </w:pPr>
            <w:r w:rsidRPr="001C6BD0">
              <w:rPr>
                <w:rFonts w:ascii="Times New Roman" w:eastAsia="Verdana" w:hAnsi="Times New Roman" w:cs="Times New Roman"/>
                <w:b/>
                <w:sz w:val="22"/>
                <w:szCs w:val="22"/>
              </w:rPr>
              <w:t>Faculty of Commerce and Management</w:t>
            </w:r>
          </w:p>
        </w:tc>
      </w:tr>
      <w:tr w:rsidR="001C24CB" w:rsidRPr="001C6BD0" w:rsidTr="00A47F96">
        <w:trPr>
          <w:trHeight w:val="418"/>
        </w:trPr>
        <w:tc>
          <w:tcPr>
            <w:tcW w:w="10980" w:type="dxa"/>
            <w:gridSpan w:val="11"/>
          </w:tcPr>
          <w:p w:rsidR="001C24CB" w:rsidRPr="001C6BD0" w:rsidRDefault="001C24CB" w:rsidP="00A47F96">
            <w:pPr>
              <w:rPr>
                <w:rFonts w:ascii="Times New Roman" w:eastAsia="Verdana" w:hAnsi="Times New Roman" w:cs="Times New Roman"/>
                <w:b/>
                <w:sz w:val="22"/>
                <w:szCs w:val="22"/>
              </w:rPr>
            </w:pPr>
            <w:r w:rsidRPr="001C6BD0">
              <w:rPr>
                <w:rFonts w:ascii="Times New Roman" w:eastAsia="Verdana" w:hAnsi="Times New Roman" w:cs="Times New Roman"/>
                <w:b/>
                <w:sz w:val="22"/>
                <w:szCs w:val="22"/>
              </w:rPr>
              <w:t>Name of Program: BBA-General                         Duration: 3 Years                                               Total Credits: 134</w:t>
            </w:r>
          </w:p>
        </w:tc>
      </w:tr>
      <w:tr w:rsidR="001C24CB" w:rsidRPr="001C6BD0" w:rsidTr="00A47F96">
        <w:trPr>
          <w:trHeight w:val="434"/>
        </w:trPr>
        <w:tc>
          <w:tcPr>
            <w:tcW w:w="10980" w:type="dxa"/>
            <w:gridSpan w:val="11"/>
          </w:tcPr>
          <w:p w:rsidR="001C24CB" w:rsidRPr="001C6BD0" w:rsidRDefault="001C24CB" w:rsidP="001C24CB">
            <w:pPr>
              <w:jc w:val="center"/>
              <w:rPr>
                <w:rFonts w:ascii="Times New Roman" w:eastAsia="Verdana" w:hAnsi="Times New Roman" w:cs="Times New Roman"/>
                <w:b/>
                <w:sz w:val="22"/>
                <w:szCs w:val="22"/>
                <w:u w:val="single"/>
              </w:rPr>
            </w:pPr>
            <w:r w:rsidRPr="001C6BD0">
              <w:rPr>
                <w:rFonts w:ascii="Times New Roman" w:eastAsia="Verdana" w:hAnsi="Times New Roman" w:cs="Times New Roman"/>
                <w:b/>
                <w:sz w:val="22"/>
                <w:szCs w:val="22"/>
                <w:u w:val="single"/>
              </w:rPr>
              <w:t>Teaching Scheme for Batch 2023-26</w:t>
            </w:r>
          </w:p>
        </w:tc>
      </w:tr>
      <w:tr w:rsidR="001C24CB" w:rsidRPr="001C6BD0" w:rsidTr="00A47F96">
        <w:tc>
          <w:tcPr>
            <w:tcW w:w="10980" w:type="dxa"/>
            <w:gridSpan w:val="11"/>
            <w:shd w:val="clear" w:color="auto" w:fill="B8CCE4" w:themeFill="accent1" w:themeFillTint="66"/>
          </w:tcPr>
          <w:p w:rsidR="001C24CB" w:rsidRPr="001C6BD0" w:rsidRDefault="001C24CB" w:rsidP="001C24CB">
            <w:pPr>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Semester-VI</w:t>
            </w:r>
          </w:p>
        </w:tc>
      </w:tr>
      <w:tr w:rsidR="001C24CB" w:rsidRPr="001C6BD0" w:rsidTr="00EE5F47">
        <w:tc>
          <w:tcPr>
            <w:tcW w:w="1530" w:type="dxa"/>
            <w:vMerge w:val="restart"/>
            <w:vAlign w:val="center"/>
          </w:tcPr>
          <w:p w:rsidR="001C24CB" w:rsidRPr="001C6BD0" w:rsidRDefault="001C24CB" w:rsidP="001C24CB">
            <w:pPr>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Course Code</w:t>
            </w:r>
          </w:p>
        </w:tc>
        <w:tc>
          <w:tcPr>
            <w:tcW w:w="3063" w:type="dxa"/>
            <w:vMerge w:val="restart"/>
            <w:vAlign w:val="center"/>
          </w:tcPr>
          <w:p w:rsidR="001C24CB" w:rsidRPr="001C6BD0" w:rsidRDefault="001C24CB" w:rsidP="001C24CB">
            <w:pPr>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Name of Course</w:t>
            </w:r>
          </w:p>
        </w:tc>
        <w:tc>
          <w:tcPr>
            <w:tcW w:w="3577" w:type="dxa"/>
            <w:gridSpan w:val="5"/>
            <w:vAlign w:val="center"/>
          </w:tcPr>
          <w:p w:rsidR="001C24CB" w:rsidRPr="00A47F96" w:rsidRDefault="001C24CB" w:rsidP="001C24CB">
            <w:pPr>
              <w:jc w:val="center"/>
              <w:rPr>
                <w:rFonts w:ascii="Times New Roman" w:eastAsia="Verdana" w:hAnsi="Times New Roman" w:cs="Times New Roman"/>
                <w:b/>
                <w:szCs w:val="22"/>
              </w:rPr>
            </w:pPr>
            <w:r w:rsidRPr="00A47F96">
              <w:rPr>
                <w:rFonts w:ascii="Times New Roman" w:eastAsia="Verdana" w:hAnsi="Times New Roman" w:cs="Times New Roman"/>
                <w:b/>
                <w:szCs w:val="22"/>
              </w:rPr>
              <w:t>Teaching Scheme</w:t>
            </w:r>
          </w:p>
        </w:tc>
        <w:tc>
          <w:tcPr>
            <w:tcW w:w="2000" w:type="dxa"/>
            <w:gridSpan w:val="3"/>
            <w:vAlign w:val="center"/>
          </w:tcPr>
          <w:p w:rsidR="001C24CB" w:rsidRPr="00A47F96" w:rsidRDefault="001C24CB" w:rsidP="001C24CB">
            <w:pPr>
              <w:jc w:val="center"/>
              <w:rPr>
                <w:rFonts w:ascii="Times New Roman" w:eastAsia="Verdana" w:hAnsi="Times New Roman" w:cs="Times New Roman"/>
                <w:b/>
                <w:szCs w:val="22"/>
              </w:rPr>
            </w:pPr>
            <w:r w:rsidRPr="00A47F96">
              <w:rPr>
                <w:rFonts w:ascii="Times New Roman" w:eastAsia="Verdana" w:hAnsi="Times New Roman" w:cs="Times New Roman"/>
                <w:b/>
                <w:szCs w:val="22"/>
              </w:rPr>
              <w:t>Marks Distribution</w:t>
            </w:r>
          </w:p>
        </w:tc>
        <w:tc>
          <w:tcPr>
            <w:tcW w:w="810" w:type="dxa"/>
            <w:vMerge w:val="restart"/>
            <w:vAlign w:val="center"/>
          </w:tcPr>
          <w:p w:rsidR="001C24CB" w:rsidRPr="00A47F96" w:rsidRDefault="001C24CB" w:rsidP="001C24CB">
            <w:pPr>
              <w:jc w:val="center"/>
              <w:rPr>
                <w:rFonts w:ascii="Times New Roman" w:eastAsia="Verdana" w:hAnsi="Times New Roman" w:cs="Times New Roman"/>
                <w:b/>
                <w:szCs w:val="22"/>
              </w:rPr>
            </w:pPr>
            <w:r w:rsidRPr="00A47F96">
              <w:rPr>
                <w:rFonts w:ascii="Times New Roman" w:eastAsia="Verdana" w:hAnsi="Times New Roman" w:cs="Times New Roman"/>
                <w:b/>
                <w:szCs w:val="22"/>
              </w:rPr>
              <w:t>Credits</w:t>
            </w:r>
          </w:p>
        </w:tc>
      </w:tr>
      <w:tr w:rsidR="001C24CB" w:rsidRPr="001C6BD0" w:rsidTr="00EE5F47">
        <w:tc>
          <w:tcPr>
            <w:tcW w:w="1530" w:type="dxa"/>
            <w:vMerge/>
            <w:vAlign w:val="center"/>
          </w:tcPr>
          <w:p w:rsidR="001C24CB" w:rsidRPr="001C6BD0" w:rsidRDefault="001C24CB" w:rsidP="001C24CB">
            <w:pPr>
              <w:widowControl w:val="0"/>
              <w:pBdr>
                <w:top w:val="nil"/>
                <w:left w:val="nil"/>
                <w:bottom w:val="nil"/>
                <w:right w:val="nil"/>
                <w:between w:val="nil"/>
              </w:pBdr>
              <w:spacing w:line="276" w:lineRule="auto"/>
              <w:rPr>
                <w:rFonts w:ascii="Times New Roman" w:eastAsia="Verdana" w:hAnsi="Times New Roman" w:cs="Times New Roman"/>
                <w:b/>
                <w:sz w:val="22"/>
                <w:szCs w:val="22"/>
              </w:rPr>
            </w:pPr>
          </w:p>
        </w:tc>
        <w:tc>
          <w:tcPr>
            <w:tcW w:w="3063" w:type="dxa"/>
            <w:vMerge/>
            <w:vAlign w:val="center"/>
          </w:tcPr>
          <w:p w:rsidR="001C24CB" w:rsidRPr="001C6BD0" w:rsidRDefault="001C24CB" w:rsidP="001C24CB">
            <w:pPr>
              <w:widowControl w:val="0"/>
              <w:pBdr>
                <w:top w:val="nil"/>
                <w:left w:val="nil"/>
                <w:bottom w:val="nil"/>
                <w:right w:val="nil"/>
                <w:between w:val="nil"/>
              </w:pBdr>
              <w:spacing w:line="276" w:lineRule="auto"/>
              <w:rPr>
                <w:rFonts w:ascii="Times New Roman" w:eastAsia="Verdana" w:hAnsi="Times New Roman" w:cs="Times New Roman"/>
                <w:b/>
                <w:sz w:val="22"/>
                <w:szCs w:val="22"/>
              </w:rPr>
            </w:pPr>
          </w:p>
        </w:tc>
        <w:tc>
          <w:tcPr>
            <w:tcW w:w="897" w:type="dxa"/>
            <w:gridSpan w:val="2"/>
            <w:vAlign w:val="center"/>
          </w:tcPr>
          <w:p w:rsidR="001C24CB" w:rsidRPr="00A47F96" w:rsidRDefault="001C24CB" w:rsidP="001C24CB">
            <w:pPr>
              <w:jc w:val="center"/>
              <w:rPr>
                <w:rFonts w:ascii="Times New Roman" w:eastAsia="Verdana" w:hAnsi="Times New Roman" w:cs="Times New Roman"/>
                <w:b/>
                <w:szCs w:val="22"/>
              </w:rPr>
            </w:pPr>
            <w:r w:rsidRPr="00A47F96">
              <w:rPr>
                <w:rFonts w:ascii="Times New Roman" w:eastAsia="Verdana" w:hAnsi="Times New Roman" w:cs="Times New Roman"/>
                <w:b/>
                <w:szCs w:val="22"/>
              </w:rPr>
              <w:t>Lecture (L)</w:t>
            </w:r>
          </w:p>
        </w:tc>
        <w:tc>
          <w:tcPr>
            <w:tcW w:w="990" w:type="dxa"/>
            <w:vAlign w:val="center"/>
          </w:tcPr>
          <w:p w:rsidR="001C24CB" w:rsidRPr="00A47F96" w:rsidRDefault="001C24CB" w:rsidP="001C24CB">
            <w:pPr>
              <w:jc w:val="center"/>
              <w:rPr>
                <w:rFonts w:ascii="Times New Roman" w:eastAsia="Verdana" w:hAnsi="Times New Roman" w:cs="Times New Roman"/>
                <w:b/>
                <w:szCs w:val="22"/>
              </w:rPr>
            </w:pPr>
            <w:r w:rsidRPr="00A47F96">
              <w:rPr>
                <w:rFonts w:ascii="Times New Roman" w:eastAsia="Verdana" w:hAnsi="Times New Roman" w:cs="Times New Roman"/>
                <w:b/>
                <w:szCs w:val="22"/>
              </w:rPr>
              <w:t>Tutorial (T)</w:t>
            </w:r>
          </w:p>
        </w:tc>
        <w:tc>
          <w:tcPr>
            <w:tcW w:w="990" w:type="dxa"/>
            <w:vAlign w:val="center"/>
          </w:tcPr>
          <w:p w:rsidR="001C24CB" w:rsidRPr="00A47F96" w:rsidRDefault="001C24CB" w:rsidP="001C24CB">
            <w:pPr>
              <w:jc w:val="center"/>
              <w:rPr>
                <w:rFonts w:ascii="Times New Roman" w:eastAsia="Verdana" w:hAnsi="Times New Roman" w:cs="Times New Roman"/>
                <w:b/>
                <w:szCs w:val="22"/>
              </w:rPr>
            </w:pPr>
            <w:r w:rsidRPr="00A47F96">
              <w:rPr>
                <w:rFonts w:ascii="Times New Roman" w:eastAsia="Verdana" w:hAnsi="Times New Roman" w:cs="Times New Roman"/>
                <w:b/>
                <w:szCs w:val="22"/>
              </w:rPr>
              <w:t xml:space="preserve">Practical </w:t>
            </w:r>
          </w:p>
          <w:p w:rsidR="001C24CB" w:rsidRPr="00A47F96" w:rsidRDefault="001C24CB" w:rsidP="001C24CB">
            <w:pPr>
              <w:jc w:val="center"/>
              <w:rPr>
                <w:rFonts w:ascii="Times New Roman" w:eastAsia="Verdana" w:hAnsi="Times New Roman" w:cs="Times New Roman"/>
                <w:b/>
                <w:szCs w:val="22"/>
              </w:rPr>
            </w:pPr>
            <w:r w:rsidRPr="00A47F96">
              <w:rPr>
                <w:rFonts w:ascii="Times New Roman" w:eastAsia="Verdana" w:hAnsi="Times New Roman" w:cs="Times New Roman"/>
                <w:b/>
                <w:szCs w:val="22"/>
              </w:rPr>
              <w:t>(P)</w:t>
            </w:r>
          </w:p>
        </w:tc>
        <w:tc>
          <w:tcPr>
            <w:tcW w:w="700" w:type="dxa"/>
          </w:tcPr>
          <w:p w:rsidR="001C24CB" w:rsidRPr="00A47F96" w:rsidRDefault="001C24CB" w:rsidP="001C24CB">
            <w:pPr>
              <w:jc w:val="center"/>
              <w:rPr>
                <w:rFonts w:ascii="Times New Roman" w:eastAsia="Verdana" w:hAnsi="Times New Roman" w:cs="Times New Roman"/>
                <w:b/>
                <w:szCs w:val="22"/>
              </w:rPr>
            </w:pPr>
          </w:p>
          <w:p w:rsidR="001C24CB" w:rsidRPr="00A47F96" w:rsidRDefault="001C24CB" w:rsidP="001C24CB">
            <w:pPr>
              <w:jc w:val="center"/>
              <w:rPr>
                <w:rFonts w:ascii="Times New Roman" w:eastAsia="Verdana" w:hAnsi="Times New Roman" w:cs="Times New Roman"/>
                <w:b/>
                <w:szCs w:val="22"/>
              </w:rPr>
            </w:pPr>
            <w:r w:rsidRPr="00A47F96">
              <w:rPr>
                <w:rFonts w:ascii="Times New Roman" w:eastAsia="Verdana" w:hAnsi="Times New Roman" w:cs="Times New Roman"/>
                <w:b/>
                <w:szCs w:val="22"/>
              </w:rPr>
              <w:t>SH</w:t>
            </w:r>
          </w:p>
        </w:tc>
        <w:tc>
          <w:tcPr>
            <w:tcW w:w="709" w:type="dxa"/>
            <w:vAlign w:val="center"/>
          </w:tcPr>
          <w:p w:rsidR="001C24CB" w:rsidRPr="00A47F96" w:rsidRDefault="001C24CB" w:rsidP="001C24CB">
            <w:pPr>
              <w:jc w:val="center"/>
              <w:rPr>
                <w:rFonts w:ascii="Times New Roman" w:eastAsia="Verdana" w:hAnsi="Times New Roman" w:cs="Times New Roman"/>
                <w:b/>
                <w:szCs w:val="22"/>
              </w:rPr>
            </w:pPr>
            <w:r w:rsidRPr="00A47F96">
              <w:rPr>
                <w:rFonts w:ascii="Times New Roman" w:eastAsia="Verdana" w:hAnsi="Times New Roman" w:cs="Times New Roman"/>
                <w:b/>
                <w:szCs w:val="22"/>
              </w:rPr>
              <w:t>IE</w:t>
            </w:r>
          </w:p>
        </w:tc>
        <w:tc>
          <w:tcPr>
            <w:tcW w:w="661" w:type="dxa"/>
            <w:vAlign w:val="center"/>
          </w:tcPr>
          <w:p w:rsidR="001C24CB" w:rsidRPr="00A47F96" w:rsidRDefault="001C24CB" w:rsidP="001C24CB">
            <w:pPr>
              <w:jc w:val="center"/>
              <w:rPr>
                <w:rFonts w:ascii="Times New Roman" w:eastAsia="Verdana" w:hAnsi="Times New Roman" w:cs="Times New Roman"/>
                <w:b/>
                <w:szCs w:val="22"/>
              </w:rPr>
            </w:pPr>
            <w:r w:rsidRPr="00A47F96">
              <w:rPr>
                <w:rFonts w:ascii="Times New Roman" w:eastAsia="Verdana" w:hAnsi="Times New Roman" w:cs="Times New Roman"/>
                <w:b/>
                <w:szCs w:val="22"/>
              </w:rPr>
              <w:t>ESE</w:t>
            </w:r>
          </w:p>
        </w:tc>
        <w:tc>
          <w:tcPr>
            <w:tcW w:w="630" w:type="dxa"/>
            <w:vAlign w:val="center"/>
          </w:tcPr>
          <w:p w:rsidR="001C24CB" w:rsidRPr="00A47F96" w:rsidRDefault="001C24CB" w:rsidP="001C24CB">
            <w:pPr>
              <w:jc w:val="center"/>
              <w:rPr>
                <w:rFonts w:ascii="Times New Roman" w:eastAsia="Verdana" w:hAnsi="Times New Roman" w:cs="Times New Roman"/>
                <w:b/>
                <w:szCs w:val="22"/>
              </w:rPr>
            </w:pPr>
            <w:r w:rsidRPr="00A47F96">
              <w:rPr>
                <w:rFonts w:ascii="Times New Roman" w:eastAsia="Verdana" w:hAnsi="Times New Roman" w:cs="Times New Roman"/>
                <w:b/>
                <w:szCs w:val="22"/>
              </w:rPr>
              <w:t>Total</w:t>
            </w:r>
          </w:p>
        </w:tc>
        <w:tc>
          <w:tcPr>
            <w:tcW w:w="810" w:type="dxa"/>
            <w:vMerge/>
            <w:vAlign w:val="center"/>
          </w:tcPr>
          <w:p w:rsidR="001C24CB" w:rsidRPr="00A47F96" w:rsidRDefault="001C24CB" w:rsidP="001C24CB">
            <w:pPr>
              <w:widowControl w:val="0"/>
              <w:pBdr>
                <w:top w:val="nil"/>
                <w:left w:val="nil"/>
                <w:bottom w:val="nil"/>
                <w:right w:val="nil"/>
                <w:between w:val="nil"/>
              </w:pBdr>
              <w:spacing w:line="276" w:lineRule="auto"/>
              <w:rPr>
                <w:rFonts w:ascii="Times New Roman" w:eastAsia="Verdana" w:hAnsi="Times New Roman" w:cs="Times New Roman"/>
                <w:b/>
                <w:szCs w:val="22"/>
              </w:rPr>
            </w:pPr>
          </w:p>
        </w:tc>
      </w:tr>
      <w:tr w:rsidR="00A47F96" w:rsidRPr="001C6BD0" w:rsidTr="00EE5F47">
        <w:tc>
          <w:tcPr>
            <w:tcW w:w="1530" w:type="dxa"/>
            <w:vAlign w:val="center"/>
          </w:tcPr>
          <w:p w:rsidR="00A47F96" w:rsidRPr="001C6BD0" w:rsidRDefault="00A47F96"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A.</w:t>
            </w:r>
          </w:p>
        </w:tc>
        <w:tc>
          <w:tcPr>
            <w:tcW w:w="9450" w:type="dxa"/>
            <w:gridSpan w:val="10"/>
            <w:shd w:val="clear" w:color="auto" w:fill="BFBFBF"/>
          </w:tcPr>
          <w:p w:rsidR="00A47F96" w:rsidRPr="001C6BD0" w:rsidRDefault="00A47F96"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Major (Core Courses)</w:t>
            </w:r>
          </w:p>
        </w:tc>
      </w:tr>
      <w:tr w:rsidR="001C24CB" w:rsidRPr="001C6BD0" w:rsidTr="00EE5F47">
        <w:tc>
          <w:tcPr>
            <w:tcW w:w="153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A.1</w:t>
            </w:r>
          </w:p>
        </w:tc>
        <w:tc>
          <w:tcPr>
            <w:tcW w:w="3063" w:type="dxa"/>
            <w:vAlign w:val="center"/>
          </w:tcPr>
          <w:p w:rsidR="001C24CB" w:rsidRPr="001C6BD0" w:rsidRDefault="001C24CB" w:rsidP="001C24CB">
            <w:pPr>
              <w:spacing w:line="276" w:lineRule="auto"/>
              <w:rPr>
                <w:rFonts w:ascii="Times New Roman" w:eastAsia="Verdana" w:hAnsi="Times New Roman" w:cs="Times New Roman"/>
                <w:b/>
                <w:sz w:val="22"/>
                <w:szCs w:val="22"/>
              </w:rPr>
            </w:pPr>
            <w:r w:rsidRPr="001C6BD0">
              <w:rPr>
                <w:rFonts w:ascii="Times New Roman" w:eastAsia="Verdana" w:hAnsi="Times New Roman" w:cs="Times New Roman"/>
                <w:b/>
                <w:sz w:val="22"/>
                <w:szCs w:val="22"/>
              </w:rPr>
              <w:t>Theory</w:t>
            </w:r>
          </w:p>
        </w:tc>
        <w:tc>
          <w:tcPr>
            <w:tcW w:w="807"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1080" w:type="dxa"/>
            <w:gridSpan w:val="2"/>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99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700" w:type="dxa"/>
          </w:tcPr>
          <w:p w:rsidR="001C24CB" w:rsidRPr="001C6BD0" w:rsidRDefault="001C24CB" w:rsidP="001C24CB">
            <w:pPr>
              <w:spacing w:line="276" w:lineRule="auto"/>
              <w:rPr>
                <w:rFonts w:ascii="Times New Roman" w:eastAsia="Verdana" w:hAnsi="Times New Roman" w:cs="Times New Roman"/>
                <w:sz w:val="22"/>
                <w:szCs w:val="22"/>
              </w:rPr>
            </w:pPr>
          </w:p>
        </w:tc>
        <w:tc>
          <w:tcPr>
            <w:tcW w:w="709"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661"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63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81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r>
      <w:tr w:rsidR="001C24CB" w:rsidRPr="001C6BD0" w:rsidTr="00EE5F47">
        <w:tc>
          <w:tcPr>
            <w:tcW w:w="1530" w:type="dxa"/>
            <w:vAlign w:val="center"/>
          </w:tcPr>
          <w:p w:rsidR="001C24CB" w:rsidRPr="00A47F96" w:rsidRDefault="001C24CB" w:rsidP="001C24CB">
            <w:pPr>
              <w:spacing w:line="276" w:lineRule="auto"/>
              <w:jc w:val="center"/>
              <w:rPr>
                <w:rFonts w:ascii="Times New Roman" w:eastAsia="Verdana" w:hAnsi="Times New Roman" w:cs="Times New Roman"/>
                <w:szCs w:val="22"/>
              </w:rPr>
            </w:pPr>
            <w:r w:rsidRPr="00A47F96">
              <w:rPr>
                <w:rFonts w:ascii="Times New Roman" w:eastAsia="Verdana" w:hAnsi="Times New Roman" w:cs="Times New Roman"/>
                <w:szCs w:val="22"/>
              </w:rPr>
              <w:t>BBXCBX6101</w:t>
            </w:r>
          </w:p>
        </w:tc>
        <w:tc>
          <w:tcPr>
            <w:tcW w:w="3063" w:type="dxa"/>
            <w:vAlign w:val="center"/>
          </w:tcPr>
          <w:p w:rsidR="001C24CB" w:rsidRPr="00A47F96" w:rsidRDefault="001C24CB" w:rsidP="001C24CB">
            <w:pPr>
              <w:pStyle w:val="TableParagraph"/>
              <w:spacing w:before="68"/>
              <w:rPr>
                <w:sz w:val="20"/>
              </w:rPr>
            </w:pPr>
            <w:r w:rsidRPr="00A47F96">
              <w:rPr>
                <w:color w:val="000000"/>
                <w:sz w:val="20"/>
              </w:rPr>
              <w:t>Group Behavior</w:t>
            </w:r>
          </w:p>
        </w:tc>
        <w:tc>
          <w:tcPr>
            <w:tcW w:w="807" w:type="dxa"/>
            <w:vAlign w:val="center"/>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color w:val="000000"/>
                <w:sz w:val="22"/>
                <w:szCs w:val="22"/>
              </w:rPr>
              <w:t>3</w:t>
            </w:r>
          </w:p>
        </w:tc>
        <w:tc>
          <w:tcPr>
            <w:tcW w:w="1080" w:type="dxa"/>
            <w:gridSpan w:val="2"/>
            <w:vAlign w:val="center"/>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color w:val="000000"/>
                <w:sz w:val="22"/>
                <w:szCs w:val="22"/>
              </w:rPr>
              <w:t>0</w:t>
            </w:r>
          </w:p>
        </w:tc>
        <w:tc>
          <w:tcPr>
            <w:tcW w:w="990" w:type="dxa"/>
            <w:vAlign w:val="center"/>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color w:val="000000"/>
                <w:sz w:val="22"/>
                <w:szCs w:val="22"/>
              </w:rPr>
              <w:t>0</w:t>
            </w:r>
          </w:p>
        </w:tc>
        <w:tc>
          <w:tcPr>
            <w:tcW w:w="700" w:type="dxa"/>
          </w:tcPr>
          <w:p w:rsidR="001C24CB" w:rsidRPr="001C6BD0" w:rsidRDefault="001C24CB" w:rsidP="001C24CB">
            <w:pPr>
              <w:jc w:val="center"/>
              <w:rPr>
                <w:rFonts w:ascii="Times New Roman" w:hAnsi="Times New Roman" w:cs="Times New Roman"/>
                <w:color w:val="000000"/>
                <w:sz w:val="22"/>
                <w:szCs w:val="22"/>
              </w:rPr>
            </w:pPr>
          </w:p>
        </w:tc>
        <w:tc>
          <w:tcPr>
            <w:tcW w:w="709" w:type="dxa"/>
            <w:vAlign w:val="center"/>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color w:val="000000"/>
                <w:sz w:val="22"/>
                <w:szCs w:val="22"/>
              </w:rPr>
              <w:t>40</w:t>
            </w:r>
          </w:p>
        </w:tc>
        <w:tc>
          <w:tcPr>
            <w:tcW w:w="661" w:type="dxa"/>
            <w:vAlign w:val="center"/>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color w:val="000000"/>
                <w:sz w:val="22"/>
                <w:szCs w:val="22"/>
              </w:rPr>
              <w:t>60</w:t>
            </w:r>
          </w:p>
        </w:tc>
        <w:tc>
          <w:tcPr>
            <w:tcW w:w="630" w:type="dxa"/>
            <w:vAlign w:val="center"/>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color w:val="000000"/>
                <w:sz w:val="22"/>
                <w:szCs w:val="22"/>
              </w:rPr>
              <w:t>100</w:t>
            </w:r>
          </w:p>
        </w:tc>
        <w:tc>
          <w:tcPr>
            <w:tcW w:w="810" w:type="dxa"/>
            <w:vAlign w:val="center"/>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3</w:t>
            </w:r>
          </w:p>
        </w:tc>
      </w:tr>
      <w:tr w:rsidR="001C24CB" w:rsidRPr="001C6BD0" w:rsidTr="00EE5F47">
        <w:tc>
          <w:tcPr>
            <w:tcW w:w="1530" w:type="dxa"/>
          </w:tcPr>
          <w:p w:rsidR="001C24CB" w:rsidRPr="00A47F96" w:rsidRDefault="001C24CB" w:rsidP="001C24CB">
            <w:pPr>
              <w:spacing w:line="276" w:lineRule="auto"/>
              <w:jc w:val="center"/>
              <w:rPr>
                <w:rFonts w:ascii="Times New Roman" w:eastAsia="Verdana" w:hAnsi="Times New Roman" w:cs="Times New Roman"/>
                <w:szCs w:val="22"/>
              </w:rPr>
            </w:pPr>
            <w:r w:rsidRPr="00A47F96">
              <w:rPr>
                <w:rFonts w:ascii="Times New Roman" w:eastAsia="Verdana" w:hAnsi="Times New Roman" w:cs="Times New Roman"/>
                <w:szCs w:val="22"/>
              </w:rPr>
              <w:t>BBXCBX6102</w:t>
            </w:r>
          </w:p>
        </w:tc>
        <w:tc>
          <w:tcPr>
            <w:tcW w:w="3063" w:type="dxa"/>
            <w:vAlign w:val="center"/>
          </w:tcPr>
          <w:p w:rsidR="001C24CB" w:rsidRPr="00A47F96" w:rsidRDefault="001C24CB" w:rsidP="001C24CB">
            <w:pPr>
              <w:pStyle w:val="TableParagraph"/>
              <w:spacing w:before="68"/>
              <w:rPr>
                <w:sz w:val="20"/>
              </w:rPr>
            </w:pPr>
            <w:r w:rsidRPr="00A47F96">
              <w:rPr>
                <w:color w:val="000000"/>
                <w:sz w:val="20"/>
              </w:rPr>
              <w:t>Management of Innovations &amp; Sustainability</w:t>
            </w:r>
          </w:p>
        </w:tc>
        <w:tc>
          <w:tcPr>
            <w:tcW w:w="807" w:type="dxa"/>
            <w:vAlign w:val="center"/>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color w:val="000000"/>
                <w:sz w:val="22"/>
                <w:szCs w:val="22"/>
              </w:rPr>
              <w:t>3</w:t>
            </w:r>
          </w:p>
        </w:tc>
        <w:tc>
          <w:tcPr>
            <w:tcW w:w="1080" w:type="dxa"/>
            <w:gridSpan w:val="2"/>
            <w:vAlign w:val="center"/>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color w:val="000000"/>
                <w:sz w:val="22"/>
                <w:szCs w:val="22"/>
              </w:rPr>
              <w:t>0</w:t>
            </w:r>
          </w:p>
        </w:tc>
        <w:tc>
          <w:tcPr>
            <w:tcW w:w="990" w:type="dxa"/>
            <w:vAlign w:val="center"/>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color w:val="000000"/>
                <w:sz w:val="22"/>
                <w:szCs w:val="22"/>
              </w:rPr>
              <w:t>0</w:t>
            </w:r>
          </w:p>
        </w:tc>
        <w:tc>
          <w:tcPr>
            <w:tcW w:w="700" w:type="dxa"/>
          </w:tcPr>
          <w:p w:rsidR="001C24CB" w:rsidRPr="001C6BD0" w:rsidRDefault="001C24CB" w:rsidP="001C24CB">
            <w:pPr>
              <w:jc w:val="center"/>
              <w:rPr>
                <w:rFonts w:ascii="Times New Roman" w:hAnsi="Times New Roman" w:cs="Times New Roman"/>
                <w:color w:val="000000"/>
                <w:sz w:val="22"/>
                <w:szCs w:val="22"/>
              </w:rPr>
            </w:pPr>
          </w:p>
        </w:tc>
        <w:tc>
          <w:tcPr>
            <w:tcW w:w="709" w:type="dxa"/>
            <w:vAlign w:val="center"/>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color w:val="000000"/>
                <w:sz w:val="22"/>
                <w:szCs w:val="22"/>
              </w:rPr>
              <w:t>40</w:t>
            </w:r>
          </w:p>
        </w:tc>
        <w:tc>
          <w:tcPr>
            <w:tcW w:w="661" w:type="dxa"/>
            <w:vAlign w:val="center"/>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color w:val="000000"/>
                <w:sz w:val="22"/>
                <w:szCs w:val="22"/>
              </w:rPr>
              <w:t>60</w:t>
            </w:r>
          </w:p>
        </w:tc>
        <w:tc>
          <w:tcPr>
            <w:tcW w:w="630" w:type="dxa"/>
            <w:vAlign w:val="center"/>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color w:val="000000"/>
                <w:sz w:val="22"/>
                <w:szCs w:val="22"/>
              </w:rPr>
              <w:t>100</w:t>
            </w:r>
          </w:p>
        </w:tc>
        <w:tc>
          <w:tcPr>
            <w:tcW w:w="810" w:type="dxa"/>
            <w:vAlign w:val="center"/>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3</w:t>
            </w:r>
          </w:p>
        </w:tc>
      </w:tr>
      <w:tr w:rsidR="001C24CB" w:rsidRPr="001C6BD0" w:rsidTr="00EE5F47">
        <w:tc>
          <w:tcPr>
            <w:tcW w:w="1530" w:type="dxa"/>
          </w:tcPr>
          <w:p w:rsidR="001C24CB" w:rsidRPr="00A47F96" w:rsidRDefault="001C24CB" w:rsidP="001C24CB">
            <w:pPr>
              <w:spacing w:line="276" w:lineRule="auto"/>
              <w:jc w:val="center"/>
              <w:rPr>
                <w:rFonts w:ascii="Times New Roman" w:eastAsia="Verdana" w:hAnsi="Times New Roman" w:cs="Times New Roman"/>
                <w:szCs w:val="22"/>
              </w:rPr>
            </w:pPr>
            <w:r w:rsidRPr="00A47F96">
              <w:rPr>
                <w:rFonts w:ascii="Times New Roman" w:eastAsia="Verdana" w:hAnsi="Times New Roman" w:cs="Times New Roman"/>
                <w:szCs w:val="22"/>
              </w:rPr>
              <w:t>BBXCBX6103</w:t>
            </w:r>
          </w:p>
        </w:tc>
        <w:tc>
          <w:tcPr>
            <w:tcW w:w="3063" w:type="dxa"/>
            <w:vAlign w:val="center"/>
          </w:tcPr>
          <w:p w:rsidR="001C24CB" w:rsidRPr="00A47F96" w:rsidRDefault="001C24CB" w:rsidP="001C24CB">
            <w:pPr>
              <w:pStyle w:val="TableParagraph"/>
              <w:spacing w:before="68"/>
              <w:rPr>
                <w:sz w:val="20"/>
              </w:rPr>
            </w:pPr>
            <w:r w:rsidRPr="00A47F96">
              <w:rPr>
                <w:color w:val="000000"/>
                <w:sz w:val="20"/>
              </w:rPr>
              <w:t>Essentials of E Commerce</w:t>
            </w:r>
          </w:p>
        </w:tc>
        <w:tc>
          <w:tcPr>
            <w:tcW w:w="807" w:type="dxa"/>
            <w:vAlign w:val="center"/>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color w:val="000000"/>
                <w:sz w:val="22"/>
                <w:szCs w:val="22"/>
              </w:rPr>
              <w:t>3</w:t>
            </w:r>
          </w:p>
        </w:tc>
        <w:tc>
          <w:tcPr>
            <w:tcW w:w="1080" w:type="dxa"/>
            <w:gridSpan w:val="2"/>
            <w:vAlign w:val="center"/>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color w:val="000000"/>
                <w:sz w:val="22"/>
                <w:szCs w:val="22"/>
              </w:rPr>
              <w:t>0</w:t>
            </w:r>
          </w:p>
        </w:tc>
        <w:tc>
          <w:tcPr>
            <w:tcW w:w="990" w:type="dxa"/>
            <w:vAlign w:val="center"/>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color w:val="000000"/>
                <w:sz w:val="22"/>
                <w:szCs w:val="22"/>
              </w:rPr>
              <w:t>0</w:t>
            </w:r>
          </w:p>
        </w:tc>
        <w:tc>
          <w:tcPr>
            <w:tcW w:w="700" w:type="dxa"/>
          </w:tcPr>
          <w:p w:rsidR="001C24CB" w:rsidRPr="001C6BD0" w:rsidRDefault="001C24CB" w:rsidP="001C24CB">
            <w:pPr>
              <w:jc w:val="center"/>
              <w:rPr>
                <w:rFonts w:ascii="Times New Roman" w:hAnsi="Times New Roman" w:cs="Times New Roman"/>
                <w:color w:val="000000"/>
                <w:sz w:val="22"/>
                <w:szCs w:val="22"/>
              </w:rPr>
            </w:pPr>
          </w:p>
        </w:tc>
        <w:tc>
          <w:tcPr>
            <w:tcW w:w="709" w:type="dxa"/>
            <w:vAlign w:val="center"/>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color w:val="000000"/>
                <w:sz w:val="22"/>
                <w:szCs w:val="22"/>
              </w:rPr>
              <w:t>40</w:t>
            </w:r>
          </w:p>
        </w:tc>
        <w:tc>
          <w:tcPr>
            <w:tcW w:w="661" w:type="dxa"/>
            <w:vAlign w:val="center"/>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color w:val="000000"/>
                <w:sz w:val="22"/>
                <w:szCs w:val="22"/>
              </w:rPr>
              <w:t>60</w:t>
            </w:r>
          </w:p>
        </w:tc>
        <w:tc>
          <w:tcPr>
            <w:tcW w:w="630" w:type="dxa"/>
            <w:vAlign w:val="center"/>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color w:val="000000"/>
                <w:sz w:val="22"/>
                <w:szCs w:val="22"/>
              </w:rPr>
              <w:t>100</w:t>
            </w:r>
          </w:p>
        </w:tc>
        <w:tc>
          <w:tcPr>
            <w:tcW w:w="810" w:type="dxa"/>
            <w:vAlign w:val="center"/>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3</w:t>
            </w:r>
          </w:p>
        </w:tc>
      </w:tr>
      <w:tr w:rsidR="001C24CB" w:rsidRPr="001C6BD0" w:rsidTr="00EE5F47">
        <w:tc>
          <w:tcPr>
            <w:tcW w:w="1530" w:type="dxa"/>
          </w:tcPr>
          <w:p w:rsidR="001C24CB" w:rsidRPr="00A47F96" w:rsidRDefault="001C24CB" w:rsidP="001C24CB">
            <w:pPr>
              <w:spacing w:line="276" w:lineRule="auto"/>
              <w:jc w:val="center"/>
              <w:rPr>
                <w:rFonts w:ascii="Times New Roman" w:eastAsia="Verdana" w:hAnsi="Times New Roman" w:cs="Times New Roman"/>
                <w:szCs w:val="22"/>
              </w:rPr>
            </w:pPr>
            <w:r w:rsidRPr="00A47F96">
              <w:rPr>
                <w:rFonts w:ascii="Times New Roman" w:eastAsia="Verdana" w:hAnsi="Times New Roman" w:cs="Times New Roman"/>
                <w:szCs w:val="22"/>
              </w:rPr>
              <w:t>BBXCBX6104</w:t>
            </w:r>
          </w:p>
        </w:tc>
        <w:tc>
          <w:tcPr>
            <w:tcW w:w="3063" w:type="dxa"/>
            <w:vAlign w:val="center"/>
          </w:tcPr>
          <w:p w:rsidR="001C24CB" w:rsidRPr="00A47F96" w:rsidRDefault="001C24CB" w:rsidP="001C24CB">
            <w:pPr>
              <w:pStyle w:val="TableParagraph"/>
              <w:spacing w:before="68"/>
              <w:rPr>
                <w:sz w:val="20"/>
              </w:rPr>
            </w:pPr>
            <w:r w:rsidRPr="00A47F96">
              <w:rPr>
                <w:color w:val="000000"/>
                <w:sz w:val="20"/>
              </w:rPr>
              <w:t>International Business</w:t>
            </w:r>
          </w:p>
        </w:tc>
        <w:tc>
          <w:tcPr>
            <w:tcW w:w="807" w:type="dxa"/>
            <w:vAlign w:val="center"/>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color w:val="000000"/>
                <w:sz w:val="22"/>
                <w:szCs w:val="22"/>
              </w:rPr>
              <w:t>3</w:t>
            </w:r>
          </w:p>
        </w:tc>
        <w:tc>
          <w:tcPr>
            <w:tcW w:w="1080" w:type="dxa"/>
            <w:gridSpan w:val="2"/>
            <w:vAlign w:val="center"/>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color w:val="000000"/>
                <w:sz w:val="22"/>
                <w:szCs w:val="22"/>
              </w:rPr>
              <w:t>0</w:t>
            </w:r>
          </w:p>
        </w:tc>
        <w:tc>
          <w:tcPr>
            <w:tcW w:w="990" w:type="dxa"/>
            <w:vAlign w:val="center"/>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color w:val="000000"/>
                <w:sz w:val="22"/>
                <w:szCs w:val="22"/>
              </w:rPr>
              <w:t>0</w:t>
            </w:r>
          </w:p>
        </w:tc>
        <w:tc>
          <w:tcPr>
            <w:tcW w:w="700" w:type="dxa"/>
          </w:tcPr>
          <w:p w:rsidR="001C24CB" w:rsidRPr="001C6BD0" w:rsidRDefault="001C24CB" w:rsidP="001C24CB">
            <w:pPr>
              <w:jc w:val="center"/>
              <w:rPr>
                <w:rFonts w:ascii="Times New Roman" w:hAnsi="Times New Roman" w:cs="Times New Roman"/>
                <w:color w:val="000000"/>
                <w:sz w:val="22"/>
                <w:szCs w:val="22"/>
              </w:rPr>
            </w:pPr>
          </w:p>
        </w:tc>
        <w:tc>
          <w:tcPr>
            <w:tcW w:w="709" w:type="dxa"/>
            <w:vAlign w:val="center"/>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color w:val="000000"/>
                <w:sz w:val="22"/>
                <w:szCs w:val="22"/>
              </w:rPr>
              <w:t>40</w:t>
            </w:r>
          </w:p>
        </w:tc>
        <w:tc>
          <w:tcPr>
            <w:tcW w:w="661" w:type="dxa"/>
            <w:vAlign w:val="center"/>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color w:val="000000"/>
                <w:sz w:val="22"/>
                <w:szCs w:val="22"/>
              </w:rPr>
              <w:t>60</w:t>
            </w:r>
          </w:p>
        </w:tc>
        <w:tc>
          <w:tcPr>
            <w:tcW w:w="630" w:type="dxa"/>
            <w:vAlign w:val="center"/>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color w:val="000000"/>
                <w:sz w:val="22"/>
                <w:szCs w:val="22"/>
              </w:rPr>
              <w:t>100</w:t>
            </w:r>
          </w:p>
        </w:tc>
        <w:tc>
          <w:tcPr>
            <w:tcW w:w="810" w:type="dxa"/>
            <w:vAlign w:val="center"/>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3</w:t>
            </w:r>
          </w:p>
        </w:tc>
      </w:tr>
      <w:tr w:rsidR="001C24CB" w:rsidRPr="001C6BD0" w:rsidTr="00EE5F47">
        <w:tc>
          <w:tcPr>
            <w:tcW w:w="1530" w:type="dxa"/>
          </w:tcPr>
          <w:p w:rsidR="001C24CB" w:rsidRPr="00A47F96" w:rsidRDefault="001C24CB" w:rsidP="001C24CB">
            <w:pPr>
              <w:spacing w:line="276" w:lineRule="auto"/>
              <w:jc w:val="center"/>
              <w:rPr>
                <w:rFonts w:ascii="Times New Roman" w:eastAsia="Verdana" w:hAnsi="Times New Roman" w:cs="Times New Roman"/>
                <w:szCs w:val="22"/>
              </w:rPr>
            </w:pPr>
            <w:r w:rsidRPr="00A47F96">
              <w:rPr>
                <w:rFonts w:ascii="Times New Roman" w:eastAsia="Verdana" w:hAnsi="Times New Roman" w:cs="Times New Roman"/>
                <w:szCs w:val="22"/>
              </w:rPr>
              <w:t>BBXCBX6105</w:t>
            </w:r>
          </w:p>
        </w:tc>
        <w:tc>
          <w:tcPr>
            <w:tcW w:w="3063" w:type="dxa"/>
            <w:vAlign w:val="center"/>
          </w:tcPr>
          <w:p w:rsidR="001C24CB" w:rsidRPr="00A47F96" w:rsidRDefault="001C24CB" w:rsidP="001C24CB">
            <w:pPr>
              <w:pStyle w:val="TableParagraph"/>
              <w:spacing w:before="68"/>
              <w:rPr>
                <w:sz w:val="20"/>
              </w:rPr>
            </w:pPr>
            <w:r w:rsidRPr="00A47F96">
              <w:rPr>
                <w:color w:val="000000"/>
                <w:sz w:val="20"/>
              </w:rPr>
              <w:t>Human Resource Management – Functions &amp; Practices</w:t>
            </w:r>
          </w:p>
        </w:tc>
        <w:tc>
          <w:tcPr>
            <w:tcW w:w="807" w:type="dxa"/>
            <w:vAlign w:val="center"/>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color w:val="000000"/>
                <w:sz w:val="22"/>
                <w:szCs w:val="22"/>
              </w:rPr>
              <w:t>3</w:t>
            </w:r>
          </w:p>
        </w:tc>
        <w:tc>
          <w:tcPr>
            <w:tcW w:w="1080" w:type="dxa"/>
            <w:gridSpan w:val="2"/>
            <w:vAlign w:val="center"/>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color w:val="000000"/>
                <w:sz w:val="22"/>
                <w:szCs w:val="22"/>
              </w:rPr>
              <w:t>0</w:t>
            </w:r>
          </w:p>
        </w:tc>
        <w:tc>
          <w:tcPr>
            <w:tcW w:w="990" w:type="dxa"/>
            <w:vAlign w:val="center"/>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color w:val="000000"/>
                <w:sz w:val="22"/>
                <w:szCs w:val="22"/>
              </w:rPr>
              <w:t>0</w:t>
            </w:r>
          </w:p>
        </w:tc>
        <w:tc>
          <w:tcPr>
            <w:tcW w:w="700" w:type="dxa"/>
          </w:tcPr>
          <w:p w:rsidR="001C24CB" w:rsidRPr="001C6BD0" w:rsidRDefault="001C24CB" w:rsidP="001C24CB">
            <w:pPr>
              <w:jc w:val="center"/>
              <w:rPr>
                <w:rFonts w:ascii="Times New Roman" w:hAnsi="Times New Roman" w:cs="Times New Roman"/>
                <w:color w:val="000000"/>
                <w:sz w:val="22"/>
                <w:szCs w:val="22"/>
              </w:rPr>
            </w:pPr>
          </w:p>
        </w:tc>
        <w:tc>
          <w:tcPr>
            <w:tcW w:w="709" w:type="dxa"/>
            <w:vAlign w:val="center"/>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color w:val="000000"/>
                <w:sz w:val="22"/>
                <w:szCs w:val="22"/>
              </w:rPr>
              <w:t>40</w:t>
            </w:r>
          </w:p>
        </w:tc>
        <w:tc>
          <w:tcPr>
            <w:tcW w:w="661" w:type="dxa"/>
            <w:vAlign w:val="center"/>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color w:val="000000"/>
                <w:sz w:val="22"/>
                <w:szCs w:val="22"/>
              </w:rPr>
              <w:t>60</w:t>
            </w:r>
          </w:p>
        </w:tc>
        <w:tc>
          <w:tcPr>
            <w:tcW w:w="630" w:type="dxa"/>
            <w:vAlign w:val="center"/>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color w:val="000000"/>
                <w:sz w:val="22"/>
                <w:szCs w:val="22"/>
              </w:rPr>
              <w:t>100</w:t>
            </w:r>
          </w:p>
        </w:tc>
        <w:tc>
          <w:tcPr>
            <w:tcW w:w="810" w:type="dxa"/>
            <w:vAlign w:val="center"/>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3</w:t>
            </w:r>
          </w:p>
        </w:tc>
      </w:tr>
      <w:tr w:rsidR="001C24CB" w:rsidRPr="001C6BD0" w:rsidTr="00EE5F47">
        <w:tc>
          <w:tcPr>
            <w:tcW w:w="1530" w:type="dxa"/>
          </w:tcPr>
          <w:p w:rsidR="001C24CB" w:rsidRPr="00A47F96" w:rsidRDefault="001C24CB" w:rsidP="001C24CB">
            <w:pPr>
              <w:spacing w:line="276" w:lineRule="auto"/>
              <w:jc w:val="center"/>
              <w:rPr>
                <w:rFonts w:ascii="Times New Roman" w:eastAsia="Verdana" w:hAnsi="Times New Roman" w:cs="Times New Roman"/>
                <w:szCs w:val="22"/>
              </w:rPr>
            </w:pPr>
            <w:r w:rsidRPr="00A47F96">
              <w:rPr>
                <w:rFonts w:ascii="Times New Roman" w:eastAsia="Verdana" w:hAnsi="Times New Roman" w:cs="Times New Roman"/>
                <w:szCs w:val="22"/>
              </w:rPr>
              <w:t>BBXCBX6106</w:t>
            </w:r>
          </w:p>
        </w:tc>
        <w:tc>
          <w:tcPr>
            <w:tcW w:w="3063" w:type="dxa"/>
            <w:vAlign w:val="center"/>
          </w:tcPr>
          <w:p w:rsidR="001C24CB" w:rsidRPr="00A47F96" w:rsidRDefault="001C24CB" w:rsidP="001C24CB">
            <w:pPr>
              <w:pStyle w:val="TableParagraph"/>
              <w:spacing w:before="68"/>
              <w:rPr>
                <w:sz w:val="20"/>
              </w:rPr>
            </w:pPr>
            <w:r w:rsidRPr="00A47F96">
              <w:rPr>
                <w:color w:val="000000"/>
                <w:sz w:val="20"/>
              </w:rPr>
              <w:t>Retail Management</w:t>
            </w:r>
          </w:p>
        </w:tc>
        <w:tc>
          <w:tcPr>
            <w:tcW w:w="807" w:type="dxa"/>
            <w:vAlign w:val="center"/>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color w:val="000000"/>
                <w:sz w:val="22"/>
                <w:szCs w:val="22"/>
              </w:rPr>
              <w:t>3</w:t>
            </w:r>
          </w:p>
        </w:tc>
        <w:tc>
          <w:tcPr>
            <w:tcW w:w="1080" w:type="dxa"/>
            <w:gridSpan w:val="2"/>
            <w:vAlign w:val="center"/>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color w:val="000000"/>
                <w:sz w:val="22"/>
                <w:szCs w:val="22"/>
              </w:rPr>
              <w:t>0</w:t>
            </w:r>
          </w:p>
        </w:tc>
        <w:tc>
          <w:tcPr>
            <w:tcW w:w="990" w:type="dxa"/>
            <w:vAlign w:val="center"/>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color w:val="000000"/>
                <w:sz w:val="22"/>
                <w:szCs w:val="22"/>
              </w:rPr>
              <w:t>0</w:t>
            </w:r>
          </w:p>
        </w:tc>
        <w:tc>
          <w:tcPr>
            <w:tcW w:w="700" w:type="dxa"/>
          </w:tcPr>
          <w:p w:rsidR="001C24CB" w:rsidRPr="001C6BD0" w:rsidRDefault="001C24CB" w:rsidP="001C24CB">
            <w:pPr>
              <w:jc w:val="center"/>
              <w:rPr>
                <w:rFonts w:ascii="Times New Roman" w:hAnsi="Times New Roman" w:cs="Times New Roman"/>
                <w:color w:val="000000"/>
                <w:sz w:val="22"/>
                <w:szCs w:val="22"/>
              </w:rPr>
            </w:pPr>
          </w:p>
        </w:tc>
        <w:tc>
          <w:tcPr>
            <w:tcW w:w="709" w:type="dxa"/>
            <w:vAlign w:val="center"/>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color w:val="000000"/>
                <w:sz w:val="22"/>
                <w:szCs w:val="22"/>
              </w:rPr>
              <w:t>40</w:t>
            </w:r>
          </w:p>
        </w:tc>
        <w:tc>
          <w:tcPr>
            <w:tcW w:w="661" w:type="dxa"/>
            <w:vAlign w:val="center"/>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color w:val="000000"/>
                <w:sz w:val="22"/>
                <w:szCs w:val="22"/>
              </w:rPr>
              <w:t>60</w:t>
            </w:r>
          </w:p>
        </w:tc>
        <w:tc>
          <w:tcPr>
            <w:tcW w:w="630" w:type="dxa"/>
            <w:vAlign w:val="center"/>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color w:val="000000"/>
                <w:sz w:val="22"/>
                <w:szCs w:val="22"/>
              </w:rPr>
              <w:t>100</w:t>
            </w:r>
          </w:p>
        </w:tc>
        <w:tc>
          <w:tcPr>
            <w:tcW w:w="810" w:type="dxa"/>
            <w:vAlign w:val="center"/>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3</w:t>
            </w:r>
          </w:p>
        </w:tc>
      </w:tr>
      <w:tr w:rsidR="001C24CB" w:rsidRPr="001C6BD0" w:rsidTr="00EE5F47">
        <w:tc>
          <w:tcPr>
            <w:tcW w:w="153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A.2</w:t>
            </w:r>
          </w:p>
        </w:tc>
        <w:tc>
          <w:tcPr>
            <w:tcW w:w="3063" w:type="dxa"/>
            <w:vAlign w:val="center"/>
          </w:tcPr>
          <w:p w:rsidR="001C24CB" w:rsidRPr="001C6BD0" w:rsidRDefault="001C24CB" w:rsidP="001C24CB">
            <w:pPr>
              <w:spacing w:line="276" w:lineRule="auto"/>
              <w:rPr>
                <w:rFonts w:ascii="Times New Roman" w:eastAsia="Verdana" w:hAnsi="Times New Roman" w:cs="Times New Roman"/>
                <w:b/>
                <w:sz w:val="22"/>
                <w:szCs w:val="22"/>
              </w:rPr>
            </w:pPr>
            <w:r w:rsidRPr="001C6BD0">
              <w:rPr>
                <w:rFonts w:ascii="Times New Roman" w:eastAsia="Verdana" w:hAnsi="Times New Roman" w:cs="Times New Roman"/>
                <w:b/>
                <w:sz w:val="22"/>
                <w:szCs w:val="22"/>
              </w:rPr>
              <w:t>Practical</w:t>
            </w:r>
          </w:p>
        </w:tc>
        <w:tc>
          <w:tcPr>
            <w:tcW w:w="807"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1080" w:type="dxa"/>
            <w:gridSpan w:val="2"/>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99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700" w:type="dxa"/>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709"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661"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63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81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r>
      <w:tr w:rsidR="001C24CB" w:rsidRPr="001C6BD0" w:rsidTr="00EE5F47">
        <w:tc>
          <w:tcPr>
            <w:tcW w:w="153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B.</w:t>
            </w:r>
          </w:p>
        </w:tc>
        <w:tc>
          <w:tcPr>
            <w:tcW w:w="9450" w:type="dxa"/>
            <w:gridSpan w:val="10"/>
            <w:shd w:val="clear" w:color="auto" w:fill="BFBFBF"/>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Minor Stream Courses / Department Electives</w:t>
            </w:r>
          </w:p>
        </w:tc>
      </w:tr>
      <w:tr w:rsidR="001C24CB" w:rsidRPr="001C6BD0" w:rsidTr="00EE5F47">
        <w:tc>
          <w:tcPr>
            <w:tcW w:w="153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B.1</w:t>
            </w:r>
          </w:p>
        </w:tc>
        <w:tc>
          <w:tcPr>
            <w:tcW w:w="3063" w:type="dxa"/>
            <w:vAlign w:val="center"/>
          </w:tcPr>
          <w:p w:rsidR="001C24CB" w:rsidRPr="001C6BD0" w:rsidRDefault="001C24CB" w:rsidP="001C24CB">
            <w:pPr>
              <w:spacing w:line="276" w:lineRule="auto"/>
              <w:rPr>
                <w:rFonts w:ascii="Times New Roman" w:eastAsia="Verdana" w:hAnsi="Times New Roman" w:cs="Times New Roman"/>
                <w:sz w:val="22"/>
                <w:szCs w:val="22"/>
              </w:rPr>
            </w:pPr>
            <w:r w:rsidRPr="001C6BD0">
              <w:rPr>
                <w:rFonts w:ascii="Times New Roman" w:eastAsia="Verdana" w:hAnsi="Times New Roman" w:cs="Times New Roman"/>
                <w:sz w:val="22"/>
                <w:szCs w:val="22"/>
              </w:rPr>
              <w:t>Theory</w:t>
            </w:r>
          </w:p>
        </w:tc>
        <w:tc>
          <w:tcPr>
            <w:tcW w:w="807"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1080" w:type="dxa"/>
            <w:gridSpan w:val="2"/>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99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700" w:type="dxa"/>
          </w:tcPr>
          <w:p w:rsidR="001C24CB" w:rsidRPr="001C6BD0" w:rsidRDefault="001C24CB" w:rsidP="001C24CB">
            <w:pPr>
              <w:spacing w:line="276" w:lineRule="auto"/>
              <w:rPr>
                <w:rFonts w:ascii="Times New Roman" w:eastAsia="Verdana" w:hAnsi="Times New Roman" w:cs="Times New Roman"/>
                <w:sz w:val="22"/>
                <w:szCs w:val="22"/>
              </w:rPr>
            </w:pPr>
          </w:p>
        </w:tc>
        <w:tc>
          <w:tcPr>
            <w:tcW w:w="709"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661"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63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81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r>
      <w:tr w:rsidR="00A62106" w:rsidRPr="001C6BD0" w:rsidTr="00EE5F47">
        <w:trPr>
          <w:trHeight w:val="449"/>
        </w:trPr>
        <w:tc>
          <w:tcPr>
            <w:tcW w:w="1530" w:type="dxa"/>
            <w:vAlign w:val="center"/>
          </w:tcPr>
          <w:p w:rsidR="00A62106" w:rsidRPr="001C6BD0" w:rsidRDefault="00A62106" w:rsidP="001C24CB">
            <w:pPr>
              <w:spacing w:line="276" w:lineRule="auto"/>
              <w:jc w:val="center"/>
              <w:rPr>
                <w:rFonts w:ascii="Times New Roman" w:eastAsia="Verdana" w:hAnsi="Times New Roman" w:cs="Times New Roman"/>
                <w:sz w:val="22"/>
                <w:szCs w:val="22"/>
              </w:rPr>
            </w:pPr>
          </w:p>
        </w:tc>
        <w:tc>
          <w:tcPr>
            <w:tcW w:w="3063" w:type="dxa"/>
            <w:vAlign w:val="center"/>
          </w:tcPr>
          <w:p w:rsidR="00A62106" w:rsidRPr="001C6BD0" w:rsidRDefault="00A62106" w:rsidP="001C24CB">
            <w:pPr>
              <w:spacing w:line="276" w:lineRule="auto"/>
              <w:rPr>
                <w:rFonts w:ascii="Times New Roman" w:eastAsia="Verdana" w:hAnsi="Times New Roman" w:cs="Times New Roman"/>
                <w:color w:val="7030A0"/>
                <w:sz w:val="22"/>
                <w:szCs w:val="22"/>
              </w:rPr>
            </w:pPr>
            <w:r w:rsidRPr="001C6BD0">
              <w:rPr>
                <w:rFonts w:ascii="Times New Roman" w:eastAsia="Verdana" w:hAnsi="Times New Roman" w:cs="Times New Roman"/>
                <w:color w:val="7030A0"/>
                <w:sz w:val="22"/>
                <w:szCs w:val="22"/>
              </w:rPr>
              <w:t>NA</w:t>
            </w:r>
          </w:p>
        </w:tc>
        <w:tc>
          <w:tcPr>
            <w:tcW w:w="807" w:type="dxa"/>
            <w:vAlign w:val="center"/>
          </w:tcPr>
          <w:p w:rsidR="00A62106" w:rsidRPr="001C6BD0" w:rsidRDefault="00A62106" w:rsidP="001C24CB">
            <w:pPr>
              <w:spacing w:line="276" w:lineRule="auto"/>
              <w:jc w:val="center"/>
              <w:rPr>
                <w:rFonts w:ascii="Times New Roman" w:eastAsia="Verdana" w:hAnsi="Times New Roman" w:cs="Times New Roman"/>
                <w:sz w:val="22"/>
                <w:szCs w:val="22"/>
              </w:rPr>
            </w:pPr>
          </w:p>
        </w:tc>
        <w:tc>
          <w:tcPr>
            <w:tcW w:w="1080" w:type="dxa"/>
            <w:gridSpan w:val="2"/>
            <w:vAlign w:val="center"/>
          </w:tcPr>
          <w:p w:rsidR="00A62106" w:rsidRPr="001C6BD0" w:rsidRDefault="00A62106" w:rsidP="001C24CB">
            <w:pPr>
              <w:spacing w:line="276" w:lineRule="auto"/>
              <w:jc w:val="center"/>
              <w:rPr>
                <w:rFonts w:ascii="Times New Roman" w:eastAsia="Verdana" w:hAnsi="Times New Roman" w:cs="Times New Roman"/>
                <w:sz w:val="22"/>
                <w:szCs w:val="22"/>
              </w:rPr>
            </w:pPr>
          </w:p>
        </w:tc>
        <w:tc>
          <w:tcPr>
            <w:tcW w:w="990" w:type="dxa"/>
            <w:vAlign w:val="center"/>
          </w:tcPr>
          <w:p w:rsidR="00A62106" w:rsidRPr="001C6BD0" w:rsidRDefault="00A62106" w:rsidP="001C24CB">
            <w:pPr>
              <w:spacing w:line="276" w:lineRule="auto"/>
              <w:jc w:val="center"/>
              <w:rPr>
                <w:rFonts w:ascii="Times New Roman" w:eastAsia="Verdana" w:hAnsi="Times New Roman" w:cs="Times New Roman"/>
                <w:sz w:val="22"/>
                <w:szCs w:val="22"/>
              </w:rPr>
            </w:pPr>
          </w:p>
        </w:tc>
        <w:tc>
          <w:tcPr>
            <w:tcW w:w="700" w:type="dxa"/>
          </w:tcPr>
          <w:p w:rsidR="00A62106" w:rsidRPr="001C6BD0" w:rsidRDefault="00A62106" w:rsidP="001C24CB">
            <w:pPr>
              <w:spacing w:line="276" w:lineRule="auto"/>
              <w:jc w:val="center"/>
              <w:rPr>
                <w:rFonts w:ascii="Times New Roman" w:eastAsia="Verdana" w:hAnsi="Times New Roman" w:cs="Times New Roman"/>
                <w:sz w:val="22"/>
                <w:szCs w:val="22"/>
              </w:rPr>
            </w:pPr>
          </w:p>
        </w:tc>
        <w:tc>
          <w:tcPr>
            <w:tcW w:w="709" w:type="dxa"/>
            <w:vAlign w:val="center"/>
          </w:tcPr>
          <w:p w:rsidR="00A62106" w:rsidRPr="001C6BD0" w:rsidRDefault="00A62106" w:rsidP="001C24CB">
            <w:pPr>
              <w:spacing w:line="276" w:lineRule="auto"/>
              <w:jc w:val="center"/>
              <w:rPr>
                <w:rFonts w:ascii="Times New Roman" w:eastAsia="Verdana" w:hAnsi="Times New Roman" w:cs="Times New Roman"/>
                <w:sz w:val="22"/>
                <w:szCs w:val="22"/>
              </w:rPr>
            </w:pPr>
          </w:p>
        </w:tc>
        <w:tc>
          <w:tcPr>
            <w:tcW w:w="661" w:type="dxa"/>
            <w:vAlign w:val="center"/>
          </w:tcPr>
          <w:p w:rsidR="00A62106" w:rsidRPr="001C6BD0" w:rsidRDefault="00A62106" w:rsidP="001C24CB">
            <w:pPr>
              <w:spacing w:line="276" w:lineRule="auto"/>
              <w:jc w:val="center"/>
              <w:rPr>
                <w:rFonts w:ascii="Times New Roman" w:eastAsia="Verdana" w:hAnsi="Times New Roman" w:cs="Times New Roman"/>
                <w:sz w:val="22"/>
                <w:szCs w:val="22"/>
              </w:rPr>
            </w:pPr>
          </w:p>
        </w:tc>
        <w:tc>
          <w:tcPr>
            <w:tcW w:w="630" w:type="dxa"/>
            <w:vAlign w:val="center"/>
          </w:tcPr>
          <w:p w:rsidR="00A62106" w:rsidRPr="001C6BD0" w:rsidRDefault="00A62106" w:rsidP="001C24CB">
            <w:pPr>
              <w:spacing w:line="276" w:lineRule="auto"/>
              <w:jc w:val="center"/>
              <w:rPr>
                <w:rFonts w:ascii="Times New Roman" w:eastAsia="Verdana" w:hAnsi="Times New Roman" w:cs="Times New Roman"/>
                <w:sz w:val="22"/>
                <w:szCs w:val="22"/>
              </w:rPr>
            </w:pPr>
          </w:p>
        </w:tc>
        <w:tc>
          <w:tcPr>
            <w:tcW w:w="810" w:type="dxa"/>
            <w:vAlign w:val="center"/>
          </w:tcPr>
          <w:p w:rsidR="00A62106" w:rsidRPr="001C6BD0" w:rsidRDefault="00A62106" w:rsidP="001C24CB">
            <w:pPr>
              <w:spacing w:line="276" w:lineRule="auto"/>
              <w:jc w:val="center"/>
              <w:rPr>
                <w:rFonts w:ascii="Times New Roman" w:eastAsia="Verdana" w:hAnsi="Times New Roman" w:cs="Times New Roman"/>
                <w:sz w:val="22"/>
                <w:szCs w:val="22"/>
              </w:rPr>
            </w:pPr>
          </w:p>
        </w:tc>
      </w:tr>
      <w:tr w:rsidR="001C24CB" w:rsidRPr="001C6BD0" w:rsidTr="00EE5F47">
        <w:tc>
          <w:tcPr>
            <w:tcW w:w="153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C</w:t>
            </w:r>
          </w:p>
        </w:tc>
        <w:tc>
          <w:tcPr>
            <w:tcW w:w="9450" w:type="dxa"/>
            <w:gridSpan w:val="10"/>
            <w:shd w:val="clear" w:color="auto" w:fill="BFBFBF"/>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eastAsia="Verdana" w:hAnsi="Times New Roman" w:cs="Times New Roman"/>
                <w:b/>
                <w:sz w:val="22"/>
                <w:szCs w:val="22"/>
              </w:rPr>
              <w:t>Multidisciplinary Courses</w:t>
            </w:r>
          </w:p>
        </w:tc>
      </w:tr>
      <w:tr w:rsidR="001C24CB" w:rsidRPr="001C6BD0" w:rsidTr="00EE5F47">
        <w:tc>
          <w:tcPr>
            <w:tcW w:w="153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p>
        </w:tc>
        <w:tc>
          <w:tcPr>
            <w:tcW w:w="3063" w:type="dxa"/>
            <w:vAlign w:val="center"/>
          </w:tcPr>
          <w:p w:rsidR="001C24CB" w:rsidRPr="001C6BD0" w:rsidRDefault="001C24CB" w:rsidP="001C24CB">
            <w:pPr>
              <w:spacing w:line="276" w:lineRule="auto"/>
              <w:rPr>
                <w:rFonts w:ascii="Times New Roman" w:eastAsia="Verdana" w:hAnsi="Times New Roman" w:cs="Times New Roman"/>
                <w:sz w:val="22"/>
                <w:szCs w:val="22"/>
              </w:rPr>
            </w:pPr>
            <w:r w:rsidRPr="001C6BD0">
              <w:rPr>
                <w:rFonts w:ascii="Times New Roman" w:eastAsia="Verdana" w:hAnsi="Times New Roman" w:cs="Times New Roman"/>
                <w:sz w:val="22"/>
                <w:szCs w:val="22"/>
              </w:rPr>
              <w:t>-</w:t>
            </w:r>
          </w:p>
        </w:tc>
        <w:tc>
          <w:tcPr>
            <w:tcW w:w="807"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eastAsia="Verdana" w:hAnsi="Times New Roman" w:cs="Times New Roman"/>
                <w:sz w:val="22"/>
                <w:szCs w:val="22"/>
              </w:rPr>
              <w:t>-</w:t>
            </w:r>
          </w:p>
        </w:tc>
        <w:tc>
          <w:tcPr>
            <w:tcW w:w="1080" w:type="dxa"/>
            <w:gridSpan w:val="2"/>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eastAsia="Verdana" w:hAnsi="Times New Roman" w:cs="Times New Roman"/>
                <w:sz w:val="22"/>
                <w:szCs w:val="22"/>
              </w:rPr>
              <w:t>-</w:t>
            </w:r>
          </w:p>
        </w:tc>
        <w:tc>
          <w:tcPr>
            <w:tcW w:w="99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eastAsia="Verdana" w:hAnsi="Times New Roman" w:cs="Times New Roman"/>
                <w:sz w:val="22"/>
                <w:szCs w:val="22"/>
              </w:rPr>
              <w:t>-</w:t>
            </w:r>
          </w:p>
        </w:tc>
        <w:tc>
          <w:tcPr>
            <w:tcW w:w="700" w:type="dxa"/>
          </w:tcPr>
          <w:p w:rsidR="001C24CB" w:rsidRPr="001C6BD0" w:rsidRDefault="001C24CB" w:rsidP="001C24CB">
            <w:pPr>
              <w:spacing w:line="276" w:lineRule="auto"/>
              <w:rPr>
                <w:rFonts w:ascii="Times New Roman" w:eastAsia="Verdana" w:hAnsi="Times New Roman" w:cs="Times New Roman"/>
                <w:sz w:val="22"/>
                <w:szCs w:val="22"/>
              </w:rPr>
            </w:pPr>
          </w:p>
        </w:tc>
        <w:tc>
          <w:tcPr>
            <w:tcW w:w="709"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661"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63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81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r>
      <w:tr w:rsidR="001C24CB" w:rsidRPr="001C6BD0" w:rsidTr="00EE5F47">
        <w:tc>
          <w:tcPr>
            <w:tcW w:w="153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D</w:t>
            </w:r>
          </w:p>
        </w:tc>
        <w:tc>
          <w:tcPr>
            <w:tcW w:w="9450" w:type="dxa"/>
            <w:gridSpan w:val="10"/>
            <w:shd w:val="clear" w:color="auto" w:fill="BFBFBF"/>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eastAsia="Verdana" w:hAnsi="Times New Roman" w:cs="Times New Roman"/>
                <w:b/>
                <w:sz w:val="22"/>
                <w:szCs w:val="22"/>
              </w:rPr>
              <w:t>Ability Enhancement Courses (AEC)</w:t>
            </w:r>
          </w:p>
        </w:tc>
      </w:tr>
      <w:tr w:rsidR="001C24CB" w:rsidRPr="001C6BD0" w:rsidTr="00EE5F47">
        <w:tc>
          <w:tcPr>
            <w:tcW w:w="153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p>
        </w:tc>
        <w:tc>
          <w:tcPr>
            <w:tcW w:w="3063" w:type="dxa"/>
            <w:vAlign w:val="center"/>
          </w:tcPr>
          <w:p w:rsidR="001C24CB" w:rsidRPr="001C6BD0" w:rsidRDefault="001C24CB" w:rsidP="001C24CB">
            <w:pPr>
              <w:spacing w:line="276" w:lineRule="auto"/>
              <w:rPr>
                <w:rFonts w:ascii="Times New Roman" w:eastAsia="Verdana" w:hAnsi="Times New Roman" w:cs="Times New Roman"/>
                <w:sz w:val="22"/>
                <w:szCs w:val="22"/>
              </w:rPr>
            </w:pPr>
            <w:r w:rsidRPr="001C6BD0">
              <w:rPr>
                <w:rFonts w:ascii="Times New Roman" w:eastAsia="Verdana" w:hAnsi="Times New Roman" w:cs="Times New Roman"/>
                <w:sz w:val="22"/>
                <w:szCs w:val="22"/>
              </w:rPr>
              <w:t>-</w:t>
            </w:r>
          </w:p>
        </w:tc>
        <w:tc>
          <w:tcPr>
            <w:tcW w:w="807"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eastAsia="Verdana" w:hAnsi="Times New Roman" w:cs="Times New Roman"/>
                <w:sz w:val="22"/>
                <w:szCs w:val="22"/>
              </w:rPr>
              <w:t>-</w:t>
            </w:r>
          </w:p>
        </w:tc>
        <w:tc>
          <w:tcPr>
            <w:tcW w:w="1080" w:type="dxa"/>
            <w:gridSpan w:val="2"/>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eastAsia="Verdana" w:hAnsi="Times New Roman" w:cs="Times New Roman"/>
                <w:sz w:val="22"/>
                <w:szCs w:val="22"/>
              </w:rPr>
              <w:t>-</w:t>
            </w:r>
          </w:p>
        </w:tc>
        <w:tc>
          <w:tcPr>
            <w:tcW w:w="99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eastAsia="Verdana" w:hAnsi="Times New Roman" w:cs="Times New Roman"/>
                <w:sz w:val="22"/>
                <w:szCs w:val="22"/>
              </w:rPr>
              <w:t>-</w:t>
            </w:r>
          </w:p>
        </w:tc>
        <w:tc>
          <w:tcPr>
            <w:tcW w:w="700" w:type="dxa"/>
          </w:tcPr>
          <w:p w:rsidR="001C24CB" w:rsidRPr="001C6BD0" w:rsidRDefault="001C24CB" w:rsidP="001C24CB">
            <w:pPr>
              <w:spacing w:line="276" w:lineRule="auto"/>
              <w:rPr>
                <w:rFonts w:ascii="Times New Roman" w:eastAsia="Verdana" w:hAnsi="Times New Roman" w:cs="Times New Roman"/>
                <w:sz w:val="22"/>
                <w:szCs w:val="22"/>
              </w:rPr>
            </w:pPr>
          </w:p>
        </w:tc>
        <w:tc>
          <w:tcPr>
            <w:tcW w:w="709"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661"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63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81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r>
      <w:tr w:rsidR="001C24CB" w:rsidRPr="001C6BD0" w:rsidTr="00EE5F47">
        <w:tc>
          <w:tcPr>
            <w:tcW w:w="153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E</w:t>
            </w:r>
          </w:p>
        </w:tc>
        <w:tc>
          <w:tcPr>
            <w:tcW w:w="9450" w:type="dxa"/>
            <w:gridSpan w:val="10"/>
            <w:shd w:val="clear" w:color="auto" w:fill="BFBFBF"/>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Skill Enhancement Courses (SEC)</w:t>
            </w:r>
          </w:p>
        </w:tc>
      </w:tr>
      <w:tr w:rsidR="001C24CB" w:rsidRPr="001C6BD0" w:rsidTr="00EE5F47">
        <w:trPr>
          <w:trHeight w:val="205"/>
        </w:trPr>
        <w:tc>
          <w:tcPr>
            <w:tcW w:w="1530" w:type="dxa"/>
            <w:vAlign w:val="center"/>
          </w:tcPr>
          <w:p w:rsidR="001C24CB" w:rsidRPr="00773E7F" w:rsidRDefault="00773E7F" w:rsidP="00EE5F47">
            <w:pPr>
              <w:spacing w:line="276" w:lineRule="auto"/>
              <w:rPr>
                <w:rFonts w:ascii="Times New Roman" w:eastAsia="Verdana" w:hAnsi="Times New Roman" w:cs="Times New Roman"/>
                <w:sz w:val="22"/>
                <w:szCs w:val="22"/>
              </w:rPr>
            </w:pPr>
            <w:r w:rsidRPr="00EE5F47">
              <w:rPr>
                <w:rFonts w:ascii="Times New Roman" w:eastAsia="Verdana" w:hAnsi="Times New Roman" w:cs="Times New Roman"/>
                <w:szCs w:val="22"/>
              </w:rPr>
              <w:t>BUACHU5217</w:t>
            </w:r>
          </w:p>
        </w:tc>
        <w:tc>
          <w:tcPr>
            <w:tcW w:w="3063" w:type="dxa"/>
            <w:vAlign w:val="center"/>
          </w:tcPr>
          <w:p w:rsidR="001C24CB" w:rsidRPr="001C6BD0" w:rsidRDefault="001C24CB" w:rsidP="001C24CB">
            <w:pPr>
              <w:spacing w:line="276" w:lineRule="auto"/>
              <w:rPr>
                <w:rFonts w:ascii="Times New Roman" w:eastAsia="Verdana" w:hAnsi="Times New Roman" w:cs="Times New Roman"/>
                <w:sz w:val="22"/>
                <w:szCs w:val="22"/>
              </w:rPr>
            </w:pPr>
            <w:r w:rsidRPr="001C6BD0">
              <w:rPr>
                <w:rFonts w:ascii="Times New Roman" w:hAnsi="Times New Roman" w:cs="Times New Roman"/>
                <w:color w:val="000000"/>
                <w:sz w:val="22"/>
                <w:szCs w:val="22"/>
              </w:rPr>
              <w:t>Leadership &amp; Management Skills</w:t>
            </w:r>
          </w:p>
        </w:tc>
        <w:tc>
          <w:tcPr>
            <w:tcW w:w="807" w:type="dxa"/>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sz w:val="22"/>
                <w:szCs w:val="22"/>
              </w:rPr>
              <w:t>0</w:t>
            </w:r>
          </w:p>
        </w:tc>
        <w:tc>
          <w:tcPr>
            <w:tcW w:w="1080" w:type="dxa"/>
            <w:gridSpan w:val="2"/>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sz w:val="22"/>
                <w:szCs w:val="22"/>
              </w:rPr>
              <w:t>0</w:t>
            </w:r>
          </w:p>
        </w:tc>
        <w:tc>
          <w:tcPr>
            <w:tcW w:w="990" w:type="dxa"/>
          </w:tcPr>
          <w:p w:rsidR="001C24CB" w:rsidRPr="001C6BD0" w:rsidRDefault="00AB16B6" w:rsidP="001C24CB">
            <w:pPr>
              <w:spacing w:line="276" w:lineRule="auto"/>
              <w:jc w:val="center"/>
              <w:rPr>
                <w:rFonts w:ascii="Times New Roman" w:eastAsia="Verdana" w:hAnsi="Times New Roman" w:cs="Times New Roman"/>
                <w:sz w:val="22"/>
                <w:szCs w:val="22"/>
              </w:rPr>
            </w:pPr>
            <w:r>
              <w:rPr>
                <w:rFonts w:ascii="Times New Roman" w:hAnsi="Times New Roman" w:cs="Times New Roman"/>
                <w:sz w:val="22"/>
                <w:szCs w:val="22"/>
              </w:rPr>
              <w:t>2</w:t>
            </w:r>
          </w:p>
        </w:tc>
        <w:tc>
          <w:tcPr>
            <w:tcW w:w="700" w:type="dxa"/>
          </w:tcPr>
          <w:p w:rsidR="001C24CB" w:rsidRPr="001C6BD0" w:rsidRDefault="00AB16B6" w:rsidP="001C24CB">
            <w:pPr>
              <w:spacing w:line="276"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709" w:type="dxa"/>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sz w:val="22"/>
                <w:szCs w:val="22"/>
              </w:rPr>
              <w:t>60</w:t>
            </w:r>
          </w:p>
        </w:tc>
        <w:tc>
          <w:tcPr>
            <w:tcW w:w="661" w:type="dxa"/>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sz w:val="22"/>
                <w:szCs w:val="22"/>
              </w:rPr>
              <w:t>40</w:t>
            </w:r>
          </w:p>
        </w:tc>
        <w:tc>
          <w:tcPr>
            <w:tcW w:w="630" w:type="dxa"/>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sz w:val="22"/>
                <w:szCs w:val="22"/>
              </w:rPr>
              <w:t>100</w:t>
            </w:r>
          </w:p>
        </w:tc>
        <w:tc>
          <w:tcPr>
            <w:tcW w:w="810" w:type="dxa"/>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sz w:val="22"/>
                <w:szCs w:val="22"/>
              </w:rPr>
              <w:t>1</w:t>
            </w:r>
          </w:p>
        </w:tc>
      </w:tr>
      <w:tr w:rsidR="001C24CB" w:rsidRPr="001C6BD0" w:rsidTr="00EE5F47">
        <w:tc>
          <w:tcPr>
            <w:tcW w:w="153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F</w:t>
            </w:r>
          </w:p>
        </w:tc>
        <w:tc>
          <w:tcPr>
            <w:tcW w:w="9450" w:type="dxa"/>
            <w:gridSpan w:val="10"/>
            <w:shd w:val="clear" w:color="auto" w:fill="BFBFBF"/>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Value Added Courses (VAC)</w:t>
            </w:r>
          </w:p>
        </w:tc>
      </w:tr>
      <w:tr w:rsidR="001C24CB" w:rsidRPr="001C6BD0" w:rsidTr="00EE5F47">
        <w:tc>
          <w:tcPr>
            <w:tcW w:w="1530" w:type="dxa"/>
            <w:vAlign w:val="center"/>
          </w:tcPr>
          <w:p w:rsidR="001C24CB" w:rsidRPr="00EE5F47" w:rsidRDefault="00EE5F47" w:rsidP="001C24CB">
            <w:pPr>
              <w:spacing w:line="276" w:lineRule="auto"/>
              <w:jc w:val="center"/>
              <w:rPr>
                <w:rFonts w:ascii="Times New Roman" w:eastAsia="Verdana" w:hAnsi="Times New Roman" w:cs="Times New Roman"/>
                <w:sz w:val="22"/>
                <w:szCs w:val="22"/>
              </w:rPr>
            </w:pPr>
            <w:r w:rsidRPr="00EE5F47">
              <w:rPr>
                <w:rFonts w:ascii="Times New Roman" w:eastAsia="Verdana" w:hAnsi="Times New Roman" w:cs="Times New Roman"/>
                <w:sz w:val="22"/>
                <w:szCs w:val="22"/>
              </w:rPr>
              <w:t>BXXESE6212</w:t>
            </w:r>
          </w:p>
        </w:tc>
        <w:tc>
          <w:tcPr>
            <w:tcW w:w="3063" w:type="dxa"/>
            <w:vAlign w:val="center"/>
          </w:tcPr>
          <w:p w:rsidR="001C24CB" w:rsidRPr="001C6BD0" w:rsidRDefault="001C24CB" w:rsidP="001C24CB">
            <w:pPr>
              <w:spacing w:line="276" w:lineRule="auto"/>
              <w:rPr>
                <w:rFonts w:ascii="Times New Roman" w:eastAsia="Verdana" w:hAnsi="Times New Roman" w:cs="Times New Roman"/>
                <w:sz w:val="22"/>
                <w:szCs w:val="22"/>
              </w:rPr>
            </w:pPr>
            <w:r w:rsidRPr="001C6BD0">
              <w:rPr>
                <w:rFonts w:ascii="Times New Roman" w:hAnsi="Times New Roman" w:cs="Times New Roman"/>
                <w:color w:val="000000"/>
                <w:sz w:val="22"/>
                <w:szCs w:val="22"/>
              </w:rPr>
              <w:t>Reasoning and Aptitude Skills</w:t>
            </w:r>
          </w:p>
        </w:tc>
        <w:tc>
          <w:tcPr>
            <w:tcW w:w="807" w:type="dxa"/>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sz w:val="22"/>
                <w:szCs w:val="22"/>
              </w:rPr>
              <w:t>0</w:t>
            </w:r>
          </w:p>
        </w:tc>
        <w:tc>
          <w:tcPr>
            <w:tcW w:w="1080" w:type="dxa"/>
            <w:gridSpan w:val="2"/>
          </w:tcPr>
          <w:p w:rsidR="001C24CB" w:rsidRPr="001C6BD0" w:rsidRDefault="001C24CB" w:rsidP="001C24CB">
            <w:pPr>
              <w:spacing w:line="276" w:lineRule="auto"/>
              <w:jc w:val="center"/>
              <w:rPr>
                <w:rFonts w:ascii="Times New Roman" w:eastAsia="Verdana" w:hAnsi="Times New Roman" w:cs="Times New Roman"/>
                <w:sz w:val="22"/>
                <w:szCs w:val="22"/>
              </w:rPr>
            </w:pPr>
            <w:r w:rsidRPr="001C6BD0">
              <w:rPr>
                <w:rFonts w:ascii="Times New Roman" w:hAnsi="Times New Roman" w:cs="Times New Roman"/>
                <w:sz w:val="22"/>
                <w:szCs w:val="22"/>
              </w:rPr>
              <w:t>0</w:t>
            </w:r>
          </w:p>
        </w:tc>
        <w:tc>
          <w:tcPr>
            <w:tcW w:w="990" w:type="dxa"/>
          </w:tcPr>
          <w:p w:rsidR="001C24CB" w:rsidRPr="001C6BD0" w:rsidRDefault="00AB16B6" w:rsidP="001C24CB">
            <w:pPr>
              <w:spacing w:line="276" w:lineRule="auto"/>
              <w:jc w:val="center"/>
              <w:rPr>
                <w:rFonts w:ascii="Times New Roman" w:eastAsia="Verdana" w:hAnsi="Times New Roman" w:cs="Times New Roman"/>
                <w:sz w:val="22"/>
                <w:szCs w:val="22"/>
              </w:rPr>
            </w:pPr>
            <w:r>
              <w:rPr>
                <w:rFonts w:ascii="Times New Roman" w:hAnsi="Times New Roman" w:cs="Times New Roman"/>
                <w:sz w:val="22"/>
                <w:szCs w:val="22"/>
              </w:rPr>
              <w:t>2</w:t>
            </w:r>
          </w:p>
        </w:tc>
        <w:tc>
          <w:tcPr>
            <w:tcW w:w="700" w:type="dxa"/>
          </w:tcPr>
          <w:p w:rsidR="001C24CB" w:rsidRPr="001C6BD0" w:rsidRDefault="00AB16B6" w:rsidP="001C24CB">
            <w:pPr>
              <w:spacing w:line="276" w:lineRule="auto"/>
              <w:rPr>
                <w:rFonts w:ascii="Times New Roman" w:hAnsi="Times New Roman" w:cs="Times New Roman"/>
                <w:sz w:val="22"/>
                <w:szCs w:val="22"/>
              </w:rPr>
            </w:pPr>
            <w:r>
              <w:rPr>
                <w:rFonts w:ascii="Times New Roman" w:hAnsi="Times New Roman" w:cs="Times New Roman"/>
                <w:sz w:val="22"/>
                <w:szCs w:val="22"/>
              </w:rPr>
              <w:t>1</w:t>
            </w:r>
          </w:p>
        </w:tc>
        <w:tc>
          <w:tcPr>
            <w:tcW w:w="709" w:type="dxa"/>
          </w:tcPr>
          <w:p w:rsidR="001C24CB" w:rsidRPr="001C6BD0" w:rsidRDefault="001C24CB" w:rsidP="001C24CB">
            <w:pPr>
              <w:spacing w:line="276" w:lineRule="auto"/>
              <w:rPr>
                <w:rFonts w:ascii="Times New Roman" w:eastAsia="Verdana" w:hAnsi="Times New Roman" w:cs="Times New Roman"/>
                <w:sz w:val="22"/>
                <w:szCs w:val="22"/>
              </w:rPr>
            </w:pPr>
            <w:r w:rsidRPr="001C6BD0">
              <w:rPr>
                <w:rFonts w:ascii="Times New Roman" w:hAnsi="Times New Roman" w:cs="Times New Roman"/>
                <w:sz w:val="22"/>
                <w:szCs w:val="22"/>
              </w:rPr>
              <w:t>60</w:t>
            </w:r>
          </w:p>
        </w:tc>
        <w:tc>
          <w:tcPr>
            <w:tcW w:w="661" w:type="dxa"/>
          </w:tcPr>
          <w:p w:rsidR="001C24CB" w:rsidRPr="001C6BD0" w:rsidRDefault="001C24CB" w:rsidP="001C24CB">
            <w:pPr>
              <w:spacing w:line="276" w:lineRule="auto"/>
              <w:rPr>
                <w:rFonts w:ascii="Times New Roman" w:eastAsia="Verdana" w:hAnsi="Times New Roman" w:cs="Times New Roman"/>
                <w:sz w:val="22"/>
                <w:szCs w:val="22"/>
              </w:rPr>
            </w:pPr>
            <w:r w:rsidRPr="001C6BD0">
              <w:rPr>
                <w:rFonts w:ascii="Times New Roman" w:hAnsi="Times New Roman" w:cs="Times New Roman"/>
                <w:sz w:val="22"/>
                <w:szCs w:val="22"/>
              </w:rPr>
              <w:t>40</w:t>
            </w:r>
          </w:p>
        </w:tc>
        <w:tc>
          <w:tcPr>
            <w:tcW w:w="630" w:type="dxa"/>
          </w:tcPr>
          <w:p w:rsidR="001C24CB" w:rsidRPr="001C6BD0" w:rsidRDefault="001C24CB" w:rsidP="001C24CB">
            <w:pPr>
              <w:spacing w:line="276" w:lineRule="auto"/>
              <w:rPr>
                <w:rFonts w:ascii="Times New Roman" w:eastAsia="Verdana" w:hAnsi="Times New Roman" w:cs="Times New Roman"/>
                <w:sz w:val="22"/>
                <w:szCs w:val="22"/>
              </w:rPr>
            </w:pPr>
            <w:r w:rsidRPr="001C6BD0">
              <w:rPr>
                <w:rFonts w:ascii="Times New Roman" w:hAnsi="Times New Roman" w:cs="Times New Roman"/>
                <w:sz w:val="22"/>
                <w:szCs w:val="22"/>
              </w:rPr>
              <w:t>100</w:t>
            </w:r>
          </w:p>
        </w:tc>
        <w:tc>
          <w:tcPr>
            <w:tcW w:w="810" w:type="dxa"/>
          </w:tcPr>
          <w:p w:rsidR="001C24CB" w:rsidRPr="001C6BD0" w:rsidRDefault="001C24CB" w:rsidP="001C24CB">
            <w:pPr>
              <w:spacing w:line="276" w:lineRule="auto"/>
              <w:rPr>
                <w:rFonts w:ascii="Times New Roman" w:eastAsia="Verdana" w:hAnsi="Times New Roman" w:cs="Times New Roman"/>
                <w:sz w:val="22"/>
                <w:szCs w:val="22"/>
              </w:rPr>
            </w:pPr>
            <w:r w:rsidRPr="001C6BD0">
              <w:rPr>
                <w:rFonts w:ascii="Times New Roman" w:hAnsi="Times New Roman" w:cs="Times New Roman"/>
                <w:sz w:val="22"/>
                <w:szCs w:val="22"/>
              </w:rPr>
              <w:t xml:space="preserve">    1</w:t>
            </w:r>
          </w:p>
        </w:tc>
      </w:tr>
      <w:tr w:rsidR="001C24CB" w:rsidRPr="001C6BD0" w:rsidTr="00EE5F47">
        <w:tc>
          <w:tcPr>
            <w:tcW w:w="153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G</w:t>
            </w:r>
          </w:p>
        </w:tc>
        <w:tc>
          <w:tcPr>
            <w:tcW w:w="9450" w:type="dxa"/>
            <w:gridSpan w:val="10"/>
            <w:shd w:val="clear" w:color="auto" w:fill="BFBFBF"/>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Summer Internship / Research Project / Dissertation</w:t>
            </w:r>
          </w:p>
        </w:tc>
      </w:tr>
      <w:tr w:rsidR="001C24CB" w:rsidRPr="001C6BD0" w:rsidTr="00EE5F47">
        <w:tc>
          <w:tcPr>
            <w:tcW w:w="153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p>
        </w:tc>
        <w:tc>
          <w:tcPr>
            <w:tcW w:w="3063" w:type="dxa"/>
            <w:vAlign w:val="center"/>
          </w:tcPr>
          <w:p w:rsidR="001C24CB" w:rsidRPr="001C6BD0" w:rsidRDefault="001C24CB" w:rsidP="001C24CB">
            <w:pPr>
              <w:spacing w:line="276" w:lineRule="auto"/>
              <w:rPr>
                <w:rFonts w:ascii="Times New Roman" w:hAnsi="Times New Roman" w:cs="Times New Roman"/>
                <w:sz w:val="22"/>
                <w:szCs w:val="22"/>
              </w:rPr>
            </w:pPr>
          </w:p>
        </w:tc>
        <w:tc>
          <w:tcPr>
            <w:tcW w:w="807"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1080" w:type="dxa"/>
            <w:gridSpan w:val="2"/>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99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c>
          <w:tcPr>
            <w:tcW w:w="700" w:type="dxa"/>
          </w:tcPr>
          <w:p w:rsidR="001C24CB" w:rsidRPr="001C6BD0" w:rsidRDefault="001C24CB" w:rsidP="001C24CB">
            <w:pPr>
              <w:spacing w:line="276" w:lineRule="auto"/>
              <w:rPr>
                <w:rFonts w:ascii="Times New Roman" w:eastAsia="Verdana" w:hAnsi="Times New Roman" w:cs="Times New Roman"/>
                <w:sz w:val="22"/>
                <w:szCs w:val="22"/>
              </w:rPr>
            </w:pPr>
          </w:p>
        </w:tc>
        <w:tc>
          <w:tcPr>
            <w:tcW w:w="709"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661"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63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81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r>
      <w:tr w:rsidR="001C24CB" w:rsidRPr="001C6BD0" w:rsidTr="00EE5F47">
        <w:tc>
          <w:tcPr>
            <w:tcW w:w="153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H</w:t>
            </w:r>
          </w:p>
        </w:tc>
        <w:tc>
          <w:tcPr>
            <w:tcW w:w="9450" w:type="dxa"/>
            <w:gridSpan w:val="10"/>
            <w:shd w:val="clear" w:color="auto" w:fill="BFBFBF"/>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 xml:space="preserve">Social Outreach, Discipline &amp; Extra Curricular Activities </w:t>
            </w:r>
          </w:p>
        </w:tc>
      </w:tr>
      <w:tr w:rsidR="001C24CB" w:rsidRPr="001C6BD0" w:rsidTr="00EE5F47">
        <w:trPr>
          <w:trHeight w:val="674"/>
        </w:trPr>
        <w:tc>
          <w:tcPr>
            <w:tcW w:w="1530" w:type="dxa"/>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H.1</w:t>
            </w:r>
          </w:p>
        </w:tc>
        <w:tc>
          <w:tcPr>
            <w:tcW w:w="3063" w:type="dxa"/>
            <w:vAlign w:val="center"/>
          </w:tcPr>
          <w:p w:rsidR="001C24CB" w:rsidRPr="001C6BD0" w:rsidRDefault="001C24CB" w:rsidP="001C24CB">
            <w:pPr>
              <w:spacing w:line="276" w:lineRule="auto"/>
              <w:rPr>
                <w:rFonts w:ascii="Times New Roman" w:eastAsia="Verdana" w:hAnsi="Times New Roman" w:cs="Times New Roman"/>
                <w:sz w:val="22"/>
                <w:szCs w:val="22"/>
              </w:rPr>
            </w:pPr>
            <w:r w:rsidRPr="001C6BD0">
              <w:rPr>
                <w:rFonts w:ascii="Times New Roman" w:hAnsi="Times New Roman" w:cs="Times New Roman"/>
                <w:sz w:val="22"/>
                <w:szCs w:val="22"/>
              </w:rPr>
              <w:t>Social Outreach, Discipline &amp; Extra-Curricular Activities</w:t>
            </w:r>
            <w:r w:rsidRPr="001C6BD0">
              <w:rPr>
                <w:rFonts w:ascii="Times New Roman" w:eastAsia="Verdana" w:hAnsi="Times New Roman" w:cs="Times New Roman"/>
                <w:sz w:val="22"/>
                <w:szCs w:val="22"/>
              </w:rPr>
              <w:t xml:space="preserve"> </w:t>
            </w:r>
          </w:p>
        </w:tc>
        <w:tc>
          <w:tcPr>
            <w:tcW w:w="807"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1080" w:type="dxa"/>
            <w:gridSpan w:val="2"/>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99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700" w:type="dxa"/>
          </w:tcPr>
          <w:p w:rsidR="001C24CB" w:rsidRPr="001C6BD0" w:rsidRDefault="001C24CB" w:rsidP="001C24CB">
            <w:pPr>
              <w:spacing w:line="276" w:lineRule="auto"/>
              <w:rPr>
                <w:rFonts w:ascii="Times New Roman" w:eastAsia="Verdana" w:hAnsi="Times New Roman" w:cs="Times New Roman"/>
                <w:sz w:val="22"/>
                <w:szCs w:val="22"/>
              </w:rPr>
            </w:pPr>
          </w:p>
        </w:tc>
        <w:tc>
          <w:tcPr>
            <w:tcW w:w="709"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661"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63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810" w:type="dxa"/>
            <w:vAlign w:val="center"/>
          </w:tcPr>
          <w:p w:rsidR="001C24CB" w:rsidRPr="001C6BD0" w:rsidRDefault="001C24CB" w:rsidP="001C24CB">
            <w:pPr>
              <w:spacing w:line="276" w:lineRule="auto"/>
              <w:jc w:val="center"/>
              <w:rPr>
                <w:rFonts w:ascii="Times New Roman" w:eastAsia="Verdana" w:hAnsi="Times New Roman" w:cs="Times New Roman"/>
                <w:sz w:val="22"/>
                <w:szCs w:val="22"/>
              </w:rPr>
            </w:pPr>
          </w:p>
        </w:tc>
      </w:tr>
      <w:tr w:rsidR="001C24CB" w:rsidRPr="001C6BD0" w:rsidTr="00A47F96">
        <w:trPr>
          <w:trHeight w:val="341"/>
        </w:trPr>
        <w:tc>
          <w:tcPr>
            <w:tcW w:w="4593" w:type="dxa"/>
            <w:gridSpan w:val="2"/>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Total</w:t>
            </w:r>
          </w:p>
        </w:tc>
        <w:tc>
          <w:tcPr>
            <w:tcW w:w="807" w:type="dxa"/>
            <w:vAlign w:val="center"/>
          </w:tcPr>
          <w:p w:rsidR="001C24CB" w:rsidRPr="001C6BD0" w:rsidRDefault="001C24CB" w:rsidP="001C24CB">
            <w:pPr>
              <w:spacing w:line="276" w:lineRule="auto"/>
              <w:rPr>
                <w:rFonts w:ascii="Times New Roman" w:eastAsia="Verdana" w:hAnsi="Times New Roman" w:cs="Times New Roman"/>
                <w:sz w:val="22"/>
                <w:szCs w:val="22"/>
              </w:rPr>
            </w:pPr>
            <w:r w:rsidRPr="001C6BD0">
              <w:rPr>
                <w:rFonts w:ascii="Times New Roman" w:eastAsia="Verdana" w:hAnsi="Times New Roman" w:cs="Times New Roman"/>
                <w:sz w:val="22"/>
                <w:szCs w:val="22"/>
              </w:rPr>
              <w:t>18</w:t>
            </w:r>
          </w:p>
        </w:tc>
        <w:tc>
          <w:tcPr>
            <w:tcW w:w="1080" w:type="dxa"/>
            <w:gridSpan w:val="2"/>
            <w:vAlign w:val="center"/>
          </w:tcPr>
          <w:p w:rsidR="001C24CB" w:rsidRPr="001C6BD0" w:rsidRDefault="001C24CB" w:rsidP="001C24CB">
            <w:pPr>
              <w:spacing w:line="276" w:lineRule="auto"/>
              <w:rPr>
                <w:rFonts w:ascii="Times New Roman" w:eastAsia="Verdana" w:hAnsi="Times New Roman" w:cs="Times New Roman"/>
                <w:sz w:val="22"/>
                <w:szCs w:val="22"/>
              </w:rPr>
            </w:pPr>
            <w:r w:rsidRPr="001C6BD0">
              <w:rPr>
                <w:rFonts w:ascii="Times New Roman" w:eastAsia="Verdana" w:hAnsi="Times New Roman" w:cs="Times New Roman"/>
                <w:sz w:val="22"/>
                <w:szCs w:val="22"/>
              </w:rPr>
              <w:t>0</w:t>
            </w:r>
          </w:p>
        </w:tc>
        <w:tc>
          <w:tcPr>
            <w:tcW w:w="990" w:type="dxa"/>
            <w:vAlign w:val="center"/>
          </w:tcPr>
          <w:p w:rsidR="001C24CB" w:rsidRPr="001C6BD0" w:rsidRDefault="00AB16B6" w:rsidP="001C24CB">
            <w:pPr>
              <w:spacing w:line="276" w:lineRule="auto"/>
              <w:rPr>
                <w:rFonts w:ascii="Times New Roman" w:eastAsia="Verdana" w:hAnsi="Times New Roman" w:cs="Times New Roman"/>
                <w:sz w:val="22"/>
                <w:szCs w:val="22"/>
              </w:rPr>
            </w:pPr>
            <w:r>
              <w:rPr>
                <w:rFonts w:ascii="Times New Roman" w:eastAsia="Verdana" w:hAnsi="Times New Roman" w:cs="Times New Roman"/>
                <w:sz w:val="22"/>
                <w:szCs w:val="22"/>
              </w:rPr>
              <w:t xml:space="preserve">    4</w:t>
            </w:r>
          </w:p>
        </w:tc>
        <w:tc>
          <w:tcPr>
            <w:tcW w:w="700" w:type="dxa"/>
          </w:tcPr>
          <w:p w:rsidR="001C24CB" w:rsidRPr="001C6BD0" w:rsidRDefault="00AB16B6" w:rsidP="001C24CB">
            <w:pPr>
              <w:spacing w:line="276" w:lineRule="auto"/>
              <w:rPr>
                <w:rFonts w:ascii="Times New Roman" w:eastAsia="Verdana" w:hAnsi="Times New Roman" w:cs="Times New Roman"/>
                <w:sz w:val="22"/>
                <w:szCs w:val="22"/>
              </w:rPr>
            </w:pPr>
            <w:r>
              <w:rPr>
                <w:rFonts w:ascii="Times New Roman" w:eastAsia="Verdana" w:hAnsi="Times New Roman" w:cs="Times New Roman"/>
                <w:sz w:val="22"/>
                <w:szCs w:val="22"/>
              </w:rPr>
              <w:t xml:space="preserve">  2*</w:t>
            </w:r>
          </w:p>
        </w:tc>
        <w:tc>
          <w:tcPr>
            <w:tcW w:w="709"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661"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63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810" w:type="dxa"/>
            <w:vAlign w:val="center"/>
          </w:tcPr>
          <w:p w:rsidR="001C24CB" w:rsidRPr="001C6BD0" w:rsidRDefault="00AB16B6" w:rsidP="001C24CB">
            <w:pPr>
              <w:spacing w:line="276" w:lineRule="auto"/>
              <w:rPr>
                <w:rFonts w:ascii="Times New Roman" w:eastAsia="Verdana" w:hAnsi="Times New Roman" w:cs="Times New Roman"/>
                <w:b/>
                <w:bCs/>
                <w:sz w:val="22"/>
                <w:szCs w:val="22"/>
              </w:rPr>
            </w:pPr>
            <w:r>
              <w:rPr>
                <w:rFonts w:ascii="Times New Roman" w:eastAsia="Verdana" w:hAnsi="Times New Roman" w:cs="Times New Roman"/>
                <w:b/>
                <w:bCs/>
                <w:sz w:val="22"/>
                <w:szCs w:val="22"/>
              </w:rPr>
              <w:t>20</w:t>
            </w:r>
          </w:p>
        </w:tc>
      </w:tr>
      <w:tr w:rsidR="001C24CB" w:rsidRPr="001C6BD0" w:rsidTr="00A47F96">
        <w:trPr>
          <w:trHeight w:val="350"/>
        </w:trPr>
        <w:tc>
          <w:tcPr>
            <w:tcW w:w="4593" w:type="dxa"/>
            <w:gridSpan w:val="2"/>
            <w:vAlign w:val="center"/>
          </w:tcPr>
          <w:p w:rsidR="001C24CB" w:rsidRPr="001C6BD0" w:rsidRDefault="001C24CB" w:rsidP="001C24CB">
            <w:pPr>
              <w:spacing w:line="276" w:lineRule="auto"/>
              <w:jc w:val="center"/>
              <w:rPr>
                <w:rFonts w:ascii="Times New Roman" w:eastAsia="Verdana" w:hAnsi="Times New Roman" w:cs="Times New Roman"/>
                <w:b/>
                <w:sz w:val="22"/>
                <w:szCs w:val="22"/>
              </w:rPr>
            </w:pPr>
            <w:r w:rsidRPr="001C6BD0">
              <w:rPr>
                <w:rFonts w:ascii="Times New Roman" w:eastAsia="Verdana" w:hAnsi="Times New Roman" w:cs="Times New Roman"/>
                <w:b/>
                <w:sz w:val="22"/>
                <w:szCs w:val="22"/>
              </w:rPr>
              <w:t>Total Teaching Hours</w:t>
            </w:r>
          </w:p>
        </w:tc>
        <w:tc>
          <w:tcPr>
            <w:tcW w:w="3577" w:type="dxa"/>
            <w:gridSpan w:val="5"/>
            <w:vAlign w:val="center"/>
          </w:tcPr>
          <w:p w:rsidR="001C24CB" w:rsidRPr="001C6BD0" w:rsidRDefault="00AB16B6" w:rsidP="001C24CB">
            <w:pPr>
              <w:spacing w:line="276" w:lineRule="auto"/>
              <w:rPr>
                <w:rFonts w:ascii="Times New Roman" w:eastAsia="Verdana" w:hAnsi="Times New Roman" w:cs="Times New Roman"/>
                <w:sz w:val="22"/>
                <w:szCs w:val="22"/>
              </w:rPr>
            </w:pPr>
            <w:r>
              <w:rPr>
                <w:rFonts w:ascii="Times New Roman" w:eastAsia="Verdana" w:hAnsi="Times New Roman" w:cs="Times New Roman"/>
                <w:sz w:val="22"/>
                <w:szCs w:val="22"/>
              </w:rPr>
              <w:t xml:space="preserve">                        22</w:t>
            </w:r>
          </w:p>
        </w:tc>
        <w:tc>
          <w:tcPr>
            <w:tcW w:w="709" w:type="dxa"/>
            <w:vAlign w:val="center"/>
          </w:tcPr>
          <w:p w:rsidR="001C24CB" w:rsidRPr="001C6BD0" w:rsidRDefault="00AB16B6" w:rsidP="001C24CB">
            <w:pPr>
              <w:spacing w:line="276" w:lineRule="auto"/>
              <w:rPr>
                <w:rFonts w:ascii="Times New Roman" w:eastAsia="Verdana" w:hAnsi="Times New Roman" w:cs="Times New Roman"/>
                <w:sz w:val="22"/>
                <w:szCs w:val="22"/>
              </w:rPr>
            </w:pPr>
            <w:r>
              <w:rPr>
                <w:rFonts w:ascii="Times New Roman" w:eastAsia="Verdana" w:hAnsi="Times New Roman" w:cs="Times New Roman"/>
                <w:sz w:val="22"/>
                <w:szCs w:val="22"/>
              </w:rPr>
              <w:t>22+2</w:t>
            </w:r>
            <w:r w:rsidR="001C24CB" w:rsidRPr="001C6BD0">
              <w:rPr>
                <w:rFonts w:ascii="Times New Roman" w:eastAsia="Verdana" w:hAnsi="Times New Roman" w:cs="Times New Roman"/>
                <w:sz w:val="22"/>
                <w:szCs w:val="22"/>
              </w:rPr>
              <w:t>=24</w:t>
            </w:r>
          </w:p>
        </w:tc>
        <w:tc>
          <w:tcPr>
            <w:tcW w:w="661"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630" w:type="dxa"/>
            <w:vAlign w:val="center"/>
          </w:tcPr>
          <w:p w:rsidR="001C24CB" w:rsidRPr="001C6BD0" w:rsidRDefault="001C24CB" w:rsidP="001C24CB">
            <w:pPr>
              <w:spacing w:line="276" w:lineRule="auto"/>
              <w:rPr>
                <w:rFonts w:ascii="Times New Roman" w:eastAsia="Verdana" w:hAnsi="Times New Roman" w:cs="Times New Roman"/>
                <w:sz w:val="22"/>
                <w:szCs w:val="22"/>
              </w:rPr>
            </w:pPr>
          </w:p>
        </w:tc>
        <w:tc>
          <w:tcPr>
            <w:tcW w:w="810" w:type="dxa"/>
            <w:vAlign w:val="center"/>
          </w:tcPr>
          <w:p w:rsidR="001C24CB" w:rsidRPr="001C6BD0" w:rsidRDefault="001C24CB" w:rsidP="001C24CB">
            <w:pPr>
              <w:spacing w:line="276" w:lineRule="auto"/>
              <w:rPr>
                <w:rFonts w:ascii="Times New Roman" w:eastAsia="Verdana" w:hAnsi="Times New Roman" w:cs="Times New Roman"/>
                <w:sz w:val="22"/>
                <w:szCs w:val="22"/>
              </w:rPr>
            </w:pPr>
            <w:r w:rsidRPr="001C6BD0">
              <w:rPr>
                <w:rFonts w:ascii="Times New Roman" w:eastAsia="Verdana" w:hAnsi="Times New Roman" w:cs="Times New Roman"/>
                <w:sz w:val="22"/>
                <w:szCs w:val="22"/>
              </w:rPr>
              <w:t xml:space="preserve">   </w:t>
            </w:r>
          </w:p>
        </w:tc>
      </w:tr>
    </w:tbl>
    <w:p w:rsidR="001C24CB" w:rsidRDefault="001C24CB" w:rsidP="001C24CB">
      <w:pPr>
        <w:rPr>
          <w:rFonts w:ascii="Times New Roman" w:eastAsia="Verdana" w:hAnsi="Times New Roman" w:cs="Times New Roman"/>
          <w:sz w:val="22"/>
          <w:szCs w:val="22"/>
        </w:rPr>
      </w:pPr>
    </w:p>
    <w:p w:rsidR="007974C8" w:rsidRDefault="007974C8" w:rsidP="001C24CB">
      <w:pPr>
        <w:rPr>
          <w:rFonts w:ascii="Times New Roman" w:eastAsia="Verdana" w:hAnsi="Times New Roman" w:cs="Times New Roman"/>
          <w:sz w:val="22"/>
          <w:szCs w:val="22"/>
        </w:rPr>
      </w:pPr>
    </w:p>
    <w:p w:rsidR="007974C8" w:rsidRDefault="007974C8" w:rsidP="001C24CB">
      <w:pPr>
        <w:rPr>
          <w:rFonts w:ascii="Times New Roman" w:eastAsia="Verdana" w:hAnsi="Times New Roman" w:cs="Times New Roman"/>
          <w:sz w:val="22"/>
          <w:szCs w:val="22"/>
        </w:rPr>
      </w:pPr>
    </w:p>
    <w:p w:rsidR="007974C8" w:rsidRDefault="007974C8" w:rsidP="001C24CB">
      <w:pPr>
        <w:rPr>
          <w:rFonts w:ascii="Times New Roman" w:eastAsia="Verdana" w:hAnsi="Times New Roman" w:cs="Times New Roman"/>
          <w:sz w:val="22"/>
          <w:szCs w:val="22"/>
        </w:rPr>
      </w:pPr>
    </w:p>
    <w:p w:rsidR="007974C8" w:rsidRDefault="007974C8" w:rsidP="001C24CB">
      <w:pPr>
        <w:rPr>
          <w:rFonts w:ascii="Times New Roman" w:eastAsia="Verdana" w:hAnsi="Times New Roman" w:cs="Times New Roman"/>
          <w:sz w:val="22"/>
          <w:szCs w:val="22"/>
        </w:rPr>
      </w:pPr>
    </w:p>
    <w:p w:rsidR="007974C8" w:rsidRDefault="007974C8" w:rsidP="001C24CB">
      <w:pPr>
        <w:rPr>
          <w:rFonts w:ascii="Times New Roman" w:eastAsia="Verdana" w:hAnsi="Times New Roman" w:cs="Times New Roman"/>
          <w:sz w:val="22"/>
          <w:szCs w:val="22"/>
        </w:rPr>
      </w:pPr>
    </w:p>
    <w:p w:rsidR="007974C8" w:rsidRPr="001C6BD0" w:rsidRDefault="007974C8" w:rsidP="001C24CB">
      <w:pPr>
        <w:rPr>
          <w:rFonts w:ascii="Times New Roman" w:eastAsia="Verdana" w:hAnsi="Times New Roman" w:cs="Times New Roman"/>
          <w:sz w:val="22"/>
          <w:szCs w:val="22"/>
        </w:rPr>
      </w:pPr>
    </w:p>
    <w:p w:rsidR="001C24CB" w:rsidRPr="001C6BD0" w:rsidRDefault="001C24CB" w:rsidP="001C24CB">
      <w:pPr>
        <w:rPr>
          <w:rFonts w:ascii="Times New Roman" w:eastAsia="Verdana" w:hAnsi="Times New Roman" w:cs="Times New Roman"/>
          <w:sz w:val="22"/>
          <w:szCs w:val="22"/>
        </w:rPr>
      </w:pPr>
    </w:p>
    <w:p w:rsidR="001C24CB" w:rsidRPr="001C6BD0" w:rsidRDefault="001C24CB" w:rsidP="007974C8">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2DBDB" w:themeFill="accent2" w:themeFillTint="33"/>
        <w:ind w:left="270" w:right="270"/>
        <w:rPr>
          <w:rFonts w:ascii="Times New Roman" w:hAnsi="Times New Roman" w:cs="Times New Roman"/>
          <w:b/>
          <w:color w:val="000000"/>
          <w:sz w:val="22"/>
          <w:szCs w:val="22"/>
        </w:rPr>
      </w:pPr>
      <w:r w:rsidRPr="001C6BD0">
        <w:rPr>
          <w:rFonts w:ascii="Times New Roman" w:hAnsi="Times New Roman" w:cs="Times New Roman"/>
          <w:b/>
          <w:color w:val="000000"/>
          <w:sz w:val="22"/>
          <w:szCs w:val="22"/>
        </w:rPr>
        <w:t>BBXCBX6101                                      GROUP BEHAVIOUR</w:t>
      </w:r>
    </w:p>
    <w:p w:rsidR="001C24CB" w:rsidRPr="001C6BD0" w:rsidRDefault="001C24CB" w:rsidP="001C24CB">
      <w:pPr>
        <w:pBdr>
          <w:top w:val="nil"/>
          <w:left w:val="nil"/>
          <w:bottom w:val="nil"/>
          <w:right w:val="nil"/>
          <w:between w:val="nil"/>
        </w:pBdr>
        <w:jc w:val="center"/>
        <w:rPr>
          <w:rFonts w:ascii="Times New Roman" w:hAnsi="Times New Roman" w:cs="Times New Roman"/>
          <w:b/>
          <w:color w:val="000000"/>
          <w:sz w:val="22"/>
          <w:szCs w:val="22"/>
        </w:rPr>
      </w:pPr>
    </w:p>
    <w:tbl>
      <w:tblPr>
        <w:tblW w:w="465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94"/>
        <w:gridCol w:w="4940"/>
        <w:gridCol w:w="3963"/>
      </w:tblGrid>
      <w:tr w:rsidR="001C24CB" w:rsidRPr="001C6BD0" w:rsidTr="007974C8">
        <w:trPr>
          <w:trHeight w:val="167"/>
          <w:jc w:val="center"/>
        </w:trPr>
        <w:tc>
          <w:tcPr>
            <w:tcW w:w="591" w:type="pct"/>
            <w:shd w:val="clear" w:color="auto" w:fill="C6D9F1"/>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Unit No.</w:t>
            </w:r>
          </w:p>
        </w:tc>
        <w:tc>
          <w:tcPr>
            <w:tcW w:w="2446" w:type="pct"/>
            <w:shd w:val="clear" w:color="auto" w:fill="C6D9F1"/>
          </w:tcPr>
          <w:p w:rsidR="001C24CB" w:rsidRPr="001C6BD0" w:rsidRDefault="001C24CB" w:rsidP="001C24CB">
            <w:pPr>
              <w:ind w:right="-270"/>
              <w:rPr>
                <w:rFonts w:ascii="Times New Roman" w:hAnsi="Times New Roman" w:cs="Times New Roman"/>
                <w:b/>
                <w:sz w:val="22"/>
                <w:szCs w:val="22"/>
              </w:rPr>
            </w:pPr>
            <w:r w:rsidRPr="001C6BD0">
              <w:rPr>
                <w:rFonts w:ascii="Times New Roman" w:hAnsi="Times New Roman" w:cs="Times New Roman"/>
                <w:b/>
                <w:sz w:val="22"/>
                <w:szCs w:val="22"/>
              </w:rPr>
              <w:t xml:space="preserve">             Title of the unit</w:t>
            </w:r>
          </w:p>
        </w:tc>
        <w:tc>
          <w:tcPr>
            <w:tcW w:w="1962" w:type="pct"/>
            <w:shd w:val="clear" w:color="auto" w:fill="C6D9F1"/>
          </w:tcPr>
          <w:p w:rsidR="001C24CB" w:rsidRPr="001C6BD0" w:rsidRDefault="001C24CB" w:rsidP="001C24CB">
            <w:pPr>
              <w:ind w:right="-270"/>
              <w:jc w:val="center"/>
              <w:rPr>
                <w:rFonts w:ascii="Times New Roman" w:hAnsi="Times New Roman" w:cs="Times New Roman"/>
                <w:b/>
                <w:sz w:val="22"/>
                <w:szCs w:val="22"/>
              </w:rPr>
            </w:pPr>
            <w:r w:rsidRPr="001C6BD0">
              <w:rPr>
                <w:rFonts w:ascii="Times New Roman" w:hAnsi="Times New Roman" w:cs="Times New Roman"/>
                <w:b/>
                <w:sz w:val="22"/>
                <w:szCs w:val="22"/>
              </w:rPr>
              <w:t>Time required for the unit (Hours)</w:t>
            </w:r>
          </w:p>
        </w:tc>
      </w:tr>
      <w:tr w:rsidR="001C24CB" w:rsidRPr="001C6BD0" w:rsidTr="007974C8">
        <w:trPr>
          <w:trHeight w:val="226"/>
          <w:jc w:val="center"/>
        </w:trPr>
        <w:tc>
          <w:tcPr>
            <w:tcW w:w="591"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1.</w:t>
            </w:r>
          </w:p>
        </w:tc>
        <w:tc>
          <w:tcPr>
            <w:tcW w:w="2446" w:type="pct"/>
          </w:tcPr>
          <w:p w:rsidR="001C24CB" w:rsidRPr="001C6BD0" w:rsidRDefault="001C24CB" w:rsidP="001C24CB">
            <w:pPr>
              <w:pStyle w:val="NormalWeb"/>
              <w:spacing w:before="0" w:beforeAutospacing="0" w:after="0" w:afterAutospacing="0"/>
              <w:rPr>
                <w:sz w:val="22"/>
                <w:szCs w:val="22"/>
              </w:rPr>
            </w:pPr>
            <w:r w:rsidRPr="001C6BD0">
              <w:rPr>
                <w:color w:val="000000"/>
                <w:sz w:val="22"/>
                <w:szCs w:val="22"/>
              </w:rPr>
              <w:t>Groups</w:t>
            </w:r>
          </w:p>
        </w:tc>
        <w:tc>
          <w:tcPr>
            <w:tcW w:w="1962" w:type="pct"/>
            <w:vAlign w:val="center"/>
          </w:tcPr>
          <w:p w:rsidR="001C24CB" w:rsidRPr="001C6BD0" w:rsidRDefault="001C24CB" w:rsidP="001C24CB">
            <w:pPr>
              <w:pStyle w:val="NormalWeb"/>
              <w:spacing w:before="0" w:beforeAutospacing="0" w:after="0" w:afterAutospacing="0"/>
              <w:jc w:val="center"/>
              <w:rPr>
                <w:b/>
                <w:bCs/>
                <w:color w:val="000000"/>
                <w:sz w:val="22"/>
                <w:szCs w:val="22"/>
              </w:rPr>
            </w:pPr>
            <w:r w:rsidRPr="001C6BD0">
              <w:rPr>
                <w:b/>
                <w:bCs/>
                <w:color w:val="000000"/>
                <w:sz w:val="22"/>
                <w:szCs w:val="22"/>
              </w:rPr>
              <w:t>8</w:t>
            </w:r>
          </w:p>
        </w:tc>
      </w:tr>
      <w:tr w:rsidR="001C24CB" w:rsidRPr="001C6BD0" w:rsidTr="007974C8">
        <w:trPr>
          <w:trHeight w:val="163"/>
          <w:jc w:val="center"/>
        </w:trPr>
        <w:tc>
          <w:tcPr>
            <w:tcW w:w="591"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2.</w:t>
            </w:r>
          </w:p>
        </w:tc>
        <w:tc>
          <w:tcPr>
            <w:tcW w:w="2446" w:type="pct"/>
          </w:tcPr>
          <w:p w:rsidR="001C24CB" w:rsidRPr="001C6BD0" w:rsidRDefault="001C24CB" w:rsidP="001C24CB">
            <w:pPr>
              <w:pStyle w:val="NormalWeb"/>
              <w:spacing w:before="0" w:beforeAutospacing="0" w:after="0" w:afterAutospacing="0"/>
              <w:rPr>
                <w:sz w:val="22"/>
                <w:szCs w:val="22"/>
              </w:rPr>
            </w:pPr>
            <w:r w:rsidRPr="001C6BD0">
              <w:rPr>
                <w:color w:val="000000"/>
                <w:sz w:val="22"/>
                <w:szCs w:val="22"/>
              </w:rPr>
              <w:t>Teams</w:t>
            </w:r>
          </w:p>
        </w:tc>
        <w:tc>
          <w:tcPr>
            <w:tcW w:w="1962" w:type="pct"/>
            <w:vAlign w:val="center"/>
          </w:tcPr>
          <w:p w:rsidR="001C24CB" w:rsidRPr="001C6BD0" w:rsidRDefault="001C24CB" w:rsidP="001C24CB">
            <w:pPr>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8</w:t>
            </w:r>
          </w:p>
        </w:tc>
      </w:tr>
      <w:tr w:rsidR="001C24CB" w:rsidRPr="001C6BD0" w:rsidTr="007974C8">
        <w:trPr>
          <w:trHeight w:val="70"/>
          <w:jc w:val="center"/>
        </w:trPr>
        <w:tc>
          <w:tcPr>
            <w:tcW w:w="591"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3.</w:t>
            </w:r>
          </w:p>
        </w:tc>
        <w:tc>
          <w:tcPr>
            <w:tcW w:w="2446" w:type="pct"/>
          </w:tcPr>
          <w:p w:rsidR="001C24CB" w:rsidRPr="001C6BD0" w:rsidRDefault="001C24CB" w:rsidP="001C24CB">
            <w:pPr>
              <w:pStyle w:val="NormalWeb"/>
              <w:spacing w:before="0" w:beforeAutospacing="0" w:after="0" w:afterAutospacing="0"/>
              <w:rPr>
                <w:sz w:val="22"/>
                <w:szCs w:val="22"/>
              </w:rPr>
            </w:pPr>
            <w:r w:rsidRPr="001C6BD0">
              <w:rPr>
                <w:color w:val="000000"/>
                <w:sz w:val="22"/>
                <w:szCs w:val="22"/>
              </w:rPr>
              <w:t>Organizational culture</w:t>
            </w:r>
          </w:p>
        </w:tc>
        <w:tc>
          <w:tcPr>
            <w:tcW w:w="1962" w:type="pct"/>
            <w:vAlign w:val="center"/>
          </w:tcPr>
          <w:p w:rsidR="001C24CB" w:rsidRPr="001C6BD0" w:rsidRDefault="001C24CB" w:rsidP="001C24CB">
            <w:pPr>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8</w:t>
            </w:r>
          </w:p>
        </w:tc>
      </w:tr>
      <w:tr w:rsidR="001C24CB" w:rsidRPr="001C6BD0" w:rsidTr="007974C8">
        <w:trPr>
          <w:trHeight w:val="156"/>
          <w:jc w:val="center"/>
        </w:trPr>
        <w:tc>
          <w:tcPr>
            <w:tcW w:w="591"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4.</w:t>
            </w:r>
          </w:p>
        </w:tc>
        <w:tc>
          <w:tcPr>
            <w:tcW w:w="2446" w:type="pct"/>
          </w:tcPr>
          <w:p w:rsidR="001C24CB" w:rsidRPr="001C6BD0" w:rsidRDefault="001C24CB" w:rsidP="001C24CB">
            <w:pPr>
              <w:pStyle w:val="NormalWeb"/>
              <w:spacing w:before="0" w:beforeAutospacing="0" w:after="0" w:afterAutospacing="0"/>
              <w:rPr>
                <w:sz w:val="22"/>
                <w:szCs w:val="22"/>
              </w:rPr>
            </w:pPr>
            <w:r w:rsidRPr="001C6BD0">
              <w:rPr>
                <w:color w:val="000000"/>
                <w:sz w:val="22"/>
                <w:szCs w:val="22"/>
              </w:rPr>
              <w:t>Conflict</w:t>
            </w:r>
          </w:p>
        </w:tc>
        <w:tc>
          <w:tcPr>
            <w:tcW w:w="1962" w:type="pct"/>
            <w:vAlign w:val="center"/>
          </w:tcPr>
          <w:p w:rsidR="001C24CB" w:rsidRPr="001C6BD0" w:rsidRDefault="001C24CB" w:rsidP="001C24CB">
            <w:pPr>
              <w:jc w:val="center"/>
              <w:rPr>
                <w:rFonts w:ascii="Times New Roman" w:hAnsi="Times New Roman" w:cs="Times New Roman"/>
                <w:b/>
                <w:bCs/>
                <w:color w:val="000000"/>
                <w:sz w:val="22"/>
                <w:szCs w:val="22"/>
              </w:rPr>
            </w:pPr>
            <w:r w:rsidRPr="001C6BD0">
              <w:rPr>
                <w:rFonts w:ascii="Times New Roman" w:hAnsi="Times New Roman" w:cs="Times New Roman"/>
                <w:b/>
                <w:bCs/>
                <w:color w:val="000000"/>
                <w:sz w:val="22"/>
                <w:szCs w:val="22"/>
              </w:rPr>
              <w:t>8</w:t>
            </w:r>
          </w:p>
        </w:tc>
      </w:tr>
      <w:tr w:rsidR="001C24CB" w:rsidRPr="001C6BD0" w:rsidTr="007974C8">
        <w:trPr>
          <w:trHeight w:val="95"/>
          <w:jc w:val="center"/>
        </w:trPr>
        <w:tc>
          <w:tcPr>
            <w:tcW w:w="591"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5.</w:t>
            </w:r>
          </w:p>
        </w:tc>
        <w:tc>
          <w:tcPr>
            <w:tcW w:w="2446" w:type="pct"/>
          </w:tcPr>
          <w:p w:rsidR="001C24CB" w:rsidRPr="001C6BD0" w:rsidRDefault="001C24CB" w:rsidP="001C24CB">
            <w:pPr>
              <w:pStyle w:val="NormalWeb"/>
              <w:spacing w:before="0" w:beforeAutospacing="0" w:after="0" w:afterAutospacing="0"/>
              <w:rPr>
                <w:sz w:val="22"/>
                <w:szCs w:val="22"/>
              </w:rPr>
            </w:pPr>
            <w:r w:rsidRPr="001C6BD0">
              <w:rPr>
                <w:color w:val="000000"/>
                <w:sz w:val="22"/>
                <w:szCs w:val="22"/>
              </w:rPr>
              <w:t>Stress</w:t>
            </w:r>
          </w:p>
        </w:tc>
        <w:tc>
          <w:tcPr>
            <w:tcW w:w="1962" w:type="pct"/>
            <w:vAlign w:val="center"/>
          </w:tcPr>
          <w:p w:rsidR="001C24CB" w:rsidRPr="001C6BD0" w:rsidRDefault="001C24CB" w:rsidP="001C24CB">
            <w:pPr>
              <w:jc w:val="center"/>
              <w:rPr>
                <w:rFonts w:ascii="Times New Roman" w:hAnsi="Times New Roman" w:cs="Times New Roman"/>
                <w:b/>
                <w:bCs/>
                <w:color w:val="000000"/>
                <w:sz w:val="22"/>
                <w:szCs w:val="22"/>
              </w:rPr>
            </w:pPr>
            <w:r w:rsidRPr="001C6BD0">
              <w:rPr>
                <w:rFonts w:ascii="Times New Roman" w:hAnsi="Times New Roman" w:cs="Times New Roman"/>
                <w:b/>
                <w:bCs/>
                <w:color w:val="000000"/>
                <w:sz w:val="22"/>
                <w:szCs w:val="22"/>
              </w:rPr>
              <w:t>8</w:t>
            </w:r>
          </w:p>
        </w:tc>
      </w:tr>
    </w:tbl>
    <w:p w:rsidR="001C24CB" w:rsidRPr="001C6BD0" w:rsidRDefault="001C24CB" w:rsidP="007974C8">
      <w:pPr>
        <w:pBdr>
          <w:top w:val="nil"/>
          <w:left w:val="nil"/>
          <w:bottom w:val="nil"/>
          <w:right w:val="nil"/>
          <w:between w:val="nil"/>
        </w:pBdr>
        <w:ind w:firstLine="720"/>
        <w:rPr>
          <w:rFonts w:ascii="Times New Roman" w:hAnsi="Times New Roman" w:cs="Times New Roman"/>
          <w:b/>
          <w:color w:val="000000"/>
          <w:sz w:val="22"/>
          <w:szCs w:val="22"/>
        </w:rPr>
      </w:pPr>
      <w:r w:rsidRPr="001C6BD0">
        <w:rPr>
          <w:rFonts w:ascii="Times New Roman" w:hAnsi="Times New Roman" w:cs="Times New Roman"/>
          <w:b/>
          <w:color w:val="000000"/>
          <w:sz w:val="22"/>
          <w:szCs w:val="22"/>
        </w:rPr>
        <w:t xml:space="preserve">Course Objectives: </w:t>
      </w:r>
    </w:p>
    <w:p w:rsidR="001C24CB" w:rsidRPr="001C6BD0" w:rsidRDefault="001C24CB" w:rsidP="001C24CB">
      <w:pPr>
        <w:pBdr>
          <w:top w:val="nil"/>
          <w:left w:val="nil"/>
          <w:bottom w:val="nil"/>
          <w:right w:val="nil"/>
          <w:between w:val="nil"/>
        </w:pBdr>
        <w:rPr>
          <w:rFonts w:ascii="Times New Roman" w:hAnsi="Times New Roman" w:cs="Times New Roman"/>
          <w:color w:val="000000"/>
          <w:sz w:val="22"/>
          <w:szCs w:val="22"/>
        </w:rPr>
      </w:pPr>
    </w:p>
    <w:tbl>
      <w:tblPr>
        <w:tblStyle w:val="TableGrid"/>
        <w:tblW w:w="0" w:type="auto"/>
        <w:tblInd w:w="288" w:type="dxa"/>
        <w:tblLook w:val="04A0" w:firstRow="1" w:lastRow="0" w:firstColumn="1" w:lastColumn="0" w:noHBand="0" w:noVBand="1"/>
      </w:tblPr>
      <w:tblGrid>
        <w:gridCol w:w="10170"/>
      </w:tblGrid>
      <w:tr w:rsidR="001C24CB" w:rsidRPr="001C6BD0" w:rsidTr="007974C8">
        <w:tc>
          <w:tcPr>
            <w:tcW w:w="10170" w:type="dxa"/>
          </w:tcPr>
          <w:p w:rsidR="001C24CB" w:rsidRPr="001C6BD0" w:rsidRDefault="001C24CB" w:rsidP="001C24CB">
            <w:pPr>
              <w:pBdr>
                <w:top w:val="nil"/>
                <w:left w:val="nil"/>
                <w:bottom w:val="nil"/>
                <w:right w:val="nil"/>
                <w:between w:val="nil"/>
              </w:pBdr>
              <w:rPr>
                <w:rFonts w:ascii="Times New Roman" w:hAnsi="Times New Roman" w:cs="Times New Roman"/>
                <w:color w:val="000000"/>
                <w:sz w:val="22"/>
                <w:szCs w:val="22"/>
              </w:rPr>
            </w:pPr>
            <w:r w:rsidRPr="001C6BD0">
              <w:rPr>
                <w:rFonts w:ascii="Times New Roman" w:hAnsi="Times New Roman" w:cs="Times New Roman"/>
                <w:color w:val="000000"/>
                <w:sz w:val="22"/>
                <w:szCs w:val="22"/>
              </w:rPr>
              <w:t xml:space="preserve">1. To familiarize the students with the fundamentals of group and group dynamics. </w:t>
            </w:r>
          </w:p>
        </w:tc>
      </w:tr>
      <w:tr w:rsidR="001C24CB" w:rsidRPr="001C6BD0" w:rsidTr="007974C8">
        <w:tc>
          <w:tcPr>
            <w:tcW w:w="10170" w:type="dxa"/>
          </w:tcPr>
          <w:p w:rsidR="001C24CB" w:rsidRPr="001C6BD0" w:rsidRDefault="001C24CB" w:rsidP="001C24CB">
            <w:pPr>
              <w:pBdr>
                <w:top w:val="nil"/>
                <w:left w:val="nil"/>
                <w:bottom w:val="nil"/>
                <w:right w:val="nil"/>
                <w:between w:val="nil"/>
              </w:pBdr>
              <w:rPr>
                <w:rFonts w:ascii="Times New Roman" w:hAnsi="Times New Roman" w:cs="Times New Roman"/>
                <w:color w:val="000000"/>
                <w:sz w:val="22"/>
                <w:szCs w:val="22"/>
              </w:rPr>
            </w:pPr>
            <w:r w:rsidRPr="001C6BD0">
              <w:rPr>
                <w:rFonts w:ascii="Times New Roman" w:hAnsi="Times New Roman" w:cs="Times New Roman"/>
                <w:color w:val="000000"/>
                <w:sz w:val="22"/>
                <w:szCs w:val="22"/>
              </w:rPr>
              <w:t xml:space="preserve">2. To develop the understanding of students on how people as a group can be managed in teams for organizational effectiveness. </w:t>
            </w:r>
          </w:p>
        </w:tc>
      </w:tr>
      <w:tr w:rsidR="001C24CB" w:rsidRPr="001C6BD0" w:rsidTr="007974C8">
        <w:tc>
          <w:tcPr>
            <w:tcW w:w="10170" w:type="dxa"/>
          </w:tcPr>
          <w:p w:rsidR="001C24CB" w:rsidRPr="001C6BD0" w:rsidRDefault="001C24CB" w:rsidP="001C24CB">
            <w:pPr>
              <w:pBdr>
                <w:top w:val="nil"/>
                <w:left w:val="nil"/>
                <w:bottom w:val="nil"/>
                <w:right w:val="nil"/>
                <w:between w:val="nil"/>
              </w:pBdr>
              <w:rPr>
                <w:rFonts w:ascii="Times New Roman" w:hAnsi="Times New Roman" w:cs="Times New Roman"/>
                <w:color w:val="000000"/>
                <w:sz w:val="22"/>
                <w:szCs w:val="22"/>
              </w:rPr>
            </w:pPr>
            <w:r w:rsidRPr="001C6BD0">
              <w:rPr>
                <w:rFonts w:ascii="Times New Roman" w:hAnsi="Times New Roman" w:cs="Times New Roman"/>
                <w:color w:val="000000"/>
                <w:sz w:val="22"/>
                <w:szCs w:val="22"/>
              </w:rPr>
              <w:t xml:space="preserve">3. To help students to develop the competencies they will need to become successful employees, managers, and leaders. </w:t>
            </w:r>
          </w:p>
        </w:tc>
      </w:tr>
      <w:tr w:rsidR="001C24CB" w:rsidRPr="001C6BD0" w:rsidTr="007974C8">
        <w:tc>
          <w:tcPr>
            <w:tcW w:w="10170" w:type="dxa"/>
          </w:tcPr>
          <w:p w:rsidR="001C24CB" w:rsidRPr="001C6BD0" w:rsidRDefault="001C24CB" w:rsidP="001C24CB">
            <w:pPr>
              <w:pBdr>
                <w:top w:val="nil"/>
                <w:left w:val="nil"/>
                <w:bottom w:val="nil"/>
                <w:right w:val="nil"/>
                <w:between w:val="nil"/>
              </w:pBdr>
              <w:rPr>
                <w:rFonts w:ascii="Times New Roman" w:hAnsi="Times New Roman" w:cs="Times New Roman"/>
                <w:color w:val="000000"/>
                <w:sz w:val="22"/>
                <w:szCs w:val="22"/>
              </w:rPr>
            </w:pPr>
            <w:r w:rsidRPr="001C6BD0">
              <w:rPr>
                <w:rFonts w:ascii="Times New Roman" w:hAnsi="Times New Roman" w:cs="Times New Roman"/>
                <w:color w:val="000000"/>
                <w:sz w:val="22"/>
                <w:szCs w:val="22"/>
              </w:rPr>
              <w:t xml:space="preserve">4. To expose students to various group management activities for better understanding of team dynamics. </w:t>
            </w:r>
          </w:p>
        </w:tc>
      </w:tr>
      <w:tr w:rsidR="001C24CB" w:rsidRPr="001C6BD0" w:rsidTr="007974C8">
        <w:tc>
          <w:tcPr>
            <w:tcW w:w="10170" w:type="dxa"/>
          </w:tcPr>
          <w:p w:rsidR="001C24CB" w:rsidRPr="001C6BD0" w:rsidRDefault="001C24CB" w:rsidP="001C24CB">
            <w:pPr>
              <w:pBdr>
                <w:top w:val="nil"/>
                <w:left w:val="nil"/>
                <w:bottom w:val="nil"/>
                <w:right w:val="nil"/>
                <w:between w:val="nil"/>
              </w:pBdr>
              <w:rPr>
                <w:rFonts w:ascii="Times New Roman" w:hAnsi="Times New Roman" w:cs="Times New Roman"/>
                <w:color w:val="000000"/>
                <w:sz w:val="22"/>
                <w:szCs w:val="22"/>
              </w:rPr>
            </w:pPr>
            <w:r w:rsidRPr="001C6BD0">
              <w:rPr>
                <w:rFonts w:ascii="Times New Roman" w:hAnsi="Times New Roman" w:cs="Times New Roman"/>
                <w:b/>
                <w:color w:val="000000"/>
                <w:sz w:val="22"/>
                <w:szCs w:val="22"/>
              </w:rPr>
              <w:t xml:space="preserve">Note: </w:t>
            </w:r>
            <w:r w:rsidRPr="001C6BD0">
              <w:rPr>
                <w:rFonts w:ascii="Times New Roman" w:hAnsi="Times New Roman" w:cs="Times New Roman"/>
                <w:color w:val="000000"/>
                <w:sz w:val="22"/>
                <w:szCs w:val="22"/>
              </w:rPr>
              <w:t xml:space="preserve">The paper will contain ten questions having at least two questions form each unit. Candidates are required to attempt five questions in all taking at least one question from each unit. </w:t>
            </w:r>
          </w:p>
        </w:tc>
      </w:tr>
    </w:tbl>
    <w:p w:rsidR="001C24CB" w:rsidRPr="001C6BD0" w:rsidRDefault="001C24CB" w:rsidP="007974C8">
      <w:pPr>
        <w:pBdr>
          <w:top w:val="nil"/>
          <w:left w:val="nil"/>
          <w:bottom w:val="nil"/>
          <w:right w:val="nil"/>
          <w:between w:val="nil"/>
        </w:pBdr>
        <w:ind w:firstLine="720"/>
        <w:rPr>
          <w:rFonts w:ascii="Times New Roman" w:hAnsi="Times New Roman" w:cs="Times New Roman"/>
          <w:b/>
          <w:color w:val="000000"/>
          <w:sz w:val="22"/>
          <w:szCs w:val="22"/>
        </w:rPr>
      </w:pPr>
      <w:r w:rsidRPr="001C6BD0">
        <w:rPr>
          <w:rFonts w:ascii="Times New Roman" w:hAnsi="Times New Roman" w:cs="Times New Roman"/>
          <w:b/>
          <w:color w:val="000000"/>
          <w:sz w:val="22"/>
          <w:szCs w:val="22"/>
        </w:rPr>
        <w:t xml:space="preserve">Course Content: </w:t>
      </w:r>
    </w:p>
    <w:p w:rsidR="001C24CB" w:rsidRPr="001C6BD0" w:rsidRDefault="001C24CB" w:rsidP="001C24CB">
      <w:pPr>
        <w:pBdr>
          <w:top w:val="nil"/>
          <w:left w:val="nil"/>
          <w:bottom w:val="nil"/>
          <w:right w:val="nil"/>
          <w:between w:val="nil"/>
        </w:pBdr>
        <w:rPr>
          <w:rFonts w:ascii="Times New Roman" w:hAnsi="Times New Roman" w:cs="Times New Roman"/>
          <w:color w:val="000000"/>
          <w:sz w:val="22"/>
          <w:szCs w:val="22"/>
        </w:rPr>
      </w:pPr>
    </w:p>
    <w:tbl>
      <w:tblPr>
        <w:tblStyle w:val="TableGrid"/>
        <w:tblW w:w="0" w:type="auto"/>
        <w:tblInd w:w="288" w:type="dxa"/>
        <w:tblLook w:val="04A0" w:firstRow="1" w:lastRow="0" w:firstColumn="1" w:lastColumn="0" w:noHBand="0" w:noVBand="1"/>
      </w:tblPr>
      <w:tblGrid>
        <w:gridCol w:w="3334"/>
        <w:gridCol w:w="3621"/>
        <w:gridCol w:w="3215"/>
      </w:tblGrid>
      <w:tr w:rsidR="001C24CB" w:rsidRPr="001C6BD0" w:rsidTr="007974C8">
        <w:tc>
          <w:tcPr>
            <w:tcW w:w="3334" w:type="dxa"/>
          </w:tcPr>
          <w:p w:rsidR="001C24CB" w:rsidRPr="001C6BD0" w:rsidRDefault="001C24CB" w:rsidP="001C24CB">
            <w:pPr>
              <w:rPr>
                <w:rFonts w:ascii="Times New Roman" w:hAnsi="Times New Roman" w:cs="Times New Roman"/>
                <w:color w:val="000000"/>
                <w:sz w:val="22"/>
                <w:szCs w:val="22"/>
              </w:rPr>
            </w:pPr>
            <w:r w:rsidRPr="001C6BD0">
              <w:rPr>
                <w:rFonts w:ascii="Times New Roman" w:hAnsi="Times New Roman" w:cs="Times New Roman"/>
                <w:b/>
                <w:color w:val="000000"/>
                <w:sz w:val="22"/>
                <w:szCs w:val="22"/>
              </w:rPr>
              <w:t xml:space="preserve">Unit I </w:t>
            </w:r>
            <w:r w:rsidRPr="001C6BD0">
              <w:rPr>
                <w:rFonts w:ascii="Times New Roman" w:hAnsi="Times New Roman" w:cs="Times New Roman"/>
                <w:color w:val="000000"/>
                <w:sz w:val="22"/>
                <w:szCs w:val="22"/>
              </w:rPr>
              <w:t>Groups</w:t>
            </w:r>
          </w:p>
        </w:tc>
        <w:tc>
          <w:tcPr>
            <w:tcW w:w="3621" w:type="dxa"/>
          </w:tcPr>
          <w:p w:rsidR="001C24CB" w:rsidRPr="001C6BD0" w:rsidRDefault="001C24CB" w:rsidP="001C24CB">
            <w:pPr>
              <w:rPr>
                <w:rFonts w:ascii="Times New Roman" w:hAnsi="Times New Roman" w:cs="Times New Roman"/>
                <w:color w:val="000000"/>
                <w:sz w:val="22"/>
                <w:szCs w:val="22"/>
              </w:rPr>
            </w:pPr>
            <w:r w:rsidRPr="001C6BD0">
              <w:rPr>
                <w:rFonts w:ascii="Times New Roman" w:hAnsi="Times New Roman" w:cs="Times New Roman"/>
                <w:color w:val="000000"/>
                <w:sz w:val="22"/>
                <w:szCs w:val="22"/>
              </w:rPr>
              <w:t xml:space="preserve"> Classification of groups, reasons for group formation, stages of group development, punctuated equilibrium model, group norms, status, cohesiveness and size, external conditions imposed on groups. </w:t>
            </w:r>
          </w:p>
        </w:tc>
        <w:tc>
          <w:tcPr>
            <w:tcW w:w="3215" w:type="dxa"/>
          </w:tcPr>
          <w:p w:rsidR="001C24CB" w:rsidRPr="001C6BD0" w:rsidRDefault="001C24CB" w:rsidP="001C24CB">
            <w:pPr>
              <w:rPr>
                <w:rFonts w:ascii="Times New Roman" w:hAnsi="Times New Roman" w:cs="Times New Roman"/>
                <w:color w:val="000000"/>
                <w:sz w:val="22"/>
                <w:szCs w:val="22"/>
              </w:rPr>
            </w:pPr>
          </w:p>
        </w:tc>
      </w:tr>
      <w:tr w:rsidR="001C24CB" w:rsidRPr="001C6BD0" w:rsidTr="007974C8">
        <w:tc>
          <w:tcPr>
            <w:tcW w:w="3334" w:type="dxa"/>
          </w:tcPr>
          <w:p w:rsidR="001C24CB" w:rsidRPr="001C6BD0" w:rsidRDefault="001C24CB" w:rsidP="001C24CB">
            <w:pPr>
              <w:rPr>
                <w:rFonts w:ascii="Times New Roman" w:hAnsi="Times New Roman" w:cs="Times New Roman"/>
                <w:color w:val="000000"/>
                <w:sz w:val="22"/>
                <w:szCs w:val="22"/>
              </w:rPr>
            </w:pPr>
            <w:r w:rsidRPr="001C6BD0">
              <w:rPr>
                <w:rFonts w:ascii="Times New Roman" w:hAnsi="Times New Roman" w:cs="Times New Roman"/>
                <w:b/>
                <w:color w:val="000000"/>
                <w:sz w:val="22"/>
                <w:szCs w:val="22"/>
              </w:rPr>
              <w:t xml:space="preserve">Unit II </w:t>
            </w:r>
            <w:r w:rsidRPr="001C6BD0">
              <w:rPr>
                <w:rFonts w:ascii="Times New Roman" w:hAnsi="Times New Roman" w:cs="Times New Roman"/>
                <w:color w:val="000000"/>
                <w:sz w:val="22"/>
                <w:szCs w:val="22"/>
              </w:rPr>
              <w:t>Teams</w:t>
            </w:r>
          </w:p>
        </w:tc>
        <w:tc>
          <w:tcPr>
            <w:tcW w:w="3621" w:type="dxa"/>
          </w:tcPr>
          <w:p w:rsidR="001C24CB" w:rsidRPr="001C6BD0" w:rsidRDefault="001C24CB" w:rsidP="001C24CB">
            <w:pPr>
              <w:rPr>
                <w:rFonts w:ascii="Times New Roman" w:hAnsi="Times New Roman" w:cs="Times New Roman"/>
                <w:color w:val="000000"/>
                <w:sz w:val="22"/>
                <w:szCs w:val="22"/>
              </w:rPr>
            </w:pPr>
            <w:r w:rsidRPr="001C6BD0">
              <w:rPr>
                <w:rFonts w:ascii="Times New Roman" w:hAnsi="Times New Roman" w:cs="Times New Roman"/>
                <w:color w:val="000000"/>
                <w:sz w:val="22"/>
                <w:szCs w:val="22"/>
              </w:rPr>
              <w:t xml:space="preserve"> Meaning, difference between team and group, types of teams, creating effective teams, turning individuals into team players.</w:t>
            </w:r>
          </w:p>
        </w:tc>
        <w:tc>
          <w:tcPr>
            <w:tcW w:w="3215" w:type="dxa"/>
          </w:tcPr>
          <w:p w:rsidR="001C24CB" w:rsidRPr="001C6BD0" w:rsidRDefault="001C24CB" w:rsidP="001C24CB">
            <w:pPr>
              <w:rPr>
                <w:rFonts w:ascii="Times New Roman" w:hAnsi="Times New Roman" w:cs="Times New Roman"/>
                <w:color w:val="000000"/>
                <w:sz w:val="22"/>
                <w:szCs w:val="22"/>
              </w:rPr>
            </w:pPr>
          </w:p>
        </w:tc>
      </w:tr>
      <w:tr w:rsidR="001C24CB" w:rsidRPr="001C6BD0" w:rsidTr="007974C8">
        <w:tc>
          <w:tcPr>
            <w:tcW w:w="3334" w:type="dxa"/>
          </w:tcPr>
          <w:p w:rsidR="001C24CB" w:rsidRPr="001C6BD0" w:rsidRDefault="001C24CB" w:rsidP="001C24CB">
            <w:pPr>
              <w:rPr>
                <w:rFonts w:ascii="Times New Roman" w:hAnsi="Times New Roman" w:cs="Times New Roman"/>
                <w:color w:val="000000"/>
                <w:sz w:val="22"/>
                <w:szCs w:val="22"/>
              </w:rPr>
            </w:pPr>
            <w:r w:rsidRPr="001C6BD0">
              <w:rPr>
                <w:rFonts w:ascii="Times New Roman" w:hAnsi="Times New Roman" w:cs="Times New Roman"/>
                <w:b/>
                <w:color w:val="000000"/>
                <w:sz w:val="22"/>
                <w:szCs w:val="22"/>
              </w:rPr>
              <w:t xml:space="preserve">Unit III </w:t>
            </w:r>
            <w:r w:rsidRPr="001C6BD0">
              <w:rPr>
                <w:rFonts w:ascii="Times New Roman" w:hAnsi="Times New Roman" w:cs="Times New Roman"/>
                <w:color w:val="000000"/>
                <w:sz w:val="22"/>
                <w:szCs w:val="22"/>
              </w:rPr>
              <w:t>Organizational culture</w:t>
            </w:r>
          </w:p>
        </w:tc>
        <w:tc>
          <w:tcPr>
            <w:tcW w:w="3621" w:type="dxa"/>
          </w:tcPr>
          <w:p w:rsidR="001C24CB" w:rsidRPr="001C6BD0" w:rsidRDefault="001C24CB" w:rsidP="001C24CB">
            <w:pPr>
              <w:rPr>
                <w:rFonts w:ascii="Times New Roman" w:hAnsi="Times New Roman" w:cs="Times New Roman"/>
                <w:color w:val="000000"/>
                <w:sz w:val="22"/>
                <w:szCs w:val="22"/>
              </w:rPr>
            </w:pPr>
            <w:r w:rsidRPr="001C6BD0">
              <w:rPr>
                <w:rFonts w:ascii="Times New Roman" w:hAnsi="Times New Roman" w:cs="Times New Roman"/>
                <w:color w:val="000000"/>
                <w:sz w:val="22"/>
                <w:szCs w:val="22"/>
              </w:rPr>
              <w:t xml:space="preserve"> Meaning, functions and dysfunctions of culture, creating and sustaining culture. Change process, individuals’ response to change, overcoming resistance to change. </w:t>
            </w:r>
          </w:p>
        </w:tc>
        <w:tc>
          <w:tcPr>
            <w:tcW w:w="3215" w:type="dxa"/>
          </w:tcPr>
          <w:p w:rsidR="001C24CB" w:rsidRPr="001C6BD0" w:rsidRDefault="001C24CB" w:rsidP="001C24CB">
            <w:pPr>
              <w:rPr>
                <w:rFonts w:ascii="Times New Roman" w:hAnsi="Times New Roman" w:cs="Times New Roman"/>
                <w:color w:val="000000"/>
                <w:sz w:val="22"/>
                <w:szCs w:val="22"/>
              </w:rPr>
            </w:pPr>
          </w:p>
        </w:tc>
      </w:tr>
      <w:tr w:rsidR="001C24CB" w:rsidRPr="001C6BD0" w:rsidTr="007974C8">
        <w:tc>
          <w:tcPr>
            <w:tcW w:w="3334" w:type="dxa"/>
          </w:tcPr>
          <w:p w:rsidR="001C24CB" w:rsidRPr="001C6BD0" w:rsidRDefault="001C24CB" w:rsidP="001C24CB">
            <w:pPr>
              <w:rPr>
                <w:rFonts w:ascii="Times New Roman" w:hAnsi="Times New Roman" w:cs="Times New Roman"/>
                <w:color w:val="000000"/>
                <w:sz w:val="22"/>
                <w:szCs w:val="22"/>
              </w:rPr>
            </w:pPr>
            <w:r w:rsidRPr="001C6BD0">
              <w:rPr>
                <w:rFonts w:ascii="Times New Roman" w:hAnsi="Times New Roman" w:cs="Times New Roman"/>
                <w:b/>
                <w:color w:val="000000"/>
                <w:sz w:val="22"/>
                <w:szCs w:val="22"/>
              </w:rPr>
              <w:t xml:space="preserve">Unit IV </w:t>
            </w:r>
            <w:r w:rsidRPr="001C6BD0">
              <w:rPr>
                <w:rFonts w:ascii="Times New Roman" w:hAnsi="Times New Roman" w:cs="Times New Roman"/>
                <w:color w:val="000000"/>
                <w:sz w:val="22"/>
                <w:szCs w:val="22"/>
              </w:rPr>
              <w:t>Conflict</w:t>
            </w:r>
          </w:p>
        </w:tc>
        <w:tc>
          <w:tcPr>
            <w:tcW w:w="3621" w:type="dxa"/>
          </w:tcPr>
          <w:p w:rsidR="001C24CB" w:rsidRPr="001C6BD0" w:rsidRDefault="001C24CB" w:rsidP="001C24CB">
            <w:pPr>
              <w:rPr>
                <w:rFonts w:ascii="Times New Roman" w:hAnsi="Times New Roman" w:cs="Times New Roman"/>
                <w:color w:val="000000"/>
                <w:sz w:val="22"/>
                <w:szCs w:val="22"/>
              </w:rPr>
            </w:pPr>
            <w:r w:rsidRPr="001C6BD0">
              <w:rPr>
                <w:rFonts w:ascii="Times New Roman" w:hAnsi="Times New Roman" w:cs="Times New Roman"/>
                <w:color w:val="000000"/>
                <w:sz w:val="22"/>
                <w:szCs w:val="22"/>
              </w:rPr>
              <w:t xml:space="preserve"> Concept, transition in conflict thought, process, functional and dysfunctional conflict, reasons for conflict, conflict management.</w:t>
            </w:r>
          </w:p>
        </w:tc>
        <w:tc>
          <w:tcPr>
            <w:tcW w:w="3215" w:type="dxa"/>
          </w:tcPr>
          <w:p w:rsidR="001C24CB" w:rsidRPr="001C6BD0" w:rsidRDefault="001C24CB" w:rsidP="001C24CB">
            <w:pPr>
              <w:rPr>
                <w:rFonts w:ascii="Times New Roman" w:hAnsi="Times New Roman" w:cs="Times New Roman"/>
                <w:color w:val="000000"/>
                <w:sz w:val="22"/>
                <w:szCs w:val="22"/>
              </w:rPr>
            </w:pPr>
          </w:p>
        </w:tc>
      </w:tr>
      <w:tr w:rsidR="001C24CB" w:rsidRPr="001C6BD0" w:rsidTr="007974C8">
        <w:tc>
          <w:tcPr>
            <w:tcW w:w="3334" w:type="dxa"/>
          </w:tcPr>
          <w:p w:rsidR="001C24CB" w:rsidRPr="001C6BD0" w:rsidRDefault="001C24CB" w:rsidP="001C24CB">
            <w:pPr>
              <w:rPr>
                <w:rFonts w:ascii="Times New Roman" w:hAnsi="Times New Roman" w:cs="Times New Roman"/>
                <w:color w:val="000000"/>
                <w:sz w:val="22"/>
                <w:szCs w:val="22"/>
              </w:rPr>
            </w:pPr>
            <w:r w:rsidRPr="001C6BD0">
              <w:rPr>
                <w:rFonts w:ascii="Times New Roman" w:hAnsi="Times New Roman" w:cs="Times New Roman"/>
                <w:b/>
                <w:color w:val="000000"/>
                <w:sz w:val="22"/>
                <w:szCs w:val="22"/>
              </w:rPr>
              <w:t xml:space="preserve">Unit V </w:t>
            </w:r>
            <w:r w:rsidRPr="001C6BD0">
              <w:rPr>
                <w:rFonts w:ascii="Times New Roman" w:hAnsi="Times New Roman" w:cs="Times New Roman"/>
                <w:color w:val="000000"/>
                <w:sz w:val="22"/>
                <w:szCs w:val="22"/>
              </w:rPr>
              <w:t>Stress</w:t>
            </w:r>
          </w:p>
        </w:tc>
        <w:tc>
          <w:tcPr>
            <w:tcW w:w="3621" w:type="dxa"/>
          </w:tcPr>
          <w:p w:rsidR="001C24CB" w:rsidRPr="001C6BD0" w:rsidRDefault="001C24CB" w:rsidP="001C24CB">
            <w:pPr>
              <w:rPr>
                <w:rFonts w:ascii="Times New Roman" w:hAnsi="Times New Roman" w:cs="Times New Roman"/>
                <w:color w:val="000000"/>
                <w:sz w:val="22"/>
                <w:szCs w:val="22"/>
              </w:rPr>
            </w:pPr>
            <w:r w:rsidRPr="001C6BD0">
              <w:rPr>
                <w:rFonts w:ascii="Times New Roman" w:hAnsi="Times New Roman" w:cs="Times New Roman"/>
                <w:color w:val="000000"/>
                <w:sz w:val="22"/>
                <w:szCs w:val="22"/>
              </w:rPr>
              <w:t xml:space="preserve"> Meaning, sources, consequences, managing stress. Power and authority</w:t>
            </w:r>
          </w:p>
          <w:p w:rsidR="001C24CB" w:rsidRPr="001C6BD0" w:rsidRDefault="001C24CB" w:rsidP="001C24CB">
            <w:pPr>
              <w:rPr>
                <w:rFonts w:ascii="Times New Roman" w:hAnsi="Times New Roman" w:cs="Times New Roman"/>
                <w:color w:val="000000"/>
                <w:sz w:val="22"/>
                <w:szCs w:val="22"/>
              </w:rPr>
            </w:pPr>
            <w:r w:rsidRPr="001C6BD0">
              <w:rPr>
                <w:rFonts w:ascii="Times New Roman" w:hAnsi="Times New Roman" w:cs="Times New Roman"/>
                <w:color w:val="000000"/>
                <w:sz w:val="22"/>
                <w:szCs w:val="22"/>
              </w:rPr>
              <w:t>bases of power, difference between power and authority</w:t>
            </w:r>
          </w:p>
        </w:tc>
        <w:tc>
          <w:tcPr>
            <w:tcW w:w="3215" w:type="dxa"/>
          </w:tcPr>
          <w:p w:rsidR="001C24CB" w:rsidRPr="001C6BD0" w:rsidRDefault="001C24CB" w:rsidP="001C24CB">
            <w:pPr>
              <w:rPr>
                <w:rFonts w:ascii="Times New Roman" w:hAnsi="Times New Roman" w:cs="Times New Roman"/>
                <w:color w:val="000000"/>
                <w:sz w:val="22"/>
                <w:szCs w:val="22"/>
              </w:rPr>
            </w:pPr>
            <w:r w:rsidRPr="001C6BD0">
              <w:rPr>
                <w:rFonts w:ascii="Times New Roman" w:hAnsi="Times New Roman" w:cs="Times New Roman"/>
                <w:color w:val="000000"/>
                <w:sz w:val="22"/>
                <w:szCs w:val="22"/>
              </w:rPr>
              <w:t xml:space="preserve">. </w:t>
            </w:r>
          </w:p>
        </w:tc>
      </w:tr>
    </w:tbl>
    <w:p w:rsidR="001C24CB" w:rsidRPr="001C6BD0" w:rsidRDefault="001C24CB" w:rsidP="001C24CB">
      <w:pPr>
        <w:pBdr>
          <w:top w:val="nil"/>
          <w:left w:val="nil"/>
          <w:bottom w:val="nil"/>
          <w:right w:val="nil"/>
          <w:between w:val="nil"/>
        </w:pBdr>
        <w:rPr>
          <w:rFonts w:ascii="Times New Roman" w:hAnsi="Times New Roman" w:cs="Times New Roman"/>
          <w:b/>
          <w:color w:val="000000"/>
          <w:sz w:val="22"/>
          <w:szCs w:val="22"/>
        </w:rPr>
      </w:pPr>
    </w:p>
    <w:p w:rsidR="001C24CB" w:rsidRPr="001C6BD0" w:rsidRDefault="001C24CB" w:rsidP="007974C8">
      <w:pPr>
        <w:pBdr>
          <w:top w:val="nil"/>
          <w:left w:val="nil"/>
          <w:bottom w:val="nil"/>
          <w:right w:val="nil"/>
          <w:between w:val="nil"/>
        </w:pBdr>
        <w:spacing w:line="360" w:lineRule="auto"/>
        <w:ind w:firstLine="720"/>
        <w:rPr>
          <w:rFonts w:ascii="Times New Roman" w:hAnsi="Times New Roman" w:cs="Times New Roman"/>
          <w:color w:val="000000"/>
          <w:sz w:val="22"/>
          <w:szCs w:val="22"/>
        </w:rPr>
      </w:pPr>
      <w:r w:rsidRPr="001C6BD0">
        <w:rPr>
          <w:rFonts w:ascii="Times New Roman" w:hAnsi="Times New Roman" w:cs="Times New Roman"/>
          <w:b/>
          <w:color w:val="000000"/>
          <w:sz w:val="22"/>
          <w:szCs w:val="22"/>
        </w:rPr>
        <w:t xml:space="preserve">Learning Outcomes: </w:t>
      </w:r>
      <w:r w:rsidRPr="001C6BD0">
        <w:rPr>
          <w:rFonts w:ascii="Times New Roman" w:hAnsi="Times New Roman" w:cs="Times New Roman"/>
          <w:color w:val="000000"/>
          <w:sz w:val="22"/>
          <w:szCs w:val="22"/>
        </w:rPr>
        <w:t xml:space="preserve">Upon completion of the course the student will be able to: </w:t>
      </w:r>
    </w:p>
    <w:tbl>
      <w:tblPr>
        <w:tblStyle w:val="TableGrid"/>
        <w:tblW w:w="0" w:type="auto"/>
        <w:tblInd w:w="378" w:type="dxa"/>
        <w:tblLook w:val="04A0" w:firstRow="1" w:lastRow="0" w:firstColumn="1" w:lastColumn="0" w:noHBand="0" w:noVBand="1"/>
      </w:tblPr>
      <w:tblGrid>
        <w:gridCol w:w="10080"/>
      </w:tblGrid>
      <w:tr w:rsidR="00EB35A6" w:rsidRPr="001C6BD0" w:rsidTr="007974C8">
        <w:tc>
          <w:tcPr>
            <w:tcW w:w="10080" w:type="dxa"/>
          </w:tcPr>
          <w:p w:rsidR="00EB35A6" w:rsidRPr="001C6BD0" w:rsidRDefault="00EB35A6" w:rsidP="007709BE">
            <w:pPr>
              <w:numPr>
                <w:ilvl w:val="0"/>
                <w:numId w:val="37"/>
              </w:numPr>
              <w:pBdr>
                <w:top w:val="nil"/>
                <w:left w:val="nil"/>
                <w:bottom w:val="nil"/>
                <w:right w:val="nil"/>
                <w:between w:val="nil"/>
              </w:pBdr>
              <w:autoSpaceDE w:val="0"/>
              <w:autoSpaceDN w:val="0"/>
              <w:spacing w:line="360" w:lineRule="auto"/>
              <w:ind w:left="0" w:firstLine="90"/>
              <w:rPr>
                <w:rFonts w:ascii="Times New Roman" w:hAnsi="Times New Roman" w:cs="Times New Roman"/>
                <w:sz w:val="22"/>
                <w:szCs w:val="22"/>
              </w:rPr>
            </w:pPr>
            <w:r w:rsidRPr="001C6BD0">
              <w:rPr>
                <w:rFonts w:ascii="Times New Roman" w:hAnsi="Times New Roman" w:cs="Times New Roman"/>
                <w:color w:val="000000"/>
                <w:sz w:val="22"/>
                <w:szCs w:val="22"/>
              </w:rPr>
              <w:t xml:space="preserve">Understand group dynamics and basics of teamwork. </w:t>
            </w:r>
          </w:p>
        </w:tc>
      </w:tr>
      <w:tr w:rsidR="00EB35A6" w:rsidRPr="001C6BD0" w:rsidTr="007974C8">
        <w:tc>
          <w:tcPr>
            <w:tcW w:w="10080" w:type="dxa"/>
          </w:tcPr>
          <w:p w:rsidR="00EB35A6" w:rsidRPr="001C6BD0" w:rsidRDefault="00EB35A6" w:rsidP="007709BE">
            <w:pPr>
              <w:numPr>
                <w:ilvl w:val="0"/>
                <w:numId w:val="37"/>
              </w:numPr>
              <w:pBdr>
                <w:top w:val="nil"/>
                <w:left w:val="nil"/>
                <w:bottom w:val="nil"/>
                <w:right w:val="nil"/>
                <w:between w:val="nil"/>
              </w:pBdr>
              <w:autoSpaceDE w:val="0"/>
              <w:autoSpaceDN w:val="0"/>
              <w:spacing w:line="360" w:lineRule="auto"/>
              <w:ind w:left="0" w:firstLine="90"/>
              <w:rPr>
                <w:rFonts w:ascii="Times New Roman" w:hAnsi="Times New Roman" w:cs="Times New Roman"/>
                <w:sz w:val="22"/>
                <w:szCs w:val="22"/>
              </w:rPr>
            </w:pPr>
            <w:r w:rsidRPr="001C6BD0">
              <w:rPr>
                <w:rFonts w:ascii="Times New Roman" w:hAnsi="Times New Roman" w:cs="Times New Roman"/>
                <w:color w:val="000000"/>
                <w:sz w:val="22"/>
                <w:szCs w:val="22"/>
              </w:rPr>
              <w:t xml:space="preserve">Understand organizational culture and change management within the organizations. </w:t>
            </w:r>
          </w:p>
        </w:tc>
      </w:tr>
      <w:tr w:rsidR="00EB35A6" w:rsidRPr="001C6BD0" w:rsidTr="007974C8">
        <w:tc>
          <w:tcPr>
            <w:tcW w:w="10080" w:type="dxa"/>
          </w:tcPr>
          <w:p w:rsidR="00EB35A6" w:rsidRPr="001C6BD0" w:rsidRDefault="00EB35A6" w:rsidP="007709BE">
            <w:pPr>
              <w:numPr>
                <w:ilvl w:val="0"/>
                <w:numId w:val="37"/>
              </w:numPr>
              <w:pBdr>
                <w:top w:val="nil"/>
                <w:left w:val="nil"/>
                <w:bottom w:val="nil"/>
                <w:right w:val="nil"/>
                <w:between w:val="nil"/>
              </w:pBdr>
              <w:autoSpaceDE w:val="0"/>
              <w:autoSpaceDN w:val="0"/>
              <w:spacing w:line="360" w:lineRule="auto"/>
              <w:ind w:left="0" w:firstLine="90"/>
              <w:rPr>
                <w:rFonts w:ascii="Times New Roman" w:hAnsi="Times New Roman" w:cs="Times New Roman"/>
                <w:sz w:val="22"/>
                <w:szCs w:val="22"/>
              </w:rPr>
            </w:pPr>
            <w:r w:rsidRPr="001C6BD0">
              <w:rPr>
                <w:rFonts w:ascii="Times New Roman" w:hAnsi="Times New Roman" w:cs="Times New Roman"/>
                <w:color w:val="000000"/>
                <w:sz w:val="22"/>
                <w:szCs w:val="22"/>
              </w:rPr>
              <w:t xml:space="preserve">Understand stress and reasons behind stress within organization. </w:t>
            </w:r>
          </w:p>
        </w:tc>
      </w:tr>
    </w:tbl>
    <w:p w:rsidR="001C24CB" w:rsidRPr="001C6BD0" w:rsidRDefault="001C24CB" w:rsidP="007974C8">
      <w:pPr>
        <w:pBdr>
          <w:top w:val="nil"/>
          <w:left w:val="nil"/>
          <w:bottom w:val="nil"/>
          <w:right w:val="nil"/>
          <w:between w:val="nil"/>
        </w:pBdr>
        <w:ind w:firstLine="720"/>
        <w:rPr>
          <w:rFonts w:ascii="Times New Roman" w:hAnsi="Times New Roman" w:cs="Times New Roman"/>
          <w:b/>
          <w:color w:val="000000"/>
          <w:sz w:val="22"/>
          <w:szCs w:val="22"/>
        </w:rPr>
      </w:pPr>
      <w:r w:rsidRPr="001C6BD0">
        <w:rPr>
          <w:rFonts w:ascii="Times New Roman" w:hAnsi="Times New Roman" w:cs="Times New Roman"/>
          <w:b/>
          <w:color w:val="000000"/>
          <w:sz w:val="22"/>
          <w:szCs w:val="22"/>
        </w:rPr>
        <w:t xml:space="preserve">Suggested Readings: </w:t>
      </w:r>
    </w:p>
    <w:p w:rsidR="001C24CB" w:rsidRPr="001C6BD0" w:rsidRDefault="001C24CB" w:rsidP="001C24CB">
      <w:pPr>
        <w:pBdr>
          <w:top w:val="nil"/>
          <w:left w:val="nil"/>
          <w:bottom w:val="nil"/>
          <w:right w:val="nil"/>
          <w:between w:val="nil"/>
        </w:pBdr>
        <w:rPr>
          <w:rFonts w:ascii="Times New Roman" w:hAnsi="Times New Roman" w:cs="Times New Roman"/>
          <w:color w:val="000000"/>
          <w:sz w:val="22"/>
          <w:szCs w:val="22"/>
        </w:rPr>
      </w:pPr>
    </w:p>
    <w:tbl>
      <w:tblPr>
        <w:tblStyle w:val="TableGrid"/>
        <w:tblW w:w="0" w:type="auto"/>
        <w:tblInd w:w="378" w:type="dxa"/>
        <w:tblLook w:val="04A0" w:firstRow="1" w:lastRow="0" w:firstColumn="1" w:lastColumn="0" w:noHBand="0" w:noVBand="1"/>
      </w:tblPr>
      <w:tblGrid>
        <w:gridCol w:w="10080"/>
      </w:tblGrid>
      <w:tr w:rsidR="00A62106" w:rsidRPr="00A62106" w:rsidTr="007974C8">
        <w:tc>
          <w:tcPr>
            <w:tcW w:w="10080" w:type="dxa"/>
          </w:tcPr>
          <w:p w:rsidR="00A62106" w:rsidRPr="00A62106" w:rsidRDefault="00A62106" w:rsidP="00A62106">
            <w:pPr>
              <w:pBdr>
                <w:top w:val="nil"/>
                <w:left w:val="nil"/>
                <w:bottom w:val="nil"/>
                <w:right w:val="nil"/>
                <w:between w:val="nil"/>
              </w:pBdr>
              <w:autoSpaceDE w:val="0"/>
              <w:autoSpaceDN w:val="0"/>
              <w:rPr>
                <w:rFonts w:ascii="Times New Roman" w:hAnsi="Times New Roman" w:cs="Times New Roman"/>
                <w:sz w:val="22"/>
                <w:szCs w:val="22"/>
              </w:rPr>
            </w:pPr>
            <w:r w:rsidRPr="00A62106">
              <w:rPr>
                <w:rFonts w:ascii="Times New Roman" w:hAnsi="Times New Roman" w:cs="Times New Roman"/>
                <w:color w:val="000000"/>
                <w:sz w:val="22"/>
                <w:szCs w:val="22"/>
              </w:rPr>
              <w:t xml:space="preserve">Robbins, S.P. &amp; Sanghi, S. (2009). </w:t>
            </w:r>
            <w:r w:rsidRPr="00A62106">
              <w:rPr>
                <w:rFonts w:ascii="Times New Roman" w:hAnsi="Times New Roman" w:cs="Times New Roman"/>
                <w:i/>
                <w:color w:val="000000"/>
                <w:sz w:val="22"/>
                <w:szCs w:val="22"/>
              </w:rPr>
              <w:t>Organizational Behavior</w:t>
            </w:r>
            <w:r w:rsidRPr="00A62106">
              <w:rPr>
                <w:rFonts w:ascii="Times New Roman" w:hAnsi="Times New Roman" w:cs="Times New Roman"/>
                <w:color w:val="000000"/>
                <w:sz w:val="22"/>
                <w:szCs w:val="22"/>
              </w:rPr>
              <w:t>. (13 ed.)</w:t>
            </w:r>
            <w:r w:rsidRPr="00A62106">
              <w:rPr>
                <w:rFonts w:ascii="Times New Roman" w:hAnsi="Times New Roman" w:cs="Times New Roman"/>
                <w:i/>
                <w:color w:val="000000"/>
                <w:sz w:val="22"/>
                <w:szCs w:val="22"/>
              </w:rPr>
              <w:t xml:space="preserve">, </w:t>
            </w:r>
            <w:r w:rsidRPr="00A62106">
              <w:rPr>
                <w:rFonts w:ascii="Times New Roman" w:hAnsi="Times New Roman" w:cs="Times New Roman"/>
                <w:color w:val="000000"/>
                <w:sz w:val="22"/>
                <w:szCs w:val="22"/>
              </w:rPr>
              <w:t xml:space="preserve">Delhi, Pearson Education. </w:t>
            </w:r>
          </w:p>
        </w:tc>
      </w:tr>
      <w:tr w:rsidR="00A62106" w:rsidRPr="00A62106" w:rsidTr="007974C8">
        <w:tc>
          <w:tcPr>
            <w:tcW w:w="10080" w:type="dxa"/>
          </w:tcPr>
          <w:p w:rsidR="00A62106" w:rsidRPr="00A62106" w:rsidRDefault="00A62106" w:rsidP="00A62106">
            <w:pPr>
              <w:pBdr>
                <w:top w:val="nil"/>
                <w:left w:val="nil"/>
                <w:bottom w:val="nil"/>
                <w:right w:val="nil"/>
                <w:between w:val="nil"/>
              </w:pBdr>
              <w:autoSpaceDE w:val="0"/>
              <w:autoSpaceDN w:val="0"/>
              <w:rPr>
                <w:rFonts w:ascii="Times New Roman" w:hAnsi="Times New Roman" w:cs="Times New Roman"/>
                <w:sz w:val="22"/>
                <w:szCs w:val="22"/>
              </w:rPr>
            </w:pPr>
            <w:r w:rsidRPr="00A62106">
              <w:rPr>
                <w:rFonts w:ascii="Times New Roman" w:hAnsi="Times New Roman" w:cs="Times New Roman"/>
                <w:color w:val="000000"/>
                <w:sz w:val="22"/>
                <w:szCs w:val="22"/>
              </w:rPr>
              <w:t xml:space="preserve">Luthans, F. (2011). Organizational Behavior. (11 ed.), Delhi, Irwin: McGraw Hill Publication </w:t>
            </w:r>
          </w:p>
        </w:tc>
      </w:tr>
      <w:tr w:rsidR="00A62106" w:rsidRPr="00A62106" w:rsidTr="007974C8">
        <w:tc>
          <w:tcPr>
            <w:tcW w:w="10080" w:type="dxa"/>
          </w:tcPr>
          <w:p w:rsidR="00A62106" w:rsidRPr="00A62106" w:rsidRDefault="00A62106" w:rsidP="00A62106">
            <w:pPr>
              <w:pBdr>
                <w:top w:val="nil"/>
                <w:left w:val="nil"/>
                <w:bottom w:val="nil"/>
                <w:right w:val="nil"/>
                <w:between w:val="nil"/>
              </w:pBdr>
              <w:autoSpaceDE w:val="0"/>
              <w:autoSpaceDN w:val="0"/>
              <w:rPr>
                <w:rFonts w:ascii="Times New Roman" w:hAnsi="Times New Roman" w:cs="Times New Roman"/>
                <w:sz w:val="22"/>
                <w:szCs w:val="22"/>
              </w:rPr>
            </w:pPr>
            <w:r w:rsidRPr="00A62106">
              <w:rPr>
                <w:rFonts w:ascii="Times New Roman" w:hAnsi="Times New Roman" w:cs="Times New Roman"/>
                <w:color w:val="000000"/>
                <w:sz w:val="22"/>
                <w:szCs w:val="22"/>
              </w:rPr>
              <w:t>Pareek, U. &amp; Khanna, S. (2012). Understanding Organizational Behavior. (3 ed.), Delhi, Oxford University Press.</w:t>
            </w:r>
          </w:p>
        </w:tc>
      </w:tr>
      <w:tr w:rsidR="00A62106" w:rsidRPr="00A62106" w:rsidTr="007974C8">
        <w:tc>
          <w:tcPr>
            <w:tcW w:w="10080" w:type="dxa"/>
          </w:tcPr>
          <w:p w:rsidR="00A62106" w:rsidRPr="00A62106" w:rsidRDefault="00A62106" w:rsidP="00A62106">
            <w:pPr>
              <w:pBdr>
                <w:top w:val="nil"/>
                <w:left w:val="nil"/>
                <w:bottom w:val="nil"/>
                <w:right w:val="nil"/>
                <w:between w:val="nil"/>
              </w:pBdr>
              <w:autoSpaceDE w:val="0"/>
              <w:autoSpaceDN w:val="0"/>
              <w:rPr>
                <w:rFonts w:ascii="Times New Roman" w:hAnsi="Times New Roman" w:cs="Times New Roman"/>
                <w:sz w:val="22"/>
                <w:szCs w:val="22"/>
              </w:rPr>
            </w:pPr>
            <w:r w:rsidRPr="00A62106">
              <w:rPr>
                <w:rFonts w:ascii="Times New Roman" w:hAnsi="Times New Roman" w:cs="Times New Roman"/>
                <w:color w:val="000000"/>
                <w:sz w:val="22"/>
                <w:szCs w:val="22"/>
              </w:rPr>
              <w:t xml:space="preserve">Prasad, L.M.(2011). Organizational Behavior. (5ed.). New Delhi: Sultan Chand and sons. </w:t>
            </w:r>
          </w:p>
        </w:tc>
      </w:tr>
      <w:tr w:rsidR="00A62106" w:rsidRPr="00A62106" w:rsidTr="007974C8">
        <w:tc>
          <w:tcPr>
            <w:tcW w:w="10080" w:type="dxa"/>
          </w:tcPr>
          <w:p w:rsidR="00A62106" w:rsidRPr="00A62106" w:rsidRDefault="00A62106" w:rsidP="00DE4138">
            <w:pPr>
              <w:pBdr>
                <w:top w:val="nil"/>
                <w:left w:val="nil"/>
                <w:bottom w:val="nil"/>
                <w:right w:val="nil"/>
                <w:between w:val="nil"/>
              </w:pBdr>
              <w:rPr>
                <w:rFonts w:ascii="Times New Roman" w:hAnsi="Times New Roman" w:cs="Times New Roman"/>
                <w:b/>
                <w:color w:val="000000"/>
                <w:sz w:val="22"/>
                <w:szCs w:val="22"/>
              </w:rPr>
            </w:pPr>
            <w:r w:rsidRPr="00A62106">
              <w:rPr>
                <w:rFonts w:ascii="Times New Roman" w:hAnsi="Times New Roman" w:cs="Times New Roman"/>
                <w:b/>
                <w:color w:val="000000"/>
                <w:sz w:val="22"/>
                <w:szCs w:val="22"/>
              </w:rPr>
              <w:lastRenderedPageBreak/>
              <w:t xml:space="preserve">Suggested E-Learning Material: </w:t>
            </w:r>
          </w:p>
        </w:tc>
      </w:tr>
      <w:tr w:rsidR="00A62106" w:rsidRPr="00A62106" w:rsidTr="007974C8">
        <w:tc>
          <w:tcPr>
            <w:tcW w:w="10080" w:type="dxa"/>
          </w:tcPr>
          <w:p w:rsidR="00A62106" w:rsidRPr="00A62106" w:rsidRDefault="00A62106" w:rsidP="00A62106">
            <w:pPr>
              <w:pBdr>
                <w:top w:val="nil"/>
                <w:left w:val="nil"/>
                <w:bottom w:val="nil"/>
                <w:right w:val="nil"/>
                <w:between w:val="nil"/>
              </w:pBdr>
              <w:autoSpaceDE w:val="0"/>
              <w:autoSpaceDN w:val="0"/>
              <w:jc w:val="left"/>
              <w:rPr>
                <w:rFonts w:ascii="Times New Roman" w:hAnsi="Times New Roman" w:cs="Times New Roman"/>
                <w:sz w:val="22"/>
                <w:szCs w:val="22"/>
              </w:rPr>
            </w:pPr>
            <w:r w:rsidRPr="00A62106">
              <w:rPr>
                <w:rFonts w:ascii="Times New Roman" w:hAnsi="Times New Roman" w:cs="Times New Roman"/>
                <w:color w:val="000000"/>
                <w:sz w:val="22"/>
                <w:szCs w:val="22"/>
              </w:rPr>
              <w:t xml:space="preserve">MSG. (2014). Organization Culture-Introduction. Retrieved from Managment Study Guide: </w:t>
            </w:r>
            <w:r w:rsidRPr="00A62106">
              <w:rPr>
                <w:rFonts w:ascii="Times New Roman" w:hAnsi="Times New Roman" w:cs="Times New Roman"/>
                <w:color w:val="0563C1"/>
                <w:sz w:val="22"/>
                <w:szCs w:val="22"/>
                <w:u w:val="single"/>
              </w:rPr>
              <w:t>https://www.managementstudyguide.com/ organization-culture-articles.htm</w:t>
            </w:r>
            <w:r w:rsidRPr="00A62106">
              <w:rPr>
                <w:rFonts w:ascii="Times New Roman" w:hAnsi="Times New Roman" w:cs="Times New Roman"/>
                <w:color w:val="000000"/>
                <w:sz w:val="22"/>
                <w:szCs w:val="22"/>
              </w:rPr>
              <w:t xml:space="preserve"> </w:t>
            </w:r>
          </w:p>
        </w:tc>
      </w:tr>
      <w:tr w:rsidR="00A62106" w:rsidRPr="00A62106" w:rsidTr="007974C8">
        <w:tc>
          <w:tcPr>
            <w:tcW w:w="10080" w:type="dxa"/>
          </w:tcPr>
          <w:p w:rsidR="00A62106" w:rsidRPr="00A62106" w:rsidRDefault="00A62106" w:rsidP="00A62106">
            <w:pPr>
              <w:pBdr>
                <w:top w:val="nil"/>
                <w:left w:val="nil"/>
                <w:bottom w:val="nil"/>
                <w:right w:val="nil"/>
                <w:between w:val="nil"/>
              </w:pBdr>
              <w:autoSpaceDE w:val="0"/>
              <w:autoSpaceDN w:val="0"/>
              <w:jc w:val="left"/>
              <w:rPr>
                <w:rFonts w:ascii="Times New Roman" w:hAnsi="Times New Roman" w:cs="Times New Roman"/>
                <w:sz w:val="22"/>
                <w:szCs w:val="22"/>
              </w:rPr>
            </w:pPr>
            <w:r w:rsidRPr="00A62106">
              <w:rPr>
                <w:rFonts w:ascii="Times New Roman" w:hAnsi="Times New Roman" w:cs="Times New Roman"/>
                <w:color w:val="000000"/>
                <w:sz w:val="22"/>
                <w:szCs w:val="22"/>
              </w:rPr>
              <w:t xml:space="preserve">Mean That. (2015). Defining and Classifying Groups. Retrieved from: </w:t>
            </w:r>
            <w:r w:rsidRPr="00A62106">
              <w:rPr>
                <w:rFonts w:ascii="Times New Roman" w:hAnsi="Times New Roman" w:cs="Times New Roman"/>
                <w:color w:val="0563C1"/>
                <w:sz w:val="22"/>
                <w:szCs w:val="22"/>
                <w:u w:val="single"/>
              </w:rPr>
              <w:t>https://www.youtube.com/watch?v=6IXqnie_y0w</w:t>
            </w:r>
            <w:r w:rsidRPr="00A62106">
              <w:rPr>
                <w:rFonts w:ascii="Times New Roman" w:hAnsi="Times New Roman" w:cs="Times New Roman"/>
                <w:color w:val="000000"/>
                <w:sz w:val="22"/>
                <w:szCs w:val="22"/>
              </w:rPr>
              <w:t xml:space="preserve"> </w:t>
            </w:r>
          </w:p>
        </w:tc>
      </w:tr>
      <w:tr w:rsidR="00A62106" w:rsidRPr="00A62106" w:rsidTr="007974C8">
        <w:tc>
          <w:tcPr>
            <w:tcW w:w="10080" w:type="dxa"/>
          </w:tcPr>
          <w:p w:rsidR="00A62106" w:rsidRPr="00A62106" w:rsidRDefault="00A62106" w:rsidP="00A62106">
            <w:pPr>
              <w:pBdr>
                <w:top w:val="nil"/>
                <w:left w:val="nil"/>
                <w:bottom w:val="nil"/>
                <w:right w:val="nil"/>
                <w:between w:val="nil"/>
              </w:pBdr>
              <w:autoSpaceDE w:val="0"/>
              <w:autoSpaceDN w:val="0"/>
              <w:jc w:val="left"/>
              <w:rPr>
                <w:rFonts w:ascii="Times New Roman" w:hAnsi="Times New Roman" w:cs="Times New Roman"/>
                <w:color w:val="0563C1"/>
                <w:sz w:val="22"/>
                <w:szCs w:val="22"/>
              </w:rPr>
            </w:pPr>
            <w:r w:rsidRPr="00A62106">
              <w:rPr>
                <w:rFonts w:ascii="Times New Roman" w:hAnsi="Times New Roman" w:cs="Times New Roman"/>
                <w:color w:val="000000"/>
                <w:sz w:val="22"/>
                <w:szCs w:val="22"/>
              </w:rPr>
              <w:t xml:space="preserve">Vidya Mitra (2016). Concept of Power and Authority . Retrieved from : </w:t>
            </w:r>
            <w:r w:rsidRPr="00A62106">
              <w:rPr>
                <w:rFonts w:ascii="Times New Roman" w:hAnsi="Times New Roman" w:cs="Times New Roman"/>
                <w:color w:val="0563C1"/>
                <w:sz w:val="22"/>
                <w:szCs w:val="22"/>
                <w:u w:val="single"/>
              </w:rPr>
              <w:t xml:space="preserve">https://www.youtube.com/watch?v=h0sq7XgDDBI </w:t>
            </w:r>
          </w:p>
        </w:tc>
      </w:tr>
      <w:tr w:rsidR="00A62106" w:rsidRPr="00A62106" w:rsidTr="007974C8">
        <w:tc>
          <w:tcPr>
            <w:tcW w:w="10080" w:type="dxa"/>
          </w:tcPr>
          <w:p w:rsidR="00A62106" w:rsidRPr="00A62106" w:rsidRDefault="00A62106" w:rsidP="00A62106">
            <w:pPr>
              <w:pBdr>
                <w:top w:val="nil"/>
                <w:left w:val="nil"/>
                <w:bottom w:val="nil"/>
                <w:right w:val="nil"/>
                <w:between w:val="nil"/>
              </w:pBdr>
              <w:autoSpaceDE w:val="0"/>
              <w:autoSpaceDN w:val="0"/>
              <w:jc w:val="left"/>
              <w:rPr>
                <w:rFonts w:ascii="Times New Roman" w:hAnsi="Times New Roman" w:cs="Times New Roman"/>
                <w:sz w:val="22"/>
                <w:szCs w:val="22"/>
              </w:rPr>
            </w:pPr>
            <w:r w:rsidRPr="00A62106">
              <w:rPr>
                <w:rFonts w:ascii="Times New Roman" w:hAnsi="Times New Roman" w:cs="Times New Roman"/>
                <w:color w:val="000000"/>
                <w:sz w:val="22"/>
                <w:szCs w:val="22"/>
              </w:rPr>
              <w:t xml:space="preserve">UNICOM (2016, Nov). Conflict Management. Retrieved from </w:t>
            </w:r>
            <w:hyperlink r:id="rId27">
              <w:r w:rsidRPr="00A62106">
                <w:rPr>
                  <w:rFonts w:ascii="Times New Roman" w:hAnsi="Times New Roman" w:cs="Times New Roman"/>
                  <w:color w:val="0563C1"/>
                  <w:sz w:val="22"/>
                  <w:szCs w:val="22"/>
                  <w:u w:val="single"/>
                </w:rPr>
                <w:t>https://www.youtube.com/watch?v=xEHQcxaLr2s</w:t>
              </w:r>
            </w:hyperlink>
          </w:p>
        </w:tc>
      </w:tr>
    </w:tbl>
    <w:p w:rsidR="001C24CB" w:rsidRPr="001C6BD0" w:rsidRDefault="001C24CB" w:rsidP="001C24CB">
      <w:pPr>
        <w:rPr>
          <w:rFonts w:ascii="Times New Roman" w:eastAsia="Verdana" w:hAnsi="Times New Roman" w:cs="Times New Roman"/>
          <w:sz w:val="22"/>
          <w:szCs w:val="22"/>
        </w:rPr>
      </w:pPr>
    </w:p>
    <w:p w:rsidR="001C24CB" w:rsidRPr="001C6BD0" w:rsidRDefault="001C24CB" w:rsidP="001C24CB">
      <w:pPr>
        <w:rPr>
          <w:rFonts w:ascii="Times New Roman" w:eastAsia="Verdana" w:hAnsi="Times New Roman" w:cs="Times New Roman"/>
          <w:sz w:val="22"/>
          <w:szCs w:val="22"/>
        </w:rPr>
      </w:pPr>
    </w:p>
    <w:p w:rsidR="001C24CB" w:rsidRDefault="001C24CB" w:rsidP="001C24CB">
      <w:pPr>
        <w:rPr>
          <w:rFonts w:ascii="Times New Roman" w:eastAsia="Verdana" w:hAnsi="Times New Roman" w:cs="Times New Roman"/>
          <w:sz w:val="22"/>
          <w:szCs w:val="22"/>
        </w:rPr>
      </w:pPr>
    </w:p>
    <w:p w:rsidR="007974C8" w:rsidRDefault="007974C8" w:rsidP="001C24CB">
      <w:pPr>
        <w:rPr>
          <w:rFonts w:ascii="Times New Roman" w:eastAsia="Verdana" w:hAnsi="Times New Roman" w:cs="Times New Roman"/>
          <w:sz w:val="22"/>
          <w:szCs w:val="22"/>
        </w:rPr>
      </w:pPr>
    </w:p>
    <w:p w:rsidR="007974C8" w:rsidRDefault="007974C8" w:rsidP="001C24CB">
      <w:pPr>
        <w:rPr>
          <w:rFonts w:ascii="Times New Roman" w:eastAsia="Verdana" w:hAnsi="Times New Roman" w:cs="Times New Roman"/>
          <w:sz w:val="22"/>
          <w:szCs w:val="22"/>
        </w:rPr>
      </w:pPr>
    </w:p>
    <w:p w:rsidR="007974C8" w:rsidRPr="001C6BD0" w:rsidRDefault="007974C8" w:rsidP="001C24CB">
      <w:pPr>
        <w:rPr>
          <w:rFonts w:ascii="Times New Roman" w:eastAsia="Verdana" w:hAnsi="Times New Roman" w:cs="Times New Roman"/>
          <w:sz w:val="22"/>
          <w:szCs w:val="22"/>
        </w:rPr>
      </w:pPr>
    </w:p>
    <w:p w:rsidR="001C24CB" w:rsidRPr="001C6BD0" w:rsidRDefault="001C24CB" w:rsidP="001C24CB">
      <w:pPr>
        <w:rPr>
          <w:rFonts w:ascii="Times New Roman" w:eastAsia="Verdana" w:hAnsi="Times New Roman" w:cs="Times New Roman"/>
          <w:sz w:val="22"/>
          <w:szCs w:val="22"/>
        </w:rPr>
      </w:pPr>
    </w:p>
    <w:p w:rsidR="001C24CB" w:rsidRPr="001C6BD0" w:rsidRDefault="001C24CB" w:rsidP="00EB35A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DBDB" w:themeFill="accent2" w:themeFillTint="33"/>
        <w:ind w:left="360" w:right="360"/>
        <w:rPr>
          <w:rFonts w:ascii="Times New Roman" w:hAnsi="Times New Roman" w:cs="Times New Roman"/>
          <w:b/>
          <w:sz w:val="22"/>
          <w:szCs w:val="22"/>
        </w:rPr>
      </w:pPr>
      <w:r w:rsidRPr="001C6BD0">
        <w:rPr>
          <w:rFonts w:ascii="Times New Roman" w:hAnsi="Times New Roman" w:cs="Times New Roman"/>
          <w:b/>
          <w:sz w:val="22"/>
          <w:szCs w:val="22"/>
        </w:rPr>
        <w:t>BBXCBX6102                MANAGEMENT OF INNOVATIONS &amp; SUSTAINABILITY</w:t>
      </w:r>
    </w:p>
    <w:p w:rsidR="001C24CB" w:rsidRDefault="001C24CB" w:rsidP="001C24CB">
      <w:pPr>
        <w:jc w:val="center"/>
        <w:rPr>
          <w:rFonts w:ascii="Times New Roman" w:hAnsi="Times New Roman" w:cs="Times New Roman"/>
          <w:b/>
          <w:sz w:val="22"/>
          <w:szCs w:val="22"/>
          <w:u w:val="single"/>
        </w:rPr>
      </w:pPr>
    </w:p>
    <w:p w:rsidR="00A62106" w:rsidRPr="001C6BD0" w:rsidRDefault="00A62106" w:rsidP="001C24CB">
      <w:pPr>
        <w:jc w:val="center"/>
        <w:rPr>
          <w:rFonts w:ascii="Times New Roman" w:hAnsi="Times New Roman" w:cs="Times New Roman"/>
          <w:b/>
          <w:sz w:val="22"/>
          <w:szCs w:val="22"/>
          <w:u w:val="single"/>
        </w:rPr>
      </w:pPr>
    </w:p>
    <w:tbl>
      <w:tblPr>
        <w:tblW w:w="467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44"/>
        <w:gridCol w:w="4941"/>
        <w:gridCol w:w="3549"/>
      </w:tblGrid>
      <w:tr w:rsidR="001C24CB" w:rsidRPr="001C6BD0" w:rsidTr="001C24CB">
        <w:trPr>
          <w:trHeight w:val="167"/>
          <w:jc w:val="center"/>
        </w:trPr>
        <w:tc>
          <w:tcPr>
            <w:tcW w:w="811" w:type="pct"/>
            <w:shd w:val="clear" w:color="auto" w:fill="C6D9F1"/>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Unit No.</w:t>
            </w:r>
          </w:p>
        </w:tc>
        <w:tc>
          <w:tcPr>
            <w:tcW w:w="2438" w:type="pct"/>
            <w:shd w:val="clear" w:color="auto" w:fill="C6D9F1"/>
          </w:tcPr>
          <w:p w:rsidR="001C24CB" w:rsidRPr="001C6BD0" w:rsidRDefault="001C24CB" w:rsidP="001C24CB">
            <w:pPr>
              <w:ind w:right="-270"/>
              <w:rPr>
                <w:rFonts w:ascii="Times New Roman" w:hAnsi="Times New Roman" w:cs="Times New Roman"/>
                <w:b/>
                <w:sz w:val="22"/>
                <w:szCs w:val="22"/>
              </w:rPr>
            </w:pPr>
            <w:r w:rsidRPr="001C6BD0">
              <w:rPr>
                <w:rFonts w:ascii="Times New Roman" w:hAnsi="Times New Roman" w:cs="Times New Roman"/>
                <w:b/>
                <w:sz w:val="22"/>
                <w:szCs w:val="22"/>
              </w:rPr>
              <w:t xml:space="preserve">             Title of the unit</w:t>
            </w:r>
          </w:p>
        </w:tc>
        <w:tc>
          <w:tcPr>
            <w:tcW w:w="1752" w:type="pct"/>
            <w:shd w:val="clear" w:color="auto" w:fill="C6D9F1"/>
          </w:tcPr>
          <w:p w:rsidR="001C24CB" w:rsidRPr="001C6BD0" w:rsidRDefault="001C24CB" w:rsidP="001A2DCD">
            <w:pPr>
              <w:ind w:right="-270"/>
              <w:rPr>
                <w:rFonts w:ascii="Times New Roman" w:hAnsi="Times New Roman" w:cs="Times New Roman"/>
                <w:b/>
                <w:sz w:val="22"/>
                <w:szCs w:val="22"/>
              </w:rPr>
            </w:pPr>
            <w:r w:rsidRPr="001C6BD0">
              <w:rPr>
                <w:rFonts w:ascii="Times New Roman" w:hAnsi="Times New Roman" w:cs="Times New Roman"/>
                <w:b/>
                <w:sz w:val="22"/>
                <w:szCs w:val="22"/>
              </w:rPr>
              <w:t>Time required for the unit (Hours)</w:t>
            </w:r>
          </w:p>
        </w:tc>
      </w:tr>
      <w:tr w:rsidR="001C24CB" w:rsidRPr="001C6BD0" w:rsidTr="001C24CB">
        <w:trPr>
          <w:trHeight w:val="226"/>
          <w:jc w:val="center"/>
        </w:trPr>
        <w:tc>
          <w:tcPr>
            <w:tcW w:w="811"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1.</w:t>
            </w:r>
          </w:p>
        </w:tc>
        <w:tc>
          <w:tcPr>
            <w:tcW w:w="2438" w:type="pct"/>
          </w:tcPr>
          <w:p w:rsidR="001C24CB" w:rsidRPr="001C6BD0" w:rsidRDefault="001C24CB" w:rsidP="001C24CB">
            <w:pPr>
              <w:pStyle w:val="NormalWeb"/>
              <w:spacing w:before="0" w:beforeAutospacing="0" w:after="0" w:afterAutospacing="0"/>
              <w:rPr>
                <w:sz w:val="22"/>
                <w:szCs w:val="22"/>
              </w:rPr>
            </w:pPr>
            <w:r w:rsidRPr="001C6BD0">
              <w:rPr>
                <w:sz w:val="22"/>
                <w:szCs w:val="22"/>
              </w:rPr>
              <w:t>Management of Innovation Sustainability: An Introduction</w:t>
            </w:r>
          </w:p>
        </w:tc>
        <w:tc>
          <w:tcPr>
            <w:tcW w:w="1752" w:type="pct"/>
            <w:vAlign w:val="center"/>
          </w:tcPr>
          <w:p w:rsidR="001C24CB" w:rsidRPr="001C6BD0" w:rsidRDefault="001C24CB" w:rsidP="001C24CB">
            <w:pPr>
              <w:pStyle w:val="NormalWeb"/>
              <w:spacing w:before="0" w:beforeAutospacing="0" w:after="0" w:afterAutospacing="0"/>
              <w:jc w:val="center"/>
              <w:rPr>
                <w:b/>
                <w:bCs/>
                <w:color w:val="000000"/>
                <w:sz w:val="22"/>
                <w:szCs w:val="22"/>
              </w:rPr>
            </w:pPr>
            <w:r w:rsidRPr="001C6BD0">
              <w:rPr>
                <w:b/>
                <w:bCs/>
                <w:color w:val="000000"/>
                <w:sz w:val="22"/>
                <w:szCs w:val="22"/>
              </w:rPr>
              <w:t>8</w:t>
            </w:r>
          </w:p>
        </w:tc>
      </w:tr>
      <w:tr w:rsidR="001C24CB" w:rsidRPr="001C6BD0" w:rsidTr="001C24CB">
        <w:trPr>
          <w:trHeight w:val="163"/>
          <w:jc w:val="center"/>
        </w:trPr>
        <w:tc>
          <w:tcPr>
            <w:tcW w:w="811"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2.</w:t>
            </w:r>
          </w:p>
        </w:tc>
        <w:tc>
          <w:tcPr>
            <w:tcW w:w="2438" w:type="pct"/>
          </w:tcPr>
          <w:p w:rsidR="001C24CB" w:rsidRPr="001C6BD0" w:rsidRDefault="001C24CB" w:rsidP="001C24CB">
            <w:pPr>
              <w:pStyle w:val="TableParagraph"/>
              <w:spacing w:before="1"/>
            </w:pPr>
            <w:r w:rsidRPr="001C6BD0">
              <w:t>Managing Innovation with Firms&amp; Strategies and Concepts for Innovation</w:t>
            </w:r>
          </w:p>
        </w:tc>
        <w:tc>
          <w:tcPr>
            <w:tcW w:w="1752" w:type="pct"/>
            <w:vAlign w:val="center"/>
          </w:tcPr>
          <w:p w:rsidR="001C24CB" w:rsidRPr="001C6BD0" w:rsidRDefault="001C24CB" w:rsidP="001C24CB">
            <w:pPr>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8</w:t>
            </w:r>
          </w:p>
        </w:tc>
      </w:tr>
      <w:tr w:rsidR="001C24CB" w:rsidRPr="001C6BD0" w:rsidTr="001C24CB">
        <w:trPr>
          <w:trHeight w:val="70"/>
          <w:jc w:val="center"/>
        </w:trPr>
        <w:tc>
          <w:tcPr>
            <w:tcW w:w="811"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3.</w:t>
            </w:r>
          </w:p>
        </w:tc>
        <w:tc>
          <w:tcPr>
            <w:tcW w:w="2438" w:type="pct"/>
          </w:tcPr>
          <w:p w:rsidR="001C24CB" w:rsidRPr="001C6BD0" w:rsidRDefault="001C24CB" w:rsidP="001C24CB">
            <w:pPr>
              <w:pStyle w:val="NormalWeb"/>
              <w:spacing w:before="0" w:beforeAutospacing="0" w:after="0" w:afterAutospacing="0"/>
              <w:rPr>
                <w:sz w:val="22"/>
                <w:szCs w:val="22"/>
              </w:rPr>
            </w:pPr>
            <w:r w:rsidRPr="001C6BD0">
              <w:rPr>
                <w:sz w:val="22"/>
                <w:szCs w:val="22"/>
              </w:rPr>
              <w:t>Service Innovation and Sustainability Innovation in Business</w:t>
            </w:r>
          </w:p>
        </w:tc>
        <w:tc>
          <w:tcPr>
            <w:tcW w:w="1752" w:type="pct"/>
            <w:vAlign w:val="center"/>
          </w:tcPr>
          <w:p w:rsidR="001C24CB" w:rsidRPr="001C6BD0" w:rsidRDefault="001C24CB" w:rsidP="001C24CB">
            <w:pPr>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8</w:t>
            </w:r>
          </w:p>
        </w:tc>
      </w:tr>
      <w:tr w:rsidR="001C24CB" w:rsidRPr="001C6BD0" w:rsidTr="001C24CB">
        <w:trPr>
          <w:trHeight w:val="156"/>
          <w:jc w:val="center"/>
        </w:trPr>
        <w:tc>
          <w:tcPr>
            <w:tcW w:w="811"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4.</w:t>
            </w:r>
          </w:p>
        </w:tc>
        <w:tc>
          <w:tcPr>
            <w:tcW w:w="2438" w:type="pct"/>
          </w:tcPr>
          <w:p w:rsidR="001C24CB" w:rsidRPr="001C6BD0" w:rsidRDefault="001C24CB" w:rsidP="001C24CB">
            <w:pPr>
              <w:pStyle w:val="NormalWeb"/>
              <w:spacing w:before="0" w:beforeAutospacing="0" w:after="0" w:afterAutospacing="0"/>
              <w:rPr>
                <w:sz w:val="22"/>
                <w:szCs w:val="22"/>
              </w:rPr>
            </w:pPr>
            <w:r w:rsidRPr="001C6BD0">
              <w:rPr>
                <w:sz w:val="22"/>
                <w:szCs w:val="22"/>
              </w:rPr>
              <w:t>Management of sustainable development I</w:t>
            </w:r>
          </w:p>
        </w:tc>
        <w:tc>
          <w:tcPr>
            <w:tcW w:w="1752" w:type="pct"/>
            <w:vAlign w:val="center"/>
          </w:tcPr>
          <w:p w:rsidR="001C24CB" w:rsidRPr="001C6BD0" w:rsidRDefault="001C24CB" w:rsidP="001C24CB">
            <w:pPr>
              <w:jc w:val="center"/>
              <w:rPr>
                <w:rFonts w:ascii="Times New Roman" w:hAnsi="Times New Roman" w:cs="Times New Roman"/>
                <w:b/>
                <w:bCs/>
                <w:color w:val="000000"/>
                <w:sz w:val="22"/>
                <w:szCs w:val="22"/>
              </w:rPr>
            </w:pPr>
            <w:r w:rsidRPr="001C6BD0">
              <w:rPr>
                <w:rFonts w:ascii="Times New Roman" w:hAnsi="Times New Roman" w:cs="Times New Roman"/>
                <w:b/>
                <w:bCs/>
                <w:color w:val="000000"/>
                <w:sz w:val="22"/>
                <w:szCs w:val="22"/>
              </w:rPr>
              <w:t>8</w:t>
            </w:r>
          </w:p>
        </w:tc>
      </w:tr>
      <w:tr w:rsidR="001C24CB" w:rsidRPr="001C6BD0" w:rsidTr="001C24CB">
        <w:trPr>
          <w:trHeight w:val="95"/>
          <w:jc w:val="center"/>
        </w:trPr>
        <w:tc>
          <w:tcPr>
            <w:tcW w:w="811"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5.</w:t>
            </w:r>
          </w:p>
        </w:tc>
        <w:tc>
          <w:tcPr>
            <w:tcW w:w="2438" w:type="pct"/>
          </w:tcPr>
          <w:p w:rsidR="001C24CB" w:rsidRPr="001C6BD0" w:rsidRDefault="001C24CB" w:rsidP="001C24CB">
            <w:pPr>
              <w:pStyle w:val="NormalWeb"/>
              <w:spacing w:before="0" w:beforeAutospacing="0" w:after="0" w:afterAutospacing="0"/>
              <w:rPr>
                <w:sz w:val="22"/>
                <w:szCs w:val="22"/>
              </w:rPr>
            </w:pPr>
            <w:r w:rsidRPr="001C6BD0">
              <w:rPr>
                <w:sz w:val="22"/>
                <w:szCs w:val="22"/>
              </w:rPr>
              <w:t>Management of sustainable development-II</w:t>
            </w:r>
          </w:p>
        </w:tc>
        <w:tc>
          <w:tcPr>
            <w:tcW w:w="1752" w:type="pct"/>
            <w:vAlign w:val="center"/>
          </w:tcPr>
          <w:p w:rsidR="001C24CB" w:rsidRPr="001C6BD0" w:rsidRDefault="001C24CB" w:rsidP="001C24CB">
            <w:pPr>
              <w:jc w:val="center"/>
              <w:rPr>
                <w:rFonts w:ascii="Times New Roman" w:hAnsi="Times New Roman" w:cs="Times New Roman"/>
                <w:b/>
                <w:bCs/>
                <w:color w:val="000000"/>
                <w:sz w:val="22"/>
                <w:szCs w:val="22"/>
              </w:rPr>
            </w:pPr>
            <w:r w:rsidRPr="001C6BD0">
              <w:rPr>
                <w:rFonts w:ascii="Times New Roman" w:hAnsi="Times New Roman" w:cs="Times New Roman"/>
                <w:b/>
                <w:bCs/>
                <w:color w:val="000000"/>
                <w:sz w:val="22"/>
                <w:szCs w:val="22"/>
              </w:rPr>
              <w:t>8</w:t>
            </w:r>
          </w:p>
        </w:tc>
      </w:tr>
    </w:tbl>
    <w:p w:rsidR="001C24CB" w:rsidRPr="001C6BD0" w:rsidRDefault="001C24CB" w:rsidP="001C24CB">
      <w:pPr>
        <w:ind w:left="567"/>
        <w:jc w:val="center"/>
        <w:rPr>
          <w:rFonts w:ascii="Times New Roman" w:hAnsi="Times New Roman" w:cs="Times New Roman"/>
          <w:sz w:val="22"/>
          <w:szCs w:val="22"/>
        </w:rPr>
      </w:pPr>
    </w:p>
    <w:p w:rsidR="001C24CB" w:rsidRDefault="001C24CB" w:rsidP="001C24CB">
      <w:pPr>
        <w:pStyle w:val="Default"/>
        <w:spacing w:line="240" w:lineRule="atLeast"/>
        <w:rPr>
          <w:b/>
          <w:sz w:val="22"/>
          <w:szCs w:val="22"/>
          <w:u w:val="single"/>
        </w:rPr>
      </w:pPr>
      <w:r w:rsidRPr="001C6BD0">
        <w:rPr>
          <w:b/>
          <w:sz w:val="22"/>
          <w:szCs w:val="22"/>
        </w:rPr>
        <w:t xml:space="preserve">    </w:t>
      </w:r>
      <w:r w:rsidRPr="001C6BD0">
        <w:rPr>
          <w:b/>
          <w:sz w:val="22"/>
          <w:szCs w:val="22"/>
          <w:u w:val="single"/>
        </w:rPr>
        <w:t>Course Outcomes:</w:t>
      </w:r>
    </w:p>
    <w:p w:rsidR="007974C8" w:rsidRPr="001C6BD0" w:rsidRDefault="007974C8" w:rsidP="001C24CB">
      <w:pPr>
        <w:pStyle w:val="Default"/>
        <w:spacing w:line="240" w:lineRule="atLeast"/>
        <w:rPr>
          <w:b/>
          <w:sz w:val="22"/>
          <w:szCs w:val="22"/>
          <w:u w:val="single"/>
        </w:rPr>
      </w:pPr>
    </w:p>
    <w:p w:rsidR="001C24CB" w:rsidRDefault="001C24CB" w:rsidP="001C24CB">
      <w:pPr>
        <w:rPr>
          <w:rFonts w:ascii="Times New Roman" w:hAnsi="Times New Roman" w:cs="Times New Roman"/>
          <w:sz w:val="22"/>
          <w:szCs w:val="22"/>
        </w:rPr>
      </w:pPr>
      <w:r w:rsidRPr="001C6BD0">
        <w:rPr>
          <w:rFonts w:ascii="Times New Roman" w:hAnsi="Times New Roman" w:cs="Times New Roman"/>
          <w:sz w:val="22"/>
          <w:szCs w:val="22"/>
        </w:rPr>
        <w:t xml:space="preserve">     On successful completion of the course the learner will be able to</w:t>
      </w:r>
    </w:p>
    <w:p w:rsidR="007974C8" w:rsidRPr="001C6BD0" w:rsidRDefault="007974C8" w:rsidP="001C24CB">
      <w:pPr>
        <w:rPr>
          <w:rFonts w:ascii="Times New Roman" w:hAnsi="Times New Roman" w:cs="Times New Roman"/>
          <w:sz w:val="22"/>
          <w:szCs w:val="22"/>
        </w:rPr>
      </w:pPr>
    </w:p>
    <w:tbl>
      <w:tblPr>
        <w:tblStyle w:val="TableGrid"/>
        <w:tblW w:w="4648" w:type="pct"/>
        <w:tblInd w:w="378" w:type="dxa"/>
        <w:tblLook w:val="04A0" w:firstRow="1" w:lastRow="0" w:firstColumn="1" w:lastColumn="0" w:noHBand="0" w:noVBand="1"/>
      </w:tblPr>
      <w:tblGrid>
        <w:gridCol w:w="1620"/>
        <w:gridCol w:w="1658"/>
        <w:gridCol w:w="6795"/>
      </w:tblGrid>
      <w:tr w:rsidR="001C24CB" w:rsidRPr="001C6BD0" w:rsidTr="001C24CB">
        <w:trPr>
          <w:trHeight w:val="286"/>
        </w:trPr>
        <w:tc>
          <w:tcPr>
            <w:tcW w:w="804" w:type="pct"/>
            <w:tcBorders>
              <w:top w:val="single" w:sz="4" w:space="0" w:color="auto"/>
              <w:left w:val="single" w:sz="4" w:space="0" w:color="auto"/>
              <w:bottom w:val="single" w:sz="4" w:space="0" w:color="auto"/>
              <w:right w:val="single" w:sz="4" w:space="0" w:color="auto"/>
            </w:tcBorders>
            <w:hideMark/>
          </w:tcPr>
          <w:p w:rsidR="001C24CB" w:rsidRPr="001C6BD0" w:rsidRDefault="001C24CB" w:rsidP="001C24CB">
            <w:pPr>
              <w:jc w:val="center"/>
              <w:rPr>
                <w:rFonts w:ascii="Times New Roman" w:hAnsi="Times New Roman" w:cs="Times New Roman"/>
                <w:b/>
                <w:sz w:val="22"/>
                <w:szCs w:val="22"/>
              </w:rPr>
            </w:pPr>
            <w:r w:rsidRPr="001C6BD0">
              <w:rPr>
                <w:rFonts w:ascii="Times New Roman" w:hAnsi="Times New Roman" w:cs="Times New Roman"/>
                <w:b/>
                <w:sz w:val="22"/>
                <w:szCs w:val="22"/>
              </w:rPr>
              <w:t>CO</w:t>
            </w:r>
          </w:p>
        </w:tc>
        <w:tc>
          <w:tcPr>
            <w:tcW w:w="823" w:type="pct"/>
            <w:tcBorders>
              <w:top w:val="single" w:sz="4" w:space="0" w:color="auto"/>
              <w:left w:val="single" w:sz="4" w:space="0" w:color="auto"/>
              <w:bottom w:val="single" w:sz="4" w:space="0" w:color="auto"/>
              <w:right w:val="single" w:sz="4" w:space="0" w:color="auto"/>
            </w:tcBorders>
            <w:hideMark/>
          </w:tcPr>
          <w:p w:rsidR="001C24CB" w:rsidRPr="001C6BD0" w:rsidRDefault="001C24CB" w:rsidP="001C24CB">
            <w:pPr>
              <w:jc w:val="center"/>
              <w:rPr>
                <w:rFonts w:ascii="Times New Roman" w:hAnsi="Times New Roman" w:cs="Times New Roman"/>
                <w:b/>
                <w:sz w:val="22"/>
                <w:szCs w:val="22"/>
              </w:rPr>
            </w:pPr>
            <w:r w:rsidRPr="001C6BD0">
              <w:rPr>
                <w:rFonts w:ascii="Times New Roman" w:hAnsi="Times New Roman" w:cs="Times New Roman"/>
                <w:b/>
                <w:sz w:val="22"/>
                <w:szCs w:val="22"/>
              </w:rPr>
              <w:t>Cognitive Abilities</w:t>
            </w:r>
          </w:p>
        </w:tc>
        <w:tc>
          <w:tcPr>
            <w:tcW w:w="3373" w:type="pct"/>
            <w:tcBorders>
              <w:top w:val="single" w:sz="4" w:space="0" w:color="auto"/>
              <w:left w:val="single" w:sz="4" w:space="0" w:color="auto"/>
              <w:bottom w:val="single" w:sz="4" w:space="0" w:color="auto"/>
              <w:right w:val="single" w:sz="4" w:space="0" w:color="auto"/>
            </w:tcBorders>
            <w:hideMark/>
          </w:tcPr>
          <w:p w:rsidR="001C24CB" w:rsidRPr="001C6BD0" w:rsidRDefault="001C24CB" w:rsidP="001C24CB">
            <w:pPr>
              <w:jc w:val="center"/>
              <w:rPr>
                <w:rFonts w:ascii="Times New Roman" w:hAnsi="Times New Roman" w:cs="Times New Roman"/>
                <w:b/>
                <w:sz w:val="22"/>
                <w:szCs w:val="22"/>
              </w:rPr>
            </w:pPr>
            <w:r w:rsidRPr="001C6BD0">
              <w:rPr>
                <w:rFonts w:ascii="Times New Roman" w:hAnsi="Times New Roman" w:cs="Times New Roman"/>
                <w:b/>
                <w:sz w:val="22"/>
                <w:szCs w:val="22"/>
              </w:rPr>
              <w:t>Course Outcomes</w:t>
            </w:r>
          </w:p>
        </w:tc>
      </w:tr>
      <w:tr w:rsidR="001C24CB" w:rsidRPr="001C6BD0" w:rsidTr="001C24CB">
        <w:trPr>
          <w:trHeight w:val="286"/>
        </w:trPr>
        <w:tc>
          <w:tcPr>
            <w:tcW w:w="804" w:type="pct"/>
            <w:tcBorders>
              <w:top w:val="single" w:sz="4" w:space="0" w:color="auto"/>
              <w:left w:val="single" w:sz="4" w:space="0" w:color="auto"/>
              <w:bottom w:val="single" w:sz="4" w:space="0" w:color="auto"/>
              <w:right w:val="single" w:sz="4" w:space="0" w:color="auto"/>
            </w:tcBorders>
            <w:vAlign w:val="center"/>
            <w:hideMark/>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CO1</w:t>
            </w:r>
          </w:p>
        </w:tc>
        <w:tc>
          <w:tcPr>
            <w:tcW w:w="823" w:type="pct"/>
            <w:tcBorders>
              <w:top w:val="single" w:sz="4" w:space="0" w:color="auto"/>
              <w:left w:val="single" w:sz="4" w:space="0" w:color="auto"/>
              <w:bottom w:val="single" w:sz="4" w:space="0" w:color="auto"/>
              <w:right w:val="single" w:sz="4" w:space="0" w:color="auto"/>
            </w:tcBorders>
            <w:vAlign w:val="center"/>
          </w:tcPr>
          <w:p w:rsidR="001C24CB" w:rsidRPr="001C6BD0" w:rsidRDefault="001C24CB" w:rsidP="001C24CB">
            <w:pPr>
              <w:jc w:val="center"/>
              <w:rPr>
                <w:rFonts w:ascii="Times New Roman" w:hAnsi="Times New Roman" w:cs="Times New Roman"/>
                <w:sz w:val="22"/>
                <w:szCs w:val="22"/>
              </w:rPr>
            </w:pPr>
          </w:p>
        </w:tc>
        <w:tc>
          <w:tcPr>
            <w:tcW w:w="3373" w:type="pct"/>
            <w:tcBorders>
              <w:top w:val="single" w:sz="4" w:space="0" w:color="auto"/>
              <w:left w:val="single" w:sz="4" w:space="0" w:color="auto"/>
              <w:bottom w:val="single" w:sz="4" w:space="0" w:color="auto"/>
              <w:right w:val="single" w:sz="4" w:space="0" w:color="auto"/>
            </w:tcBorders>
          </w:tcPr>
          <w:p w:rsidR="001C24CB" w:rsidRPr="001C6BD0" w:rsidRDefault="001C24CB" w:rsidP="001C24CB">
            <w:pPr>
              <w:spacing w:line="274" w:lineRule="exact"/>
              <w:ind w:left="29"/>
              <w:rPr>
                <w:rFonts w:ascii="Times New Roman" w:hAnsi="Times New Roman" w:cs="Times New Roman"/>
                <w:sz w:val="22"/>
                <w:szCs w:val="22"/>
              </w:rPr>
            </w:pPr>
            <w:r w:rsidRPr="001C6BD0">
              <w:rPr>
                <w:rFonts w:ascii="Times New Roman" w:hAnsi="Times New Roman" w:cs="Times New Roman"/>
                <w:sz w:val="22"/>
                <w:szCs w:val="22"/>
              </w:rPr>
              <w:t xml:space="preserve">To understand the concepts of Innovation and Sustainability </w:t>
            </w:r>
            <w:r w:rsidRPr="001C6BD0">
              <w:rPr>
                <w:rFonts w:ascii="Times New Roman" w:hAnsi="Times New Roman" w:cs="Times New Roman"/>
                <w:spacing w:val="-3"/>
                <w:sz w:val="22"/>
                <w:szCs w:val="22"/>
              </w:rPr>
              <w:t xml:space="preserve">in </w:t>
            </w:r>
            <w:r w:rsidRPr="001C6BD0">
              <w:rPr>
                <w:rFonts w:ascii="Times New Roman" w:hAnsi="Times New Roman" w:cs="Times New Roman"/>
                <w:sz w:val="22"/>
                <w:szCs w:val="22"/>
              </w:rPr>
              <w:t>a practical</w:t>
            </w:r>
            <w:r w:rsidRPr="001C6BD0">
              <w:rPr>
                <w:rFonts w:ascii="Times New Roman" w:hAnsi="Times New Roman" w:cs="Times New Roman"/>
                <w:spacing w:val="-6"/>
                <w:sz w:val="22"/>
                <w:szCs w:val="22"/>
              </w:rPr>
              <w:t xml:space="preserve"> </w:t>
            </w:r>
            <w:r w:rsidRPr="001C6BD0">
              <w:rPr>
                <w:rFonts w:ascii="Times New Roman" w:hAnsi="Times New Roman" w:cs="Times New Roman"/>
                <w:sz w:val="22"/>
                <w:szCs w:val="22"/>
              </w:rPr>
              <w:t>sense.</w:t>
            </w:r>
          </w:p>
        </w:tc>
      </w:tr>
      <w:tr w:rsidR="001C24CB" w:rsidRPr="001C6BD0" w:rsidTr="001C24CB">
        <w:trPr>
          <w:trHeight w:val="538"/>
        </w:trPr>
        <w:tc>
          <w:tcPr>
            <w:tcW w:w="804" w:type="pct"/>
            <w:tcBorders>
              <w:top w:val="single" w:sz="4" w:space="0" w:color="auto"/>
              <w:left w:val="single" w:sz="4" w:space="0" w:color="auto"/>
              <w:bottom w:val="single" w:sz="4" w:space="0" w:color="auto"/>
              <w:right w:val="single" w:sz="4" w:space="0" w:color="auto"/>
            </w:tcBorders>
            <w:vAlign w:val="center"/>
            <w:hideMark/>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CO2</w:t>
            </w:r>
          </w:p>
        </w:tc>
        <w:tc>
          <w:tcPr>
            <w:tcW w:w="823" w:type="pct"/>
            <w:tcBorders>
              <w:top w:val="single" w:sz="4" w:space="0" w:color="auto"/>
              <w:left w:val="single" w:sz="4" w:space="0" w:color="auto"/>
              <w:bottom w:val="single" w:sz="4" w:space="0" w:color="auto"/>
              <w:right w:val="single" w:sz="4" w:space="0" w:color="auto"/>
            </w:tcBorders>
            <w:vAlign w:val="center"/>
          </w:tcPr>
          <w:p w:rsidR="001C24CB" w:rsidRPr="001C6BD0" w:rsidRDefault="001C24CB" w:rsidP="001C24CB">
            <w:pPr>
              <w:jc w:val="center"/>
              <w:rPr>
                <w:rFonts w:ascii="Times New Roman" w:hAnsi="Times New Roman" w:cs="Times New Roman"/>
                <w:sz w:val="22"/>
                <w:szCs w:val="22"/>
              </w:rPr>
            </w:pPr>
          </w:p>
        </w:tc>
        <w:tc>
          <w:tcPr>
            <w:tcW w:w="3373" w:type="pct"/>
            <w:tcBorders>
              <w:top w:val="single" w:sz="4" w:space="0" w:color="auto"/>
              <w:left w:val="single" w:sz="4" w:space="0" w:color="auto"/>
              <w:bottom w:val="single" w:sz="4" w:space="0" w:color="auto"/>
              <w:right w:val="single" w:sz="4" w:space="0" w:color="auto"/>
            </w:tcBorders>
          </w:tcPr>
          <w:p w:rsidR="001C24CB" w:rsidRPr="001C6BD0" w:rsidRDefault="001C24CB" w:rsidP="001C24CB">
            <w:pPr>
              <w:spacing w:line="275" w:lineRule="exact"/>
              <w:ind w:left="29"/>
              <w:rPr>
                <w:rFonts w:ascii="Times New Roman" w:hAnsi="Times New Roman" w:cs="Times New Roman"/>
                <w:sz w:val="22"/>
                <w:szCs w:val="22"/>
              </w:rPr>
            </w:pPr>
            <w:r w:rsidRPr="001C6BD0">
              <w:rPr>
                <w:rFonts w:ascii="Times New Roman" w:hAnsi="Times New Roman" w:cs="Times New Roman"/>
                <w:sz w:val="22"/>
                <w:szCs w:val="22"/>
              </w:rPr>
              <w:t>To better know the significance of organizational sustainable development and the economic implications of sustainable</w:t>
            </w:r>
            <w:r w:rsidRPr="001C6BD0">
              <w:rPr>
                <w:rFonts w:ascii="Times New Roman" w:hAnsi="Times New Roman" w:cs="Times New Roman"/>
                <w:spacing w:val="-15"/>
                <w:sz w:val="22"/>
                <w:szCs w:val="22"/>
              </w:rPr>
              <w:t xml:space="preserve"> </w:t>
            </w:r>
            <w:r w:rsidRPr="001C6BD0">
              <w:rPr>
                <w:rFonts w:ascii="Times New Roman" w:hAnsi="Times New Roman" w:cs="Times New Roman"/>
                <w:sz w:val="22"/>
                <w:szCs w:val="22"/>
              </w:rPr>
              <w:t>development.</w:t>
            </w:r>
          </w:p>
        </w:tc>
      </w:tr>
      <w:tr w:rsidR="001C24CB" w:rsidRPr="001C6BD0" w:rsidTr="001C24CB">
        <w:trPr>
          <w:trHeight w:val="286"/>
        </w:trPr>
        <w:tc>
          <w:tcPr>
            <w:tcW w:w="804" w:type="pct"/>
            <w:tcBorders>
              <w:top w:val="single" w:sz="4" w:space="0" w:color="auto"/>
              <w:left w:val="single" w:sz="4" w:space="0" w:color="auto"/>
              <w:bottom w:val="single" w:sz="4" w:space="0" w:color="auto"/>
              <w:right w:val="single" w:sz="4" w:space="0" w:color="auto"/>
            </w:tcBorders>
            <w:vAlign w:val="center"/>
            <w:hideMark/>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CO3</w:t>
            </w:r>
          </w:p>
        </w:tc>
        <w:tc>
          <w:tcPr>
            <w:tcW w:w="823" w:type="pct"/>
            <w:tcBorders>
              <w:top w:val="single" w:sz="4" w:space="0" w:color="auto"/>
              <w:left w:val="single" w:sz="4" w:space="0" w:color="auto"/>
              <w:bottom w:val="single" w:sz="4" w:space="0" w:color="auto"/>
              <w:right w:val="single" w:sz="4" w:space="0" w:color="auto"/>
            </w:tcBorders>
            <w:vAlign w:val="center"/>
          </w:tcPr>
          <w:p w:rsidR="001C24CB" w:rsidRPr="001C6BD0" w:rsidRDefault="001C24CB" w:rsidP="001C24CB">
            <w:pPr>
              <w:jc w:val="center"/>
              <w:rPr>
                <w:rFonts w:ascii="Times New Roman" w:hAnsi="Times New Roman" w:cs="Times New Roman"/>
                <w:sz w:val="22"/>
                <w:szCs w:val="22"/>
              </w:rPr>
            </w:pPr>
          </w:p>
        </w:tc>
        <w:tc>
          <w:tcPr>
            <w:tcW w:w="3373" w:type="pct"/>
            <w:tcBorders>
              <w:top w:val="single" w:sz="4" w:space="0" w:color="auto"/>
              <w:left w:val="single" w:sz="4" w:space="0" w:color="auto"/>
              <w:bottom w:val="single" w:sz="4" w:space="0" w:color="auto"/>
              <w:right w:val="single" w:sz="4" w:space="0" w:color="auto"/>
            </w:tcBorders>
          </w:tcPr>
          <w:p w:rsidR="001C24CB" w:rsidRPr="001C6BD0" w:rsidRDefault="001C24CB" w:rsidP="001C24CB">
            <w:pPr>
              <w:spacing w:before="2" w:line="275" w:lineRule="exact"/>
              <w:ind w:left="29"/>
              <w:rPr>
                <w:rFonts w:ascii="Times New Roman" w:hAnsi="Times New Roman" w:cs="Times New Roman"/>
                <w:sz w:val="22"/>
                <w:szCs w:val="22"/>
              </w:rPr>
            </w:pPr>
            <w:r w:rsidRPr="001C6BD0">
              <w:rPr>
                <w:rFonts w:ascii="Times New Roman" w:hAnsi="Times New Roman" w:cs="Times New Roman"/>
                <w:sz w:val="22"/>
                <w:szCs w:val="22"/>
              </w:rPr>
              <w:t xml:space="preserve">To learn about the </w:t>
            </w:r>
            <w:r w:rsidRPr="001C6BD0">
              <w:rPr>
                <w:rFonts w:ascii="Times New Roman" w:hAnsi="Times New Roman" w:cs="Times New Roman"/>
                <w:spacing w:val="-3"/>
                <w:sz w:val="22"/>
                <w:szCs w:val="22"/>
              </w:rPr>
              <w:t xml:space="preserve">most </w:t>
            </w:r>
            <w:r w:rsidRPr="001C6BD0">
              <w:rPr>
                <w:rFonts w:ascii="Times New Roman" w:hAnsi="Times New Roman" w:cs="Times New Roman"/>
                <w:sz w:val="22"/>
                <w:szCs w:val="22"/>
              </w:rPr>
              <w:t xml:space="preserve">common errors </w:t>
            </w:r>
            <w:r w:rsidRPr="001C6BD0">
              <w:rPr>
                <w:rFonts w:ascii="Times New Roman" w:hAnsi="Times New Roman" w:cs="Times New Roman"/>
                <w:spacing w:val="-3"/>
                <w:sz w:val="22"/>
                <w:szCs w:val="22"/>
              </w:rPr>
              <w:t xml:space="preserve">made </w:t>
            </w:r>
            <w:r w:rsidRPr="001C6BD0">
              <w:rPr>
                <w:rFonts w:ascii="Times New Roman" w:hAnsi="Times New Roman" w:cs="Times New Roman"/>
                <w:sz w:val="22"/>
                <w:szCs w:val="22"/>
              </w:rPr>
              <w:t>when handling sustainable</w:t>
            </w:r>
            <w:r w:rsidRPr="001C6BD0">
              <w:rPr>
                <w:rFonts w:ascii="Times New Roman" w:hAnsi="Times New Roman" w:cs="Times New Roman"/>
                <w:spacing w:val="14"/>
                <w:sz w:val="22"/>
                <w:szCs w:val="22"/>
              </w:rPr>
              <w:t xml:space="preserve"> </w:t>
            </w:r>
            <w:r w:rsidRPr="001C6BD0">
              <w:rPr>
                <w:rFonts w:ascii="Times New Roman" w:hAnsi="Times New Roman" w:cs="Times New Roman"/>
                <w:sz w:val="22"/>
                <w:szCs w:val="22"/>
              </w:rPr>
              <w:t>growth.</w:t>
            </w:r>
          </w:p>
        </w:tc>
      </w:tr>
      <w:tr w:rsidR="001C24CB" w:rsidRPr="001C6BD0" w:rsidTr="001C24CB">
        <w:trPr>
          <w:trHeight w:val="286"/>
        </w:trPr>
        <w:tc>
          <w:tcPr>
            <w:tcW w:w="804" w:type="pct"/>
            <w:tcBorders>
              <w:top w:val="single" w:sz="4" w:space="0" w:color="auto"/>
              <w:left w:val="single" w:sz="4" w:space="0" w:color="auto"/>
              <w:bottom w:val="single" w:sz="4" w:space="0" w:color="auto"/>
              <w:right w:val="single" w:sz="4" w:space="0" w:color="auto"/>
            </w:tcBorders>
            <w:vAlign w:val="center"/>
            <w:hideMark/>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CO4</w:t>
            </w:r>
          </w:p>
        </w:tc>
        <w:tc>
          <w:tcPr>
            <w:tcW w:w="823" w:type="pct"/>
            <w:tcBorders>
              <w:top w:val="single" w:sz="4" w:space="0" w:color="auto"/>
              <w:left w:val="single" w:sz="4" w:space="0" w:color="auto"/>
              <w:bottom w:val="single" w:sz="4" w:space="0" w:color="auto"/>
              <w:right w:val="single" w:sz="4" w:space="0" w:color="auto"/>
            </w:tcBorders>
            <w:vAlign w:val="center"/>
          </w:tcPr>
          <w:p w:rsidR="001C24CB" w:rsidRPr="001C6BD0" w:rsidRDefault="001C24CB" w:rsidP="001C24CB">
            <w:pPr>
              <w:jc w:val="center"/>
              <w:rPr>
                <w:rFonts w:ascii="Times New Roman" w:hAnsi="Times New Roman" w:cs="Times New Roman"/>
                <w:sz w:val="22"/>
                <w:szCs w:val="22"/>
              </w:rPr>
            </w:pPr>
          </w:p>
        </w:tc>
        <w:tc>
          <w:tcPr>
            <w:tcW w:w="3373" w:type="pct"/>
            <w:tcBorders>
              <w:top w:val="single" w:sz="4" w:space="0" w:color="auto"/>
              <w:left w:val="single" w:sz="4" w:space="0" w:color="auto"/>
              <w:bottom w:val="single" w:sz="4" w:space="0" w:color="auto"/>
              <w:right w:val="single" w:sz="4" w:space="0" w:color="auto"/>
            </w:tcBorders>
          </w:tcPr>
          <w:p w:rsidR="001C24CB" w:rsidRPr="001C6BD0" w:rsidRDefault="001C24CB" w:rsidP="001C24CB">
            <w:pPr>
              <w:spacing w:line="242" w:lineRule="auto"/>
              <w:ind w:left="29"/>
              <w:rPr>
                <w:rFonts w:ascii="Times New Roman" w:hAnsi="Times New Roman" w:cs="Times New Roman"/>
                <w:sz w:val="22"/>
                <w:szCs w:val="22"/>
              </w:rPr>
            </w:pPr>
            <w:r w:rsidRPr="001C6BD0">
              <w:rPr>
                <w:rFonts w:ascii="Times New Roman" w:hAnsi="Times New Roman" w:cs="Times New Roman"/>
                <w:sz w:val="22"/>
                <w:szCs w:val="22"/>
              </w:rPr>
              <w:t>To understand the concept of Sustainability Innovation. Understand socio-political aspects of</w:t>
            </w:r>
            <w:r w:rsidRPr="001C6BD0">
              <w:rPr>
                <w:rFonts w:ascii="Times New Roman" w:hAnsi="Times New Roman" w:cs="Times New Roman"/>
                <w:spacing w:val="-45"/>
                <w:sz w:val="22"/>
                <w:szCs w:val="22"/>
              </w:rPr>
              <w:t xml:space="preserve"> </w:t>
            </w:r>
            <w:r w:rsidRPr="001C6BD0">
              <w:rPr>
                <w:rFonts w:ascii="Times New Roman" w:hAnsi="Times New Roman" w:cs="Times New Roman"/>
                <w:sz w:val="22"/>
                <w:szCs w:val="22"/>
              </w:rPr>
              <w:t>sustainable development – social responsibility</w:t>
            </w:r>
            <w:r w:rsidRPr="001C6BD0">
              <w:rPr>
                <w:rFonts w:ascii="Times New Roman" w:hAnsi="Times New Roman" w:cs="Times New Roman"/>
                <w:spacing w:val="-2"/>
                <w:sz w:val="22"/>
                <w:szCs w:val="22"/>
              </w:rPr>
              <w:t xml:space="preserve"> </w:t>
            </w:r>
            <w:r w:rsidRPr="001C6BD0">
              <w:rPr>
                <w:rFonts w:ascii="Times New Roman" w:hAnsi="Times New Roman" w:cs="Times New Roman"/>
                <w:sz w:val="22"/>
                <w:szCs w:val="22"/>
              </w:rPr>
              <w:t>aspect.</w:t>
            </w:r>
          </w:p>
        </w:tc>
      </w:tr>
      <w:tr w:rsidR="001C24CB" w:rsidRPr="001C6BD0" w:rsidTr="001C24CB">
        <w:trPr>
          <w:trHeight w:val="286"/>
        </w:trPr>
        <w:tc>
          <w:tcPr>
            <w:tcW w:w="804" w:type="pct"/>
            <w:tcBorders>
              <w:top w:val="single" w:sz="4" w:space="0" w:color="auto"/>
              <w:left w:val="single" w:sz="4" w:space="0" w:color="auto"/>
              <w:bottom w:val="single" w:sz="4" w:space="0" w:color="auto"/>
              <w:right w:val="single" w:sz="4" w:space="0" w:color="auto"/>
            </w:tcBorders>
            <w:vAlign w:val="center"/>
          </w:tcPr>
          <w:p w:rsidR="001C24CB" w:rsidRPr="001C6BD0" w:rsidRDefault="001C24CB" w:rsidP="001C24CB">
            <w:pPr>
              <w:jc w:val="center"/>
              <w:rPr>
                <w:rFonts w:ascii="Times New Roman" w:hAnsi="Times New Roman" w:cs="Times New Roman"/>
                <w:sz w:val="22"/>
                <w:szCs w:val="22"/>
              </w:rPr>
            </w:pPr>
            <w:r w:rsidRPr="001C6BD0">
              <w:rPr>
                <w:rFonts w:ascii="Times New Roman" w:hAnsi="Times New Roman" w:cs="Times New Roman"/>
                <w:sz w:val="22"/>
                <w:szCs w:val="22"/>
              </w:rPr>
              <w:t>CO5</w:t>
            </w:r>
          </w:p>
        </w:tc>
        <w:tc>
          <w:tcPr>
            <w:tcW w:w="823" w:type="pct"/>
            <w:tcBorders>
              <w:top w:val="single" w:sz="4" w:space="0" w:color="auto"/>
              <w:left w:val="single" w:sz="4" w:space="0" w:color="auto"/>
              <w:bottom w:val="single" w:sz="4" w:space="0" w:color="auto"/>
              <w:right w:val="single" w:sz="4" w:space="0" w:color="auto"/>
            </w:tcBorders>
            <w:vAlign w:val="center"/>
          </w:tcPr>
          <w:p w:rsidR="001C24CB" w:rsidRPr="001C6BD0" w:rsidRDefault="001C24CB" w:rsidP="001C24CB">
            <w:pPr>
              <w:jc w:val="center"/>
              <w:rPr>
                <w:rFonts w:ascii="Times New Roman" w:hAnsi="Times New Roman" w:cs="Times New Roman"/>
                <w:sz w:val="22"/>
                <w:szCs w:val="22"/>
              </w:rPr>
            </w:pPr>
          </w:p>
        </w:tc>
        <w:tc>
          <w:tcPr>
            <w:tcW w:w="3373" w:type="pct"/>
            <w:tcBorders>
              <w:top w:val="single" w:sz="4" w:space="0" w:color="auto"/>
              <w:left w:val="single" w:sz="4" w:space="0" w:color="auto"/>
              <w:bottom w:val="single" w:sz="4" w:space="0" w:color="auto"/>
              <w:right w:val="single" w:sz="4" w:space="0" w:color="auto"/>
            </w:tcBorders>
          </w:tcPr>
          <w:p w:rsidR="001C24CB" w:rsidRPr="001C6BD0" w:rsidRDefault="001C24CB" w:rsidP="001C24CB">
            <w:pPr>
              <w:rPr>
                <w:rFonts w:ascii="Times New Roman" w:hAnsi="Times New Roman" w:cs="Times New Roman"/>
                <w:sz w:val="22"/>
                <w:szCs w:val="22"/>
              </w:rPr>
            </w:pPr>
          </w:p>
        </w:tc>
      </w:tr>
    </w:tbl>
    <w:p w:rsidR="001C24CB" w:rsidRDefault="001C24CB" w:rsidP="001C24CB">
      <w:pPr>
        <w:pStyle w:val="BodyText"/>
        <w:rPr>
          <w:b/>
          <w:sz w:val="22"/>
          <w:szCs w:val="22"/>
        </w:rPr>
      </w:pPr>
    </w:p>
    <w:p w:rsidR="007974C8" w:rsidRDefault="007974C8" w:rsidP="001C24CB">
      <w:pPr>
        <w:pStyle w:val="BodyText"/>
        <w:rPr>
          <w:b/>
          <w:sz w:val="22"/>
          <w:szCs w:val="22"/>
        </w:rPr>
      </w:pPr>
    </w:p>
    <w:p w:rsidR="007974C8" w:rsidRDefault="007974C8" w:rsidP="001C24CB">
      <w:pPr>
        <w:pStyle w:val="BodyText"/>
        <w:rPr>
          <w:b/>
          <w:sz w:val="22"/>
          <w:szCs w:val="22"/>
        </w:rPr>
      </w:pPr>
    </w:p>
    <w:p w:rsidR="007974C8" w:rsidRDefault="007974C8" w:rsidP="001C24CB">
      <w:pPr>
        <w:pStyle w:val="BodyText"/>
        <w:rPr>
          <w:b/>
          <w:sz w:val="22"/>
          <w:szCs w:val="22"/>
        </w:rPr>
      </w:pPr>
    </w:p>
    <w:p w:rsidR="007974C8" w:rsidRDefault="007974C8" w:rsidP="001C24CB">
      <w:pPr>
        <w:pStyle w:val="BodyText"/>
        <w:rPr>
          <w:b/>
          <w:sz w:val="22"/>
          <w:szCs w:val="22"/>
        </w:rPr>
      </w:pPr>
    </w:p>
    <w:tbl>
      <w:tblPr>
        <w:tblW w:w="4741" w:type="pct"/>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022"/>
        <w:gridCol w:w="3070"/>
        <w:gridCol w:w="22"/>
        <w:gridCol w:w="5965"/>
      </w:tblGrid>
      <w:tr w:rsidR="001C24CB" w:rsidRPr="001C6BD0" w:rsidTr="00EB35A6">
        <w:trPr>
          <w:trHeight w:val="20"/>
        </w:trPr>
        <w:tc>
          <w:tcPr>
            <w:tcW w:w="507" w:type="pct"/>
            <w:vAlign w:val="center"/>
          </w:tcPr>
          <w:p w:rsidR="001C24CB" w:rsidRPr="001C6BD0" w:rsidRDefault="001C24CB" w:rsidP="001C24CB">
            <w:pPr>
              <w:pStyle w:val="TableParagraph"/>
              <w:spacing w:before="3" w:line="254" w:lineRule="exact"/>
              <w:ind w:hanging="48"/>
              <w:jc w:val="center"/>
              <w:rPr>
                <w:b/>
              </w:rPr>
            </w:pPr>
            <w:r w:rsidRPr="001C6BD0">
              <w:rPr>
                <w:b/>
              </w:rPr>
              <w:t>Unit No.</w:t>
            </w:r>
          </w:p>
        </w:tc>
        <w:tc>
          <w:tcPr>
            <w:tcW w:w="1534" w:type="pct"/>
            <w:gridSpan w:val="2"/>
            <w:vAlign w:val="center"/>
          </w:tcPr>
          <w:p w:rsidR="001C24CB" w:rsidRPr="001C6BD0" w:rsidRDefault="001C24CB" w:rsidP="001C24CB">
            <w:pPr>
              <w:pStyle w:val="TableParagraph"/>
              <w:spacing w:before="1"/>
              <w:jc w:val="center"/>
              <w:rPr>
                <w:b/>
              </w:rPr>
            </w:pPr>
            <w:r w:rsidRPr="001C6BD0">
              <w:rPr>
                <w:b/>
              </w:rPr>
              <w:t>Unit Title</w:t>
            </w:r>
          </w:p>
        </w:tc>
        <w:tc>
          <w:tcPr>
            <w:tcW w:w="2959" w:type="pct"/>
            <w:vAlign w:val="center"/>
          </w:tcPr>
          <w:p w:rsidR="001C24CB" w:rsidRPr="001C6BD0" w:rsidRDefault="001C24CB" w:rsidP="001C24CB">
            <w:pPr>
              <w:pStyle w:val="TableParagraph"/>
              <w:spacing w:before="1"/>
              <w:jc w:val="center"/>
              <w:rPr>
                <w:b/>
              </w:rPr>
            </w:pPr>
            <w:r w:rsidRPr="001C6BD0">
              <w:rPr>
                <w:b/>
              </w:rPr>
              <w:t>Contents</w:t>
            </w:r>
          </w:p>
        </w:tc>
      </w:tr>
      <w:tr w:rsidR="001C24CB" w:rsidRPr="001C6BD0" w:rsidTr="00A62106">
        <w:trPr>
          <w:trHeight w:val="3311"/>
        </w:trPr>
        <w:tc>
          <w:tcPr>
            <w:tcW w:w="507" w:type="pct"/>
          </w:tcPr>
          <w:p w:rsidR="001C24CB" w:rsidRPr="001C6BD0" w:rsidRDefault="001C24CB" w:rsidP="001C24CB">
            <w:pPr>
              <w:pStyle w:val="TableParagraph"/>
              <w:spacing w:line="251" w:lineRule="exact"/>
              <w:jc w:val="center"/>
              <w:rPr>
                <w:b/>
              </w:rPr>
            </w:pPr>
            <w:r w:rsidRPr="001C6BD0">
              <w:rPr>
                <w:b/>
              </w:rPr>
              <w:lastRenderedPageBreak/>
              <w:t>1.</w:t>
            </w:r>
          </w:p>
        </w:tc>
        <w:tc>
          <w:tcPr>
            <w:tcW w:w="1534" w:type="pct"/>
            <w:gridSpan w:val="2"/>
          </w:tcPr>
          <w:p w:rsidR="001C24CB" w:rsidRPr="001C6BD0" w:rsidRDefault="001C24CB" w:rsidP="001C24CB">
            <w:pPr>
              <w:pStyle w:val="TableParagraph"/>
            </w:pPr>
            <w:r w:rsidRPr="001C6BD0">
              <w:t>Management of Innovation Sustainability: An Introduction</w:t>
            </w:r>
          </w:p>
        </w:tc>
        <w:tc>
          <w:tcPr>
            <w:tcW w:w="2959" w:type="pct"/>
          </w:tcPr>
          <w:p w:rsidR="001C24CB" w:rsidRPr="001C6BD0" w:rsidRDefault="001C24CB" w:rsidP="007709BE">
            <w:pPr>
              <w:pStyle w:val="TableParagraph"/>
              <w:numPr>
                <w:ilvl w:val="0"/>
                <w:numId w:val="38"/>
              </w:numPr>
              <w:tabs>
                <w:tab w:val="left" w:pos="470"/>
              </w:tabs>
              <w:spacing w:line="265" w:lineRule="exact"/>
              <w:ind w:left="371"/>
            </w:pPr>
            <w:r w:rsidRPr="001C6BD0">
              <w:t>Introduction</w:t>
            </w:r>
          </w:p>
          <w:p w:rsidR="001C24CB" w:rsidRPr="001C6BD0" w:rsidRDefault="001C24CB" w:rsidP="007709BE">
            <w:pPr>
              <w:pStyle w:val="TableParagraph"/>
              <w:numPr>
                <w:ilvl w:val="0"/>
                <w:numId w:val="38"/>
              </w:numPr>
              <w:tabs>
                <w:tab w:val="left" w:pos="470"/>
              </w:tabs>
              <w:spacing w:before="22"/>
              <w:ind w:left="371"/>
            </w:pPr>
            <w:r w:rsidRPr="001C6BD0">
              <w:t>Defining</w:t>
            </w:r>
            <w:r w:rsidRPr="001C6BD0">
              <w:rPr>
                <w:spacing w:val="5"/>
              </w:rPr>
              <w:t xml:space="preserve"> </w:t>
            </w:r>
            <w:r w:rsidRPr="001C6BD0">
              <w:t>innovation</w:t>
            </w:r>
          </w:p>
          <w:p w:rsidR="001C24CB" w:rsidRPr="001C6BD0" w:rsidRDefault="001C24CB" w:rsidP="007709BE">
            <w:pPr>
              <w:pStyle w:val="TableParagraph"/>
              <w:numPr>
                <w:ilvl w:val="0"/>
                <w:numId w:val="38"/>
              </w:numPr>
              <w:tabs>
                <w:tab w:val="left" w:pos="470"/>
              </w:tabs>
              <w:spacing w:before="21" w:line="275" w:lineRule="exact"/>
              <w:ind w:left="371"/>
            </w:pPr>
            <w:r w:rsidRPr="001C6BD0">
              <w:t>Approaches to</w:t>
            </w:r>
            <w:r w:rsidRPr="001C6BD0">
              <w:rPr>
                <w:spacing w:val="5"/>
              </w:rPr>
              <w:t xml:space="preserve"> </w:t>
            </w:r>
            <w:r w:rsidRPr="001C6BD0">
              <w:t>innovation</w:t>
            </w:r>
          </w:p>
          <w:p w:rsidR="001C24CB" w:rsidRPr="001C6BD0" w:rsidRDefault="001C24CB" w:rsidP="007709BE">
            <w:pPr>
              <w:pStyle w:val="TableParagraph"/>
              <w:numPr>
                <w:ilvl w:val="0"/>
                <w:numId w:val="38"/>
              </w:numPr>
              <w:tabs>
                <w:tab w:val="left" w:pos="470"/>
              </w:tabs>
              <w:spacing w:line="275" w:lineRule="exact"/>
              <w:ind w:left="371"/>
            </w:pPr>
            <w:r w:rsidRPr="001C6BD0">
              <w:t>Differences between invention and</w:t>
            </w:r>
            <w:r w:rsidRPr="001C6BD0">
              <w:rPr>
                <w:spacing w:val="-5"/>
              </w:rPr>
              <w:t xml:space="preserve"> </w:t>
            </w:r>
            <w:r w:rsidRPr="001C6BD0">
              <w:t>innovation</w:t>
            </w:r>
          </w:p>
          <w:p w:rsidR="001C24CB" w:rsidRPr="001C6BD0" w:rsidRDefault="001C24CB" w:rsidP="007709BE">
            <w:pPr>
              <w:pStyle w:val="TableParagraph"/>
              <w:numPr>
                <w:ilvl w:val="0"/>
                <w:numId w:val="38"/>
              </w:numPr>
              <w:tabs>
                <w:tab w:val="left" w:pos="470"/>
              </w:tabs>
              <w:spacing w:before="3" w:line="275" w:lineRule="exact"/>
              <w:ind w:left="371"/>
            </w:pPr>
            <w:r w:rsidRPr="001C6BD0">
              <w:t>Product innovation and</w:t>
            </w:r>
            <w:r w:rsidRPr="001C6BD0">
              <w:rPr>
                <w:spacing w:val="-1"/>
              </w:rPr>
              <w:t xml:space="preserve"> </w:t>
            </w:r>
            <w:r w:rsidRPr="001C6BD0">
              <w:t>process</w:t>
            </w:r>
          </w:p>
          <w:p w:rsidR="001C24CB" w:rsidRPr="001C6BD0" w:rsidRDefault="001C24CB" w:rsidP="007709BE">
            <w:pPr>
              <w:pStyle w:val="TableParagraph"/>
              <w:numPr>
                <w:ilvl w:val="0"/>
                <w:numId w:val="38"/>
              </w:numPr>
              <w:tabs>
                <w:tab w:val="left" w:pos="470"/>
                <w:tab w:val="left" w:pos="2061"/>
                <w:tab w:val="left" w:pos="3361"/>
                <w:tab w:val="left" w:pos="4708"/>
              </w:tabs>
              <w:spacing w:line="242" w:lineRule="auto"/>
              <w:ind w:left="371"/>
            </w:pPr>
            <w:r w:rsidRPr="001C6BD0">
              <w:t>Technological</w:t>
            </w:r>
            <w:r w:rsidRPr="001C6BD0">
              <w:tab/>
              <w:t xml:space="preserve">innovation, commercial </w:t>
            </w:r>
            <w:r w:rsidRPr="001C6BD0">
              <w:rPr>
                <w:spacing w:val="-6"/>
              </w:rPr>
              <w:t xml:space="preserve">or </w:t>
            </w:r>
            <w:r w:rsidRPr="001C6BD0">
              <w:t>organizational</w:t>
            </w:r>
            <w:r w:rsidRPr="001C6BD0">
              <w:rPr>
                <w:spacing w:val="-8"/>
              </w:rPr>
              <w:t xml:space="preserve"> </w:t>
            </w:r>
            <w:r w:rsidRPr="001C6BD0">
              <w:t>Innovation</w:t>
            </w:r>
          </w:p>
          <w:p w:rsidR="001C24CB" w:rsidRPr="001C6BD0" w:rsidRDefault="001C24CB" w:rsidP="007709BE">
            <w:pPr>
              <w:pStyle w:val="TableParagraph"/>
              <w:numPr>
                <w:ilvl w:val="0"/>
                <w:numId w:val="38"/>
              </w:numPr>
              <w:tabs>
                <w:tab w:val="left" w:pos="470"/>
              </w:tabs>
              <w:spacing w:line="242" w:lineRule="auto"/>
              <w:ind w:left="371"/>
            </w:pPr>
            <w:r w:rsidRPr="001C6BD0">
              <w:t>Indicators Characteristics of innovation in different</w:t>
            </w:r>
            <w:r w:rsidRPr="001C6BD0">
              <w:rPr>
                <w:spacing w:val="6"/>
              </w:rPr>
              <w:t xml:space="preserve"> </w:t>
            </w:r>
            <w:r w:rsidRPr="001C6BD0">
              <w:t>sectors</w:t>
            </w:r>
          </w:p>
          <w:p w:rsidR="001C24CB" w:rsidRPr="001C6BD0" w:rsidRDefault="001C24CB" w:rsidP="007709BE">
            <w:pPr>
              <w:pStyle w:val="TableParagraph"/>
              <w:numPr>
                <w:ilvl w:val="0"/>
                <w:numId w:val="38"/>
              </w:numPr>
              <w:tabs>
                <w:tab w:val="left" w:pos="470"/>
              </w:tabs>
              <w:spacing w:line="271" w:lineRule="exact"/>
              <w:ind w:left="371"/>
            </w:pPr>
            <w:r w:rsidRPr="001C6BD0">
              <w:t>Sustainable</w:t>
            </w:r>
            <w:r w:rsidRPr="001C6BD0">
              <w:rPr>
                <w:spacing w:val="5"/>
              </w:rPr>
              <w:t xml:space="preserve"> </w:t>
            </w:r>
            <w:r w:rsidRPr="001C6BD0">
              <w:t>innovation</w:t>
            </w:r>
          </w:p>
          <w:p w:rsidR="001C24CB" w:rsidRPr="001C6BD0" w:rsidRDefault="001C24CB" w:rsidP="007709BE">
            <w:pPr>
              <w:pStyle w:val="TableParagraph"/>
              <w:numPr>
                <w:ilvl w:val="0"/>
                <w:numId w:val="38"/>
              </w:numPr>
              <w:tabs>
                <w:tab w:val="left" w:pos="470"/>
              </w:tabs>
              <w:spacing w:line="275" w:lineRule="exact"/>
              <w:ind w:left="371"/>
            </w:pPr>
            <w:r w:rsidRPr="001C6BD0">
              <w:t>Defining Sustainability</w:t>
            </w:r>
            <w:r w:rsidRPr="001C6BD0">
              <w:rPr>
                <w:spacing w:val="-3"/>
              </w:rPr>
              <w:t xml:space="preserve"> </w:t>
            </w:r>
            <w:r w:rsidRPr="001C6BD0">
              <w:t>Innovation</w:t>
            </w:r>
          </w:p>
          <w:p w:rsidR="001C24CB" w:rsidRPr="001C6BD0" w:rsidRDefault="001C24CB" w:rsidP="007709BE">
            <w:pPr>
              <w:pStyle w:val="TableParagraph"/>
              <w:numPr>
                <w:ilvl w:val="0"/>
                <w:numId w:val="38"/>
              </w:numPr>
              <w:tabs>
                <w:tab w:val="left" w:pos="829"/>
                <w:tab w:val="left" w:pos="830"/>
              </w:tabs>
              <w:spacing w:line="275" w:lineRule="exact"/>
              <w:ind w:left="371"/>
            </w:pPr>
            <w:r w:rsidRPr="001C6BD0">
              <w:t>Sustainability as Key Driver of</w:t>
            </w:r>
            <w:r w:rsidRPr="001C6BD0">
              <w:rPr>
                <w:spacing w:val="-16"/>
              </w:rPr>
              <w:t xml:space="preserve"> </w:t>
            </w:r>
            <w:r w:rsidRPr="001C6BD0">
              <w:t>Innovation</w:t>
            </w:r>
          </w:p>
          <w:p w:rsidR="00EB35A6" w:rsidRPr="001C6BD0" w:rsidRDefault="001C24CB" w:rsidP="007709BE">
            <w:pPr>
              <w:pStyle w:val="TableParagraph"/>
              <w:numPr>
                <w:ilvl w:val="0"/>
                <w:numId w:val="38"/>
              </w:numPr>
              <w:tabs>
                <w:tab w:val="left" w:pos="829"/>
                <w:tab w:val="left" w:pos="830"/>
              </w:tabs>
              <w:spacing w:line="261" w:lineRule="exact"/>
              <w:ind w:left="371"/>
            </w:pPr>
            <w:r w:rsidRPr="001C6BD0">
              <w:t>Innovation for Sustainable</w:t>
            </w:r>
            <w:r w:rsidRPr="00A62106">
              <w:rPr>
                <w:spacing w:val="-6"/>
              </w:rPr>
              <w:t xml:space="preserve"> </w:t>
            </w:r>
            <w:r w:rsidRPr="001C6BD0">
              <w:t>Development</w:t>
            </w:r>
          </w:p>
        </w:tc>
      </w:tr>
      <w:tr w:rsidR="001C24CB" w:rsidRPr="001C6BD0" w:rsidTr="00EB35A6">
        <w:trPr>
          <w:trHeight w:val="20"/>
        </w:trPr>
        <w:tc>
          <w:tcPr>
            <w:tcW w:w="507" w:type="pct"/>
          </w:tcPr>
          <w:p w:rsidR="001C24CB" w:rsidRPr="001C6BD0" w:rsidRDefault="001C24CB" w:rsidP="001C24CB">
            <w:pPr>
              <w:pStyle w:val="TableParagraph"/>
              <w:spacing w:before="1"/>
              <w:jc w:val="center"/>
              <w:rPr>
                <w:b/>
              </w:rPr>
            </w:pPr>
            <w:r w:rsidRPr="001C6BD0">
              <w:rPr>
                <w:b/>
              </w:rPr>
              <w:t>2.</w:t>
            </w:r>
          </w:p>
        </w:tc>
        <w:tc>
          <w:tcPr>
            <w:tcW w:w="1534" w:type="pct"/>
            <w:gridSpan w:val="2"/>
          </w:tcPr>
          <w:p w:rsidR="001C24CB" w:rsidRPr="001C6BD0" w:rsidRDefault="001C24CB" w:rsidP="001C24CB">
            <w:pPr>
              <w:pStyle w:val="TableParagraph"/>
              <w:spacing w:before="1"/>
            </w:pPr>
            <w:r w:rsidRPr="001C6BD0">
              <w:t>Managing Innovation with Firms&amp; Strategies and Concepts for</w:t>
            </w:r>
          </w:p>
          <w:p w:rsidR="001C24CB" w:rsidRPr="001C6BD0" w:rsidRDefault="001C24CB" w:rsidP="001C24CB">
            <w:pPr>
              <w:pStyle w:val="TableParagraph"/>
              <w:spacing w:before="1" w:line="184" w:lineRule="exact"/>
            </w:pPr>
            <w:r w:rsidRPr="001C6BD0">
              <w:t>Innovation</w:t>
            </w:r>
          </w:p>
        </w:tc>
        <w:tc>
          <w:tcPr>
            <w:tcW w:w="2959" w:type="pct"/>
          </w:tcPr>
          <w:p w:rsidR="001C24CB" w:rsidRPr="001C6BD0" w:rsidRDefault="001C24CB" w:rsidP="007709BE">
            <w:pPr>
              <w:pStyle w:val="TableParagraph"/>
              <w:numPr>
                <w:ilvl w:val="0"/>
                <w:numId w:val="38"/>
              </w:numPr>
              <w:tabs>
                <w:tab w:val="left" w:pos="470"/>
              </w:tabs>
              <w:spacing w:line="273" w:lineRule="exact"/>
              <w:ind w:left="371"/>
            </w:pPr>
            <w:r w:rsidRPr="001C6BD0">
              <w:t>Organization and</w:t>
            </w:r>
            <w:r w:rsidRPr="001C6BD0">
              <w:rPr>
                <w:spacing w:val="-2"/>
              </w:rPr>
              <w:t xml:space="preserve"> </w:t>
            </w:r>
            <w:r w:rsidRPr="001C6BD0">
              <w:t>Innovation</w:t>
            </w:r>
          </w:p>
          <w:p w:rsidR="001C24CB" w:rsidRPr="001C6BD0" w:rsidRDefault="001C24CB" w:rsidP="007709BE">
            <w:pPr>
              <w:pStyle w:val="TableParagraph"/>
              <w:numPr>
                <w:ilvl w:val="0"/>
                <w:numId w:val="38"/>
              </w:numPr>
              <w:tabs>
                <w:tab w:val="left" w:pos="470"/>
              </w:tabs>
              <w:spacing w:before="21"/>
              <w:ind w:left="371"/>
            </w:pPr>
            <w:r w:rsidRPr="001C6BD0">
              <w:t>The dilemma of Innovation</w:t>
            </w:r>
            <w:r w:rsidRPr="001C6BD0">
              <w:rPr>
                <w:spacing w:val="-11"/>
              </w:rPr>
              <w:t xml:space="preserve"> </w:t>
            </w:r>
            <w:r w:rsidRPr="001C6BD0">
              <w:t>Management</w:t>
            </w:r>
          </w:p>
          <w:p w:rsidR="001C24CB" w:rsidRPr="001C6BD0" w:rsidRDefault="001C24CB" w:rsidP="007709BE">
            <w:pPr>
              <w:pStyle w:val="TableParagraph"/>
              <w:numPr>
                <w:ilvl w:val="0"/>
                <w:numId w:val="38"/>
              </w:numPr>
              <w:tabs>
                <w:tab w:val="left" w:pos="470"/>
              </w:tabs>
              <w:spacing w:before="22" w:line="259" w:lineRule="auto"/>
              <w:ind w:left="371"/>
            </w:pPr>
            <w:r w:rsidRPr="001C6BD0">
              <w:t>Organizational characteristics that facilitate the innovation</w:t>
            </w:r>
            <w:r w:rsidRPr="001C6BD0">
              <w:rPr>
                <w:spacing w:val="-3"/>
              </w:rPr>
              <w:t xml:space="preserve"> </w:t>
            </w:r>
            <w:r w:rsidRPr="001C6BD0">
              <w:t>process</w:t>
            </w:r>
          </w:p>
          <w:p w:rsidR="001C24CB" w:rsidRPr="001C6BD0" w:rsidRDefault="001C24CB" w:rsidP="007709BE">
            <w:pPr>
              <w:pStyle w:val="TableParagraph"/>
              <w:numPr>
                <w:ilvl w:val="0"/>
                <w:numId w:val="38"/>
              </w:numPr>
              <w:tabs>
                <w:tab w:val="left" w:pos="470"/>
              </w:tabs>
              <w:spacing w:line="268" w:lineRule="exact"/>
              <w:ind w:left="371"/>
            </w:pPr>
            <w:r w:rsidRPr="001C6BD0">
              <w:t>Organization structure and</w:t>
            </w:r>
            <w:r w:rsidRPr="001C6BD0">
              <w:rPr>
                <w:spacing w:val="-3"/>
              </w:rPr>
              <w:t xml:space="preserve"> </w:t>
            </w:r>
            <w:r w:rsidRPr="001C6BD0">
              <w:t>Innovation</w:t>
            </w:r>
          </w:p>
          <w:p w:rsidR="001C24CB" w:rsidRPr="001C6BD0" w:rsidRDefault="001C24CB" w:rsidP="007709BE">
            <w:pPr>
              <w:pStyle w:val="TableParagraph"/>
              <w:numPr>
                <w:ilvl w:val="0"/>
                <w:numId w:val="38"/>
              </w:numPr>
              <w:tabs>
                <w:tab w:val="left" w:pos="470"/>
              </w:tabs>
              <w:spacing w:before="21" w:line="259" w:lineRule="auto"/>
              <w:ind w:left="371"/>
            </w:pPr>
            <w:r w:rsidRPr="001C6BD0">
              <w:t xml:space="preserve">The role of Individual </w:t>
            </w:r>
            <w:r w:rsidRPr="001C6BD0">
              <w:rPr>
                <w:spacing w:val="-3"/>
              </w:rPr>
              <w:t xml:space="preserve">in </w:t>
            </w:r>
            <w:r w:rsidRPr="001C6BD0">
              <w:t>the Innovation Process</w:t>
            </w:r>
          </w:p>
          <w:p w:rsidR="001C24CB" w:rsidRPr="001C6BD0" w:rsidRDefault="001C24CB" w:rsidP="007709BE">
            <w:pPr>
              <w:pStyle w:val="TableParagraph"/>
              <w:numPr>
                <w:ilvl w:val="0"/>
                <w:numId w:val="38"/>
              </w:numPr>
              <w:tabs>
                <w:tab w:val="left" w:pos="470"/>
              </w:tabs>
              <w:spacing w:line="276" w:lineRule="exact"/>
              <w:ind w:left="371"/>
            </w:pPr>
            <w:r w:rsidRPr="001C6BD0">
              <w:t xml:space="preserve">IT System and </w:t>
            </w:r>
            <w:r w:rsidRPr="001C6BD0">
              <w:rPr>
                <w:spacing w:val="-3"/>
              </w:rPr>
              <w:t xml:space="preserve">Their </w:t>
            </w:r>
            <w:r w:rsidRPr="001C6BD0">
              <w:t>Impact on</w:t>
            </w:r>
            <w:r w:rsidRPr="001C6BD0">
              <w:rPr>
                <w:spacing w:val="-3"/>
              </w:rPr>
              <w:t xml:space="preserve"> </w:t>
            </w:r>
            <w:r w:rsidRPr="001C6BD0">
              <w:t>Innovations</w:t>
            </w:r>
          </w:p>
          <w:p w:rsidR="001C24CB" w:rsidRPr="001C6BD0" w:rsidRDefault="001C24CB" w:rsidP="007709BE">
            <w:pPr>
              <w:pStyle w:val="TableParagraph"/>
              <w:numPr>
                <w:ilvl w:val="0"/>
                <w:numId w:val="38"/>
              </w:numPr>
              <w:tabs>
                <w:tab w:val="left" w:pos="470"/>
              </w:tabs>
              <w:spacing w:before="22" w:line="259" w:lineRule="auto"/>
              <w:ind w:left="371"/>
            </w:pPr>
            <w:r w:rsidRPr="001C6BD0">
              <w:t>The innovation imperative: Why</w:t>
            </w:r>
            <w:r w:rsidRPr="001C6BD0">
              <w:rPr>
                <w:spacing w:val="3"/>
              </w:rPr>
              <w:t xml:space="preserve"> </w:t>
            </w:r>
            <w:r w:rsidRPr="001C6BD0">
              <w:t>innovate</w:t>
            </w:r>
          </w:p>
        </w:tc>
      </w:tr>
      <w:tr w:rsidR="001C24CB" w:rsidRPr="001C6BD0" w:rsidTr="00EB35A6">
        <w:trPr>
          <w:trHeight w:val="20"/>
        </w:trPr>
        <w:tc>
          <w:tcPr>
            <w:tcW w:w="507" w:type="pct"/>
          </w:tcPr>
          <w:p w:rsidR="001C24CB" w:rsidRPr="001C6BD0" w:rsidRDefault="001C24CB" w:rsidP="001C24CB">
            <w:pPr>
              <w:pStyle w:val="TableParagraph"/>
              <w:spacing w:line="249" w:lineRule="exact"/>
              <w:jc w:val="center"/>
              <w:rPr>
                <w:b/>
              </w:rPr>
            </w:pPr>
            <w:r w:rsidRPr="001C6BD0">
              <w:rPr>
                <w:b/>
              </w:rPr>
              <w:t>3.</w:t>
            </w:r>
          </w:p>
        </w:tc>
        <w:tc>
          <w:tcPr>
            <w:tcW w:w="1523" w:type="pct"/>
          </w:tcPr>
          <w:p w:rsidR="001C24CB" w:rsidRPr="001C6BD0" w:rsidRDefault="001C24CB" w:rsidP="001C24CB">
            <w:pPr>
              <w:pStyle w:val="TableParagraph"/>
              <w:spacing w:line="242" w:lineRule="auto"/>
            </w:pPr>
            <w:r w:rsidRPr="001C6BD0">
              <w:t>Service Innovation and Sustainability Innovation in Business</w:t>
            </w:r>
          </w:p>
        </w:tc>
        <w:tc>
          <w:tcPr>
            <w:tcW w:w="2970" w:type="pct"/>
            <w:gridSpan w:val="2"/>
          </w:tcPr>
          <w:p w:rsidR="001C24CB" w:rsidRPr="001C6BD0" w:rsidRDefault="001C24CB" w:rsidP="007709BE">
            <w:pPr>
              <w:pStyle w:val="TableParagraph"/>
              <w:numPr>
                <w:ilvl w:val="0"/>
                <w:numId w:val="38"/>
              </w:numPr>
              <w:tabs>
                <w:tab w:val="left" w:pos="470"/>
              </w:tabs>
              <w:spacing w:line="268" w:lineRule="exact"/>
              <w:ind w:left="371"/>
            </w:pPr>
            <w:r w:rsidRPr="001C6BD0">
              <w:t xml:space="preserve">The Growth </w:t>
            </w:r>
            <w:r w:rsidRPr="001C6BD0">
              <w:rPr>
                <w:spacing w:val="-3"/>
              </w:rPr>
              <w:t>in</w:t>
            </w:r>
            <w:r w:rsidRPr="001C6BD0">
              <w:rPr>
                <w:spacing w:val="-6"/>
              </w:rPr>
              <w:t xml:space="preserve"> </w:t>
            </w:r>
            <w:r w:rsidRPr="001C6BD0">
              <w:t>Service</w:t>
            </w:r>
          </w:p>
          <w:p w:rsidR="001C24CB" w:rsidRPr="001C6BD0" w:rsidRDefault="001C24CB" w:rsidP="007709BE">
            <w:pPr>
              <w:pStyle w:val="TableParagraph"/>
              <w:numPr>
                <w:ilvl w:val="0"/>
                <w:numId w:val="38"/>
              </w:numPr>
              <w:tabs>
                <w:tab w:val="left" w:pos="470"/>
              </w:tabs>
              <w:spacing w:before="22"/>
              <w:ind w:left="371"/>
            </w:pPr>
            <w:r w:rsidRPr="001C6BD0">
              <w:t>Different Types of</w:t>
            </w:r>
            <w:r w:rsidRPr="001C6BD0">
              <w:rPr>
                <w:spacing w:val="-1"/>
              </w:rPr>
              <w:t xml:space="preserve"> </w:t>
            </w:r>
            <w:r w:rsidRPr="001C6BD0">
              <w:t>Services</w:t>
            </w:r>
          </w:p>
          <w:p w:rsidR="001C24CB" w:rsidRPr="001C6BD0" w:rsidRDefault="001C24CB" w:rsidP="007709BE">
            <w:pPr>
              <w:pStyle w:val="TableParagraph"/>
              <w:numPr>
                <w:ilvl w:val="0"/>
                <w:numId w:val="38"/>
              </w:numPr>
              <w:tabs>
                <w:tab w:val="left" w:pos="470"/>
              </w:tabs>
              <w:spacing w:before="21" w:line="259" w:lineRule="auto"/>
              <w:ind w:left="371"/>
            </w:pPr>
            <w:r w:rsidRPr="001C6BD0">
              <w:t>Characteristics of service and how they differ from</w:t>
            </w:r>
            <w:r w:rsidRPr="001C6BD0">
              <w:rPr>
                <w:spacing w:val="-7"/>
              </w:rPr>
              <w:t xml:space="preserve"> </w:t>
            </w:r>
            <w:r w:rsidRPr="001C6BD0">
              <w:t>product</w:t>
            </w:r>
          </w:p>
          <w:p w:rsidR="001C24CB" w:rsidRPr="001C6BD0" w:rsidRDefault="001C24CB" w:rsidP="007709BE">
            <w:pPr>
              <w:pStyle w:val="TableParagraph"/>
              <w:numPr>
                <w:ilvl w:val="0"/>
                <w:numId w:val="38"/>
              </w:numPr>
              <w:tabs>
                <w:tab w:val="left" w:pos="470"/>
              </w:tabs>
              <w:spacing w:line="275" w:lineRule="exact"/>
              <w:ind w:left="371"/>
            </w:pPr>
            <w:r w:rsidRPr="001C6BD0">
              <w:t>Classification of Service</w:t>
            </w:r>
            <w:r w:rsidRPr="001C6BD0">
              <w:rPr>
                <w:spacing w:val="-3"/>
              </w:rPr>
              <w:t xml:space="preserve"> </w:t>
            </w:r>
            <w:r w:rsidRPr="001C6BD0">
              <w:t>innovation</w:t>
            </w:r>
          </w:p>
          <w:p w:rsidR="001C24CB" w:rsidRPr="001C6BD0" w:rsidRDefault="001C24CB" w:rsidP="007709BE">
            <w:pPr>
              <w:pStyle w:val="TableParagraph"/>
              <w:numPr>
                <w:ilvl w:val="0"/>
                <w:numId w:val="38"/>
              </w:numPr>
              <w:tabs>
                <w:tab w:val="left" w:pos="470"/>
              </w:tabs>
              <w:spacing w:before="22"/>
              <w:ind w:left="371"/>
            </w:pPr>
            <w:r w:rsidRPr="001C6BD0">
              <w:t>Service innovation and the</w:t>
            </w:r>
            <w:r w:rsidRPr="001C6BD0">
              <w:rPr>
                <w:spacing w:val="1"/>
              </w:rPr>
              <w:t xml:space="preserve"> </w:t>
            </w:r>
            <w:r w:rsidRPr="001C6BD0">
              <w:t>consumer</w:t>
            </w:r>
          </w:p>
        </w:tc>
      </w:tr>
      <w:tr w:rsidR="001C24CB" w:rsidRPr="001C6BD0" w:rsidTr="00EB35A6">
        <w:trPr>
          <w:trHeight w:val="20"/>
        </w:trPr>
        <w:tc>
          <w:tcPr>
            <w:tcW w:w="507" w:type="pct"/>
          </w:tcPr>
          <w:p w:rsidR="001C24CB" w:rsidRPr="001C6BD0" w:rsidRDefault="001C24CB" w:rsidP="001C24CB">
            <w:pPr>
              <w:pStyle w:val="TableParagraph"/>
              <w:spacing w:line="249" w:lineRule="exact"/>
              <w:jc w:val="center"/>
              <w:rPr>
                <w:b/>
              </w:rPr>
            </w:pPr>
            <w:r w:rsidRPr="001C6BD0">
              <w:rPr>
                <w:b/>
              </w:rPr>
              <w:t>4.</w:t>
            </w:r>
          </w:p>
        </w:tc>
        <w:tc>
          <w:tcPr>
            <w:tcW w:w="1523" w:type="pct"/>
          </w:tcPr>
          <w:p w:rsidR="001C24CB" w:rsidRPr="001C6BD0" w:rsidRDefault="001C24CB" w:rsidP="001C24CB">
            <w:pPr>
              <w:pStyle w:val="TableParagraph"/>
              <w:spacing w:line="242" w:lineRule="auto"/>
            </w:pPr>
            <w:r w:rsidRPr="001C6BD0">
              <w:t>Management of sustainable development I</w:t>
            </w:r>
          </w:p>
        </w:tc>
        <w:tc>
          <w:tcPr>
            <w:tcW w:w="2970" w:type="pct"/>
            <w:gridSpan w:val="2"/>
          </w:tcPr>
          <w:p w:rsidR="001C24CB" w:rsidRPr="001C6BD0" w:rsidRDefault="001C24CB" w:rsidP="007709BE">
            <w:pPr>
              <w:pStyle w:val="TableParagraph"/>
              <w:numPr>
                <w:ilvl w:val="0"/>
                <w:numId w:val="38"/>
              </w:numPr>
              <w:tabs>
                <w:tab w:val="left" w:pos="470"/>
              </w:tabs>
              <w:spacing w:before="22" w:line="259" w:lineRule="auto"/>
              <w:ind w:left="371"/>
            </w:pPr>
            <w:r w:rsidRPr="001C6BD0">
              <w:t xml:space="preserve">Energy and Materials: New Challenges </w:t>
            </w:r>
            <w:r w:rsidRPr="001C6BD0">
              <w:rPr>
                <w:spacing w:val="-3"/>
              </w:rPr>
              <w:t xml:space="preserve">in </w:t>
            </w:r>
            <w:r w:rsidRPr="001C6BD0">
              <w:t>the First Decade of the Twenty-first</w:t>
            </w:r>
            <w:r w:rsidRPr="001C6BD0">
              <w:rPr>
                <w:spacing w:val="4"/>
              </w:rPr>
              <w:t xml:space="preserve"> </w:t>
            </w:r>
            <w:r w:rsidRPr="001C6BD0">
              <w:t>Century</w:t>
            </w:r>
          </w:p>
          <w:p w:rsidR="001C24CB" w:rsidRPr="001C6BD0" w:rsidRDefault="001C24CB" w:rsidP="007709BE">
            <w:pPr>
              <w:pStyle w:val="TableParagraph"/>
              <w:numPr>
                <w:ilvl w:val="0"/>
                <w:numId w:val="39"/>
              </w:numPr>
              <w:tabs>
                <w:tab w:val="left" w:pos="472"/>
                <w:tab w:val="left" w:pos="2186"/>
                <w:tab w:val="left" w:pos="3266"/>
                <w:tab w:val="left" w:pos="3851"/>
              </w:tabs>
              <w:spacing w:line="259" w:lineRule="auto"/>
              <w:ind w:left="382"/>
            </w:pPr>
            <w:r w:rsidRPr="001C6BD0">
              <w:t>Defining Sustainability</w:t>
            </w:r>
            <w:r w:rsidRPr="001C6BD0">
              <w:rPr>
                <w:spacing w:val="-3"/>
              </w:rPr>
              <w:t xml:space="preserve"> </w:t>
            </w:r>
            <w:r w:rsidRPr="001C6BD0">
              <w:t xml:space="preserve">Innovation </w:t>
            </w:r>
          </w:p>
          <w:p w:rsidR="001C24CB" w:rsidRPr="001C6BD0" w:rsidRDefault="001C24CB" w:rsidP="007709BE">
            <w:pPr>
              <w:pStyle w:val="TableParagraph"/>
              <w:numPr>
                <w:ilvl w:val="0"/>
                <w:numId w:val="39"/>
              </w:numPr>
              <w:tabs>
                <w:tab w:val="left" w:pos="470"/>
                <w:tab w:val="left" w:pos="2186"/>
                <w:tab w:val="left" w:pos="3266"/>
                <w:tab w:val="left" w:pos="3851"/>
              </w:tabs>
              <w:spacing w:line="259" w:lineRule="auto"/>
              <w:ind w:left="382"/>
            </w:pPr>
            <w:r w:rsidRPr="001C6BD0">
              <w:t xml:space="preserve">Economic aspects of </w:t>
            </w:r>
            <w:r w:rsidRPr="001C6BD0">
              <w:rPr>
                <w:spacing w:val="-3"/>
              </w:rPr>
              <w:t xml:space="preserve">sustainable </w:t>
            </w:r>
            <w:r w:rsidRPr="001C6BD0">
              <w:t>development</w:t>
            </w:r>
          </w:p>
          <w:p w:rsidR="001C24CB" w:rsidRPr="001C6BD0" w:rsidRDefault="001C24CB" w:rsidP="001C24CB">
            <w:pPr>
              <w:pStyle w:val="TableParagraph"/>
              <w:tabs>
                <w:tab w:val="left" w:pos="470"/>
                <w:tab w:val="left" w:pos="2186"/>
                <w:tab w:val="left" w:pos="3266"/>
                <w:tab w:val="left" w:pos="3851"/>
              </w:tabs>
              <w:spacing w:line="259" w:lineRule="auto"/>
              <w:ind w:left="22"/>
            </w:pPr>
          </w:p>
        </w:tc>
      </w:tr>
      <w:tr w:rsidR="001C24CB" w:rsidRPr="001C6BD0" w:rsidTr="00EB35A6">
        <w:trPr>
          <w:trHeight w:val="20"/>
        </w:trPr>
        <w:tc>
          <w:tcPr>
            <w:tcW w:w="507" w:type="pct"/>
          </w:tcPr>
          <w:p w:rsidR="001C24CB" w:rsidRPr="001C6BD0" w:rsidRDefault="001C24CB" w:rsidP="001C24CB">
            <w:pPr>
              <w:pStyle w:val="TableParagraph"/>
              <w:spacing w:before="1"/>
              <w:jc w:val="center"/>
              <w:rPr>
                <w:b/>
              </w:rPr>
            </w:pPr>
            <w:r w:rsidRPr="001C6BD0">
              <w:rPr>
                <w:b/>
              </w:rPr>
              <w:t>5.</w:t>
            </w:r>
          </w:p>
        </w:tc>
        <w:tc>
          <w:tcPr>
            <w:tcW w:w="1523" w:type="pct"/>
          </w:tcPr>
          <w:p w:rsidR="001C24CB" w:rsidRPr="001C6BD0" w:rsidRDefault="001C24CB" w:rsidP="001C24CB">
            <w:pPr>
              <w:pStyle w:val="TableParagraph"/>
              <w:spacing w:before="1"/>
            </w:pPr>
            <w:r w:rsidRPr="001C6BD0">
              <w:t>Management of sustainable development-II</w:t>
            </w:r>
          </w:p>
        </w:tc>
        <w:tc>
          <w:tcPr>
            <w:tcW w:w="2970" w:type="pct"/>
            <w:gridSpan w:val="2"/>
          </w:tcPr>
          <w:p w:rsidR="001C24CB" w:rsidRPr="001C6BD0" w:rsidRDefault="001C24CB" w:rsidP="007709BE">
            <w:pPr>
              <w:pStyle w:val="TableParagraph"/>
              <w:numPr>
                <w:ilvl w:val="0"/>
                <w:numId w:val="39"/>
              </w:numPr>
              <w:tabs>
                <w:tab w:val="left" w:pos="472"/>
                <w:tab w:val="left" w:pos="2475"/>
                <w:tab w:val="left" w:pos="3410"/>
                <w:tab w:val="left" w:pos="3847"/>
              </w:tabs>
              <w:spacing w:line="264" w:lineRule="auto"/>
              <w:ind w:left="382"/>
            </w:pPr>
            <w:r w:rsidRPr="001C6BD0">
              <w:t xml:space="preserve">Socio-political aspects of </w:t>
            </w:r>
            <w:r w:rsidRPr="001C6BD0">
              <w:rPr>
                <w:spacing w:val="-3"/>
              </w:rPr>
              <w:t xml:space="preserve">sustainable </w:t>
            </w:r>
            <w:r w:rsidRPr="001C6BD0">
              <w:t>development</w:t>
            </w:r>
          </w:p>
          <w:p w:rsidR="001C24CB" w:rsidRPr="001C6BD0" w:rsidRDefault="001C24CB" w:rsidP="007709BE">
            <w:pPr>
              <w:pStyle w:val="TableParagraph"/>
              <w:numPr>
                <w:ilvl w:val="0"/>
                <w:numId w:val="39"/>
              </w:numPr>
              <w:tabs>
                <w:tab w:val="left" w:pos="472"/>
                <w:tab w:val="left" w:pos="2105"/>
                <w:tab w:val="left" w:pos="3223"/>
                <w:tab w:val="left" w:pos="3846"/>
              </w:tabs>
              <w:spacing w:line="259" w:lineRule="auto"/>
              <w:ind w:left="382"/>
            </w:pPr>
            <w:r w:rsidRPr="001C6BD0">
              <w:t xml:space="preserve">Ecologic aspects of </w:t>
            </w:r>
            <w:r w:rsidRPr="001C6BD0">
              <w:rPr>
                <w:spacing w:val="-3"/>
              </w:rPr>
              <w:t xml:space="preserve">sustainable </w:t>
            </w:r>
            <w:r w:rsidRPr="001C6BD0">
              <w:t>development</w:t>
            </w:r>
          </w:p>
          <w:p w:rsidR="001C24CB" w:rsidRPr="001C6BD0" w:rsidRDefault="001C24CB" w:rsidP="007709BE">
            <w:pPr>
              <w:pStyle w:val="TableParagraph"/>
              <w:numPr>
                <w:ilvl w:val="0"/>
                <w:numId w:val="39"/>
              </w:numPr>
              <w:tabs>
                <w:tab w:val="left" w:pos="472"/>
              </w:tabs>
              <w:spacing w:line="275" w:lineRule="exact"/>
              <w:ind w:left="382"/>
            </w:pPr>
            <w:r w:rsidRPr="001C6BD0">
              <w:t>Green</w:t>
            </w:r>
            <w:r w:rsidRPr="001C6BD0">
              <w:rPr>
                <w:spacing w:val="-4"/>
              </w:rPr>
              <w:t xml:space="preserve"> </w:t>
            </w:r>
            <w:r w:rsidRPr="001C6BD0">
              <w:t>organizations</w:t>
            </w:r>
          </w:p>
        </w:tc>
      </w:tr>
    </w:tbl>
    <w:p w:rsidR="001C24CB" w:rsidRPr="001C6BD0" w:rsidRDefault="001C24CB" w:rsidP="001C24CB">
      <w:pPr>
        <w:spacing w:before="1"/>
        <w:rPr>
          <w:rFonts w:ascii="Times New Roman" w:hAnsi="Times New Roman" w:cs="Times New Roman"/>
          <w:b/>
          <w:sz w:val="22"/>
          <w:szCs w:val="22"/>
        </w:rPr>
      </w:pPr>
    </w:p>
    <w:p w:rsidR="001C24CB" w:rsidRPr="001C6BD0" w:rsidRDefault="001C24CB" w:rsidP="001C24CB">
      <w:pPr>
        <w:spacing w:before="1"/>
        <w:rPr>
          <w:rFonts w:ascii="Times New Roman" w:hAnsi="Times New Roman" w:cs="Times New Roman"/>
          <w:b/>
          <w:sz w:val="22"/>
          <w:szCs w:val="22"/>
        </w:rPr>
      </w:pPr>
      <w:r w:rsidRPr="001C6BD0">
        <w:rPr>
          <w:rFonts w:ascii="Times New Roman" w:hAnsi="Times New Roman" w:cs="Times New Roman"/>
          <w:b/>
          <w:sz w:val="22"/>
          <w:szCs w:val="22"/>
        </w:rPr>
        <w:t>Suggested References: -</w:t>
      </w:r>
    </w:p>
    <w:p w:rsidR="001C24CB" w:rsidRPr="001C6BD0" w:rsidRDefault="001C24CB" w:rsidP="001C24CB">
      <w:pPr>
        <w:pStyle w:val="BodyText"/>
        <w:spacing w:before="4"/>
        <w:rPr>
          <w:b/>
          <w:sz w:val="22"/>
          <w:szCs w:val="22"/>
        </w:rPr>
      </w:pPr>
    </w:p>
    <w:tbl>
      <w:tblPr>
        <w:tblW w:w="4910"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871"/>
        <w:gridCol w:w="2935"/>
        <w:gridCol w:w="2284"/>
        <w:gridCol w:w="1349"/>
      </w:tblGrid>
      <w:tr w:rsidR="001C24CB" w:rsidRPr="001C6BD0" w:rsidTr="00D851D4">
        <w:trPr>
          <w:trHeight w:val="249"/>
        </w:trPr>
        <w:tc>
          <w:tcPr>
            <w:tcW w:w="1854" w:type="pct"/>
          </w:tcPr>
          <w:p w:rsidR="001C24CB" w:rsidRPr="001C6BD0" w:rsidRDefault="001C24CB" w:rsidP="001C24CB">
            <w:pPr>
              <w:pStyle w:val="TableParagraph"/>
              <w:spacing w:line="229" w:lineRule="exact"/>
              <w:rPr>
                <w:b/>
              </w:rPr>
            </w:pPr>
            <w:r w:rsidRPr="001C6BD0">
              <w:rPr>
                <w:b/>
              </w:rPr>
              <w:t>Title of the Book</w:t>
            </w:r>
          </w:p>
        </w:tc>
        <w:tc>
          <w:tcPr>
            <w:tcW w:w="1406" w:type="pct"/>
          </w:tcPr>
          <w:p w:rsidR="001C24CB" w:rsidRPr="001C6BD0" w:rsidRDefault="001C24CB" w:rsidP="001C24CB">
            <w:pPr>
              <w:pStyle w:val="TableParagraph"/>
              <w:spacing w:line="229" w:lineRule="exact"/>
              <w:jc w:val="center"/>
              <w:rPr>
                <w:b/>
              </w:rPr>
            </w:pPr>
            <w:r w:rsidRPr="001C6BD0">
              <w:rPr>
                <w:b/>
              </w:rPr>
              <w:t>Author/s</w:t>
            </w:r>
          </w:p>
        </w:tc>
        <w:tc>
          <w:tcPr>
            <w:tcW w:w="1094" w:type="pct"/>
          </w:tcPr>
          <w:p w:rsidR="001C24CB" w:rsidRPr="001C6BD0" w:rsidRDefault="001C24CB" w:rsidP="001C24CB">
            <w:pPr>
              <w:pStyle w:val="TableParagraph"/>
              <w:spacing w:line="229" w:lineRule="exact"/>
              <w:rPr>
                <w:b/>
              </w:rPr>
            </w:pPr>
            <w:r w:rsidRPr="001C6BD0">
              <w:rPr>
                <w:b/>
              </w:rPr>
              <w:t>Publication</w:t>
            </w:r>
          </w:p>
        </w:tc>
        <w:tc>
          <w:tcPr>
            <w:tcW w:w="646" w:type="pct"/>
          </w:tcPr>
          <w:p w:rsidR="001C24CB" w:rsidRPr="001C6BD0" w:rsidRDefault="001C24CB" w:rsidP="001C24CB">
            <w:pPr>
              <w:pStyle w:val="TableParagraph"/>
              <w:spacing w:line="229" w:lineRule="exact"/>
              <w:jc w:val="center"/>
              <w:rPr>
                <w:b/>
              </w:rPr>
            </w:pPr>
            <w:r w:rsidRPr="001C6BD0">
              <w:rPr>
                <w:b/>
              </w:rPr>
              <w:t>Place</w:t>
            </w:r>
          </w:p>
        </w:tc>
      </w:tr>
      <w:tr w:rsidR="001C24CB" w:rsidRPr="001C6BD0" w:rsidTr="00D851D4">
        <w:trPr>
          <w:trHeight w:val="508"/>
        </w:trPr>
        <w:tc>
          <w:tcPr>
            <w:tcW w:w="1854" w:type="pct"/>
          </w:tcPr>
          <w:p w:rsidR="001C24CB" w:rsidRPr="001C6BD0" w:rsidRDefault="001C24CB" w:rsidP="001C24CB">
            <w:pPr>
              <w:pStyle w:val="TableParagraph"/>
              <w:spacing w:line="249" w:lineRule="exact"/>
            </w:pPr>
            <w:r w:rsidRPr="001C6BD0">
              <w:t>Innovation Management &amp; New Product Development</w:t>
            </w:r>
          </w:p>
        </w:tc>
        <w:tc>
          <w:tcPr>
            <w:tcW w:w="1406" w:type="pct"/>
          </w:tcPr>
          <w:p w:rsidR="001C24CB" w:rsidRPr="001C6BD0" w:rsidRDefault="001C24CB" w:rsidP="001C24CB">
            <w:pPr>
              <w:pStyle w:val="TableParagraph"/>
              <w:spacing w:line="249" w:lineRule="exact"/>
            </w:pPr>
            <w:r w:rsidRPr="001C6BD0">
              <w:t>Paul Trott</w:t>
            </w:r>
          </w:p>
        </w:tc>
        <w:tc>
          <w:tcPr>
            <w:tcW w:w="1094" w:type="pct"/>
          </w:tcPr>
          <w:p w:rsidR="001C24CB" w:rsidRPr="001C6BD0" w:rsidRDefault="001C24CB" w:rsidP="001C24CB">
            <w:pPr>
              <w:pStyle w:val="TableParagraph"/>
              <w:spacing w:line="249" w:lineRule="exact"/>
            </w:pPr>
            <w:r w:rsidRPr="001C6BD0">
              <w:t>Pearson</w:t>
            </w:r>
          </w:p>
        </w:tc>
        <w:tc>
          <w:tcPr>
            <w:tcW w:w="646" w:type="pct"/>
          </w:tcPr>
          <w:p w:rsidR="001C24CB" w:rsidRPr="001C6BD0" w:rsidRDefault="001C24CB" w:rsidP="001C24CB">
            <w:pPr>
              <w:pStyle w:val="TableParagraph"/>
              <w:spacing w:line="249" w:lineRule="exact"/>
            </w:pPr>
            <w:r w:rsidRPr="001C6BD0">
              <w:t>Netherland</w:t>
            </w:r>
          </w:p>
        </w:tc>
      </w:tr>
      <w:tr w:rsidR="001C24CB" w:rsidRPr="001C6BD0" w:rsidTr="00D851D4">
        <w:trPr>
          <w:trHeight w:val="504"/>
        </w:trPr>
        <w:tc>
          <w:tcPr>
            <w:tcW w:w="1854" w:type="pct"/>
          </w:tcPr>
          <w:p w:rsidR="001C24CB" w:rsidRPr="001C6BD0" w:rsidRDefault="001C24CB" w:rsidP="001C24CB">
            <w:pPr>
              <w:pStyle w:val="TableParagraph"/>
              <w:spacing w:before="1" w:line="250" w:lineRule="exact"/>
            </w:pPr>
            <w:r w:rsidRPr="001C6BD0">
              <w:t>Sustainable Economic Development and Environment</w:t>
            </w:r>
          </w:p>
        </w:tc>
        <w:tc>
          <w:tcPr>
            <w:tcW w:w="1406" w:type="pct"/>
          </w:tcPr>
          <w:p w:rsidR="001C24CB" w:rsidRPr="001C6BD0" w:rsidRDefault="001C24CB" w:rsidP="001C24CB">
            <w:pPr>
              <w:pStyle w:val="TableParagraph"/>
              <w:spacing w:line="249" w:lineRule="exact"/>
            </w:pPr>
            <w:r w:rsidRPr="001C6BD0">
              <w:t>Raj Kumar Sen, Kartik C. Roy</w:t>
            </w:r>
          </w:p>
        </w:tc>
        <w:tc>
          <w:tcPr>
            <w:tcW w:w="1094" w:type="pct"/>
          </w:tcPr>
          <w:p w:rsidR="001C24CB" w:rsidRPr="001C6BD0" w:rsidRDefault="001C24CB" w:rsidP="001C24CB">
            <w:pPr>
              <w:pStyle w:val="TableParagraph"/>
              <w:spacing w:before="1" w:line="250" w:lineRule="exact"/>
            </w:pPr>
            <w:r w:rsidRPr="001C6BD0">
              <w:t>Atlantic Publishers and Distributors Pvt. Ltd.</w:t>
            </w:r>
          </w:p>
        </w:tc>
        <w:tc>
          <w:tcPr>
            <w:tcW w:w="646" w:type="pct"/>
          </w:tcPr>
          <w:p w:rsidR="001C24CB" w:rsidRPr="001C6BD0" w:rsidRDefault="001C24CB" w:rsidP="001C24CB">
            <w:pPr>
              <w:pStyle w:val="TableParagraph"/>
              <w:spacing w:line="249" w:lineRule="exact"/>
            </w:pPr>
            <w:r w:rsidRPr="001C6BD0">
              <w:t>India</w:t>
            </w:r>
          </w:p>
        </w:tc>
      </w:tr>
      <w:tr w:rsidR="001C24CB" w:rsidRPr="001C6BD0" w:rsidTr="00D851D4">
        <w:trPr>
          <w:trHeight w:val="508"/>
        </w:trPr>
        <w:tc>
          <w:tcPr>
            <w:tcW w:w="1854" w:type="pct"/>
          </w:tcPr>
          <w:p w:rsidR="001C24CB" w:rsidRPr="001C6BD0" w:rsidRDefault="001C24CB" w:rsidP="001C24CB">
            <w:pPr>
              <w:pStyle w:val="TableParagraph"/>
              <w:spacing w:line="249" w:lineRule="exact"/>
            </w:pPr>
            <w:r w:rsidRPr="001C6BD0">
              <w:t>Sustainability Management</w:t>
            </w:r>
          </w:p>
        </w:tc>
        <w:tc>
          <w:tcPr>
            <w:tcW w:w="1406" w:type="pct"/>
          </w:tcPr>
          <w:p w:rsidR="001C24CB" w:rsidRPr="001C6BD0" w:rsidRDefault="001C24CB" w:rsidP="001C24CB">
            <w:pPr>
              <w:pStyle w:val="TableParagraph"/>
              <w:spacing w:line="249" w:lineRule="exact"/>
            </w:pPr>
            <w:r w:rsidRPr="001C6BD0">
              <w:t>Deb Prasanna Choudhury</w:t>
            </w:r>
          </w:p>
        </w:tc>
        <w:tc>
          <w:tcPr>
            <w:tcW w:w="1094" w:type="pct"/>
          </w:tcPr>
          <w:p w:rsidR="001C24CB" w:rsidRPr="001C6BD0" w:rsidRDefault="001C24CB" w:rsidP="001C24CB">
            <w:pPr>
              <w:pStyle w:val="TableParagraph"/>
              <w:spacing w:line="249" w:lineRule="exact"/>
            </w:pPr>
            <w:r w:rsidRPr="001C6BD0">
              <w:rPr>
                <w:color w:val="0E1111"/>
              </w:rPr>
              <w:t>Zorba Books</w:t>
            </w:r>
          </w:p>
        </w:tc>
        <w:tc>
          <w:tcPr>
            <w:tcW w:w="646" w:type="pct"/>
          </w:tcPr>
          <w:p w:rsidR="001C24CB" w:rsidRPr="001C6BD0" w:rsidRDefault="001C24CB" w:rsidP="001C24CB">
            <w:pPr>
              <w:pStyle w:val="TableParagraph"/>
              <w:spacing w:line="249" w:lineRule="exact"/>
            </w:pPr>
            <w:r w:rsidRPr="001C6BD0">
              <w:t>India</w:t>
            </w:r>
          </w:p>
        </w:tc>
      </w:tr>
      <w:tr w:rsidR="001C24CB" w:rsidRPr="001C6BD0" w:rsidTr="00D851D4">
        <w:trPr>
          <w:trHeight w:val="253"/>
        </w:trPr>
        <w:tc>
          <w:tcPr>
            <w:tcW w:w="1854" w:type="pct"/>
          </w:tcPr>
          <w:p w:rsidR="001C24CB" w:rsidRPr="001C6BD0" w:rsidRDefault="001C24CB" w:rsidP="001C24CB">
            <w:pPr>
              <w:pStyle w:val="TableParagraph"/>
              <w:spacing w:line="234" w:lineRule="exact"/>
            </w:pPr>
            <w:r w:rsidRPr="001C6BD0">
              <w:t>Sustainable Development and Environment</w:t>
            </w:r>
          </w:p>
        </w:tc>
        <w:tc>
          <w:tcPr>
            <w:tcW w:w="1406" w:type="pct"/>
          </w:tcPr>
          <w:p w:rsidR="001C24CB" w:rsidRPr="001C6BD0" w:rsidRDefault="001C24CB" w:rsidP="001C24CB">
            <w:pPr>
              <w:pStyle w:val="TableParagraph"/>
              <w:spacing w:line="234" w:lineRule="exact"/>
            </w:pPr>
            <w:r w:rsidRPr="001C6BD0">
              <w:t>Snigdha Tripathi</w:t>
            </w:r>
          </w:p>
        </w:tc>
        <w:tc>
          <w:tcPr>
            <w:tcW w:w="1094" w:type="pct"/>
          </w:tcPr>
          <w:p w:rsidR="001C24CB" w:rsidRPr="001C6BD0" w:rsidRDefault="001C24CB" w:rsidP="001C24CB">
            <w:pPr>
              <w:pStyle w:val="TableParagraph"/>
              <w:spacing w:line="234" w:lineRule="exact"/>
            </w:pPr>
            <w:r w:rsidRPr="001C6BD0">
              <w:rPr>
                <w:color w:val="0E1111"/>
              </w:rPr>
              <w:t>Ankit Publication</w:t>
            </w:r>
          </w:p>
        </w:tc>
        <w:tc>
          <w:tcPr>
            <w:tcW w:w="646" w:type="pct"/>
          </w:tcPr>
          <w:p w:rsidR="001C24CB" w:rsidRPr="001C6BD0" w:rsidRDefault="001C24CB" w:rsidP="001C24CB">
            <w:pPr>
              <w:pStyle w:val="TableParagraph"/>
              <w:spacing w:line="234" w:lineRule="exact"/>
            </w:pPr>
            <w:r w:rsidRPr="001C6BD0">
              <w:rPr>
                <w:color w:val="0E1111"/>
              </w:rPr>
              <w:t>India</w:t>
            </w:r>
          </w:p>
        </w:tc>
      </w:tr>
      <w:tr w:rsidR="001C24CB" w:rsidRPr="001C6BD0" w:rsidTr="00D851D4">
        <w:trPr>
          <w:trHeight w:val="504"/>
        </w:trPr>
        <w:tc>
          <w:tcPr>
            <w:tcW w:w="1854" w:type="pct"/>
          </w:tcPr>
          <w:p w:rsidR="001C24CB" w:rsidRPr="001C6BD0" w:rsidRDefault="001C24CB" w:rsidP="001C24CB">
            <w:pPr>
              <w:pStyle w:val="TableParagraph"/>
              <w:spacing w:line="244" w:lineRule="exact"/>
            </w:pPr>
            <w:r w:rsidRPr="001C6BD0">
              <w:t>Concepts and Approaches for Sustainability Management</w:t>
            </w:r>
          </w:p>
        </w:tc>
        <w:tc>
          <w:tcPr>
            <w:tcW w:w="1406" w:type="pct"/>
          </w:tcPr>
          <w:p w:rsidR="001C24CB" w:rsidRPr="001C6BD0" w:rsidRDefault="001C24CB" w:rsidP="001C24CB">
            <w:pPr>
              <w:pStyle w:val="TableParagraph"/>
              <w:spacing w:line="244" w:lineRule="exact"/>
            </w:pPr>
            <w:r w:rsidRPr="001C6BD0">
              <w:t>Khai Ern Lee</w:t>
            </w:r>
          </w:p>
        </w:tc>
        <w:tc>
          <w:tcPr>
            <w:tcW w:w="1094" w:type="pct"/>
          </w:tcPr>
          <w:p w:rsidR="001C24CB" w:rsidRPr="001C6BD0" w:rsidRDefault="001C24CB" w:rsidP="001C24CB">
            <w:pPr>
              <w:pStyle w:val="TableParagraph"/>
              <w:spacing w:line="244" w:lineRule="exact"/>
            </w:pPr>
            <w:r w:rsidRPr="001C6BD0">
              <w:rPr>
                <w:color w:val="0E1111"/>
              </w:rPr>
              <w:t>Springer International</w:t>
            </w:r>
          </w:p>
          <w:p w:rsidR="001C24CB" w:rsidRPr="001C6BD0" w:rsidRDefault="001C24CB" w:rsidP="001C24CB">
            <w:pPr>
              <w:pStyle w:val="TableParagraph"/>
              <w:spacing w:before="2" w:line="238" w:lineRule="exact"/>
            </w:pPr>
            <w:r w:rsidRPr="001C6BD0">
              <w:rPr>
                <w:color w:val="0E1111"/>
              </w:rPr>
              <w:t>Publishing</w:t>
            </w:r>
          </w:p>
        </w:tc>
        <w:tc>
          <w:tcPr>
            <w:tcW w:w="646" w:type="pct"/>
          </w:tcPr>
          <w:p w:rsidR="001C24CB" w:rsidRPr="001C6BD0" w:rsidRDefault="001C24CB" w:rsidP="001C24CB">
            <w:pPr>
              <w:pStyle w:val="TableParagraph"/>
              <w:spacing w:line="244" w:lineRule="exact"/>
            </w:pPr>
            <w:r w:rsidRPr="001C6BD0">
              <w:rPr>
                <w:color w:val="0E1111"/>
              </w:rPr>
              <w:t>Switzerland AG</w:t>
            </w:r>
          </w:p>
        </w:tc>
      </w:tr>
    </w:tbl>
    <w:p w:rsidR="001C24CB" w:rsidRDefault="001C24CB" w:rsidP="001C24CB">
      <w:pPr>
        <w:rPr>
          <w:rFonts w:ascii="Times New Roman" w:eastAsia="Verdana" w:hAnsi="Times New Roman" w:cs="Times New Roman"/>
          <w:sz w:val="22"/>
          <w:szCs w:val="22"/>
        </w:rPr>
      </w:pPr>
    </w:p>
    <w:p w:rsidR="007974C8" w:rsidRDefault="007974C8" w:rsidP="001C24CB">
      <w:pPr>
        <w:rPr>
          <w:rFonts w:ascii="Times New Roman" w:eastAsia="Verdana" w:hAnsi="Times New Roman" w:cs="Times New Roman"/>
          <w:sz w:val="22"/>
          <w:szCs w:val="22"/>
        </w:rPr>
      </w:pPr>
    </w:p>
    <w:p w:rsidR="007974C8" w:rsidRDefault="007974C8" w:rsidP="001C24CB">
      <w:pPr>
        <w:rPr>
          <w:rFonts w:ascii="Times New Roman" w:eastAsia="Verdana" w:hAnsi="Times New Roman" w:cs="Times New Roman"/>
          <w:sz w:val="22"/>
          <w:szCs w:val="22"/>
        </w:rPr>
      </w:pPr>
    </w:p>
    <w:p w:rsidR="007974C8" w:rsidRDefault="007974C8" w:rsidP="001C24CB">
      <w:pPr>
        <w:rPr>
          <w:rFonts w:ascii="Times New Roman" w:eastAsia="Verdana" w:hAnsi="Times New Roman" w:cs="Times New Roman"/>
          <w:sz w:val="22"/>
          <w:szCs w:val="22"/>
        </w:rPr>
      </w:pPr>
    </w:p>
    <w:p w:rsidR="007974C8" w:rsidRPr="001C6BD0" w:rsidRDefault="007974C8" w:rsidP="001C24CB">
      <w:pPr>
        <w:rPr>
          <w:rFonts w:ascii="Times New Roman" w:eastAsia="Verdana" w:hAnsi="Times New Roman" w:cs="Times New Roman"/>
          <w:sz w:val="22"/>
          <w:szCs w:val="22"/>
        </w:rPr>
      </w:pPr>
    </w:p>
    <w:p w:rsidR="001C24CB" w:rsidRDefault="001C24CB" w:rsidP="00A6210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DBDB" w:themeFill="accent2" w:themeFillTint="33"/>
        <w:ind w:left="90" w:right="360" w:hanging="90"/>
        <w:rPr>
          <w:rFonts w:ascii="Times New Roman" w:hAnsi="Times New Roman" w:cs="Times New Roman"/>
          <w:b/>
          <w:sz w:val="22"/>
          <w:szCs w:val="22"/>
        </w:rPr>
      </w:pPr>
      <w:r w:rsidRPr="001C6BD0">
        <w:rPr>
          <w:rFonts w:ascii="Times New Roman" w:hAnsi="Times New Roman" w:cs="Times New Roman"/>
          <w:b/>
          <w:sz w:val="22"/>
          <w:szCs w:val="22"/>
        </w:rPr>
        <w:t xml:space="preserve">BBXCBX6104                                    INTERNATIONAL BUSINESS </w:t>
      </w:r>
    </w:p>
    <w:p w:rsidR="00A62106" w:rsidRPr="001C6BD0" w:rsidRDefault="00A62106" w:rsidP="00A62106">
      <w:pPr>
        <w:shd w:val="clear" w:color="auto" w:fill="FFFFFF" w:themeFill="background1"/>
        <w:ind w:left="90" w:right="360" w:hanging="90"/>
        <w:rPr>
          <w:rFonts w:ascii="Times New Roman" w:hAnsi="Times New Roman" w:cs="Times New Roman"/>
          <w:b/>
          <w:sz w:val="22"/>
          <w:szCs w:val="22"/>
        </w:rPr>
      </w:pPr>
    </w:p>
    <w:tbl>
      <w:tblPr>
        <w:tblW w:w="486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43"/>
        <w:gridCol w:w="5106"/>
        <w:gridCol w:w="3797"/>
      </w:tblGrid>
      <w:tr w:rsidR="001C24CB" w:rsidRPr="001C6BD0" w:rsidTr="00EB35A6">
        <w:trPr>
          <w:trHeight w:val="167"/>
        </w:trPr>
        <w:tc>
          <w:tcPr>
            <w:tcW w:w="779" w:type="pct"/>
            <w:shd w:val="clear" w:color="auto" w:fill="C6D9F1"/>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Unit No.</w:t>
            </w:r>
          </w:p>
        </w:tc>
        <w:tc>
          <w:tcPr>
            <w:tcW w:w="2421" w:type="pct"/>
            <w:shd w:val="clear" w:color="auto" w:fill="C6D9F1"/>
          </w:tcPr>
          <w:p w:rsidR="001C24CB" w:rsidRPr="001C6BD0" w:rsidRDefault="001C24CB" w:rsidP="001C24CB">
            <w:pPr>
              <w:ind w:right="-270"/>
              <w:rPr>
                <w:rFonts w:ascii="Times New Roman" w:hAnsi="Times New Roman" w:cs="Times New Roman"/>
                <w:b/>
                <w:sz w:val="22"/>
                <w:szCs w:val="22"/>
              </w:rPr>
            </w:pPr>
            <w:r w:rsidRPr="001C6BD0">
              <w:rPr>
                <w:rFonts w:ascii="Times New Roman" w:hAnsi="Times New Roman" w:cs="Times New Roman"/>
                <w:b/>
                <w:sz w:val="22"/>
                <w:szCs w:val="22"/>
              </w:rPr>
              <w:t xml:space="preserve">             Title of the unit</w:t>
            </w:r>
          </w:p>
        </w:tc>
        <w:tc>
          <w:tcPr>
            <w:tcW w:w="1800" w:type="pct"/>
            <w:shd w:val="clear" w:color="auto" w:fill="C6D9F1"/>
          </w:tcPr>
          <w:p w:rsidR="001C24CB" w:rsidRPr="001C6BD0" w:rsidRDefault="001C24CB" w:rsidP="001C24CB">
            <w:pPr>
              <w:ind w:right="-270"/>
              <w:jc w:val="center"/>
              <w:rPr>
                <w:rFonts w:ascii="Times New Roman" w:hAnsi="Times New Roman" w:cs="Times New Roman"/>
                <w:b/>
                <w:sz w:val="22"/>
                <w:szCs w:val="22"/>
              </w:rPr>
            </w:pPr>
            <w:r w:rsidRPr="001C6BD0">
              <w:rPr>
                <w:rFonts w:ascii="Times New Roman" w:hAnsi="Times New Roman" w:cs="Times New Roman"/>
                <w:b/>
                <w:sz w:val="22"/>
                <w:szCs w:val="22"/>
              </w:rPr>
              <w:t>Time required for the unit (Hours)</w:t>
            </w:r>
          </w:p>
        </w:tc>
      </w:tr>
      <w:tr w:rsidR="001C24CB" w:rsidRPr="001C6BD0" w:rsidTr="00EB35A6">
        <w:trPr>
          <w:trHeight w:val="226"/>
        </w:trPr>
        <w:tc>
          <w:tcPr>
            <w:tcW w:w="779"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1.</w:t>
            </w:r>
          </w:p>
        </w:tc>
        <w:tc>
          <w:tcPr>
            <w:tcW w:w="2421" w:type="pct"/>
          </w:tcPr>
          <w:p w:rsidR="001C24CB" w:rsidRPr="001C6BD0" w:rsidRDefault="001C24CB" w:rsidP="001C24CB">
            <w:pPr>
              <w:pStyle w:val="NormalWeb"/>
              <w:spacing w:before="0" w:beforeAutospacing="0" w:after="0" w:afterAutospacing="0"/>
              <w:rPr>
                <w:b/>
                <w:sz w:val="22"/>
                <w:szCs w:val="22"/>
              </w:rPr>
            </w:pPr>
            <w:r w:rsidRPr="001C6BD0">
              <w:rPr>
                <w:sz w:val="22"/>
                <w:szCs w:val="22"/>
              </w:rPr>
              <w:t>International Business Environment</w:t>
            </w:r>
          </w:p>
        </w:tc>
        <w:tc>
          <w:tcPr>
            <w:tcW w:w="1800" w:type="pct"/>
            <w:vAlign w:val="center"/>
          </w:tcPr>
          <w:p w:rsidR="001C24CB" w:rsidRPr="001C6BD0" w:rsidRDefault="001C24CB" w:rsidP="001C24CB">
            <w:pPr>
              <w:pStyle w:val="NormalWeb"/>
              <w:spacing w:before="0" w:beforeAutospacing="0" w:after="0" w:afterAutospacing="0"/>
              <w:jc w:val="center"/>
              <w:rPr>
                <w:b/>
                <w:bCs/>
                <w:color w:val="000000"/>
                <w:sz w:val="22"/>
                <w:szCs w:val="22"/>
              </w:rPr>
            </w:pPr>
            <w:r w:rsidRPr="001C6BD0">
              <w:rPr>
                <w:b/>
                <w:bCs/>
                <w:color w:val="000000"/>
                <w:sz w:val="22"/>
                <w:szCs w:val="22"/>
              </w:rPr>
              <w:t>8</w:t>
            </w:r>
          </w:p>
        </w:tc>
      </w:tr>
      <w:tr w:rsidR="001C24CB" w:rsidRPr="001C6BD0" w:rsidTr="00EB35A6">
        <w:trPr>
          <w:trHeight w:val="163"/>
        </w:trPr>
        <w:tc>
          <w:tcPr>
            <w:tcW w:w="779"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2.</w:t>
            </w:r>
          </w:p>
        </w:tc>
        <w:tc>
          <w:tcPr>
            <w:tcW w:w="2421" w:type="pct"/>
          </w:tcPr>
          <w:p w:rsidR="001C24CB" w:rsidRPr="001C6BD0" w:rsidRDefault="001C24CB" w:rsidP="001C24CB">
            <w:pPr>
              <w:pStyle w:val="NormalWeb"/>
              <w:spacing w:before="0" w:beforeAutospacing="0" w:after="0" w:afterAutospacing="0"/>
              <w:rPr>
                <w:b/>
                <w:sz w:val="22"/>
                <w:szCs w:val="22"/>
              </w:rPr>
            </w:pPr>
            <w:r w:rsidRPr="001C6BD0">
              <w:rPr>
                <w:sz w:val="22"/>
                <w:szCs w:val="22"/>
              </w:rPr>
              <w:t>Multi - National Enterprises &amp; Environment Analysis</w:t>
            </w:r>
          </w:p>
        </w:tc>
        <w:tc>
          <w:tcPr>
            <w:tcW w:w="1800" w:type="pct"/>
            <w:vAlign w:val="center"/>
          </w:tcPr>
          <w:p w:rsidR="001C24CB" w:rsidRPr="001C6BD0" w:rsidRDefault="001C24CB" w:rsidP="001C24CB">
            <w:pPr>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8</w:t>
            </w:r>
          </w:p>
        </w:tc>
      </w:tr>
      <w:tr w:rsidR="001C24CB" w:rsidRPr="001C6BD0" w:rsidTr="00EB35A6">
        <w:trPr>
          <w:trHeight w:val="70"/>
        </w:trPr>
        <w:tc>
          <w:tcPr>
            <w:tcW w:w="779"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3.</w:t>
            </w:r>
          </w:p>
        </w:tc>
        <w:tc>
          <w:tcPr>
            <w:tcW w:w="2421" w:type="pct"/>
          </w:tcPr>
          <w:p w:rsidR="001C24CB" w:rsidRPr="001C6BD0" w:rsidRDefault="001C24CB" w:rsidP="001C24CB">
            <w:pPr>
              <w:pStyle w:val="NormalWeb"/>
              <w:spacing w:before="0" w:beforeAutospacing="0" w:after="0" w:afterAutospacing="0"/>
              <w:rPr>
                <w:b/>
                <w:sz w:val="22"/>
                <w:szCs w:val="22"/>
              </w:rPr>
            </w:pPr>
            <w:r w:rsidRPr="001C6BD0">
              <w:rPr>
                <w:sz w:val="22"/>
                <w:szCs w:val="22"/>
              </w:rPr>
              <w:t>Foreign Exchange Market</w:t>
            </w:r>
          </w:p>
        </w:tc>
        <w:tc>
          <w:tcPr>
            <w:tcW w:w="1800" w:type="pct"/>
            <w:vAlign w:val="center"/>
          </w:tcPr>
          <w:p w:rsidR="001C24CB" w:rsidRPr="001C6BD0" w:rsidRDefault="001C24CB" w:rsidP="001C24CB">
            <w:pPr>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8</w:t>
            </w:r>
          </w:p>
        </w:tc>
      </w:tr>
      <w:tr w:rsidR="001C24CB" w:rsidRPr="001C6BD0" w:rsidTr="00EB35A6">
        <w:trPr>
          <w:trHeight w:val="156"/>
        </w:trPr>
        <w:tc>
          <w:tcPr>
            <w:tcW w:w="779"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4.</w:t>
            </w:r>
          </w:p>
        </w:tc>
        <w:tc>
          <w:tcPr>
            <w:tcW w:w="2421" w:type="pct"/>
          </w:tcPr>
          <w:p w:rsidR="001C24CB" w:rsidRPr="001C6BD0" w:rsidRDefault="001C24CB" w:rsidP="001C24CB">
            <w:pPr>
              <w:pStyle w:val="NormalWeb"/>
              <w:spacing w:before="0" w:beforeAutospacing="0" w:after="0" w:afterAutospacing="0"/>
              <w:rPr>
                <w:b/>
                <w:sz w:val="22"/>
                <w:szCs w:val="22"/>
              </w:rPr>
            </w:pPr>
            <w:r w:rsidRPr="001C6BD0">
              <w:rPr>
                <w:sz w:val="22"/>
                <w:szCs w:val="22"/>
              </w:rPr>
              <w:t>International Financial Management</w:t>
            </w:r>
          </w:p>
        </w:tc>
        <w:tc>
          <w:tcPr>
            <w:tcW w:w="1800" w:type="pct"/>
            <w:vAlign w:val="center"/>
          </w:tcPr>
          <w:p w:rsidR="001C24CB" w:rsidRPr="001C6BD0" w:rsidRDefault="001C24CB" w:rsidP="001C24CB">
            <w:pPr>
              <w:jc w:val="center"/>
              <w:rPr>
                <w:rFonts w:ascii="Times New Roman" w:hAnsi="Times New Roman" w:cs="Times New Roman"/>
                <w:b/>
                <w:bCs/>
                <w:color w:val="000000"/>
                <w:sz w:val="22"/>
                <w:szCs w:val="22"/>
              </w:rPr>
            </w:pPr>
            <w:r w:rsidRPr="001C6BD0">
              <w:rPr>
                <w:rFonts w:ascii="Times New Roman" w:hAnsi="Times New Roman" w:cs="Times New Roman"/>
                <w:b/>
                <w:bCs/>
                <w:color w:val="000000"/>
                <w:sz w:val="22"/>
                <w:szCs w:val="22"/>
              </w:rPr>
              <w:t>8</w:t>
            </w:r>
          </w:p>
        </w:tc>
      </w:tr>
      <w:tr w:rsidR="001C24CB" w:rsidRPr="001C6BD0" w:rsidTr="00EB35A6">
        <w:trPr>
          <w:trHeight w:val="95"/>
        </w:trPr>
        <w:tc>
          <w:tcPr>
            <w:tcW w:w="779" w:type="pct"/>
          </w:tcPr>
          <w:p w:rsidR="001C24CB" w:rsidRPr="001C6BD0" w:rsidRDefault="001C24CB" w:rsidP="001C24CB">
            <w:pPr>
              <w:ind w:right="-1"/>
              <w:jc w:val="center"/>
              <w:rPr>
                <w:rFonts w:ascii="Times New Roman" w:hAnsi="Times New Roman" w:cs="Times New Roman"/>
                <w:b/>
                <w:sz w:val="22"/>
                <w:szCs w:val="22"/>
              </w:rPr>
            </w:pPr>
            <w:r w:rsidRPr="001C6BD0">
              <w:rPr>
                <w:rFonts w:ascii="Times New Roman" w:hAnsi="Times New Roman" w:cs="Times New Roman"/>
                <w:b/>
                <w:sz w:val="22"/>
                <w:szCs w:val="22"/>
              </w:rPr>
              <w:t>5.</w:t>
            </w:r>
          </w:p>
        </w:tc>
        <w:tc>
          <w:tcPr>
            <w:tcW w:w="2421" w:type="pct"/>
          </w:tcPr>
          <w:p w:rsidR="001C24CB" w:rsidRPr="001C6BD0" w:rsidRDefault="001C24CB" w:rsidP="001C24CB">
            <w:pPr>
              <w:pStyle w:val="NormalWeb"/>
              <w:spacing w:before="0" w:beforeAutospacing="0" w:after="0" w:afterAutospacing="0"/>
              <w:rPr>
                <w:b/>
                <w:sz w:val="22"/>
                <w:szCs w:val="22"/>
              </w:rPr>
            </w:pPr>
            <w:r w:rsidRPr="001C6BD0">
              <w:rPr>
                <w:sz w:val="22"/>
                <w:szCs w:val="22"/>
              </w:rPr>
              <w:t>Regional Economic Grouping</w:t>
            </w:r>
          </w:p>
        </w:tc>
        <w:tc>
          <w:tcPr>
            <w:tcW w:w="1800" w:type="pct"/>
            <w:vAlign w:val="center"/>
          </w:tcPr>
          <w:p w:rsidR="001C24CB" w:rsidRPr="001C6BD0" w:rsidRDefault="001C24CB" w:rsidP="001C24CB">
            <w:pPr>
              <w:jc w:val="center"/>
              <w:rPr>
                <w:rFonts w:ascii="Times New Roman" w:hAnsi="Times New Roman" w:cs="Times New Roman"/>
                <w:b/>
                <w:bCs/>
                <w:color w:val="000000"/>
                <w:sz w:val="22"/>
                <w:szCs w:val="22"/>
              </w:rPr>
            </w:pPr>
            <w:r w:rsidRPr="001C6BD0">
              <w:rPr>
                <w:rFonts w:ascii="Times New Roman" w:hAnsi="Times New Roman" w:cs="Times New Roman"/>
                <w:b/>
                <w:bCs/>
                <w:color w:val="000000"/>
                <w:sz w:val="22"/>
                <w:szCs w:val="22"/>
              </w:rPr>
              <w:t>8</w:t>
            </w:r>
          </w:p>
        </w:tc>
      </w:tr>
    </w:tbl>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b/>
          <w:sz w:val="22"/>
          <w:szCs w:val="22"/>
        </w:rPr>
        <w:t xml:space="preserve">Depth of the Course: </w:t>
      </w:r>
      <w:r w:rsidRPr="001C6BD0">
        <w:rPr>
          <w:rFonts w:ascii="Times New Roman" w:hAnsi="Times New Roman" w:cs="Times New Roman"/>
          <w:sz w:val="22"/>
          <w:szCs w:val="22"/>
        </w:rPr>
        <w:t>Functional Working Knowledge</w:t>
      </w:r>
    </w:p>
    <w:p w:rsidR="001C24CB" w:rsidRPr="001C6BD0" w:rsidRDefault="001C24CB" w:rsidP="001C24CB">
      <w:pPr>
        <w:pStyle w:val="Heading2"/>
        <w:spacing w:before="0" w:line="269" w:lineRule="auto"/>
        <w:rPr>
          <w:rFonts w:ascii="Times New Roman" w:hAnsi="Times New Roman" w:cs="Times New Roman"/>
          <w:sz w:val="22"/>
          <w:szCs w:val="22"/>
        </w:rPr>
      </w:pPr>
      <w:r w:rsidRPr="001C6BD0">
        <w:rPr>
          <w:rFonts w:ascii="Times New Roman" w:hAnsi="Times New Roman" w:cs="Times New Roman"/>
          <w:sz w:val="22"/>
          <w:szCs w:val="22"/>
        </w:rPr>
        <w:t>Course Objectives:</w:t>
      </w:r>
    </w:p>
    <w:tbl>
      <w:tblPr>
        <w:tblStyle w:val="TableGrid"/>
        <w:tblW w:w="0" w:type="auto"/>
        <w:tblLook w:val="04A0" w:firstRow="1" w:lastRow="0" w:firstColumn="1" w:lastColumn="0" w:noHBand="0" w:noVBand="1"/>
      </w:tblPr>
      <w:tblGrid>
        <w:gridCol w:w="10818"/>
      </w:tblGrid>
      <w:tr w:rsidR="00EB35A6" w:rsidRPr="001C6BD0" w:rsidTr="001A2DCD">
        <w:tc>
          <w:tcPr>
            <w:tcW w:w="10818" w:type="dxa"/>
          </w:tcPr>
          <w:p w:rsidR="00EB35A6" w:rsidRPr="001C6BD0" w:rsidRDefault="00EB35A6" w:rsidP="007709BE">
            <w:pPr>
              <w:widowControl w:val="0"/>
              <w:numPr>
                <w:ilvl w:val="0"/>
                <w:numId w:val="40"/>
              </w:numPr>
              <w:pBdr>
                <w:top w:val="nil"/>
                <w:left w:val="nil"/>
                <w:bottom w:val="nil"/>
                <w:right w:val="nil"/>
                <w:between w:val="nil"/>
              </w:pBdr>
              <w:tabs>
                <w:tab w:val="left" w:pos="270"/>
              </w:tabs>
              <w:autoSpaceDE w:val="0"/>
              <w:autoSpaceDN w:val="0"/>
              <w:spacing w:line="360" w:lineRule="auto"/>
              <w:ind w:left="0" w:hanging="90"/>
              <w:rPr>
                <w:rFonts w:ascii="Times New Roman" w:hAnsi="Times New Roman" w:cs="Times New Roman"/>
                <w:color w:val="000000"/>
                <w:sz w:val="22"/>
                <w:szCs w:val="22"/>
              </w:rPr>
            </w:pPr>
            <w:r w:rsidRPr="001C6BD0">
              <w:rPr>
                <w:rFonts w:ascii="Times New Roman" w:hAnsi="Times New Roman" w:cs="Times New Roman"/>
                <w:color w:val="000000"/>
                <w:sz w:val="22"/>
                <w:szCs w:val="22"/>
              </w:rPr>
              <w:t>To acquaint the students with emerging trends and issues in International Business.</w:t>
            </w:r>
          </w:p>
        </w:tc>
      </w:tr>
      <w:tr w:rsidR="00EB35A6" w:rsidRPr="001C6BD0" w:rsidTr="001A2DCD">
        <w:tc>
          <w:tcPr>
            <w:tcW w:w="10818" w:type="dxa"/>
          </w:tcPr>
          <w:p w:rsidR="00EB35A6" w:rsidRPr="001C6BD0" w:rsidRDefault="00EB35A6" w:rsidP="007709BE">
            <w:pPr>
              <w:widowControl w:val="0"/>
              <w:numPr>
                <w:ilvl w:val="0"/>
                <w:numId w:val="40"/>
              </w:numPr>
              <w:pBdr>
                <w:top w:val="nil"/>
                <w:left w:val="nil"/>
                <w:bottom w:val="nil"/>
                <w:right w:val="nil"/>
                <w:between w:val="nil"/>
              </w:pBdr>
              <w:tabs>
                <w:tab w:val="left" w:pos="270"/>
              </w:tabs>
              <w:autoSpaceDE w:val="0"/>
              <w:autoSpaceDN w:val="0"/>
              <w:spacing w:line="360" w:lineRule="auto"/>
              <w:ind w:left="0" w:hanging="90"/>
              <w:rPr>
                <w:rFonts w:ascii="Times New Roman" w:hAnsi="Times New Roman" w:cs="Times New Roman"/>
                <w:color w:val="000000"/>
                <w:sz w:val="22"/>
                <w:szCs w:val="22"/>
              </w:rPr>
            </w:pPr>
            <w:r w:rsidRPr="001C6BD0">
              <w:rPr>
                <w:rFonts w:ascii="Times New Roman" w:hAnsi="Times New Roman" w:cs="Times New Roman"/>
                <w:color w:val="000000"/>
                <w:sz w:val="22"/>
                <w:szCs w:val="22"/>
              </w:rPr>
              <w:t>To study the impact of International Business Environment on foreign market operations.</w:t>
            </w:r>
          </w:p>
        </w:tc>
      </w:tr>
      <w:tr w:rsidR="00EB35A6" w:rsidRPr="001C6BD0" w:rsidTr="001A2DCD">
        <w:tc>
          <w:tcPr>
            <w:tcW w:w="10818" w:type="dxa"/>
          </w:tcPr>
          <w:p w:rsidR="00EB35A6" w:rsidRPr="001C6BD0" w:rsidRDefault="00EB35A6" w:rsidP="007709BE">
            <w:pPr>
              <w:widowControl w:val="0"/>
              <w:numPr>
                <w:ilvl w:val="0"/>
                <w:numId w:val="40"/>
              </w:numPr>
              <w:pBdr>
                <w:top w:val="nil"/>
                <w:left w:val="nil"/>
                <w:bottom w:val="nil"/>
                <w:right w:val="nil"/>
                <w:between w:val="nil"/>
              </w:pBdr>
              <w:tabs>
                <w:tab w:val="left" w:pos="270"/>
              </w:tabs>
              <w:autoSpaceDE w:val="0"/>
              <w:autoSpaceDN w:val="0"/>
              <w:spacing w:line="360" w:lineRule="auto"/>
              <w:ind w:left="0" w:hanging="90"/>
              <w:rPr>
                <w:rFonts w:ascii="Times New Roman" w:hAnsi="Times New Roman" w:cs="Times New Roman"/>
                <w:color w:val="000000"/>
                <w:sz w:val="22"/>
                <w:szCs w:val="22"/>
              </w:rPr>
            </w:pPr>
            <w:r w:rsidRPr="001C6BD0">
              <w:rPr>
                <w:rFonts w:ascii="Times New Roman" w:hAnsi="Times New Roman" w:cs="Times New Roman"/>
                <w:color w:val="000000"/>
                <w:sz w:val="22"/>
                <w:szCs w:val="22"/>
              </w:rPr>
              <w:t>To analyze International trade models.</w:t>
            </w:r>
          </w:p>
        </w:tc>
      </w:tr>
      <w:tr w:rsidR="00EB35A6" w:rsidRPr="001C6BD0" w:rsidTr="001A2DCD">
        <w:tc>
          <w:tcPr>
            <w:tcW w:w="10818" w:type="dxa"/>
          </w:tcPr>
          <w:p w:rsidR="00EB35A6" w:rsidRPr="001C6BD0" w:rsidRDefault="00EB35A6" w:rsidP="007709BE">
            <w:pPr>
              <w:widowControl w:val="0"/>
              <w:numPr>
                <w:ilvl w:val="0"/>
                <w:numId w:val="40"/>
              </w:numPr>
              <w:pBdr>
                <w:top w:val="nil"/>
                <w:left w:val="nil"/>
                <w:bottom w:val="nil"/>
                <w:right w:val="nil"/>
                <w:between w:val="nil"/>
              </w:pBdr>
              <w:tabs>
                <w:tab w:val="left" w:pos="270"/>
              </w:tabs>
              <w:autoSpaceDE w:val="0"/>
              <w:autoSpaceDN w:val="0"/>
              <w:spacing w:line="360" w:lineRule="auto"/>
              <w:ind w:left="0" w:hanging="90"/>
              <w:rPr>
                <w:rFonts w:ascii="Times New Roman" w:hAnsi="Times New Roman" w:cs="Times New Roman"/>
                <w:color w:val="000000"/>
                <w:sz w:val="22"/>
                <w:szCs w:val="22"/>
              </w:rPr>
            </w:pPr>
            <w:r w:rsidRPr="001C6BD0">
              <w:rPr>
                <w:rFonts w:ascii="Times New Roman" w:hAnsi="Times New Roman" w:cs="Times New Roman"/>
                <w:color w:val="000000"/>
                <w:sz w:val="22"/>
                <w:szCs w:val="22"/>
              </w:rPr>
              <w:t>To analyze the International Investment and its risks associated.</w:t>
            </w:r>
          </w:p>
        </w:tc>
      </w:tr>
      <w:tr w:rsidR="00EB35A6" w:rsidRPr="001C6BD0" w:rsidTr="001A2DCD">
        <w:tc>
          <w:tcPr>
            <w:tcW w:w="10818" w:type="dxa"/>
          </w:tcPr>
          <w:p w:rsidR="00EB35A6" w:rsidRPr="001C6BD0" w:rsidRDefault="00EB35A6" w:rsidP="007709BE">
            <w:pPr>
              <w:widowControl w:val="0"/>
              <w:numPr>
                <w:ilvl w:val="0"/>
                <w:numId w:val="40"/>
              </w:numPr>
              <w:pBdr>
                <w:top w:val="nil"/>
                <w:left w:val="nil"/>
                <w:bottom w:val="nil"/>
                <w:right w:val="nil"/>
                <w:between w:val="nil"/>
              </w:pBdr>
              <w:tabs>
                <w:tab w:val="left" w:pos="270"/>
                <w:tab w:val="left" w:pos="1176"/>
              </w:tabs>
              <w:autoSpaceDE w:val="0"/>
              <w:autoSpaceDN w:val="0"/>
              <w:spacing w:line="360" w:lineRule="auto"/>
              <w:ind w:left="0" w:hanging="90"/>
              <w:rPr>
                <w:rFonts w:ascii="Times New Roman" w:hAnsi="Times New Roman" w:cs="Times New Roman"/>
                <w:color w:val="000000"/>
                <w:sz w:val="22"/>
                <w:szCs w:val="22"/>
              </w:rPr>
            </w:pPr>
            <w:r w:rsidRPr="001C6BD0">
              <w:rPr>
                <w:rFonts w:ascii="Times New Roman" w:hAnsi="Times New Roman" w:cs="Times New Roman"/>
                <w:color w:val="000000"/>
                <w:sz w:val="22"/>
                <w:szCs w:val="22"/>
              </w:rPr>
              <w:t>To understand financial aspects in world economies, their need and functionality</w:t>
            </w:r>
          </w:p>
        </w:tc>
      </w:tr>
    </w:tbl>
    <w:p w:rsidR="001C24CB" w:rsidRPr="001C6BD0" w:rsidRDefault="001C24CB" w:rsidP="001C24CB">
      <w:pPr>
        <w:widowControl w:val="0"/>
        <w:pBdr>
          <w:top w:val="nil"/>
          <w:left w:val="nil"/>
          <w:bottom w:val="nil"/>
          <w:right w:val="nil"/>
          <w:between w:val="nil"/>
        </w:pBdr>
        <w:tabs>
          <w:tab w:val="left" w:pos="1176"/>
        </w:tabs>
        <w:autoSpaceDE w:val="0"/>
        <w:autoSpaceDN w:val="0"/>
        <w:spacing w:line="360" w:lineRule="auto"/>
        <w:rPr>
          <w:rFonts w:ascii="Times New Roman" w:hAnsi="Times New Roman" w:cs="Times New Roman"/>
          <w:color w:val="000000"/>
          <w:sz w:val="22"/>
          <w:szCs w:val="22"/>
        </w:rPr>
      </w:pPr>
    </w:p>
    <w:tbl>
      <w:tblPr>
        <w:tblW w:w="10810" w:type="dxa"/>
        <w:tblBorders>
          <w:top w:val="nil"/>
          <w:left w:val="nil"/>
          <w:bottom w:val="nil"/>
          <w:right w:val="nil"/>
          <w:insideH w:val="nil"/>
          <w:insideV w:val="nil"/>
        </w:tblBorders>
        <w:tblLayout w:type="fixed"/>
        <w:tblLook w:val="0600" w:firstRow="0" w:lastRow="0" w:firstColumn="0" w:lastColumn="0" w:noHBand="1" w:noVBand="1"/>
      </w:tblPr>
      <w:tblGrid>
        <w:gridCol w:w="730"/>
        <w:gridCol w:w="20"/>
        <w:gridCol w:w="10040"/>
        <w:gridCol w:w="20"/>
      </w:tblGrid>
      <w:tr w:rsidR="001C24CB" w:rsidRPr="001C6BD0" w:rsidTr="00EB35A6">
        <w:trPr>
          <w:trHeight w:val="249"/>
        </w:trPr>
        <w:tc>
          <w:tcPr>
            <w:tcW w:w="75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C24CB" w:rsidRPr="00A62106" w:rsidRDefault="001C24CB" w:rsidP="001C24CB">
            <w:pPr>
              <w:pStyle w:val="Heading2"/>
              <w:spacing w:before="0" w:after="0"/>
              <w:ind w:left="120"/>
              <w:jc w:val="right"/>
              <w:rPr>
                <w:rFonts w:ascii="Times New Roman" w:hAnsi="Times New Roman" w:cs="Times New Roman"/>
                <w:i w:val="0"/>
                <w:sz w:val="22"/>
                <w:szCs w:val="22"/>
              </w:rPr>
            </w:pPr>
            <w:r w:rsidRPr="00A62106">
              <w:rPr>
                <w:rFonts w:ascii="Times New Roman" w:hAnsi="Times New Roman" w:cs="Times New Roman"/>
                <w:i w:val="0"/>
                <w:sz w:val="22"/>
                <w:szCs w:val="22"/>
              </w:rPr>
              <w:t>Unit</w:t>
            </w:r>
          </w:p>
        </w:tc>
        <w:tc>
          <w:tcPr>
            <w:tcW w:w="10060" w:type="dxa"/>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1C24CB" w:rsidRPr="00A62106" w:rsidRDefault="001C24CB" w:rsidP="001C24CB">
            <w:pPr>
              <w:pStyle w:val="Heading2"/>
              <w:spacing w:before="0" w:after="0"/>
              <w:ind w:left="120"/>
              <w:rPr>
                <w:rFonts w:ascii="Times New Roman" w:hAnsi="Times New Roman" w:cs="Times New Roman"/>
                <w:i w:val="0"/>
                <w:sz w:val="22"/>
                <w:szCs w:val="22"/>
              </w:rPr>
            </w:pPr>
            <w:r w:rsidRPr="00A62106">
              <w:rPr>
                <w:rFonts w:ascii="Times New Roman" w:hAnsi="Times New Roman" w:cs="Times New Roman"/>
                <w:i w:val="0"/>
                <w:sz w:val="22"/>
                <w:szCs w:val="22"/>
              </w:rPr>
              <w:t>Unit Details</w:t>
            </w:r>
          </w:p>
        </w:tc>
      </w:tr>
      <w:tr w:rsidR="001C24CB" w:rsidRPr="001C6BD0" w:rsidTr="00A62106">
        <w:trPr>
          <w:gridAfter w:val="1"/>
          <w:wAfter w:w="20" w:type="dxa"/>
          <w:trHeight w:val="241"/>
        </w:trPr>
        <w:tc>
          <w:tcPr>
            <w:tcW w:w="730" w:type="dxa"/>
            <w:tcBorders>
              <w:top w:val="nil"/>
              <w:left w:val="single" w:sz="8" w:space="0" w:color="000000"/>
              <w:bottom w:val="single" w:sz="8" w:space="0" w:color="000000"/>
              <w:right w:val="single" w:sz="8" w:space="0" w:color="000000"/>
            </w:tcBorders>
            <w:shd w:val="clear" w:color="auto" w:fill="C5D9F0"/>
            <w:tcMar>
              <w:top w:w="100" w:type="dxa"/>
              <w:left w:w="100" w:type="dxa"/>
              <w:bottom w:w="100" w:type="dxa"/>
              <w:right w:w="100" w:type="dxa"/>
            </w:tcMar>
          </w:tcPr>
          <w:p w:rsidR="001C24CB" w:rsidRPr="001C6BD0" w:rsidRDefault="001C24CB" w:rsidP="001C24CB">
            <w:pPr>
              <w:pStyle w:val="Heading2"/>
              <w:spacing w:before="0" w:after="0"/>
              <w:ind w:left="120"/>
              <w:jc w:val="right"/>
              <w:rPr>
                <w:rFonts w:ascii="Times New Roman" w:hAnsi="Times New Roman" w:cs="Times New Roman"/>
                <w:sz w:val="22"/>
                <w:szCs w:val="22"/>
              </w:rPr>
            </w:pPr>
            <w:r w:rsidRPr="001C6BD0">
              <w:rPr>
                <w:rFonts w:ascii="Times New Roman" w:hAnsi="Times New Roman" w:cs="Times New Roman"/>
                <w:sz w:val="22"/>
                <w:szCs w:val="22"/>
              </w:rPr>
              <w:t>1</w:t>
            </w:r>
          </w:p>
        </w:tc>
        <w:tc>
          <w:tcPr>
            <w:tcW w:w="10060" w:type="dxa"/>
            <w:gridSpan w:val="2"/>
            <w:tcBorders>
              <w:top w:val="nil"/>
              <w:left w:val="nil"/>
              <w:bottom w:val="single" w:sz="8" w:space="0" w:color="000000"/>
              <w:right w:val="single" w:sz="8" w:space="0" w:color="000000"/>
            </w:tcBorders>
            <w:shd w:val="clear" w:color="auto" w:fill="C5D9F0"/>
            <w:tcMar>
              <w:top w:w="100" w:type="dxa"/>
              <w:left w:w="100" w:type="dxa"/>
              <w:bottom w:w="100" w:type="dxa"/>
              <w:right w:w="100" w:type="dxa"/>
            </w:tcMar>
          </w:tcPr>
          <w:p w:rsidR="001C24CB" w:rsidRPr="00A62106" w:rsidRDefault="00A62106" w:rsidP="00A62106">
            <w:pPr>
              <w:pStyle w:val="Heading2"/>
              <w:spacing w:before="0" w:after="0"/>
              <w:ind w:left="120"/>
              <w:rPr>
                <w:rFonts w:ascii="Times New Roman" w:hAnsi="Times New Roman" w:cs="Times New Roman"/>
                <w:i w:val="0"/>
                <w:sz w:val="22"/>
                <w:szCs w:val="22"/>
              </w:rPr>
            </w:pPr>
            <w:r>
              <w:rPr>
                <w:rFonts w:ascii="Times New Roman" w:hAnsi="Times New Roman" w:cs="Times New Roman"/>
                <w:i w:val="0"/>
                <w:sz w:val="22"/>
                <w:szCs w:val="22"/>
              </w:rPr>
              <w:t xml:space="preserve">           </w:t>
            </w:r>
            <w:r w:rsidR="001C24CB" w:rsidRPr="00A62106">
              <w:rPr>
                <w:rFonts w:ascii="Times New Roman" w:hAnsi="Times New Roman" w:cs="Times New Roman"/>
                <w:i w:val="0"/>
                <w:sz w:val="22"/>
                <w:szCs w:val="22"/>
              </w:rPr>
              <w:t>International Business Environment</w:t>
            </w:r>
          </w:p>
        </w:tc>
      </w:tr>
      <w:tr w:rsidR="001C24CB" w:rsidRPr="001C6BD0" w:rsidTr="00A62106">
        <w:trPr>
          <w:gridAfter w:val="1"/>
          <w:wAfter w:w="20" w:type="dxa"/>
          <w:trHeight w:val="763"/>
        </w:trPr>
        <w:tc>
          <w:tcPr>
            <w:tcW w:w="7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1C24CB" w:rsidRPr="001C6BD0" w:rsidRDefault="001C24CB" w:rsidP="001C24CB">
            <w:pPr>
              <w:pStyle w:val="Heading2"/>
              <w:spacing w:before="0" w:after="0"/>
              <w:ind w:left="120"/>
              <w:rPr>
                <w:rFonts w:ascii="Times New Roman" w:hAnsi="Times New Roman" w:cs="Times New Roman"/>
                <w:b w:val="0"/>
                <w:sz w:val="22"/>
                <w:szCs w:val="22"/>
              </w:rPr>
            </w:pPr>
            <w:r w:rsidRPr="001C6BD0">
              <w:rPr>
                <w:rFonts w:ascii="Times New Roman" w:hAnsi="Times New Roman" w:cs="Times New Roman"/>
                <w:b w:val="0"/>
                <w:sz w:val="22"/>
                <w:szCs w:val="22"/>
              </w:rPr>
              <w:t xml:space="preserve"> </w:t>
            </w:r>
          </w:p>
        </w:tc>
        <w:tc>
          <w:tcPr>
            <w:tcW w:w="10060"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A62106" w:rsidRDefault="001C24CB" w:rsidP="00A62106">
            <w:pPr>
              <w:pStyle w:val="Heading2"/>
              <w:spacing w:before="0" w:after="0"/>
              <w:ind w:left="710"/>
              <w:rPr>
                <w:rFonts w:ascii="Times New Roman" w:hAnsi="Times New Roman" w:cs="Times New Roman"/>
                <w:b w:val="0"/>
                <w:i w:val="0"/>
                <w:sz w:val="22"/>
                <w:szCs w:val="22"/>
              </w:rPr>
            </w:pPr>
            <w:r w:rsidRPr="00A62106">
              <w:rPr>
                <w:rFonts w:ascii="Times New Roman" w:hAnsi="Times New Roman" w:cs="Times New Roman"/>
                <w:b w:val="0"/>
                <w:i w:val="0"/>
                <w:sz w:val="22"/>
                <w:szCs w:val="22"/>
              </w:rPr>
              <w:t>Concept and nature of International Business. International Trade theories – C</w:t>
            </w:r>
            <w:r w:rsidR="00A62106">
              <w:rPr>
                <w:rFonts w:ascii="Times New Roman" w:hAnsi="Times New Roman" w:cs="Times New Roman"/>
                <w:b w:val="0"/>
                <w:i w:val="0"/>
                <w:sz w:val="22"/>
                <w:szCs w:val="22"/>
              </w:rPr>
              <w:t>lassical Country-based theories</w:t>
            </w:r>
          </w:p>
          <w:p w:rsidR="001C24CB" w:rsidRPr="00A62106" w:rsidRDefault="001C24CB" w:rsidP="00A62106">
            <w:pPr>
              <w:pStyle w:val="Heading2"/>
              <w:spacing w:before="0" w:after="0"/>
              <w:ind w:left="710"/>
              <w:rPr>
                <w:rFonts w:ascii="Times New Roman" w:hAnsi="Times New Roman" w:cs="Times New Roman"/>
                <w:b w:val="0"/>
                <w:i w:val="0"/>
                <w:sz w:val="22"/>
                <w:szCs w:val="22"/>
              </w:rPr>
            </w:pPr>
            <w:r w:rsidRPr="00A62106">
              <w:rPr>
                <w:rFonts w:ascii="Times New Roman" w:hAnsi="Times New Roman" w:cs="Times New Roman"/>
                <w:b w:val="0"/>
                <w:i w:val="0"/>
                <w:sz w:val="22"/>
                <w:szCs w:val="22"/>
              </w:rPr>
              <w:t>(Mercantilism, Absolute advantage, Comparative Advantage, Heckscher-Ohlin) and Modern Firm-based Theories (Product life cycle, Porter‘s National competitive advantage)</w:t>
            </w:r>
          </w:p>
        </w:tc>
      </w:tr>
      <w:tr w:rsidR="001C24CB" w:rsidRPr="001C6BD0" w:rsidTr="00A62106">
        <w:trPr>
          <w:gridAfter w:val="1"/>
          <w:wAfter w:w="20" w:type="dxa"/>
          <w:trHeight w:val="196"/>
        </w:trPr>
        <w:tc>
          <w:tcPr>
            <w:tcW w:w="730" w:type="dxa"/>
            <w:tcBorders>
              <w:top w:val="nil"/>
              <w:left w:val="single" w:sz="8" w:space="0" w:color="000000"/>
              <w:bottom w:val="single" w:sz="8" w:space="0" w:color="000000"/>
              <w:right w:val="single" w:sz="8" w:space="0" w:color="000000"/>
            </w:tcBorders>
            <w:shd w:val="clear" w:color="auto" w:fill="B8CCE3"/>
            <w:tcMar>
              <w:top w:w="100" w:type="dxa"/>
              <w:left w:w="100" w:type="dxa"/>
              <w:bottom w:w="100" w:type="dxa"/>
              <w:right w:w="100" w:type="dxa"/>
            </w:tcMar>
          </w:tcPr>
          <w:p w:rsidR="001C24CB" w:rsidRPr="001C6BD0" w:rsidRDefault="001C24CB" w:rsidP="001C24CB">
            <w:pPr>
              <w:pStyle w:val="Heading2"/>
              <w:spacing w:before="0" w:after="0"/>
              <w:ind w:left="120"/>
              <w:jc w:val="center"/>
              <w:rPr>
                <w:rFonts w:ascii="Times New Roman" w:hAnsi="Times New Roman" w:cs="Times New Roman"/>
                <w:sz w:val="22"/>
                <w:szCs w:val="22"/>
              </w:rPr>
            </w:pPr>
            <w:r w:rsidRPr="001C6BD0">
              <w:rPr>
                <w:rFonts w:ascii="Times New Roman" w:hAnsi="Times New Roman" w:cs="Times New Roman"/>
                <w:sz w:val="22"/>
                <w:szCs w:val="22"/>
              </w:rPr>
              <w:t>2</w:t>
            </w:r>
          </w:p>
        </w:tc>
        <w:tc>
          <w:tcPr>
            <w:tcW w:w="10060" w:type="dxa"/>
            <w:gridSpan w:val="2"/>
            <w:tcBorders>
              <w:top w:val="nil"/>
              <w:left w:val="nil"/>
              <w:bottom w:val="single" w:sz="8" w:space="0" w:color="000000"/>
              <w:right w:val="single" w:sz="8" w:space="0" w:color="000000"/>
            </w:tcBorders>
            <w:shd w:val="clear" w:color="auto" w:fill="B8CCE3"/>
            <w:tcMar>
              <w:top w:w="100" w:type="dxa"/>
              <w:left w:w="100" w:type="dxa"/>
              <w:bottom w:w="100" w:type="dxa"/>
              <w:right w:w="100" w:type="dxa"/>
            </w:tcMar>
          </w:tcPr>
          <w:p w:rsidR="001C24CB" w:rsidRPr="00A62106" w:rsidRDefault="001C24CB" w:rsidP="00A62106">
            <w:pPr>
              <w:pStyle w:val="Heading2"/>
              <w:spacing w:before="0" w:after="0"/>
              <w:ind w:left="710"/>
              <w:rPr>
                <w:rFonts w:ascii="Times New Roman" w:hAnsi="Times New Roman" w:cs="Times New Roman"/>
                <w:i w:val="0"/>
                <w:sz w:val="22"/>
                <w:szCs w:val="22"/>
              </w:rPr>
            </w:pPr>
            <w:r w:rsidRPr="00A62106">
              <w:rPr>
                <w:rFonts w:ascii="Times New Roman" w:hAnsi="Times New Roman" w:cs="Times New Roman"/>
                <w:i w:val="0"/>
                <w:sz w:val="22"/>
                <w:szCs w:val="22"/>
              </w:rPr>
              <w:t>Multi - National Enterprises &amp; Environment Analysis</w:t>
            </w:r>
          </w:p>
        </w:tc>
      </w:tr>
      <w:tr w:rsidR="001C24CB" w:rsidRPr="001C6BD0" w:rsidTr="00A62106">
        <w:trPr>
          <w:gridAfter w:val="1"/>
          <w:wAfter w:w="20" w:type="dxa"/>
          <w:trHeight w:val="520"/>
        </w:trPr>
        <w:tc>
          <w:tcPr>
            <w:tcW w:w="7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1C24CB" w:rsidRPr="001C6BD0" w:rsidRDefault="001C24CB" w:rsidP="001C24CB">
            <w:pPr>
              <w:pStyle w:val="Heading2"/>
              <w:spacing w:before="0" w:after="0"/>
              <w:ind w:left="120"/>
              <w:rPr>
                <w:rFonts w:ascii="Times New Roman" w:hAnsi="Times New Roman" w:cs="Times New Roman"/>
                <w:b w:val="0"/>
                <w:sz w:val="22"/>
                <w:szCs w:val="22"/>
              </w:rPr>
            </w:pPr>
            <w:r w:rsidRPr="001C6BD0">
              <w:rPr>
                <w:rFonts w:ascii="Times New Roman" w:hAnsi="Times New Roman" w:cs="Times New Roman"/>
                <w:b w:val="0"/>
                <w:sz w:val="22"/>
                <w:szCs w:val="22"/>
              </w:rPr>
              <w:t xml:space="preserve"> </w:t>
            </w:r>
          </w:p>
        </w:tc>
        <w:tc>
          <w:tcPr>
            <w:tcW w:w="10060"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A62106" w:rsidRDefault="001C24CB" w:rsidP="00A62106">
            <w:pPr>
              <w:pStyle w:val="Heading2"/>
              <w:spacing w:before="0" w:after="0"/>
              <w:ind w:left="710"/>
              <w:rPr>
                <w:rFonts w:ascii="Times New Roman" w:hAnsi="Times New Roman" w:cs="Times New Roman"/>
                <w:b w:val="0"/>
                <w:i w:val="0"/>
                <w:sz w:val="22"/>
                <w:szCs w:val="22"/>
              </w:rPr>
            </w:pPr>
            <w:r w:rsidRPr="00A62106">
              <w:rPr>
                <w:rFonts w:ascii="Times New Roman" w:hAnsi="Times New Roman" w:cs="Times New Roman"/>
                <w:b w:val="0"/>
                <w:i w:val="0"/>
                <w:sz w:val="22"/>
                <w:szCs w:val="22"/>
              </w:rPr>
              <w:t>Meaning of International Corporations. Role and importance of MNCs in intern</w:t>
            </w:r>
            <w:r w:rsidR="00A62106">
              <w:rPr>
                <w:rFonts w:ascii="Times New Roman" w:hAnsi="Times New Roman" w:cs="Times New Roman"/>
                <w:b w:val="0"/>
                <w:i w:val="0"/>
                <w:sz w:val="22"/>
                <w:szCs w:val="22"/>
              </w:rPr>
              <w:t>ational business; International</w:t>
            </w:r>
          </w:p>
          <w:p w:rsidR="001C24CB" w:rsidRPr="00A62106" w:rsidRDefault="001C24CB" w:rsidP="00A62106">
            <w:pPr>
              <w:pStyle w:val="Heading2"/>
              <w:spacing w:before="0" w:after="0"/>
              <w:ind w:left="710"/>
              <w:rPr>
                <w:rFonts w:ascii="Times New Roman" w:hAnsi="Times New Roman" w:cs="Times New Roman"/>
                <w:b w:val="0"/>
                <w:i w:val="0"/>
                <w:sz w:val="22"/>
                <w:szCs w:val="22"/>
              </w:rPr>
            </w:pPr>
            <w:r w:rsidRPr="00A62106">
              <w:rPr>
                <w:rFonts w:ascii="Times New Roman" w:hAnsi="Times New Roman" w:cs="Times New Roman"/>
                <w:b w:val="0"/>
                <w:i w:val="0"/>
                <w:sz w:val="22"/>
                <w:szCs w:val="22"/>
              </w:rPr>
              <w:t>Business Environment – PESTEL Analysis</w:t>
            </w:r>
          </w:p>
        </w:tc>
      </w:tr>
      <w:tr w:rsidR="001C24CB" w:rsidRPr="001C6BD0" w:rsidTr="00A62106">
        <w:trPr>
          <w:gridAfter w:val="1"/>
          <w:wAfter w:w="20" w:type="dxa"/>
          <w:trHeight w:val="232"/>
        </w:trPr>
        <w:tc>
          <w:tcPr>
            <w:tcW w:w="730" w:type="dxa"/>
            <w:tcBorders>
              <w:top w:val="nil"/>
              <w:left w:val="single" w:sz="8" w:space="0" w:color="000000"/>
              <w:bottom w:val="single" w:sz="8" w:space="0" w:color="000000"/>
              <w:right w:val="single" w:sz="8" w:space="0" w:color="000000"/>
            </w:tcBorders>
            <w:shd w:val="clear" w:color="auto" w:fill="C5D9F0"/>
            <w:tcMar>
              <w:top w:w="100" w:type="dxa"/>
              <w:left w:w="100" w:type="dxa"/>
              <w:bottom w:w="100" w:type="dxa"/>
              <w:right w:w="100" w:type="dxa"/>
            </w:tcMar>
          </w:tcPr>
          <w:p w:rsidR="001C24CB" w:rsidRPr="001C6BD0" w:rsidRDefault="001C24CB" w:rsidP="001C24CB">
            <w:pPr>
              <w:pStyle w:val="Heading2"/>
              <w:spacing w:before="0" w:after="0"/>
              <w:ind w:left="120"/>
              <w:jc w:val="center"/>
              <w:rPr>
                <w:rFonts w:ascii="Times New Roman" w:hAnsi="Times New Roman" w:cs="Times New Roman"/>
                <w:sz w:val="22"/>
                <w:szCs w:val="22"/>
              </w:rPr>
            </w:pPr>
            <w:r w:rsidRPr="001C6BD0">
              <w:rPr>
                <w:rFonts w:ascii="Times New Roman" w:hAnsi="Times New Roman" w:cs="Times New Roman"/>
                <w:sz w:val="22"/>
                <w:szCs w:val="22"/>
              </w:rPr>
              <w:t>3</w:t>
            </w:r>
          </w:p>
        </w:tc>
        <w:tc>
          <w:tcPr>
            <w:tcW w:w="10060" w:type="dxa"/>
            <w:gridSpan w:val="2"/>
            <w:tcBorders>
              <w:top w:val="nil"/>
              <w:left w:val="nil"/>
              <w:bottom w:val="single" w:sz="8" w:space="0" w:color="000000"/>
              <w:right w:val="single" w:sz="8" w:space="0" w:color="000000"/>
            </w:tcBorders>
            <w:shd w:val="clear" w:color="auto" w:fill="C5D9F0"/>
            <w:tcMar>
              <w:top w:w="100" w:type="dxa"/>
              <w:left w:w="100" w:type="dxa"/>
              <w:bottom w:w="100" w:type="dxa"/>
              <w:right w:w="100" w:type="dxa"/>
            </w:tcMar>
          </w:tcPr>
          <w:p w:rsidR="001C24CB" w:rsidRPr="00A62106" w:rsidRDefault="001C24CB" w:rsidP="00A62106">
            <w:pPr>
              <w:pStyle w:val="Heading2"/>
              <w:spacing w:before="0" w:after="0"/>
              <w:ind w:left="710"/>
              <w:rPr>
                <w:rFonts w:ascii="Times New Roman" w:hAnsi="Times New Roman" w:cs="Times New Roman"/>
                <w:i w:val="0"/>
                <w:sz w:val="22"/>
                <w:szCs w:val="22"/>
              </w:rPr>
            </w:pPr>
            <w:r w:rsidRPr="00A62106">
              <w:rPr>
                <w:rFonts w:ascii="Times New Roman" w:hAnsi="Times New Roman" w:cs="Times New Roman"/>
                <w:i w:val="0"/>
                <w:sz w:val="22"/>
                <w:szCs w:val="22"/>
              </w:rPr>
              <w:t>Foreign Exchange Market</w:t>
            </w:r>
          </w:p>
        </w:tc>
      </w:tr>
      <w:tr w:rsidR="001C24CB" w:rsidRPr="001C6BD0" w:rsidTr="00A62106">
        <w:trPr>
          <w:gridAfter w:val="1"/>
          <w:wAfter w:w="20" w:type="dxa"/>
          <w:trHeight w:val="664"/>
        </w:trPr>
        <w:tc>
          <w:tcPr>
            <w:tcW w:w="7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1C24CB" w:rsidRPr="001C6BD0" w:rsidRDefault="001C24CB" w:rsidP="001C24CB">
            <w:pPr>
              <w:pStyle w:val="Heading2"/>
              <w:spacing w:before="0" w:after="0"/>
              <w:ind w:left="120"/>
              <w:rPr>
                <w:rFonts w:ascii="Times New Roman" w:hAnsi="Times New Roman" w:cs="Times New Roman"/>
                <w:b w:val="0"/>
                <w:sz w:val="22"/>
                <w:szCs w:val="22"/>
              </w:rPr>
            </w:pPr>
            <w:r w:rsidRPr="001C6BD0">
              <w:rPr>
                <w:rFonts w:ascii="Times New Roman" w:hAnsi="Times New Roman" w:cs="Times New Roman"/>
                <w:b w:val="0"/>
                <w:sz w:val="22"/>
                <w:szCs w:val="22"/>
              </w:rPr>
              <w:t xml:space="preserve"> </w:t>
            </w:r>
          </w:p>
        </w:tc>
        <w:tc>
          <w:tcPr>
            <w:tcW w:w="10060"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A62106" w:rsidRDefault="001C24CB" w:rsidP="00A62106">
            <w:pPr>
              <w:pStyle w:val="Heading2"/>
              <w:spacing w:before="0" w:after="0"/>
              <w:ind w:left="710"/>
              <w:rPr>
                <w:rFonts w:ascii="Times New Roman" w:hAnsi="Times New Roman" w:cs="Times New Roman"/>
                <w:b w:val="0"/>
                <w:i w:val="0"/>
                <w:sz w:val="22"/>
                <w:szCs w:val="22"/>
              </w:rPr>
            </w:pPr>
            <w:r w:rsidRPr="00A62106">
              <w:rPr>
                <w:rFonts w:ascii="Times New Roman" w:hAnsi="Times New Roman" w:cs="Times New Roman"/>
                <w:b w:val="0"/>
                <w:i w:val="0"/>
                <w:sz w:val="22"/>
                <w:szCs w:val="22"/>
              </w:rPr>
              <w:t xml:space="preserve">Meaning, types and determinants of foreign exchange rate, Exchange rate determination (Purchasing power </w:t>
            </w:r>
          </w:p>
          <w:p w:rsidR="001C24CB" w:rsidRPr="00A62106" w:rsidRDefault="001C24CB" w:rsidP="00A62106">
            <w:pPr>
              <w:pStyle w:val="Heading2"/>
              <w:spacing w:before="0" w:after="0"/>
              <w:ind w:left="710"/>
              <w:rPr>
                <w:rFonts w:ascii="Times New Roman" w:hAnsi="Times New Roman" w:cs="Times New Roman"/>
                <w:b w:val="0"/>
                <w:i w:val="0"/>
                <w:sz w:val="22"/>
                <w:szCs w:val="22"/>
              </w:rPr>
            </w:pPr>
            <w:r w:rsidRPr="00A62106">
              <w:rPr>
                <w:rFonts w:ascii="Times New Roman" w:hAnsi="Times New Roman" w:cs="Times New Roman"/>
                <w:b w:val="0"/>
                <w:i w:val="0"/>
                <w:sz w:val="22"/>
                <w:szCs w:val="22"/>
              </w:rPr>
              <w:t>parity theory, Interest rate parity theory), Exchange - rate mechanism – Fixed, flexible and managed.</w:t>
            </w:r>
          </w:p>
        </w:tc>
      </w:tr>
      <w:tr w:rsidR="001C24CB" w:rsidRPr="001C6BD0" w:rsidTr="00A62106">
        <w:trPr>
          <w:gridAfter w:val="1"/>
          <w:wAfter w:w="20" w:type="dxa"/>
          <w:trHeight w:val="340"/>
        </w:trPr>
        <w:tc>
          <w:tcPr>
            <w:tcW w:w="730" w:type="dxa"/>
            <w:tcBorders>
              <w:top w:val="nil"/>
              <w:left w:val="single" w:sz="8" w:space="0" w:color="000000"/>
              <w:bottom w:val="single" w:sz="8" w:space="0" w:color="000000"/>
              <w:right w:val="single" w:sz="8" w:space="0" w:color="000000"/>
            </w:tcBorders>
            <w:shd w:val="clear" w:color="auto" w:fill="B8CCE3"/>
            <w:tcMar>
              <w:top w:w="100" w:type="dxa"/>
              <w:left w:w="100" w:type="dxa"/>
              <w:bottom w:w="100" w:type="dxa"/>
              <w:right w:w="100" w:type="dxa"/>
            </w:tcMar>
          </w:tcPr>
          <w:p w:rsidR="001C24CB" w:rsidRPr="001C6BD0" w:rsidRDefault="001C24CB" w:rsidP="001C24CB">
            <w:pPr>
              <w:pStyle w:val="Heading2"/>
              <w:spacing w:before="0" w:after="0"/>
              <w:ind w:left="120"/>
              <w:jc w:val="center"/>
              <w:rPr>
                <w:rFonts w:ascii="Times New Roman" w:hAnsi="Times New Roman" w:cs="Times New Roman"/>
                <w:sz w:val="22"/>
                <w:szCs w:val="22"/>
              </w:rPr>
            </w:pPr>
            <w:r w:rsidRPr="001C6BD0">
              <w:rPr>
                <w:rFonts w:ascii="Times New Roman" w:hAnsi="Times New Roman" w:cs="Times New Roman"/>
                <w:sz w:val="22"/>
                <w:szCs w:val="22"/>
              </w:rPr>
              <w:t>4</w:t>
            </w:r>
          </w:p>
        </w:tc>
        <w:tc>
          <w:tcPr>
            <w:tcW w:w="10060" w:type="dxa"/>
            <w:gridSpan w:val="2"/>
            <w:tcBorders>
              <w:top w:val="nil"/>
              <w:left w:val="nil"/>
              <w:bottom w:val="single" w:sz="8" w:space="0" w:color="000000"/>
              <w:right w:val="single" w:sz="8" w:space="0" w:color="000000"/>
            </w:tcBorders>
            <w:shd w:val="clear" w:color="auto" w:fill="B8CCE3"/>
            <w:tcMar>
              <w:top w:w="100" w:type="dxa"/>
              <w:left w:w="100" w:type="dxa"/>
              <w:bottom w:w="100" w:type="dxa"/>
              <w:right w:w="100" w:type="dxa"/>
            </w:tcMar>
          </w:tcPr>
          <w:p w:rsidR="001C24CB" w:rsidRPr="00A62106" w:rsidRDefault="001C24CB" w:rsidP="00A62106">
            <w:pPr>
              <w:pStyle w:val="Heading2"/>
              <w:spacing w:before="0" w:after="0"/>
              <w:ind w:left="710"/>
              <w:rPr>
                <w:rFonts w:ascii="Times New Roman" w:hAnsi="Times New Roman" w:cs="Times New Roman"/>
                <w:i w:val="0"/>
                <w:sz w:val="22"/>
                <w:szCs w:val="22"/>
              </w:rPr>
            </w:pPr>
            <w:r w:rsidRPr="00A62106">
              <w:rPr>
                <w:rFonts w:ascii="Times New Roman" w:hAnsi="Times New Roman" w:cs="Times New Roman"/>
                <w:i w:val="0"/>
                <w:sz w:val="22"/>
                <w:szCs w:val="22"/>
              </w:rPr>
              <w:t>International Financial Management</w:t>
            </w:r>
          </w:p>
        </w:tc>
      </w:tr>
      <w:tr w:rsidR="001C24CB" w:rsidRPr="001C6BD0" w:rsidTr="00A62106">
        <w:trPr>
          <w:gridAfter w:val="1"/>
          <w:wAfter w:w="20" w:type="dxa"/>
          <w:trHeight w:val="610"/>
        </w:trPr>
        <w:tc>
          <w:tcPr>
            <w:tcW w:w="7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1C24CB" w:rsidRPr="001C6BD0" w:rsidRDefault="001C24CB" w:rsidP="001C24CB">
            <w:pPr>
              <w:pStyle w:val="Heading2"/>
              <w:spacing w:before="0" w:after="0"/>
              <w:ind w:left="120"/>
              <w:rPr>
                <w:rFonts w:ascii="Times New Roman" w:hAnsi="Times New Roman" w:cs="Times New Roman"/>
                <w:b w:val="0"/>
                <w:sz w:val="22"/>
                <w:szCs w:val="22"/>
              </w:rPr>
            </w:pPr>
            <w:r w:rsidRPr="001C6BD0">
              <w:rPr>
                <w:rFonts w:ascii="Times New Roman" w:hAnsi="Times New Roman" w:cs="Times New Roman"/>
                <w:b w:val="0"/>
                <w:sz w:val="22"/>
                <w:szCs w:val="22"/>
              </w:rPr>
              <w:t xml:space="preserve"> </w:t>
            </w:r>
          </w:p>
        </w:tc>
        <w:tc>
          <w:tcPr>
            <w:tcW w:w="10060"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A62106" w:rsidRDefault="001C24CB" w:rsidP="00A62106">
            <w:pPr>
              <w:pStyle w:val="Heading2"/>
              <w:spacing w:before="0" w:after="0"/>
              <w:ind w:left="710"/>
              <w:rPr>
                <w:rFonts w:ascii="Times New Roman" w:hAnsi="Times New Roman" w:cs="Times New Roman"/>
                <w:b w:val="0"/>
                <w:i w:val="0"/>
                <w:sz w:val="22"/>
                <w:szCs w:val="22"/>
              </w:rPr>
            </w:pPr>
            <w:r w:rsidRPr="00A62106">
              <w:rPr>
                <w:rFonts w:ascii="Times New Roman" w:hAnsi="Times New Roman" w:cs="Times New Roman"/>
                <w:b w:val="0"/>
                <w:i w:val="0"/>
                <w:sz w:val="22"/>
                <w:szCs w:val="22"/>
              </w:rPr>
              <w:t xml:space="preserve">Concept of IFM, Balance of Trade and Balance of Payments, International Monetary Fund (IMF) – Objectives </w:t>
            </w:r>
          </w:p>
          <w:p w:rsidR="001C24CB" w:rsidRPr="00A62106" w:rsidRDefault="001C24CB" w:rsidP="00A62106">
            <w:pPr>
              <w:pStyle w:val="Heading2"/>
              <w:spacing w:before="0" w:after="0"/>
              <w:ind w:left="710"/>
              <w:rPr>
                <w:rFonts w:ascii="Times New Roman" w:hAnsi="Times New Roman" w:cs="Times New Roman"/>
                <w:b w:val="0"/>
                <w:i w:val="0"/>
                <w:sz w:val="22"/>
                <w:szCs w:val="22"/>
              </w:rPr>
            </w:pPr>
            <w:r w:rsidRPr="00A62106">
              <w:rPr>
                <w:rFonts w:ascii="Times New Roman" w:hAnsi="Times New Roman" w:cs="Times New Roman"/>
                <w:b w:val="0"/>
                <w:i w:val="0"/>
                <w:sz w:val="22"/>
                <w:szCs w:val="22"/>
              </w:rPr>
              <w:t>and functions. World Bank – Objectives and Functions.</w:t>
            </w:r>
          </w:p>
        </w:tc>
      </w:tr>
      <w:tr w:rsidR="001C24CB" w:rsidRPr="001C6BD0" w:rsidTr="00A62106">
        <w:trPr>
          <w:gridAfter w:val="1"/>
          <w:wAfter w:w="20" w:type="dxa"/>
          <w:trHeight w:val="241"/>
        </w:trPr>
        <w:tc>
          <w:tcPr>
            <w:tcW w:w="730" w:type="dxa"/>
            <w:tcBorders>
              <w:top w:val="nil"/>
              <w:left w:val="single" w:sz="8" w:space="0" w:color="000000"/>
              <w:bottom w:val="single" w:sz="8" w:space="0" w:color="000000"/>
              <w:right w:val="single" w:sz="8" w:space="0" w:color="000000"/>
            </w:tcBorders>
            <w:shd w:val="clear" w:color="auto" w:fill="B8CCE3"/>
            <w:tcMar>
              <w:top w:w="100" w:type="dxa"/>
              <w:left w:w="100" w:type="dxa"/>
              <w:bottom w:w="100" w:type="dxa"/>
              <w:right w:w="100" w:type="dxa"/>
            </w:tcMar>
          </w:tcPr>
          <w:p w:rsidR="001C24CB" w:rsidRPr="001C6BD0" w:rsidRDefault="001C24CB" w:rsidP="001C24CB">
            <w:pPr>
              <w:pStyle w:val="Heading2"/>
              <w:spacing w:before="0" w:after="0"/>
              <w:ind w:left="120"/>
              <w:jc w:val="center"/>
              <w:rPr>
                <w:rFonts w:ascii="Times New Roman" w:hAnsi="Times New Roman" w:cs="Times New Roman"/>
                <w:sz w:val="22"/>
                <w:szCs w:val="22"/>
              </w:rPr>
            </w:pPr>
            <w:r w:rsidRPr="001C6BD0">
              <w:rPr>
                <w:rFonts w:ascii="Times New Roman" w:hAnsi="Times New Roman" w:cs="Times New Roman"/>
                <w:sz w:val="22"/>
                <w:szCs w:val="22"/>
              </w:rPr>
              <w:t>5</w:t>
            </w:r>
          </w:p>
        </w:tc>
        <w:tc>
          <w:tcPr>
            <w:tcW w:w="10060" w:type="dxa"/>
            <w:gridSpan w:val="2"/>
            <w:tcBorders>
              <w:top w:val="nil"/>
              <w:left w:val="nil"/>
              <w:bottom w:val="single" w:sz="8" w:space="0" w:color="000000"/>
              <w:right w:val="single" w:sz="8" w:space="0" w:color="000000"/>
            </w:tcBorders>
            <w:shd w:val="clear" w:color="auto" w:fill="B8CCE3"/>
            <w:tcMar>
              <w:top w:w="100" w:type="dxa"/>
              <w:left w:w="100" w:type="dxa"/>
              <w:bottom w:w="100" w:type="dxa"/>
              <w:right w:w="100" w:type="dxa"/>
            </w:tcMar>
          </w:tcPr>
          <w:p w:rsidR="001C24CB" w:rsidRPr="00A62106" w:rsidRDefault="001C24CB" w:rsidP="00A62106">
            <w:pPr>
              <w:pStyle w:val="Heading2"/>
              <w:spacing w:before="0" w:after="0"/>
              <w:ind w:left="710"/>
              <w:rPr>
                <w:rFonts w:ascii="Times New Roman" w:hAnsi="Times New Roman" w:cs="Times New Roman"/>
                <w:i w:val="0"/>
                <w:sz w:val="22"/>
                <w:szCs w:val="22"/>
              </w:rPr>
            </w:pPr>
            <w:r w:rsidRPr="00A62106">
              <w:rPr>
                <w:rFonts w:ascii="Times New Roman" w:hAnsi="Times New Roman" w:cs="Times New Roman"/>
                <w:i w:val="0"/>
                <w:sz w:val="22"/>
                <w:szCs w:val="22"/>
              </w:rPr>
              <w:t>Regional Economic Grouping</w:t>
            </w:r>
          </w:p>
        </w:tc>
      </w:tr>
      <w:tr w:rsidR="001C24CB" w:rsidRPr="001C6BD0" w:rsidTr="00A62106">
        <w:trPr>
          <w:gridAfter w:val="1"/>
          <w:wAfter w:w="20" w:type="dxa"/>
          <w:trHeight w:val="593"/>
        </w:trPr>
        <w:tc>
          <w:tcPr>
            <w:tcW w:w="7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1C24CB" w:rsidRPr="001C6BD0" w:rsidRDefault="001C24CB" w:rsidP="001C24CB">
            <w:pPr>
              <w:pStyle w:val="Heading2"/>
              <w:spacing w:before="0" w:after="0"/>
              <w:ind w:left="120"/>
              <w:rPr>
                <w:rFonts w:ascii="Times New Roman" w:hAnsi="Times New Roman" w:cs="Times New Roman"/>
                <w:b w:val="0"/>
                <w:sz w:val="22"/>
                <w:szCs w:val="22"/>
              </w:rPr>
            </w:pPr>
            <w:r w:rsidRPr="001C6BD0">
              <w:rPr>
                <w:rFonts w:ascii="Times New Roman" w:hAnsi="Times New Roman" w:cs="Times New Roman"/>
                <w:b w:val="0"/>
                <w:sz w:val="22"/>
                <w:szCs w:val="22"/>
              </w:rPr>
              <w:t xml:space="preserve"> </w:t>
            </w:r>
          </w:p>
        </w:tc>
        <w:tc>
          <w:tcPr>
            <w:tcW w:w="10060" w:type="dxa"/>
            <w:gridSpan w:val="2"/>
            <w:tcBorders>
              <w:top w:val="nil"/>
              <w:left w:val="nil"/>
              <w:bottom w:val="single" w:sz="8" w:space="0" w:color="000000"/>
              <w:right w:val="single" w:sz="8" w:space="0" w:color="000000"/>
            </w:tcBorders>
            <w:tcMar>
              <w:top w:w="100" w:type="dxa"/>
              <w:left w:w="100" w:type="dxa"/>
              <w:bottom w:w="100" w:type="dxa"/>
              <w:right w:w="100" w:type="dxa"/>
            </w:tcMar>
          </w:tcPr>
          <w:p w:rsidR="00A62106" w:rsidRDefault="001C24CB" w:rsidP="00A62106">
            <w:pPr>
              <w:pStyle w:val="Heading2"/>
              <w:spacing w:before="0" w:after="0"/>
              <w:ind w:left="710"/>
              <w:rPr>
                <w:rFonts w:ascii="Times New Roman" w:hAnsi="Times New Roman" w:cs="Times New Roman"/>
                <w:b w:val="0"/>
                <w:i w:val="0"/>
                <w:sz w:val="22"/>
                <w:szCs w:val="22"/>
              </w:rPr>
            </w:pPr>
            <w:bookmarkStart w:id="9" w:name="_heading=h.11279p6nv2cj" w:colFirst="0" w:colLast="0"/>
            <w:bookmarkEnd w:id="9"/>
            <w:r w:rsidRPr="00A62106">
              <w:rPr>
                <w:rFonts w:ascii="Times New Roman" w:hAnsi="Times New Roman" w:cs="Times New Roman"/>
                <w:b w:val="0"/>
                <w:i w:val="0"/>
                <w:sz w:val="22"/>
                <w:szCs w:val="22"/>
              </w:rPr>
              <w:t xml:space="preserve">Evolution, structure and functions of : North Atlantic Free Trade Agreement (NAFTA), South Asian </w:t>
            </w:r>
          </w:p>
          <w:p w:rsidR="001C24CB" w:rsidRPr="00A62106" w:rsidRDefault="001C24CB" w:rsidP="00A62106">
            <w:pPr>
              <w:pStyle w:val="Heading2"/>
              <w:spacing w:before="0" w:after="0"/>
              <w:ind w:left="710"/>
              <w:rPr>
                <w:rFonts w:ascii="Times New Roman" w:hAnsi="Times New Roman" w:cs="Times New Roman"/>
                <w:b w:val="0"/>
                <w:i w:val="0"/>
                <w:sz w:val="22"/>
                <w:szCs w:val="22"/>
              </w:rPr>
            </w:pPr>
            <w:r w:rsidRPr="00A62106">
              <w:rPr>
                <w:rFonts w:ascii="Times New Roman" w:hAnsi="Times New Roman" w:cs="Times New Roman"/>
                <w:b w:val="0"/>
                <w:i w:val="0"/>
                <w:sz w:val="22"/>
                <w:szCs w:val="22"/>
              </w:rPr>
              <w:t>Association for Regional Cooperation(SAARC), European Union (E.U.), World Trade Organization (WTO)</w:t>
            </w:r>
          </w:p>
        </w:tc>
      </w:tr>
    </w:tbl>
    <w:p w:rsidR="001C24CB" w:rsidRDefault="001C24CB" w:rsidP="001C24CB">
      <w:pPr>
        <w:pStyle w:val="Heading2"/>
        <w:spacing w:before="0" w:after="0"/>
        <w:rPr>
          <w:rFonts w:ascii="Times New Roman" w:hAnsi="Times New Roman" w:cs="Times New Roman"/>
          <w:sz w:val="22"/>
          <w:szCs w:val="22"/>
        </w:rPr>
      </w:pPr>
    </w:p>
    <w:p w:rsidR="00A62106" w:rsidRDefault="00A62106" w:rsidP="00A62106"/>
    <w:p w:rsidR="00A62106" w:rsidRDefault="00A62106" w:rsidP="00A62106"/>
    <w:p w:rsidR="001C24CB" w:rsidRPr="001C6BD0" w:rsidRDefault="001C24CB" w:rsidP="00D851D4">
      <w:pPr>
        <w:pStyle w:val="Heading2"/>
        <w:spacing w:before="0" w:after="0"/>
        <w:ind w:left="0" w:firstLine="0"/>
        <w:rPr>
          <w:rFonts w:ascii="Times New Roman" w:hAnsi="Times New Roman" w:cs="Times New Roman"/>
          <w:sz w:val="22"/>
          <w:szCs w:val="22"/>
        </w:rPr>
      </w:pPr>
      <w:r w:rsidRPr="001C6BD0">
        <w:rPr>
          <w:rFonts w:ascii="Times New Roman" w:hAnsi="Times New Roman" w:cs="Times New Roman"/>
          <w:sz w:val="22"/>
          <w:szCs w:val="22"/>
        </w:rPr>
        <w:t>Suggested References:</w:t>
      </w:r>
    </w:p>
    <w:tbl>
      <w:tblPr>
        <w:tblW w:w="10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8"/>
        <w:gridCol w:w="2842"/>
        <w:gridCol w:w="2232"/>
        <w:gridCol w:w="2385"/>
        <w:gridCol w:w="2391"/>
      </w:tblGrid>
      <w:tr w:rsidR="001C24CB" w:rsidRPr="001C6BD0" w:rsidTr="00EB35A6">
        <w:trPr>
          <w:trHeight w:val="250"/>
        </w:trPr>
        <w:tc>
          <w:tcPr>
            <w:tcW w:w="968" w:type="dxa"/>
          </w:tcPr>
          <w:p w:rsidR="001C24CB" w:rsidRPr="001C6BD0" w:rsidRDefault="001C24CB" w:rsidP="001C24CB">
            <w:pPr>
              <w:pBdr>
                <w:top w:val="nil"/>
                <w:left w:val="nil"/>
                <w:bottom w:val="nil"/>
                <w:right w:val="nil"/>
                <w:between w:val="nil"/>
              </w:pBdr>
              <w:spacing w:line="234" w:lineRule="auto"/>
              <w:rPr>
                <w:rFonts w:ascii="Times New Roman" w:hAnsi="Times New Roman" w:cs="Times New Roman"/>
                <w:b/>
                <w:color w:val="000000"/>
                <w:sz w:val="22"/>
                <w:szCs w:val="22"/>
              </w:rPr>
            </w:pPr>
            <w:r w:rsidRPr="001C6BD0">
              <w:rPr>
                <w:rFonts w:ascii="Times New Roman" w:hAnsi="Times New Roman" w:cs="Times New Roman"/>
                <w:b/>
                <w:color w:val="000000"/>
                <w:sz w:val="22"/>
                <w:szCs w:val="22"/>
              </w:rPr>
              <w:t>Sr. No.</w:t>
            </w:r>
          </w:p>
        </w:tc>
        <w:tc>
          <w:tcPr>
            <w:tcW w:w="2842" w:type="dxa"/>
          </w:tcPr>
          <w:p w:rsidR="001C24CB" w:rsidRPr="001C6BD0" w:rsidRDefault="001C24CB" w:rsidP="001C24CB">
            <w:pPr>
              <w:pBdr>
                <w:top w:val="nil"/>
                <w:left w:val="nil"/>
                <w:bottom w:val="nil"/>
                <w:right w:val="nil"/>
                <w:between w:val="nil"/>
              </w:pBdr>
              <w:spacing w:line="234" w:lineRule="auto"/>
              <w:rPr>
                <w:rFonts w:ascii="Times New Roman" w:hAnsi="Times New Roman" w:cs="Times New Roman"/>
                <w:b/>
                <w:color w:val="000000"/>
                <w:sz w:val="22"/>
                <w:szCs w:val="22"/>
              </w:rPr>
            </w:pPr>
            <w:r w:rsidRPr="001C6BD0">
              <w:rPr>
                <w:rFonts w:ascii="Times New Roman" w:hAnsi="Times New Roman" w:cs="Times New Roman"/>
                <w:b/>
                <w:color w:val="000000"/>
                <w:sz w:val="22"/>
                <w:szCs w:val="22"/>
              </w:rPr>
              <w:t>Title of the Book</w:t>
            </w:r>
          </w:p>
        </w:tc>
        <w:tc>
          <w:tcPr>
            <w:tcW w:w="2232" w:type="dxa"/>
          </w:tcPr>
          <w:p w:rsidR="001C24CB" w:rsidRPr="001C6BD0" w:rsidRDefault="001C24CB" w:rsidP="001C24CB">
            <w:pPr>
              <w:pBdr>
                <w:top w:val="nil"/>
                <w:left w:val="nil"/>
                <w:bottom w:val="nil"/>
                <w:right w:val="nil"/>
                <w:between w:val="nil"/>
              </w:pBdr>
              <w:spacing w:line="234" w:lineRule="auto"/>
              <w:rPr>
                <w:rFonts w:ascii="Times New Roman" w:hAnsi="Times New Roman" w:cs="Times New Roman"/>
                <w:b/>
                <w:color w:val="000000"/>
                <w:sz w:val="22"/>
                <w:szCs w:val="22"/>
              </w:rPr>
            </w:pPr>
            <w:r w:rsidRPr="001C6BD0">
              <w:rPr>
                <w:rFonts w:ascii="Times New Roman" w:hAnsi="Times New Roman" w:cs="Times New Roman"/>
                <w:b/>
                <w:color w:val="000000"/>
                <w:sz w:val="22"/>
                <w:szCs w:val="22"/>
              </w:rPr>
              <w:t>Author/s</w:t>
            </w:r>
          </w:p>
        </w:tc>
        <w:tc>
          <w:tcPr>
            <w:tcW w:w="2385" w:type="dxa"/>
          </w:tcPr>
          <w:p w:rsidR="001C24CB" w:rsidRPr="001C6BD0" w:rsidRDefault="001C24CB" w:rsidP="001C24CB">
            <w:pPr>
              <w:pBdr>
                <w:top w:val="nil"/>
                <w:left w:val="nil"/>
                <w:bottom w:val="nil"/>
                <w:right w:val="nil"/>
                <w:between w:val="nil"/>
              </w:pBdr>
              <w:spacing w:line="234" w:lineRule="auto"/>
              <w:rPr>
                <w:rFonts w:ascii="Times New Roman" w:hAnsi="Times New Roman" w:cs="Times New Roman"/>
                <w:b/>
                <w:color w:val="000000"/>
                <w:sz w:val="22"/>
                <w:szCs w:val="22"/>
              </w:rPr>
            </w:pPr>
            <w:r w:rsidRPr="001C6BD0">
              <w:rPr>
                <w:rFonts w:ascii="Times New Roman" w:hAnsi="Times New Roman" w:cs="Times New Roman"/>
                <w:b/>
                <w:color w:val="000000"/>
                <w:sz w:val="22"/>
                <w:szCs w:val="22"/>
              </w:rPr>
              <w:t>Publication</w:t>
            </w:r>
          </w:p>
        </w:tc>
        <w:tc>
          <w:tcPr>
            <w:tcW w:w="2391" w:type="dxa"/>
          </w:tcPr>
          <w:p w:rsidR="001C24CB" w:rsidRPr="001C6BD0" w:rsidRDefault="001C24CB" w:rsidP="001C24CB">
            <w:pPr>
              <w:pBdr>
                <w:top w:val="nil"/>
                <w:left w:val="nil"/>
                <w:bottom w:val="nil"/>
                <w:right w:val="nil"/>
                <w:between w:val="nil"/>
              </w:pBdr>
              <w:spacing w:line="234" w:lineRule="auto"/>
              <w:rPr>
                <w:rFonts w:ascii="Times New Roman" w:hAnsi="Times New Roman" w:cs="Times New Roman"/>
                <w:b/>
                <w:color w:val="000000"/>
                <w:sz w:val="22"/>
                <w:szCs w:val="22"/>
              </w:rPr>
            </w:pPr>
            <w:r w:rsidRPr="001C6BD0">
              <w:rPr>
                <w:rFonts w:ascii="Times New Roman" w:hAnsi="Times New Roman" w:cs="Times New Roman"/>
                <w:b/>
                <w:color w:val="000000"/>
                <w:sz w:val="22"/>
                <w:szCs w:val="22"/>
              </w:rPr>
              <w:t>Place</w:t>
            </w:r>
          </w:p>
        </w:tc>
      </w:tr>
      <w:tr w:rsidR="001C24CB" w:rsidRPr="001C6BD0" w:rsidTr="00EB35A6">
        <w:trPr>
          <w:trHeight w:val="515"/>
        </w:trPr>
        <w:tc>
          <w:tcPr>
            <w:tcW w:w="968" w:type="dxa"/>
          </w:tcPr>
          <w:p w:rsidR="001C24CB" w:rsidRPr="001C6BD0" w:rsidRDefault="001C24CB" w:rsidP="001C24CB">
            <w:pPr>
              <w:pBdr>
                <w:top w:val="nil"/>
                <w:left w:val="nil"/>
                <w:bottom w:val="nil"/>
                <w:right w:val="nil"/>
                <w:between w:val="nil"/>
              </w:pBdr>
              <w:spacing w:line="251" w:lineRule="auto"/>
              <w:jc w:val="center"/>
              <w:rPr>
                <w:rFonts w:ascii="Times New Roman" w:hAnsi="Times New Roman" w:cs="Times New Roman"/>
                <w:b/>
                <w:color w:val="000000"/>
                <w:sz w:val="22"/>
                <w:szCs w:val="22"/>
              </w:rPr>
            </w:pPr>
            <w:r w:rsidRPr="001C6BD0">
              <w:rPr>
                <w:rFonts w:ascii="Times New Roman" w:hAnsi="Times New Roman" w:cs="Times New Roman"/>
                <w:b/>
                <w:color w:val="000000"/>
                <w:sz w:val="22"/>
                <w:szCs w:val="22"/>
              </w:rPr>
              <w:t>1</w:t>
            </w:r>
          </w:p>
        </w:tc>
        <w:tc>
          <w:tcPr>
            <w:tcW w:w="2842" w:type="dxa"/>
          </w:tcPr>
          <w:p w:rsidR="001C24CB" w:rsidRPr="001C6BD0" w:rsidRDefault="001C24CB" w:rsidP="001C24CB">
            <w:pPr>
              <w:pBdr>
                <w:top w:val="nil"/>
                <w:left w:val="nil"/>
                <w:bottom w:val="nil"/>
                <w:right w:val="nil"/>
                <w:between w:val="nil"/>
              </w:pBdr>
              <w:spacing w:line="263" w:lineRule="auto"/>
              <w:rPr>
                <w:rFonts w:ascii="Times New Roman" w:hAnsi="Times New Roman" w:cs="Times New Roman"/>
                <w:color w:val="000000"/>
                <w:sz w:val="22"/>
                <w:szCs w:val="22"/>
              </w:rPr>
            </w:pPr>
            <w:r w:rsidRPr="001C6BD0">
              <w:rPr>
                <w:rFonts w:ascii="Times New Roman" w:hAnsi="Times New Roman" w:cs="Times New Roman"/>
                <w:color w:val="000000"/>
                <w:sz w:val="22"/>
                <w:szCs w:val="22"/>
              </w:rPr>
              <w:t>International Economics –,</w:t>
            </w:r>
          </w:p>
        </w:tc>
        <w:tc>
          <w:tcPr>
            <w:tcW w:w="2232" w:type="dxa"/>
          </w:tcPr>
          <w:p w:rsidR="001C24CB" w:rsidRPr="001C6BD0" w:rsidRDefault="001C24CB" w:rsidP="001C24CB">
            <w:pPr>
              <w:pBdr>
                <w:top w:val="nil"/>
                <w:left w:val="nil"/>
                <w:bottom w:val="nil"/>
                <w:right w:val="nil"/>
                <w:between w:val="nil"/>
              </w:pBdr>
              <w:spacing w:line="258" w:lineRule="auto"/>
              <w:rPr>
                <w:rFonts w:ascii="Times New Roman" w:hAnsi="Times New Roman" w:cs="Times New Roman"/>
                <w:color w:val="000000"/>
                <w:sz w:val="22"/>
                <w:szCs w:val="22"/>
              </w:rPr>
            </w:pPr>
            <w:r w:rsidRPr="001C6BD0">
              <w:rPr>
                <w:rFonts w:ascii="Times New Roman" w:hAnsi="Times New Roman" w:cs="Times New Roman"/>
                <w:color w:val="000000"/>
                <w:sz w:val="22"/>
                <w:szCs w:val="22"/>
              </w:rPr>
              <w:t>Francis Cherunilam</w:t>
            </w:r>
          </w:p>
        </w:tc>
        <w:tc>
          <w:tcPr>
            <w:tcW w:w="2385" w:type="dxa"/>
          </w:tcPr>
          <w:p w:rsidR="001C24CB" w:rsidRPr="001C6BD0" w:rsidRDefault="001C24CB" w:rsidP="001C24CB">
            <w:pPr>
              <w:pBdr>
                <w:top w:val="nil"/>
                <w:left w:val="nil"/>
                <w:bottom w:val="nil"/>
                <w:right w:val="nil"/>
                <w:between w:val="nil"/>
              </w:pBdr>
              <w:spacing w:line="258" w:lineRule="auto"/>
              <w:rPr>
                <w:rFonts w:ascii="Times New Roman" w:hAnsi="Times New Roman" w:cs="Times New Roman"/>
                <w:color w:val="000000"/>
                <w:sz w:val="22"/>
                <w:szCs w:val="22"/>
              </w:rPr>
            </w:pPr>
            <w:r w:rsidRPr="001C6BD0">
              <w:rPr>
                <w:rFonts w:ascii="Times New Roman" w:hAnsi="Times New Roman" w:cs="Times New Roman"/>
                <w:color w:val="000000"/>
                <w:sz w:val="22"/>
                <w:szCs w:val="22"/>
              </w:rPr>
              <w:t>Tata McGrawHill.1999</w:t>
            </w:r>
          </w:p>
        </w:tc>
        <w:tc>
          <w:tcPr>
            <w:tcW w:w="2391" w:type="dxa"/>
          </w:tcPr>
          <w:p w:rsidR="001C24CB" w:rsidRPr="001C6BD0" w:rsidRDefault="001C24CB" w:rsidP="001C24CB">
            <w:pPr>
              <w:pBdr>
                <w:top w:val="nil"/>
                <w:left w:val="nil"/>
                <w:bottom w:val="nil"/>
                <w:right w:val="nil"/>
                <w:between w:val="nil"/>
              </w:pBdr>
              <w:spacing w:line="251" w:lineRule="auto"/>
              <w:rPr>
                <w:rFonts w:ascii="Times New Roman" w:hAnsi="Times New Roman" w:cs="Times New Roman"/>
                <w:b/>
                <w:color w:val="000000"/>
                <w:sz w:val="22"/>
                <w:szCs w:val="22"/>
              </w:rPr>
            </w:pPr>
            <w:r w:rsidRPr="001C6BD0">
              <w:rPr>
                <w:rFonts w:ascii="Times New Roman" w:hAnsi="Times New Roman" w:cs="Times New Roman"/>
                <w:b/>
                <w:color w:val="000000"/>
                <w:sz w:val="22"/>
                <w:szCs w:val="22"/>
              </w:rPr>
              <w:t>New Delhi</w:t>
            </w:r>
          </w:p>
        </w:tc>
      </w:tr>
      <w:tr w:rsidR="001C24CB" w:rsidRPr="001C6BD0" w:rsidTr="00EB35A6">
        <w:trPr>
          <w:trHeight w:val="517"/>
        </w:trPr>
        <w:tc>
          <w:tcPr>
            <w:tcW w:w="968" w:type="dxa"/>
          </w:tcPr>
          <w:p w:rsidR="001C24CB" w:rsidRPr="001C6BD0" w:rsidRDefault="001C24CB" w:rsidP="001C24CB">
            <w:pPr>
              <w:pBdr>
                <w:top w:val="nil"/>
                <w:left w:val="nil"/>
                <w:bottom w:val="nil"/>
                <w:right w:val="nil"/>
                <w:between w:val="nil"/>
              </w:pBdr>
              <w:spacing w:line="251" w:lineRule="auto"/>
              <w:jc w:val="center"/>
              <w:rPr>
                <w:rFonts w:ascii="Times New Roman" w:hAnsi="Times New Roman" w:cs="Times New Roman"/>
                <w:b/>
                <w:color w:val="000000"/>
                <w:sz w:val="22"/>
                <w:szCs w:val="22"/>
              </w:rPr>
            </w:pPr>
            <w:r w:rsidRPr="001C6BD0">
              <w:rPr>
                <w:rFonts w:ascii="Times New Roman" w:hAnsi="Times New Roman" w:cs="Times New Roman"/>
                <w:b/>
                <w:color w:val="000000"/>
                <w:sz w:val="22"/>
                <w:szCs w:val="22"/>
              </w:rPr>
              <w:t>2</w:t>
            </w:r>
          </w:p>
        </w:tc>
        <w:tc>
          <w:tcPr>
            <w:tcW w:w="2842" w:type="dxa"/>
          </w:tcPr>
          <w:p w:rsidR="001C24CB" w:rsidRPr="001C6BD0" w:rsidRDefault="001C24CB" w:rsidP="001C24CB">
            <w:pPr>
              <w:pBdr>
                <w:top w:val="nil"/>
                <w:left w:val="nil"/>
                <w:bottom w:val="nil"/>
                <w:right w:val="nil"/>
                <w:between w:val="nil"/>
              </w:pBdr>
              <w:spacing w:line="258" w:lineRule="auto"/>
              <w:rPr>
                <w:rFonts w:ascii="Times New Roman" w:hAnsi="Times New Roman" w:cs="Times New Roman"/>
                <w:color w:val="000000"/>
                <w:sz w:val="22"/>
                <w:szCs w:val="22"/>
              </w:rPr>
            </w:pPr>
            <w:r w:rsidRPr="001C6BD0">
              <w:rPr>
                <w:rFonts w:ascii="Times New Roman" w:hAnsi="Times New Roman" w:cs="Times New Roman"/>
                <w:color w:val="000000"/>
                <w:sz w:val="22"/>
                <w:szCs w:val="22"/>
              </w:rPr>
              <w:t>International Economics –</w:t>
            </w:r>
          </w:p>
        </w:tc>
        <w:tc>
          <w:tcPr>
            <w:tcW w:w="2232" w:type="dxa"/>
          </w:tcPr>
          <w:p w:rsidR="001C24CB" w:rsidRPr="001C6BD0" w:rsidRDefault="001C24CB" w:rsidP="001C24CB">
            <w:pPr>
              <w:pBdr>
                <w:top w:val="nil"/>
                <w:left w:val="nil"/>
                <w:bottom w:val="nil"/>
                <w:right w:val="nil"/>
                <w:between w:val="nil"/>
              </w:pBdr>
              <w:spacing w:line="263" w:lineRule="auto"/>
              <w:rPr>
                <w:rFonts w:ascii="Times New Roman" w:hAnsi="Times New Roman" w:cs="Times New Roman"/>
                <w:color w:val="000000"/>
                <w:sz w:val="22"/>
                <w:szCs w:val="22"/>
              </w:rPr>
            </w:pPr>
            <w:r w:rsidRPr="001C6BD0">
              <w:rPr>
                <w:rFonts w:ascii="Times New Roman" w:hAnsi="Times New Roman" w:cs="Times New Roman"/>
                <w:color w:val="000000"/>
                <w:sz w:val="22"/>
                <w:szCs w:val="22"/>
              </w:rPr>
              <w:t>Salvatore D.L.</w:t>
            </w:r>
          </w:p>
        </w:tc>
        <w:tc>
          <w:tcPr>
            <w:tcW w:w="2385" w:type="dxa"/>
          </w:tcPr>
          <w:p w:rsidR="001C24CB" w:rsidRPr="001C6BD0" w:rsidRDefault="001C24CB" w:rsidP="001C24CB">
            <w:pPr>
              <w:pBdr>
                <w:top w:val="nil"/>
                <w:left w:val="nil"/>
                <w:bottom w:val="nil"/>
                <w:right w:val="nil"/>
                <w:between w:val="nil"/>
              </w:pBdr>
              <w:spacing w:line="261" w:lineRule="auto"/>
              <w:rPr>
                <w:rFonts w:ascii="Times New Roman" w:hAnsi="Times New Roman" w:cs="Times New Roman"/>
                <w:color w:val="000000"/>
                <w:sz w:val="22"/>
                <w:szCs w:val="22"/>
              </w:rPr>
            </w:pPr>
            <w:r w:rsidRPr="001C6BD0">
              <w:rPr>
                <w:rFonts w:ascii="Times New Roman" w:hAnsi="Times New Roman" w:cs="Times New Roman"/>
                <w:color w:val="000000"/>
                <w:sz w:val="22"/>
                <w:szCs w:val="22"/>
              </w:rPr>
              <w:t>Prentice Hall. 7th Edn.2001</w:t>
            </w:r>
          </w:p>
        </w:tc>
        <w:tc>
          <w:tcPr>
            <w:tcW w:w="2391" w:type="dxa"/>
          </w:tcPr>
          <w:p w:rsidR="001C24CB" w:rsidRPr="001C6BD0" w:rsidRDefault="001C24CB" w:rsidP="001C24CB">
            <w:pPr>
              <w:pBdr>
                <w:top w:val="nil"/>
                <w:left w:val="nil"/>
                <w:bottom w:val="nil"/>
                <w:right w:val="nil"/>
                <w:between w:val="nil"/>
              </w:pBdr>
              <w:spacing w:line="251" w:lineRule="auto"/>
              <w:rPr>
                <w:rFonts w:ascii="Times New Roman" w:hAnsi="Times New Roman" w:cs="Times New Roman"/>
                <w:b/>
                <w:color w:val="000000"/>
                <w:sz w:val="22"/>
                <w:szCs w:val="22"/>
              </w:rPr>
            </w:pPr>
            <w:r w:rsidRPr="001C6BD0">
              <w:rPr>
                <w:rFonts w:ascii="Times New Roman" w:hAnsi="Times New Roman" w:cs="Times New Roman"/>
                <w:b/>
                <w:color w:val="000000"/>
                <w:sz w:val="22"/>
                <w:szCs w:val="22"/>
              </w:rPr>
              <w:t>U. S.</w:t>
            </w:r>
          </w:p>
        </w:tc>
      </w:tr>
      <w:tr w:rsidR="001C24CB" w:rsidRPr="001C6BD0" w:rsidTr="00EB35A6">
        <w:trPr>
          <w:trHeight w:val="522"/>
        </w:trPr>
        <w:tc>
          <w:tcPr>
            <w:tcW w:w="968" w:type="dxa"/>
          </w:tcPr>
          <w:p w:rsidR="001C24CB" w:rsidRPr="001C6BD0" w:rsidRDefault="001C24CB" w:rsidP="001C24CB">
            <w:pPr>
              <w:pBdr>
                <w:top w:val="nil"/>
                <w:left w:val="nil"/>
                <w:bottom w:val="nil"/>
                <w:right w:val="nil"/>
                <w:between w:val="nil"/>
              </w:pBdr>
              <w:spacing w:line="251" w:lineRule="auto"/>
              <w:jc w:val="center"/>
              <w:rPr>
                <w:rFonts w:ascii="Times New Roman" w:hAnsi="Times New Roman" w:cs="Times New Roman"/>
                <w:b/>
                <w:color w:val="000000"/>
                <w:sz w:val="22"/>
                <w:szCs w:val="22"/>
              </w:rPr>
            </w:pPr>
            <w:r w:rsidRPr="001C6BD0">
              <w:rPr>
                <w:rFonts w:ascii="Times New Roman" w:hAnsi="Times New Roman" w:cs="Times New Roman"/>
                <w:b/>
                <w:color w:val="000000"/>
                <w:sz w:val="22"/>
                <w:szCs w:val="22"/>
              </w:rPr>
              <w:lastRenderedPageBreak/>
              <w:t>3</w:t>
            </w:r>
          </w:p>
        </w:tc>
        <w:tc>
          <w:tcPr>
            <w:tcW w:w="2842" w:type="dxa"/>
          </w:tcPr>
          <w:p w:rsidR="001C24CB" w:rsidRPr="001C6BD0" w:rsidRDefault="001C24CB" w:rsidP="001C24CB">
            <w:pPr>
              <w:pBdr>
                <w:top w:val="nil"/>
                <w:left w:val="nil"/>
                <w:bottom w:val="nil"/>
                <w:right w:val="nil"/>
                <w:between w:val="nil"/>
              </w:pBdr>
              <w:spacing w:line="258" w:lineRule="auto"/>
              <w:rPr>
                <w:rFonts w:ascii="Times New Roman" w:hAnsi="Times New Roman" w:cs="Times New Roman"/>
                <w:color w:val="000000"/>
                <w:sz w:val="22"/>
                <w:szCs w:val="22"/>
              </w:rPr>
            </w:pPr>
            <w:r w:rsidRPr="001C6BD0">
              <w:rPr>
                <w:rFonts w:ascii="Times New Roman" w:hAnsi="Times New Roman" w:cs="Times New Roman"/>
                <w:color w:val="000000"/>
                <w:sz w:val="22"/>
                <w:szCs w:val="22"/>
              </w:rPr>
              <w:t>International Economics –</w:t>
            </w:r>
          </w:p>
        </w:tc>
        <w:tc>
          <w:tcPr>
            <w:tcW w:w="2232" w:type="dxa"/>
          </w:tcPr>
          <w:p w:rsidR="001C24CB" w:rsidRPr="001C6BD0" w:rsidRDefault="001C24CB" w:rsidP="001C24CB">
            <w:pPr>
              <w:pBdr>
                <w:top w:val="nil"/>
                <w:left w:val="nil"/>
                <w:bottom w:val="nil"/>
                <w:right w:val="nil"/>
                <w:between w:val="nil"/>
              </w:pBdr>
              <w:spacing w:line="263" w:lineRule="auto"/>
              <w:rPr>
                <w:rFonts w:ascii="Times New Roman" w:hAnsi="Times New Roman" w:cs="Times New Roman"/>
                <w:color w:val="000000"/>
                <w:sz w:val="22"/>
                <w:szCs w:val="22"/>
              </w:rPr>
            </w:pPr>
            <w:r w:rsidRPr="001C6BD0">
              <w:rPr>
                <w:rFonts w:ascii="Times New Roman" w:hAnsi="Times New Roman" w:cs="Times New Roman"/>
                <w:color w:val="000000"/>
                <w:sz w:val="22"/>
                <w:szCs w:val="22"/>
              </w:rPr>
              <w:t>Sodersten Bo,</w:t>
            </w:r>
          </w:p>
        </w:tc>
        <w:tc>
          <w:tcPr>
            <w:tcW w:w="2385" w:type="dxa"/>
          </w:tcPr>
          <w:p w:rsidR="001C24CB" w:rsidRPr="001C6BD0" w:rsidRDefault="001C24CB" w:rsidP="001C24CB">
            <w:pPr>
              <w:pBdr>
                <w:top w:val="nil"/>
                <w:left w:val="nil"/>
                <w:bottom w:val="nil"/>
                <w:right w:val="nil"/>
                <w:between w:val="nil"/>
              </w:pBdr>
              <w:spacing w:line="263" w:lineRule="auto"/>
              <w:rPr>
                <w:rFonts w:ascii="Times New Roman" w:hAnsi="Times New Roman" w:cs="Times New Roman"/>
                <w:color w:val="000000"/>
                <w:sz w:val="22"/>
                <w:szCs w:val="22"/>
              </w:rPr>
            </w:pPr>
            <w:r w:rsidRPr="001C6BD0">
              <w:rPr>
                <w:rFonts w:ascii="Times New Roman" w:hAnsi="Times New Roman" w:cs="Times New Roman"/>
                <w:color w:val="000000"/>
                <w:sz w:val="22"/>
                <w:szCs w:val="22"/>
              </w:rPr>
              <w:t>Macmillan Press Ltd.1981</w:t>
            </w:r>
          </w:p>
        </w:tc>
        <w:tc>
          <w:tcPr>
            <w:tcW w:w="2391" w:type="dxa"/>
          </w:tcPr>
          <w:p w:rsidR="001C24CB" w:rsidRPr="001C6BD0" w:rsidRDefault="001C24CB" w:rsidP="001C24CB">
            <w:pPr>
              <w:pBdr>
                <w:top w:val="nil"/>
                <w:left w:val="nil"/>
                <w:bottom w:val="nil"/>
                <w:right w:val="nil"/>
                <w:between w:val="nil"/>
              </w:pBdr>
              <w:spacing w:line="251" w:lineRule="auto"/>
              <w:rPr>
                <w:rFonts w:ascii="Times New Roman" w:hAnsi="Times New Roman" w:cs="Times New Roman"/>
                <w:b/>
                <w:color w:val="000000"/>
                <w:sz w:val="22"/>
                <w:szCs w:val="22"/>
              </w:rPr>
            </w:pPr>
            <w:r w:rsidRPr="001C6BD0">
              <w:rPr>
                <w:rFonts w:ascii="Times New Roman" w:hAnsi="Times New Roman" w:cs="Times New Roman"/>
                <w:b/>
                <w:color w:val="000000"/>
                <w:sz w:val="22"/>
                <w:szCs w:val="22"/>
              </w:rPr>
              <w:t>New Delhi</w:t>
            </w:r>
          </w:p>
        </w:tc>
      </w:tr>
      <w:tr w:rsidR="001C24CB" w:rsidRPr="001C6BD0" w:rsidTr="00EB35A6">
        <w:trPr>
          <w:trHeight w:val="517"/>
        </w:trPr>
        <w:tc>
          <w:tcPr>
            <w:tcW w:w="968" w:type="dxa"/>
          </w:tcPr>
          <w:p w:rsidR="001C24CB" w:rsidRPr="001C6BD0" w:rsidRDefault="001C24CB" w:rsidP="001C24CB">
            <w:pPr>
              <w:pBdr>
                <w:top w:val="nil"/>
                <w:left w:val="nil"/>
                <w:bottom w:val="nil"/>
                <w:right w:val="nil"/>
                <w:between w:val="nil"/>
              </w:pBdr>
              <w:spacing w:line="251" w:lineRule="auto"/>
              <w:jc w:val="center"/>
              <w:rPr>
                <w:rFonts w:ascii="Times New Roman" w:hAnsi="Times New Roman" w:cs="Times New Roman"/>
                <w:b/>
                <w:color w:val="000000"/>
                <w:sz w:val="22"/>
                <w:szCs w:val="22"/>
              </w:rPr>
            </w:pPr>
            <w:r w:rsidRPr="001C6BD0">
              <w:rPr>
                <w:rFonts w:ascii="Times New Roman" w:hAnsi="Times New Roman" w:cs="Times New Roman"/>
                <w:b/>
                <w:color w:val="000000"/>
                <w:sz w:val="22"/>
                <w:szCs w:val="22"/>
              </w:rPr>
              <w:t>4</w:t>
            </w:r>
          </w:p>
        </w:tc>
        <w:tc>
          <w:tcPr>
            <w:tcW w:w="2842" w:type="dxa"/>
          </w:tcPr>
          <w:p w:rsidR="001C24CB" w:rsidRPr="001C6BD0" w:rsidRDefault="001C24CB" w:rsidP="001C24CB">
            <w:pPr>
              <w:pBdr>
                <w:top w:val="nil"/>
                <w:left w:val="nil"/>
                <w:bottom w:val="nil"/>
                <w:right w:val="nil"/>
                <w:between w:val="nil"/>
              </w:pBdr>
              <w:spacing w:line="258" w:lineRule="auto"/>
              <w:rPr>
                <w:rFonts w:ascii="Times New Roman" w:hAnsi="Times New Roman" w:cs="Times New Roman"/>
                <w:color w:val="000000"/>
                <w:sz w:val="22"/>
                <w:szCs w:val="22"/>
              </w:rPr>
            </w:pPr>
            <w:r w:rsidRPr="001C6BD0">
              <w:rPr>
                <w:rFonts w:ascii="Times New Roman" w:hAnsi="Times New Roman" w:cs="Times New Roman"/>
                <w:color w:val="000000"/>
                <w:sz w:val="22"/>
                <w:szCs w:val="22"/>
              </w:rPr>
              <w:t>International Economics</w:t>
            </w:r>
          </w:p>
        </w:tc>
        <w:tc>
          <w:tcPr>
            <w:tcW w:w="2232" w:type="dxa"/>
          </w:tcPr>
          <w:p w:rsidR="001C24CB" w:rsidRPr="001C6BD0" w:rsidRDefault="001C24CB" w:rsidP="001C24CB">
            <w:pPr>
              <w:pBdr>
                <w:top w:val="nil"/>
                <w:left w:val="nil"/>
                <w:bottom w:val="nil"/>
                <w:right w:val="nil"/>
                <w:between w:val="nil"/>
              </w:pBdr>
              <w:spacing w:line="261" w:lineRule="auto"/>
              <w:rPr>
                <w:rFonts w:ascii="Times New Roman" w:hAnsi="Times New Roman" w:cs="Times New Roman"/>
                <w:color w:val="000000"/>
                <w:sz w:val="22"/>
                <w:szCs w:val="22"/>
              </w:rPr>
            </w:pPr>
            <w:r w:rsidRPr="001C6BD0">
              <w:rPr>
                <w:rFonts w:ascii="Times New Roman" w:hAnsi="Times New Roman" w:cs="Times New Roman"/>
                <w:color w:val="000000"/>
                <w:sz w:val="22"/>
                <w:szCs w:val="22"/>
              </w:rPr>
              <w:t>Dr. D. M. Mithani2000</w:t>
            </w:r>
          </w:p>
        </w:tc>
        <w:tc>
          <w:tcPr>
            <w:tcW w:w="2385" w:type="dxa"/>
          </w:tcPr>
          <w:p w:rsidR="001C24CB" w:rsidRPr="001C6BD0" w:rsidRDefault="001C24CB" w:rsidP="001C24CB">
            <w:pPr>
              <w:pBdr>
                <w:top w:val="nil"/>
                <w:left w:val="nil"/>
                <w:bottom w:val="nil"/>
                <w:right w:val="nil"/>
                <w:between w:val="nil"/>
              </w:pBdr>
              <w:spacing w:line="263" w:lineRule="auto"/>
              <w:rPr>
                <w:rFonts w:ascii="Times New Roman" w:hAnsi="Times New Roman" w:cs="Times New Roman"/>
                <w:color w:val="000000"/>
                <w:sz w:val="22"/>
                <w:szCs w:val="22"/>
              </w:rPr>
            </w:pPr>
            <w:r w:rsidRPr="001C6BD0">
              <w:rPr>
                <w:rFonts w:ascii="Times New Roman" w:hAnsi="Times New Roman" w:cs="Times New Roman"/>
                <w:color w:val="000000"/>
                <w:sz w:val="22"/>
                <w:szCs w:val="22"/>
              </w:rPr>
              <w:t>Macmillan Press Ltd.1981</w:t>
            </w:r>
          </w:p>
        </w:tc>
        <w:tc>
          <w:tcPr>
            <w:tcW w:w="2391" w:type="dxa"/>
          </w:tcPr>
          <w:p w:rsidR="001C24CB" w:rsidRPr="001C6BD0" w:rsidRDefault="001C24CB" w:rsidP="001C24CB">
            <w:pPr>
              <w:pBdr>
                <w:top w:val="nil"/>
                <w:left w:val="nil"/>
                <w:bottom w:val="nil"/>
                <w:right w:val="nil"/>
                <w:between w:val="nil"/>
              </w:pBdr>
              <w:spacing w:line="251" w:lineRule="auto"/>
              <w:rPr>
                <w:rFonts w:ascii="Times New Roman" w:hAnsi="Times New Roman" w:cs="Times New Roman"/>
                <w:b/>
                <w:color w:val="000000"/>
                <w:sz w:val="22"/>
                <w:szCs w:val="22"/>
              </w:rPr>
            </w:pPr>
            <w:r w:rsidRPr="001C6BD0">
              <w:rPr>
                <w:rFonts w:ascii="Times New Roman" w:hAnsi="Times New Roman" w:cs="Times New Roman"/>
                <w:b/>
                <w:color w:val="000000"/>
                <w:sz w:val="22"/>
                <w:szCs w:val="22"/>
              </w:rPr>
              <w:t>New Delhi</w:t>
            </w:r>
          </w:p>
        </w:tc>
      </w:tr>
      <w:tr w:rsidR="001C24CB" w:rsidRPr="001C6BD0" w:rsidTr="00EB35A6">
        <w:trPr>
          <w:trHeight w:val="515"/>
        </w:trPr>
        <w:tc>
          <w:tcPr>
            <w:tcW w:w="968" w:type="dxa"/>
          </w:tcPr>
          <w:p w:rsidR="001C24CB" w:rsidRPr="001C6BD0" w:rsidRDefault="001C24CB" w:rsidP="001C24CB">
            <w:pPr>
              <w:pBdr>
                <w:top w:val="nil"/>
                <w:left w:val="nil"/>
                <w:bottom w:val="nil"/>
                <w:right w:val="nil"/>
                <w:between w:val="nil"/>
              </w:pBdr>
              <w:spacing w:line="251" w:lineRule="auto"/>
              <w:jc w:val="center"/>
              <w:rPr>
                <w:rFonts w:ascii="Times New Roman" w:hAnsi="Times New Roman" w:cs="Times New Roman"/>
                <w:b/>
                <w:color w:val="000000"/>
                <w:sz w:val="22"/>
                <w:szCs w:val="22"/>
              </w:rPr>
            </w:pPr>
            <w:r w:rsidRPr="001C6BD0">
              <w:rPr>
                <w:rFonts w:ascii="Times New Roman" w:hAnsi="Times New Roman" w:cs="Times New Roman"/>
                <w:b/>
                <w:color w:val="000000"/>
                <w:sz w:val="22"/>
                <w:szCs w:val="22"/>
              </w:rPr>
              <w:t>5</w:t>
            </w:r>
          </w:p>
        </w:tc>
        <w:tc>
          <w:tcPr>
            <w:tcW w:w="2842" w:type="dxa"/>
          </w:tcPr>
          <w:p w:rsidR="001C24CB" w:rsidRPr="001C6BD0" w:rsidRDefault="001C24CB" w:rsidP="001C24CB">
            <w:pPr>
              <w:pBdr>
                <w:top w:val="nil"/>
                <w:left w:val="nil"/>
                <w:bottom w:val="nil"/>
                <w:right w:val="nil"/>
                <w:between w:val="nil"/>
              </w:pBdr>
              <w:spacing w:line="258" w:lineRule="auto"/>
              <w:rPr>
                <w:rFonts w:ascii="Times New Roman" w:hAnsi="Times New Roman" w:cs="Times New Roman"/>
                <w:color w:val="000000"/>
                <w:sz w:val="22"/>
                <w:szCs w:val="22"/>
              </w:rPr>
            </w:pPr>
            <w:r w:rsidRPr="001C6BD0">
              <w:rPr>
                <w:rFonts w:ascii="Times New Roman" w:hAnsi="Times New Roman" w:cs="Times New Roman"/>
                <w:color w:val="000000"/>
                <w:sz w:val="22"/>
                <w:szCs w:val="22"/>
              </w:rPr>
              <w:t>International Economics</w:t>
            </w:r>
          </w:p>
        </w:tc>
        <w:tc>
          <w:tcPr>
            <w:tcW w:w="2232" w:type="dxa"/>
          </w:tcPr>
          <w:p w:rsidR="001C24CB" w:rsidRPr="001C6BD0" w:rsidRDefault="001C24CB" w:rsidP="001C24CB">
            <w:pPr>
              <w:pBdr>
                <w:top w:val="nil"/>
                <w:left w:val="nil"/>
                <w:bottom w:val="nil"/>
                <w:right w:val="nil"/>
                <w:between w:val="nil"/>
              </w:pBdr>
              <w:spacing w:line="258" w:lineRule="auto"/>
              <w:rPr>
                <w:rFonts w:ascii="Times New Roman" w:hAnsi="Times New Roman" w:cs="Times New Roman"/>
                <w:color w:val="000000"/>
                <w:sz w:val="22"/>
                <w:szCs w:val="22"/>
              </w:rPr>
            </w:pPr>
            <w:r w:rsidRPr="001C6BD0">
              <w:rPr>
                <w:rFonts w:ascii="Times New Roman" w:hAnsi="Times New Roman" w:cs="Times New Roman"/>
                <w:color w:val="000000"/>
                <w:sz w:val="22"/>
                <w:szCs w:val="22"/>
              </w:rPr>
              <w:t>M. L. Jhingan</w:t>
            </w:r>
          </w:p>
        </w:tc>
        <w:tc>
          <w:tcPr>
            <w:tcW w:w="2385" w:type="dxa"/>
          </w:tcPr>
          <w:p w:rsidR="001C24CB" w:rsidRPr="001C6BD0" w:rsidRDefault="001C24CB" w:rsidP="001C24CB">
            <w:pPr>
              <w:pBdr>
                <w:top w:val="nil"/>
                <w:left w:val="nil"/>
                <w:bottom w:val="nil"/>
                <w:right w:val="nil"/>
                <w:between w:val="nil"/>
              </w:pBdr>
              <w:spacing w:line="261" w:lineRule="auto"/>
              <w:rPr>
                <w:rFonts w:ascii="Times New Roman" w:hAnsi="Times New Roman" w:cs="Times New Roman"/>
                <w:color w:val="000000"/>
                <w:sz w:val="22"/>
                <w:szCs w:val="22"/>
              </w:rPr>
            </w:pPr>
            <w:r w:rsidRPr="001C6BD0">
              <w:rPr>
                <w:rFonts w:ascii="Times New Roman" w:hAnsi="Times New Roman" w:cs="Times New Roman"/>
                <w:color w:val="000000"/>
                <w:sz w:val="22"/>
                <w:szCs w:val="22"/>
              </w:rPr>
              <w:t>Vrinda Publications, Delhi 2006</w:t>
            </w:r>
          </w:p>
        </w:tc>
        <w:tc>
          <w:tcPr>
            <w:tcW w:w="2391" w:type="dxa"/>
          </w:tcPr>
          <w:p w:rsidR="001C24CB" w:rsidRPr="001C6BD0" w:rsidRDefault="001C24CB" w:rsidP="001C24CB">
            <w:pPr>
              <w:pBdr>
                <w:top w:val="nil"/>
                <w:left w:val="nil"/>
                <w:bottom w:val="nil"/>
                <w:right w:val="nil"/>
                <w:between w:val="nil"/>
              </w:pBdr>
              <w:spacing w:line="251" w:lineRule="auto"/>
              <w:rPr>
                <w:rFonts w:ascii="Times New Roman" w:hAnsi="Times New Roman" w:cs="Times New Roman"/>
                <w:b/>
                <w:color w:val="000000"/>
                <w:sz w:val="22"/>
                <w:szCs w:val="22"/>
              </w:rPr>
            </w:pPr>
            <w:r w:rsidRPr="001C6BD0">
              <w:rPr>
                <w:rFonts w:ascii="Times New Roman" w:hAnsi="Times New Roman" w:cs="Times New Roman"/>
                <w:b/>
                <w:color w:val="000000"/>
                <w:sz w:val="22"/>
                <w:szCs w:val="22"/>
              </w:rPr>
              <w:t>New Delhi</w:t>
            </w:r>
          </w:p>
        </w:tc>
      </w:tr>
      <w:tr w:rsidR="001C24CB" w:rsidRPr="001C6BD0" w:rsidTr="00EB35A6">
        <w:trPr>
          <w:trHeight w:val="513"/>
        </w:trPr>
        <w:tc>
          <w:tcPr>
            <w:tcW w:w="968" w:type="dxa"/>
          </w:tcPr>
          <w:p w:rsidR="001C24CB" w:rsidRPr="001C6BD0" w:rsidRDefault="001C24CB" w:rsidP="001C24CB">
            <w:pPr>
              <w:pBdr>
                <w:top w:val="nil"/>
                <w:left w:val="nil"/>
                <w:bottom w:val="nil"/>
                <w:right w:val="nil"/>
                <w:between w:val="nil"/>
              </w:pBdr>
              <w:spacing w:line="251" w:lineRule="auto"/>
              <w:jc w:val="center"/>
              <w:rPr>
                <w:rFonts w:ascii="Times New Roman" w:hAnsi="Times New Roman" w:cs="Times New Roman"/>
                <w:b/>
                <w:color w:val="000000"/>
                <w:sz w:val="22"/>
                <w:szCs w:val="22"/>
              </w:rPr>
            </w:pPr>
            <w:r w:rsidRPr="001C6BD0">
              <w:rPr>
                <w:rFonts w:ascii="Times New Roman" w:hAnsi="Times New Roman" w:cs="Times New Roman"/>
                <w:b/>
                <w:color w:val="000000"/>
                <w:sz w:val="22"/>
                <w:szCs w:val="22"/>
              </w:rPr>
              <w:t>6</w:t>
            </w:r>
          </w:p>
        </w:tc>
        <w:tc>
          <w:tcPr>
            <w:tcW w:w="2842" w:type="dxa"/>
          </w:tcPr>
          <w:p w:rsidR="001C24CB" w:rsidRPr="001C6BD0" w:rsidRDefault="001C24CB" w:rsidP="001C24CB">
            <w:pPr>
              <w:pBdr>
                <w:top w:val="nil"/>
                <w:left w:val="nil"/>
                <w:bottom w:val="nil"/>
                <w:right w:val="nil"/>
                <w:between w:val="nil"/>
              </w:pBdr>
              <w:spacing w:line="258" w:lineRule="auto"/>
              <w:rPr>
                <w:rFonts w:ascii="Times New Roman" w:hAnsi="Times New Roman" w:cs="Times New Roman"/>
                <w:color w:val="000000"/>
                <w:sz w:val="22"/>
                <w:szCs w:val="22"/>
              </w:rPr>
            </w:pPr>
            <w:r w:rsidRPr="001C6BD0">
              <w:rPr>
                <w:rFonts w:ascii="Times New Roman" w:hAnsi="Times New Roman" w:cs="Times New Roman"/>
                <w:color w:val="000000"/>
                <w:sz w:val="22"/>
                <w:szCs w:val="22"/>
              </w:rPr>
              <w:t>International Business</w:t>
            </w:r>
          </w:p>
        </w:tc>
        <w:tc>
          <w:tcPr>
            <w:tcW w:w="2232" w:type="dxa"/>
          </w:tcPr>
          <w:p w:rsidR="001C24CB" w:rsidRPr="001C6BD0" w:rsidRDefault="001C24CB" w:rsidP="001C24CB">
            <w:pPr>
              <w:pBdr>
                <w:top w:val="nil"/>
                <w:left w:val="nil"/>
                <w:bottom w:val="nil"/>
                <w:right w:val="nil"/>
                <w:between w:val="nil"/>
              </w:pBdr>
              <w:spacing w:line="258" w:lineRule="auto"/>
              <w:rPr>
                <w:rFonts w:ascii="Times New Roman" w:hAnsi="Times New Roman" w:cs="Times New Roman"/>
                <w:color w:val="000000"/>
                <w:sz w:val="22"/>
                <w:szCs w:val="22"/>
              </w:rPr>
            </w:pPr>
            <w:r w:rsidRPr="001C6BD0">
              <w:rPr>
                <w:rFonts w:ascii="Times New Roman" w:hAnsi="Times New Roman" w:cs="Times New Roman"/>
                <w:color w:val="000000"/>
                <w:sz w:val="22"/>
                <w:szCs w:val="22"/>
              </w:rPr>
              <w:t>K Aswathappa</w:t>
            </w:r>
          </w:p>
        </w:tc>
        <w:tc>
          <w:tcPr>
            <w:tcW w:w="2385" w:type="dxa"/>
          </w:tcPr>
          <w:p w:rsidR="001C24CB" w:rsidRPr="001C6BD0" w:rsidRDefault="001C24CB" w:rsidP="001C24CB">
            <w:pPr>
              <w:pBdr>
                <w:top w:val="nil"/>
                <w:left w:val="nil"/>
                <w:bottom w:val="nil"/>
                <w:right w:val="nil"/>
                <w:between w:val="nil"/>
              </w:pBdr>
              <w:spacing w:line="258" w:lineRule="auto"/>
              <w:rPr>
                <w:rFonts w:ascii="Times New Roman" w:hAnsi="Times New Roman" w:cs="Times New Roman"/>
                <w:color w:val="000000"/>
                <w:sz w:val="22"/>
                <w:szCs w:val="22"/>
              </w:rPr>
            </w:pPr>
            <w:r w:rsidRPr="001C6BD0">
              <w:rPr>
                <w:rFonts w:ascii="Times New Roman" w:hAnsi="Times New Roman" w:cs="Times New Roman"/>
                <w:color w:val="000000"/>
                <w:sz w:val="22"/>
                <w:szCs w:val="22"/>
              </w:rPr>
              <w:t>Tata McGrawHill.1999</w:t>
            </w:r>
          </w:p>
        </w:tc>
        <w:tc>
          <w:tcPr>
            <w:tcW w:w="2391" w:type="dxa"/>
          </w:tcPr>
          <w:p w:rsidR="001C24CB" w:rsidRPr="001C6BD0" w:rsidRDefault="001C24CB" w:rsidP="001C24CB">
            <w:pPr>
              <w:pBdr>
                <w:top w:val="nil"/>
                <w:left w:val="nil"/>
                <w:bottom w:val="nil"/>
                <w:right w:val="nil"/>
                <w:between w:val="nil"/>
              </w:pBdr>
              <w:spacing w:line="251" w:lineRule="auto"/>
              <w:rPr>
                <w:rFonts w:ascii="Times New Roman" w:hAnsi="Times New Roman" w:cs="Times New Roman"/>
                <w:b/>
                <w:color w:val="000000"/>
                <w:sz w:val="22"/>
                <w:szCs w:val="22"/>
              </w:rPr>
            </w:pPr>
            <w:r w:rsidRPr="001C6BD0">
              <w:rPr>
                <w:rFonts w:ascii="Times New Roman" w:hAnsi="Times New Roman" w:cs="Times New Roman"/>
                <w:b/>
                <w:color w:val="000000"/>
                <w:sz w:val="22"/>
                <w:szCs w:val="22"/>
              </w:rPr>
              <w:t>New Delhi</w:t>
            </w:r>
          </w:p>
        </w:tc>
      </w:tr>
    </w:tbl>
    <w:p w:rsidR="001C24CB" w:rsidRPr="001C6BD0" w:rsidRDefault="001C24CB" w:rsidP="001C24CB">
      <w:pPr>
        <w:rPr>
          <w:rFonts w:ascii="Times New Roman" w:eastAsia="Verdana" w:hAnsi="Times New Roman" w:cs="Times New Roman"/>
          <w:sz w:val="22"/>
          <w:szCs w:val="22"/>
        </w:rPr>
      </w:pPr>
    </w:p>
    <w:p w:rsidR="001C24CB" w:rsidRPr="001C6BD0" w:rsidRDefault="001C24CB" w:rsidP="001C24CB">
      <w:pPr>
        <w:rPr>
          <w:rFonts w:ascii="Times New Roman" w:eastAsia="Verdana" w:hAnsi="Times New Roman" w:cs="Times New Roman"/>
          <w:sz w:val="22"/>
          <w:szCs w:val="22"/>
        </w:rPr>
      </w:pPr>
    </w:p>
    <w:p w:rsidR="00EB35A6" w:rsidRPr="001C6BD0" w:rsidRDefault="00EB35A6" w:rsidP="001C24CB">
      <w:pPr>
        <w:rPr>
          <w:rFonts w:ascii="Times New Roman" w:eastAsia="Verdana" w:hAnsi="Times New Roman" w:cs="Times New Roman"/>
          <w:sz w:val="22"/>
          <w:szCs w:val="22"/>
        </w:rPr>
      </w:pPr>
    </w:p>
    <w:p w:rsidR="001C24CB" w:rsidRPr="001C6BD0" w:rsidRDefault="001C24CB" w:rsidP="00A62106">
      <w:pPr>
        <w:pBdr>
          <w:top w:val="single" w:sz="4" w:space="1" w:color="auto"/>
          <w:left w:val="single" w:sz="4" w:space="4" w:color="auto"/>
          <w:bottom w:val="single" w:sz="4" w:space="1" w:color="auto"/>
          <w:right w:val="single" w:sz="4" w:space="0" w:color="auto"/>
          <w:between w:val="single" w:sz="4" w:space="1" w:color="auto"/>
          <w:bar w:val="single" w:sz="4" w:color="auto"/>
        </w:pBdr>
        <w:shd w:val="clear" w:color="auto" w:fill="F2DBDB" w:themeFill="accent2" w:themeFillTint="33"/>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BBXCBX6106                                      RETAIL MANAGEMENT</w:t>
      </w:r>
    </w:p>
    <w:tbl>
      <w:tblPr>
        <w:tblpPr w:leftFromText="180" w:rightFromText="180" w:vertAnchor="text" w:horzAnchor="margin" w:tblpY="166"/>
        <w:tblW w:w="495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08"/>
        <w:gridCol w:w="4939"/>
        <w:gridCol w:w="4581"/>
      </w:tblGrid>
      <w:tr w:rsidR="00A62106" w:rsidRPr="001C6BD0" w:rsidTr="00A62106">
        <w:trPr>
          <w:trHeight w:val="167"/>
        </w:trPr>
        <w:tc>
          <w:tcPr>
            <w:tcW w:w="563" w:type="pct"/>
            <w:shd w:val="clear" w:color="auto" w:fill="C6D9F1"/>
          </w:tcPr>
          <w:p w:rsidR="00A62106" w:rsidRPr="001C6BD0" w:rsidRDefault="00A62106" w:rsidP="00A62106">
            <w:pPr>
              <w:ind w:right="-1"/>
              <w:jc w:val="center"/>
              <w:rPr>
                <w:rFonts w:ascii="Times New Roman" w:hAnsi="Times New Roman" w:cs="Times New Roman"/>
                <w:b/>
                <w:sz w:val="22"/>
                <w:szCs w:val="22"/>
              </w:rPr>
            </w:pPr>
            <w:r w:rsidRPr="001C6BD0">
              <w:rPr>
                <w:rFonts w:ascii="Times New Roman" w:hAnsi="Times New Roman" w:cs="Times New Roman"/>
                <w:b/>
                <w:sz w:val="22"/>
                <w:szCs w:val="22"/>
              </w:rPr>
              <w:t>Unit No.</w:t>
            </w:r>
          </w:p>
        </w:tc>
        <w:tc>
          <w:tcPr>
            <w:tcW w:w="2302" w:type="pct"/>
            <w:shd w:val="clear" w:color="auto" w:fill="C6D9F1"/>
          </w:tcPr>
          <w:p w:rsidR="00A62106" w:rsidRPr="001C6BD0" w:rsidRDefault="00A62106" w:rsidP="00A62106">
            <w:pPr>
              <w:ind w:right="-270"/>
              <w:rPr>
                <w:rFonts w:ascii="Times New Roman" w:hAnsi="Times New Roman" w:cs="Times New Roman"/>
                <w:b/>
                <w:sz w:val="22"/>
                <w:szCs w:val="22"/>
              </w:rPr>
            </w:pPr>
            <w:r w:rsidRPr="001C6BD0">
              <w:rPr>
                <w:rFonts w:ascii="Times New Roman" w:hAnsi="Times New Roman" w:cs="Times New Roman"/>
                <w:b/>
                <w:sz w:val="22"/>
                <w:szCs w:val="22"/>
              </w:rPr>
              <w:t xml:space="preserve">             Title of the unit</w:t>
            </w:r>
          </w:p>
        </w:tc>
        <w:tc>
          <w:tcPr>
            <w:tcW w:w="2135" w:type="pct"/>
            <w:shd w:val="clear" w:color="auto" w:fill="C6D9F1"/>
          </w:tcPr>
          <w:p w:rsidR="00A62106" w:rsidRPr="001C6BD0" w:rsidRDefault="00A62106" w:rsidP="00A62106">
            <w:pPr>
              <w:ind w:right="-270"/>
              <w:jc w:val="center"/>
              <w:rPr>
                <w:rFonts w:ascii="Times New Roman" w:hAnsi="Times New Roman" w:cs="Times New Roman"/>
                <w:b/>
                <w:sz w:val="22"/>
                <w:szCs w:val="22"/>
              </w:rPr>
            </w:pPr>
            <w:r w:rsidRPr="001C6BD0">
              <w:rPr>
                <w:rFonts w:ascii="Times New Roman" w:hAnsi="Times New Roman" w:cs="Times New Roman"/>
                <w:b/>
                <w:sz w:val="22"/>
                <w:szCs w:val="22"/>
              </w:rPr>
              <w:t>Time required for the unit (Hours)</w:t>
            </w:r>
          </w:p>
        </w:tc>
      </w:tr>
      <w:tr w:rsidR="00A62106" w:rsidRPr="001C6BD0" w:rsidTr="00A62106">
        <w:trPr>
          <w:trHeight w:val="226"/>
        </w:trPr>
        <w:tc>
          <w:tcPr>
            <w:tcW w:w="563" w:type="pct"/>
          </w:tcPr>
          <w:p w:rsidR="00A62106" w:rsidRPr="001C6BD0" w:rsidRDefault="00A62106" w:rsidP="00A62106">
            <w:pPr>
              <w:ind w:right="-1"/>
              <w:jc w:val="center"/>
              <w:rPr>
                <w:rFonts w:ascii="Times New Roman" w:hAnsi="Times New Roman" w:cs="Times New Roman"/>
                <w:b/>
                <w:sz w:val="22"/>
                <w:szCs w:val="22"/>
              </w:rPr>
            </w:pPr>
            <w:r w:rsidRPr="001C6BD0">
              <w:rPr>
                <w:rFonts w:ascii="Times New Roman" w:hAnsi="Times New Roman" w:cs="Times New Roman"/>
                <w:b/>
                <w:sz w:val="22"/>
                <w:szCs w:val="22"/>
              </w:rPr>
              <w:t>1.</w:t>
            </w:r>
          </w:p>
        </w:tc>
        <w:tc>
          <w:tcPr>
            <w:tcW w:w="2302" w:type="pct"/>
          </w:tcPr>
          <w:p w:rsidR="00A62106" w:rsidRPr="001C6BD0" w:rsidRDefault="00A62106" w:rsidP="00A62106">
            <w:pPr>
              <w:pStyle w:val="NormalWeb"/>
              <w:spacing w:before="0" w:beforeAutospacing="0" w:after="0" w:afterAutospacing="0"/>
              <w:rPr>
                <w:sz w:val="22"/>
                <w:szCs w:val="22"/>
              </w:rPr>
            </w:pPr>
            <w:r w:rsidRPr="001C6BD0">
              <w:rPr>
                <w:sz w:val="22"/>
                <w:szCs w:val="22"/>
              </w:rPr>
              <w:t>Introduction</w:t>
            </w:r>
            <w:r w:rsidRPr="001C6BD0">
              <w:rPr>
                <w:spacing w:val="-52"/>
                <w:sz w:val="22"/>
                <w:szCs w:val="22"/>
              </w:rPr>
              <w:t xml:space="preserve">   </w:t>
            </w:r>
            <w:r w:rsidRPr="001C6BD0">
              <w:rPr>
                <w:sz w:val="22"/>
                <w:szCs w:val="22"/>
              </w:rPr>
              <w:t>to</w:t>
            </w:r>
            <w:r w:rsidRPr="001C6BD0">
              <w:rPr>
                <w:spacing w:val="-1"/>
                <w:sz w:val="22"/>
                <w:szCs w:val="22"/>
              </w:rPr>
              <w:t xml:space="preserve"> </w:t>
            </w:r>
            <w:r w:rsidRPr="001C6BD0">
              <w:rPr>
                <w:sz w:val="22"/>
                <w:szCs w:val="22"/>
              </w:rPr>
              <w:t>Retailing</w:t>
            </w:r>
          </w:p>
        </w:tc>
        <w:tc>
          <w:tcPr>
            <w:tcW w:w="2135" w:type="pct"/>
            <w:vAlign w:val="center"/>
          </w:tcPr>
          <w:p w:rsidR="00A62106" w:rsidRPr="001C6BD0" w:rsidRDefault="00A62106" w:rsidP="00A62106">
            <w:pPr>
              <w:pStyle w:val="NormalWeb"/>
              <w:spacing w:before="0" w:beforeAutospacing="0" w:after="0" w:afterAutospacing="0"/>
              <w:jc w:val="center"/>
              <w:rPr>
                <w:b/>
                <w:bCs/>
                <w:color w:val="000000"/>
                <w:sz w:val="22"/>
                <w:szCs w:val="22"/>
              </w:rPr>
            </w:pPr>
            <w:r w:rsidRPr="001C6BD0">
              <w:rPr>
                <w:b/>
                <w:bCs/>
                <w:color w:val="000000"/>
                <w:sz w:val="22"/>
                <w:szCs w:val="22"/>
              </w:rPr>
              <w:t>8</w:t>
            </w:r>
          </w:p>
        </w:tc>
      </w:tr>
      <w:tr w:rsidR="00A62106" w:rsidRPr="001C6BD0" w:rsidTr="00A62106">
        <w:trPr>
          <w:trHeight w:val="163"/>
        </w:trPr>
        <w:tc>
          <w:tcPr>
            <w:tcW w:w="563" w:type="pct"/>
          </w:tcPr>
          <w:p w:rsidR="00A62106" w:rsidRPr="001C6BD0" w:rsidRDefault="00A62106" w:rsidP="00A62106">
            <w:pPr>
              <w:ind w:right="-1"/>
              <w:jc w:val="center"/>
              <w:rPr>
                <w:rFonts w:ascii="Times New Roman" w:hAnsi="Times New Roman" w:cs="Times New Roman"/>
                <w:b/>
                <w:sz w:val="22"/>
                <w:szCs w:val="22"/>
              </w:rPr>
            </w:pPr>
            <w:r w:rsidRPr="001C6BD0">
              <w:rPr>
                <w:rFonts w:ascii="Times New Roman" w:hAnsi="Times New Roman" w:cs="Times New Roman"/>
                <w:b/>
                <w:sz w:val="22"/>
                <w:szCs w:val="22"/>
              </w:rPr>
              <w:t>2.</w:t>
            </w:r>
          </w:p>
        </w:tc>
        <w:tc>
          <w:tcPr>
            <w:tcW w:w="2302" w:type="pct"/>
          </w:tcPr>
          <w:p w:rsidR="00A62106" w:rsidRPr="001C6BD0" w:rsidRDefault="00A62106" w:rsidP="00A62106">
            <w:pPr>
              <w:pStyle w:val="NormalWeb"/>
              <w:spacing w:before="0" w:beforeAutospacing="0" w:after="0" w:afterAutospacing="0"/>
              <w:rPr>
                <w:sz w:val="22"/>
                <w:szCs w:val="22"/>
              </w:rPr>
            </w:pPr>
            <w:r w:rsidRPr="001C6BD0">
              <w:rPr>
                <w:sz w:val="22"/>
                <w:szCs w:val="22"/>
              </w:rPr>
              <w:t>Retailing</w:t>
            </w:r>
            <w:r w:rsidRPr="001C6BD0">
              <w:rPr>
                <w:spacing w:val="-52"/>
                <w:sz w:val="22"/>
                <w:szCs w:val="22"/>
              </w:rPr>
              <w:t xml:space="preserve"> </w:t>
            </w:r>
            <w:r w:rsidRPr="001C6BD0">
              <w:rPr>
                <w:sz w:val="22"/>
                <w:szCs w:val="22"/>
              </w:rPr>
              <w:t>Strategy</w:t>
            </w:r>
          </w:p>
        </w:tc>
        <w:tc>
          <w:tcPr>
            <w:tcW w:w="2135" w:type="pct"/>
            <w:vAlign w:val="center"/>
          </w:tcPr>
          <w:p w:rsidR="00A62106" w:rsidRPr="001C6BD0" w:rsidRDefault="00A62106" w:rsidP="00A62106">
            <w:pPr>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8</w:t>
            </w:r>
          </w:p>
        </w:tc>
      </w:tr>
      <w:tr w:rsidR="00A62106" w:rsidRPr="001C6BD0" w:rsidTr="00A62106">
        <w:trPr>
          <w:trHeight w:val="70"/>
        </w:trPr>
        <w:tc>
          <w:tcPr>
            <w:tcW w:w="563" w:type="pct"/>
          </w:tcPr>
          <w:p w:rsidR="00A62106" w:rsidRPr="001C6BD0" w:rsidRDefault="00A62106" w:rsidP="00A62106">
            <w:pPr>
              <w:ind w:right="-1"/>
              <w:jc w:val="center"/>
              <w:rPr>
                <w:rFonts w:ascii="Times New Roman" w:hAnsi="Times New Roman" w:cs="Times New Roman"/>
                <w:b/>
                <w:sz w:val="22"/>
                <w:szCs w:val="22"/>
              </w:rPr>
            </w:pPr>
            <w:r w:rsidRPr="001C6BD0">
              <w:rPr>
                <w:rFonts w:ascii="Times New Roman" w:hAnsi="Times New Roman" w:cs="Times New Roman"/>
                <w:b/>
                <w:sz w:val="22"/>
                <w:szCs w:val="22"/>
              </w:rPr>
              <w:t>3.</w:t>
            </w:r>
          </w:p>
        </w:tc>
        <w:tc>
          <w:tcPr>
            <w:tcW w:w="2302" w:type="pct"/>
          </w:tcPr>
          <w:p w:rsidR="00A62106" w:rsidRPr="001C6BD0" w:rsidRDefault="00A62106" w:rsidP="00A62106">
            <w:pPr>
              <w:pStyle w:val="NormalWeb"/>
              <w:spacing w:before="0" w:beforeAutospacing="0" w:after="0" w:afterAutospacing="0"/>
              <w:rPr>
                <w:sz w:val="22"/>
                <w:szCs w:val="22"/>
              </w:rPr>
            </w:pPr>
            <w:r w:rsidRPr="001C6BD0">
              <w:rPr>
                <w:sz w:val="22"/>
                <w:szCs w:val="22"/>
              </w:rPr>
              <w:t>Managing</w:t>
            </w:r>
            <w:r w:rsidRPr="001C6BD0">
              <w:rPr>
                <w:spacing w:val="-53"/>
                <w:sz w:val="22"/>
                <w:szCs w:val="22"/>
              </w:rPr>
              <w:t xml:space="preserve"> </w:t>
            </w:r>
            <w:r w:rsidRPr="001C6BD0">
              <w:rPr>
                <w:sz w:val="22"/>
                <w:szCs w:val="22"/>
              </w:rPr>
              <w:t>the Retail</w:t>
            </w:r>
            <w:r w:rsidRPr="001C6BD0">
              <w:rPr>
                <w:spacing w:val="-52"/>
                <w:sz w:val="22"/>
                <w:szCs w:val="22"/>
              </w:rPr>
              <w:t xml:space="preserve">  </w:t>
            </w:r>
            <w:r w:rsidRPr="001C6BD0">
              <w:rPr>
                <w:sz w:val="22"/>
                <w:szCs w:val="22"/>
              </w:rPr>
              <w:t>Business</w:t>
            </w:r>
          </w:p>
        </w:tc>
        <w:tc>
          <w:tcPr>
            <w:tcW w:w="2135" w:type="pct"/>
            <w:vAlign w:val="center"/>
          </w:tcPr>
          <w:p w:rsidR="00A62106" w:rsidRPr="001C6BD0" w:rsidRDefault="00A62106" w:rsidP="00A62106">
            <w:pPr>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8</w:t>
            </w:r>
          </w:p>
        </w:tc>
      </w:tr>
      <w:tr w:rsidR="00A62106" w:rsidRPr="001C6BD0" w:rsidTr="00A62106">
        <w:trPr>
          <w:trHeight w:val="156"/>
        </w:trPr>
        <w:tc>
          <w:tcPr>
            <w:tcW w:w="563" w:type="pct"/>
          </w:tcPr>
          <w:p w:rsidR="00A62106" w:rsidRPr="001C6BD0" w:rsidRDefault="00A62106" w:rsidP="00A62106">
            <w:pPr>
              <w:ind w:right="-1"/>
              <w:jc w:val="center"/>
              <w:rPr>
                <w:rFonts w:ascii="Times New Roman" w:hAnsi="Times New Roman" w:cs="Times New Roman"/>
                <w:b/>
                <w:sz w:val="22"/>
                <w:szCs w:val="22"/>
              </w:rPr>
            </w:pPr>
            <w:r w:rsidRPr="001C6BD0">
              <w:rPr>
                <w:rFonts w:ascii="Times New Roman" w:hAnsi="Times New Roman" w:cs="Times New Roman"/>
                <w:b/>
                <w:sz w:val="22"/>
                <w:szCs w:val="22"/>
              </w:rPr>
              <w:t>4.</w:t>
            </w:r>
          </w:p>
        </w:tc>
        <w:tc>
          <w:tcPr>
            <w:tcW w:w="2302" w:type="pct"/>
          </w:tcPr>
          <w:p w:rsidR="00A62106" w:rsidRPr="001C6BD0" w:rsidRDefault="00A62106" w:rsidP="00A62106">
            <w:pPr>
              <w:pStyle w:val="NormalWeb"/>
              <w:spacing w:before="0" w:beforeAutospacing="0" w:after="0" w:afterAutospacing="0"/>
              <w:rPr>
                <w:sz w:val="22"/>
                <w:szCs w:val="22"/>
              </w:rPr>
            </w:pPr>
            <w:r w:rsidRPr="001C6BD0">
              <w:rPr>
                <w:sz w:val="22"/>
                <w:szCs w:val="22"/>
              </w:rPr>
              <w:t>Future of  Retailing</w:t>
            </w:r>
          </w:p>
        </w:tc>
        <w:tc>
          <w:tcPr>
            <w:tcW w:w="2135" w:type="pct"/>
            <w:vAlign w:val="center"/>
          </w:tcPr>
          <w:p w:rsidR="00A62106" w:rsidRPr="001C6BD0" w:rsidRDefault="00A62106" w:rsidP="00A62106">
            <w:pPr>
              <w:jc w:val="center"/>
              <w:rPr>
                <w:rFonts w:ascii="Times New Roman" w:hAnsi="Times New Roman" w:cs="Times New Roman"/>
                <w:b/>
                <w:bCs/>
                <w:color w:val="000000"/>
                <w:sz w:val="22"/>
                <w:szCs w:val="22"/>
              </w:rPr>
            </w:pPr>
            <w:r w:rsidRPr="001C6BD0">
              <w:rPr>
                <w:rFonts w:ascii="Times New Roman" w:hAnsi="Times New Roman" w:cs="Times New Roman"/>
                <w:b/>
                <w:bCs/>
                <w:color w:val="000000"/>
                <w:sz w:val="22"/>
                <w:szCs w:val="22"/>
              </w:rPr>
              <w:t>8</w:t>
            </w:r>
          </w:p>
        </w:tc>
      </w:tr>
      <w:tr w:rsidR="00A62106" w:rsidRPr="001C6BD0" w:rsidTr="00A62106">
        <w:trPr>
          <w:trHeight w:val="95"/>
        </w:trPr>
        <w:tc>
          <w:tcPr>
            <w:tcW w:w="563" w:type="pct"/>
          </w:tcPr>
          <w:p w:rsidR="00A62106" w:rsidRPr="001C6BD0" w:rsidRDefault="00A62106" w:rsidP="00A62106">
            <w:pPr>
              <w:ind w:right="-1"/>
              <w:jc w:val="center"/>
              <w:rPr>
                <w:rFonts w:ascii="Times New Roman" w:hAnsi="Times New Roman" w:cs="Times New Roman"/>
                <w:b/>
                <w:sz w:val="22"/>
                <w:szCs w:val="22"/>
              </w:rPr>
            </w:pPr>
            <w:r w:rsidRPr="001C6BD0">
              <w:rPr>
                <w:rFonts w:ascii="Times New Roman" w:hAnsi="Times New Roman" w:cs="Times New Roman"/>
                <w:b/>
                <w:sz w:val="22"/>
                <w:szCs w:val="22"/>
              </w:rPr>
              <w:t>5.</w:t>
            </w:r>
          </w:p>
        </w:tc>
        <w:tc>
          <w:tcPr>
            <w:tcW w:w="2302" w:type="pct"/>
          </w:tcPr>
          <w:p w:rsidR="00A62106" w:rsidRPr="001C6BD0" w:rsidRDefault="00A62106" w:rsidP="00A62106">
            <w:pPr>
              <w:pStyle w:val="NormalWeb"/>
              <w:spacing w:before="0" w:beforeAutospacing="0" w:after="0" w:afterAutospacing="0"/>
              <w:rPr>
                <w:sz w:val="22"/>
                <w:szCs w:val="22"/>
              </w:rPr>
            </w:pPr>
            <w:r w:rsidRPr="001C6BD0">
              <w:rPr>
                <w:sz w:val="22"/>
                <w:szCs w:val="22"/>
              </w:rPr>
              <w:t>Ethical and legal issues in Retailing:</w:t>
            </w:r>
          </w:p>
        </w:tc>
        <w:tc>
          <w:tcPr>
            <w:tcW w:w="2135" w:type="pct"/>
            <w:vAlign w:val="center"/>
          </w:tcPr>
          <w:p w:rsidR="00A62106" w:rsidRPr="001C6BD0" w:rsidRDefault="00A62106" w:rsidP="00A62106">
            <w:pPr>
              <w:jc w:val="center"/>
              <w:rPr>
                <w:rFonts w:ascii="Times New Roman" w:hAnsi="Times New Roman" w:cs="Times New Roman"/>
                <w:b/>
                <w:bCs/>
                <w:color w:val="000000"/>
                <w:sz w:val="22"/>
                <w:szCs w:val="22"/>
              </w:rPr>
            </w:pPr>
            <w:r w:rsidRPr="001C6BD0">
              <w:rPr>
                <w:rFonts w:ascii="Times New Roman" w:hAnsi="Times New Roman" w:cs="Times New Roman"/>
                <w:b/>
                <w:bCs/>
                <w:color w:val="000000"/>
                <w:sz w:val="22"/>
                <w:szCs w:val="22"/>
              </w:rPr>
              <w:t>8</w:t>
            </w:r>
          </w:p>
        </w:tc>
      </w:tr>
    </w:tbl>
    <w:p w:rsidR="001C24CB" w:rsidRPr="001C6BD0" w:rsidRDefault="001C24CB" w:rsidP="001C24CB">
      <w:pPr>
        <w:pStyle w:val="Heading2"/>
        <w:spacing w:before="0" w:after="0"/>
        <w:ind w:left="120"/>
        <w:rPr>
          <w:rFonts w:ascii="Times New Roman" w:hAnsi="Times New Roman" w:cs="Times New Roman"/>
          <w:sz w:val="22"/>
          <w:szCs w:val="22"/>
        </w:rPr>
      </w:pPr>
    </w:p>
    <w:p w:rsidR="001C24CB" w:rsidRPr="001C6BD0" w:rsidRDefault="001C24CB" w:rsidP="001C24CB">
      <w:pPr>
        <w:pStyle w:val="Heading2"/>
        <w:spacing w:before="0" w:after="0"/>
        <w:ind w:left="120"/>
        <w:rPr>
          <w:rFonts w:ascii="Times New Roman" w:hAnsi="Times New Roman" w:cs="Times New Roman"/>
          <w:sz w:val="22"/>
          <w:szCs w:val="22"/>
        </w:rPr>
      </w:pPr>
      <w:r w:rsidRPr="001C6BD0">
        <w:rPr>
          <w:rFonts w:ascii="Times New Roman" w:hAnsi="Times New Roman" w:cs="Times New Roman"/>
          <w:sz w:val="22"/>
          <w:szCs w:val="22"/>
        </w:rPr>
        <w:t xml:space="preserve">   </w:t>
      </w:r>
      <w:r w:rsidR="00EB35A6" w:rsidRPr="001C6BD0">
        <w:rPr>
          <w:rFonts w:ascii="Times New Roman" w:hAnsi="Times New Roman" w:cs="Times New Roman"/>
          <w:sz w:val="22"/>
          <w:szCs w:val="22"/>
        </w:rPr>
        <w:tab/>
      </w:r>
      <w:r w:rsidRPr="001C6BD0">
        <w:rPr>
          <w:rFonts w:ascii="Times New Roman" w:hAnsi="Times New Roman" w:cs="Times New Roman"/>
          <w:sz w:val="22"/>
          <w:szCs w:val="22"/>
        </w:rPr>
        <w:t>Course Objectives</w:t>
      </w:r>
    </w:p>
    <w:p w:rsidR="001C24CB" w:rsidRPr="001C6BD0" w:rsidRDefault="001C24CB" w:rsidP="001C24CB">
      <w:pPr>
        <w:widowControl w:val="0"/>
        <w:pBdr>
          <w:top w:val="nil"/>
          <w:left w:val="nil"/>
          <w:bottom w:val="nil"/>
          <w:right w:val="nil"/>
          <w:between w:val="nil"/>
        </w:pBdr>
        <w:tabs>
          <w:tab w:val="left" w:pos="841"/>
        </w:tabs>
        <w:spacing w:before="36"/>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 xml:space="preserve">      To provide basic understanding of forces that shape retail industry</w:t>
      </w:r>
    </w:p>
    <w:p w:rsidR="001C24CB" w:rsidRPr="001C6BD0" w:rsidRDefault="001C24CB" w:rsidP="001C24CB">
      <w:pPr>
        <w:widowControl w:val="0"/>
        <w:pBdr>
          <w:top w:val="nil"/>
          <w:left w:val="nil"/>
          <w:bottom w:val="nil"/>
          <w:right w:val="nil"/>
          <w:between w:val="nil"/>
        </w:pBdr>
        <w:tabs>
          <w:tab w:val="left" w:pos="900"/>
        </w:tabs>
        <w:spacing w:before="41"/>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 xml:space="preserve">      To provide understanding of retail operations and strategy</w:t>
      </w:r>
    </w:p>
    <w:p w:rsidR="001C24CB" w:rsidRPr="001C6BD0" w:rsidRDefault="001C24CB" w:rsidP="001C24CB">
      <w:pPr>
        <w:widowControl w:val="0"/>
        <w:pBdr>
          <w:top w:val="nil"/>
          <w:left w:val="nil"/>
          <w:bottom w:val="nil"/>
          <w:right w:val="nil"/>
          <w:between w:val="nil"/>
        </w:pBdr>
        <w:tabs>
          <w:tab w:val="left" w:pos="900"/>
        </w:tabs>
        <w:spacing w:before="44"/>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 xml:space="preserve">      To provide understanding of opportunities and challenges in retail industry</w:t>
      </w:r>
    </w:p>
    <w:p w:rsidR="001C24CB" w:rsidRPr="001C6BD0" w:rsidRDefault="001C24CB" w:rsidP="001C24CB">
      <w:pPr>
        <w:jc w:val="both"/>
        <w:rPr>
          <w:rFonts w:ascii="Times New Roman" w:eastAsia="Times New Roman" w:hAnsi="Times New Roman" w:cs="Times New Roman"/>
          <w:b/>
          <w:sz w:val="22"/>
          <w:szCs w:val="22"/>
          <w:u w:val="single"/>
        </w:rPr>
      </w:pPr>
      <w:r w:rsidRPr="001C6BD0">
        <w:rPr>
          <w:rFonts w:ascii="Times New Roman" w:eastAsia="Times New Roman" w:hAnsi="Times New Roman" w:cs="Times New Roman"/>
          <w:b/>
          <w:sz w:val="22"/>
          <w:szCs w:val="22"/>
        </w:rPr>
        <w:t xml:space="preserve">      </w:t>
      </w:r>
      <w:r w:rsidRPr="001C6BD0">
        <w:rPr>
          <w:rFonts w:ascii="Times New Roman" w:eastAsia="Times New Roman" w:hAnsi="Times New Roman" w:cs="Times New Roman"/>
          <w:b/>
          <w:sz w:val="22"/>
          <w:szCs w:val="22"/>
          <w:u w:val="single"/>
        </w:rPr>
        <w:t xml:space="preserve"> Syllabus:</w:t>
      </w:r>
    </w:p>
    <w:p w:rsidR="001C24CB" w:rsidRPr="001C6BD0" w:rsidRDefault="001C24CB" w:rsidP="001C24CB">
      <w:pPr>
        <w:pBdr>
          <w:top w:val="nil"/>
          <w:left w:val="nil"/>
          <w:bottom w:val="nil"/>
          <w:right w:val="nil"/>
          <w:between w:val="nil"/>
        </w:pBdr>
        <w:jc w:val="both"/>
        <w:rPr>
          <w:rFonts w:ascii="Times New Roman" w:eastAsia="Times New Roman" w:hAnsi="Times New Roman" w:cs="Times New Roman"/>
          <w:color w:val="000000"/>
          <w:sz w:val="22"/>
          <w:szCs w:val="22"/>
        </w:rPr>
      </w:pPr>
    </w:p>
    <w:tbl>
      <w:tblPr>
        <w:tblW w:w="4698" w:type="pct"/>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169"/>
        <w:gridCol w:w="8822"/>
      </w:tblGrid>
      <w:tr w:rsidR="001C24CB" w:rsidRPr="001C6BD0" w:rsidTr="001C24CB">
        <w:trPr>
          <w:trHeight w:val="275"/>
        </w:trPr>
        <w:tc>
          <w:tcPr>
            <w:tcW w:w="585" w:type="pct"/>
            <w:tcBorders>
              <w:left w:val="single" w:sz="6" w:space="0" w:color="000000"/>
            </w:tcBorders>
          </w:tcPr>
          <w:p w:rsidR="001C24CB" w:rsidRPr="001C6BD0" w:rsidRDefault="001C24CB" w:rsidP="001C24CB">
            <w:pPr>
              <w:pStyle w:val="TableParagraph"/>
              <w:spacing w:line="256" w:lineRule="exact"/>
              <w:ind w:right="95"/>
              <w:jc w:val="right"/>
              <w:rPr>
                <w:b/>
              </w:rPr>
            </w:pPr>
            <w:r w:rsidRPr="001C6BD0">
              <w:rPr>
                <w:b/>
                <w:w w:val="95"/>
              </w:rPr>
              <w:t>Unit</w:t>
            </w:r>
          </w:p>
        </w:tc>
        <w:tc>
          <w:tcPr>
            <w:tcW w:w="4415" w:type="pct"/>
          </w:tcPr>
          <w:p w:rsidR="001C24CB" w:rsidRPr="001C6BD0" w:rsidRDefault="001C24CB" w:rsidP="001C24CB">
            <w:pPr>
              <w:pStyle w:val="TableParagraph"/>
              <w:spacing w:line="256" w:lineRule="exact"/>
              <w:rPr>
                <w:b/>
              </w:rPr>
            </w:pPr>
            <w:r w:rsidRPr="001C6BD0">
              <w:rPr>
                <w:b/>
              </w:rPr>
              <w:t>Unit Details</w:t>
            </w:r>
          </w:p>
        </w:tc>
      </w:tr>
      <w:tr w:rsidR="001C24CB" w:rsidRPr="001C6BD0" w:rsidTr="001C24CB">
        <w:trPr>
          <w:trHeight w:val="254"/>
        </w:trPr>
        <w:tc>
          <w:tcPr>
            <w:tcW w:w="585" w:type="pct"/>
            <w:tcBorders>
              <w:left w:val="single" w:sz="6" w:space="0" w:color="000000"/>
            </w:tcBorders>
            <w:shd w:val="clear" w:color="auto" w:fill="C5D9F0"/>
          </w:tcPr>
          <w:p w:rsidR="001C24CB" w:rsidRPr="001C6BD0" w:rsidRDefault="001C24CB" w:rsidP="001C24CB">
            <w:pPr>
              <w:pStyle w:val="TableParagraph"/>
              <w:spacing w:line="234" w:lineRule="exact"/>
              <w:ind w:right="112"/>
              <w:jc w:val="right"/>
              <w:rPr>
                <w:b/>
              </w:rPr>
            </w:pPr>
            <w:r w:rsidRPr="001C6BD0">
              <w:rPr>
                <w:b/>
              </w:rPr>
              <w:t>1.</w:t>
            </w:r>
          </w:p>
        </w:tc>
        <w:tc>
          <w:tcPr>
            <w:tcW w:w="4415" w:type="pct"/>
            <w:shd w:val="clear" w:color="auto" w:fill="C5D9F0"/>
            <w:vAlign w:val="center"/>
          </w:tcPr>
          <w:p w:rsidR="001C24CB" w:rsidRPr="001C6BD0" w:rsidRDefault="001C24CB" w:rsidP="001C24CB">
            <w:pPr>
              <w:pStyle w:val="TableParagraph"/>
              <w:spacing w:line="234" w:lineRule="exact"/>
              <w:rPr>
                <w:b/>
              </w:rPr>
            </w:pPr>
            <w:r w:rsidRPr="001C6BD0">
              <w:rPr>
                <w:b/>
              </w:rPr>
              <w:t>Introduction</w:t>
            </w:r>
            <w:r w:rsidRPr="001C6BD0">
              <w:rPr>
                <w:b/>
                <w:spacing w:val="-52"/>
              </w:rPr>
              <w:t xml:space="preserve">   </w:t>
            </w:r>
            <w:r w:rsidRPr="001C6BD0">
              <w:rPr>
                <w:b/>
              </w:rPr>
              <w:t>to</w:t>
            </w:r>
            <w:r w:rsidRPr="001C6BD0">
              <w:rPr>
                <w:b/>
                <w:spacing w:val="-1"/>
              </w:rPr>
              <w:t xml:space="preserve"> </w:t>
            </w:r>
            <w:r w:rsidRPr="001C6BD0">
              <w:rPr>
                <w:b/>
              </w:rPr>
              <w:t>Retailing</w:t>
            </w:r>
          </w:p>
        </w:tc>
      </w:tr>
      <w:tr w:rsidR="001C24CB" w:rsidRPr="001C6BD0" w:rsidTr="001C24CB">
        <w:trPr>
          <w:trHeight w:val="647"/>
        </w:trPr>
        <w:tc>
          <w:tcPr>
            <w:tcW w:w="585" w:type="pct"/>
            <w:tcBorders>
              <w:left w:val="single" w:sz="6" w:space="0" w:color="000000"/>
            </w:tcBorders>
          </w:tcPr>
          <w:p w:rsidR="001C24CB" w:rsidRPr="001C6BD0" w:rsidRDefault="001C24CB" w:rsidP="001C24CB">
            <w:pPr>
              <w:pStyle w:val="TableParagraph"/>
            </w:pPr>
          </w:p>
        </w:tc>
        <w:tc>
          <w:tcPr>
            <w:tcW w:w="4415" w:type="pct"/>
            <w:vAlign w:val="center"/>
          </w:tcPr>
          <w:p w:rsidR="001C24CB" w:rsidRPr="001C6BD0" w:rsidRDefault="001C24CB" w:rsidP="001C24CB">
            <w:pPr>
              <w:pStyle w:val="TableParagraph"/>
              <w:ind w:right="104"/>
            </w:pPr>
            <w:r w:rsidRPr="001C6BD0">
              <w:t>Structure of retail industry, types of retailers, market segments</w:t>
            </w:r>
            <w:r w:rsidRPr="001C6BD0">
              <w:rPr>
                <w:spacing w:val="-52"/>
              </w:rPr>
              <w:t xml:space="preserve"> </w:t>
            </w:r>
            <w:r w:rsidRPr="001C6BD0">
              <w:t>and</w:t>
            </w:r>
            <w:r w:rsidRPr="001C6BD0">
              <w:rPr>
                <w:spacing w:val="-1"/>
              </w:rPr>
              <w:t xml:space="preserve"> </w:t>
            </w:r>
            <w:r w:rsidRPr="001C6BD0">
              <w:t>channels, market trends,</w:t>
            </w:r>
            <w:r w:rsidRPr="001C6BD0">
              <w:rPr>
                <w:spacing w:val="-1"/>
              </w:rPr>
              <w:t xml:space="preserve"> </w:t>
            </w:r>
            <w:r w:rsidRPr="001C6BD0">
              <w:t>retail</w:t>
            </w:r>
            <w:r w:rsidRPr="001C6BD0">
              <w:rPr>
                <w:spacing w:val="2"/>
              </w:rPr>
              <w:t xml:space="preserve"> </w:t>
            </w:r>
            <w:r w:rsidRPr="001C6BD0">
              <w:t>life cycle</w:t>
            </w:r>
          </w:p>
        </w:tc>
      </w:tr>
      <w:tr w:rsidR="001C24CB" w:rsidRPr="001C6BD0" w:rsidTr="001C24CB">
        <w:trPr>
          <w:trHeight w:val="251"/>
        </w:trPr>
        <w:tc>
          <w:tcPr>
            <w:tcW w:w="585" w:type="pct"/>
            <w:tcBorders>
              <w:left w:val="single" w:sz="6" w:space="0" w:color="000000"/>
            </w:tcBorders>
            <w:shd w:val="clear" w:color="auto" w:fill="B8CCE3"/>
          </w:tcPr>
          <w:p w:rsidR="001C24CB" w:rsidRPr="001C6BD0" w:rsidRDefault="001C24CB" w:rsidP="001C24CB">
            <w:pPr>
              <w:pStyle w:val="TableParagraph"/>
              <w:ind w:left="74" w:right="78"/>
              <w:jc w:val="center"/>
              <w:rPr>
                <w:b/>
              </w:rPr>
            </w:pPr>
            <w:r w:rsidRPr="001C6BD0">
              <w:rPr>
                <w:b/>
              </w:rPr>
              <w:t>2.</w:t>
            </w:r>
          </w:p>
        </w:tc>
        <w:tc>
          <w:tcPr>
            <w:tcW w:w="4415" w:type="pct"/>
            <w:shd w:val="clear" w:color="auto" w:fill="B8CCE3"/>
            <w:vAlign w:val="center"/>
          </w:tcPr>
          <w:p w:rsidR="001C24CB" w:rsidRPr="001C6BD0" w:rsidRDefault="001C24CB" w:rsidP="001C24CB">
            <w:pPr>
              <w:pStyle w:val="TableParagraph"/>
              <w:rPr>
                <w:b/>
              </w:rPr>
            </w:pPr>
            <w:r w:rsidRPr="001C6BD0">
              <w:rPr>
                <w:b/>
              </w:rPr>
              <w:t>Retailing</w:t>
            </w:r>
            <w:r w:rsidRPr="001C6BD0">
              <w:rPr>
                <w:b/>
                <w:spacing w:val="-52"/>
              </w:rPr>
              <w:t xml:space="preserve"> </w:t>
            </w:r>
            <w:r w:rsidRPr="001C6BD0">
              <w:rPr>
                <w:b/>
              </w:rPr>
              <w:t>Strategy</w:t>
            </w:r>
          </w:p>
        </w:tc>
      </w:tr>
      <w:tr w:rsidR="001C24CB" w:rsidRPr="001C6BD0" w:rsidTr="001C24CB">
        <w:trPr>
          <w:trHeight w:val="873"/>
        </w:trPr>
        <w:tc>
          <w:tcPr>
            <w:tcW w:w="585" w:type="pct"/>
            <w:tcBorders>
              <w:left w:val="single" w:sz="6" w:space="0" w:color="000000"/>
            </w:tcBorders>
          </w:tcPr>
          <w:p w:rsidR="001C24CB" w:rsidRPr="001C6BD0" w:rsidRDefault="001C24CB" w:rsidP="001C24CB">
            <w:pPr>
              <w:pStyle w:val="TableParagraph"/>
            </w:pPr>
          </w:p>
        </w:tc>
        <w:tc>
          <w:tcPr>
            <w:tcW w:w="4415" w:type="pct"/>
            <w:vAlign w:val="center"/>
          </w:tcPr>
          <w:p w:rsidR="001C24CB" w:rsidRPr="001C6BD0" w:rsidRDefault="001C24CB" w:rsidP="001C24CB">
            <w:pPr>
              <w:pStyle w:val="TableParagraph"/>
            </w:pPr>
            <w:r w:rsidRPr="001C6BD0">
              <w:t>Identifying and Understanding Customers, Customer</w:t>
            </w:r>
            <w:r w:rsidRPr="001C6BD0">
              <w:rPr>
                <w:spacing w:val="1"/>
              </w:rPr>
              <w:t xml:space="preserve"> </w:t>
            </w:r>
            <w:r w:rsidRPr="001C6BD0">
              <w:t>segmentation, Selecting Target Market, Identifying Market</w:t>
            </w:r>
            <w:r w:rsidRPr="001C6BD0">
              <w:rPr>
                <w:spacing w:val="1"/>
              </w:rPr>
              <w:t xml:space="preserve"> </w:t>
            </w:r>
            <w:r w:rsidRPr="001C6BD0">
              <w:t>Segments,</w:t>
            </w:r>
            <w:r w:rsidRPr="001C6BD0">
              <w:rPr>
                <w:spacing w:val="-1"/>
              </w:rPr>
              <w:t xml:space="preserve"> </w:t>
            </w:r>
            <w:r w:rsidRPr="001C6BD0">
              <w:t>selecting</w:t>
            </w:r>
            <w:r w:rsidRPr="001C6BD0">
              <w:rPr>
                <w:spacing w:val="-4"/>
              </w:rPr>
              <w:t xml:space="preserve"> </w:t>
            </w:r>
            <w:r w:rsidRPr="001C6BD0">
              <w:t>site locations,</w:t>
            </w:r>
            <w:r w:rsidRPr="001C6BD0">
              <w:rPr>
                <w:spacing w:val="1"/>
              </w:rPr>
              <w:t xml:space="preserve"> </w:t>
            </w:r>
            <w:r w:rsidRPr="001C6BD0">
              <w:t>Strategic</w:t>
            </w:r>
            <w:r w:rsidRPr="001C6BD0">
              <w:rPr>
                <w:spacing w:val="-2"/>
              </w:rPr>
              <w:t xml:space="preserve"> </w:t>
            </w:r>
            <w:r w:rsidRPr="001C6BD0">
              <w:t>positioning</w:t>
            </w:r>
            <w:r w:rsidRPr="001C6BD0">
              <w:rPr>
                <w:spacing w:val="-4"/>
              </w:rPr>
              <w:t xml:space="preserve"> </w:t>
            </w:r>
            <w:r w:rsidRPr="001C6BD0">
              <w:t>and execution. Establishing and Maintaining Retail Image, Creating</w:t>
            </w:r>
            <w:r w:rsidRPr="001C6BD0">
              <w:rPr>
                <w:spacing w:val="-52"/>
              </w:rPr>
              <w:t xml:space="preserve"> </w:t>
            </w:r>
            <w:r w:rsidRPr="001C6BD0">
              <w:t>In-store Dynamics (Layouts &amp;</w:t>
            </w:r>
            <w:r w:rsidRPr="001C6BD0">
              <w:rPr>
                <w:spacing w:val="-2"/>
              </w:rPr>
              <w:t xml:space="preserve"> </w:t>
            </w:r>
            <w:r w:rsidRPr="001C6BD0">
              <w:t>Plans)</w:t>
            </w:r>
          </w:p>
        </w:tc>
      </w:tr>
      <w:tr w:rsidR="001C24CB" w:rsidRPr="001C6BD0" w:rsidTr="001C24CB">
        <w:trPr>
          <w:trHeight w:val="254"/>
        </w:trPr>
        <w:tc>
          <w:tcPr>
            <w:tcW w:w="585" w:type="pct"/>
            <w:tcBorders>
              <w:left w:val="single" w:sz="6" w:space="0" w:color="000000"/>
            </w:tcBorders>
            <w:shd w:val="clear" w:color="auto" w:fill="C5D9F0"/>
          </w:tcPr>
          <w:p w:rsidR="001C24CB" w:rsidRPr="001C6BD0" w:rsidRDefault="001C24CB" w:rsidP="001C24CB">
            <w:pPr>
              <w:pStyle w:val="TableParagraph"/>
              <w:ind w:left="74" w:right="78"/>
              <w:jc w:val="center"/>
              <w:rPr>
                <w:b/>
              </w:rPr>
            </w:pPr>
            <w:r w:rsidRPr="001C6BD0">
              <w:rPr>
                <w:b/>
              </w:rPr>
              <w:t>3.</w:t>
            </w:r>
          </w:p>
        </w:tc>
        <w:tc>
          <w:tcPr>
            <w:tcW w:w="4415" w:type="pct"/>
            <w:shd w:val="clear" w:color="auto" w:fill="C5D9F0"/>
            <w:vAlign w:val="center"/>
          </w:tcPr>
          <w:p w:rsidR="001C24CB" w:rsidRPr="001C6BD0" w:rsidRDefault="001C24CB" w:rsidP="001C24CB">
            <w:pPr>
              <w:pStyle w:val="TableParagraph"/>
              <w:rPr>
                <w:b/>
              </w:rPr>
            </w:pPr>
            <w:r w:rsidRPr="001C6BD0">
              <w:rPr>
                <w:b/>
              </w:rPr>
              <w:t>Managing</w:t>
            </w:r>
            <w:r w:rsidRPr="001C6BD0">
              <w:rPr>
                <w:b/>
                <w:spacing w:val="-53"/>
              </w:rPr>
              <w:t xml:space="preserve"> </w:t>
            </w:r>
            <w:r w:rsidRPr="001C6BD0">
              <w:rPr>
                <w:b/>
              </w:rPr>
              <w:t>the Retail</w:t>
            </w:r>
            <w:r w:rsidRPr="001C6BD0">
              <w:rPr>
                <w:b/>
                <w:spacing w:val="-52"/>
              </w:rPr>
              <w:t xml:space="preserve">  </w:t>
            </w:r>
            <w:r w:rsidRPr="001C6BD0">
              <w:rPr>
                <w:b/>
              </w:rPr>
              <w:t>Business</w:t>
            </w:r>
          </w:p>
        </w:tc>
      </w:tr>
      <w:tr w:rsidR="001C24CB" w:rsidRPr="001C6BD0" w:rsidTr="001C24CB">
        <w:trPr>
          <w:trHeight w:val="458"/>
        </w:trPr>
        <w:tc>
          <w:tcPr>
            <w:tcW w:w="585" w:type="pct"/>
            <w:tcBorders>
              <w:left w:val="single" w:sz="6" w:space="0" w:color="000000"/>
            </w:tcBorders>
          </w:tcPr>
          <w:p w:rsidR="001C24CB" w:rsidRPr="001C6BD0" w:rsidRDefault="001C24CB" w:rsidP="001C24CB">
            <w:pPr>
              <w:pStyle w:val="TableParagraph"/>
            </w:pPr>
          </w:p>
        </w:tc>
        <w:tc>
          <w:tcPr>
            <w:tcW w:w="4415" w:type="pct"/>
          </w:tcPr>
          <w:p w:rsidR="001C24CB" w:rsidRPr="001C6BD0" w:rsidRDefault="001C24CB" w:rsidP="001C24CB">
            <w:pPr>
              <w:pStyle w:val="TableParagraph"/>
              <w:ind w:right="93"/>
            </w:pPr>
            <w:r w:rsidRPr="001C6BD0">
              <w:t>Implementing Retail Marketing Plan, Brief Human Resource</w:t>
            </w:r>
            <w:r w:rsidRPr="001C6BD0">
              <w:rPr>
                <w:spacing w:val="-52"/>
              </w:rPr>
              <w:t xml:space="preserve"> </w:t>
            </w:r>
            <w:r w:rsidRPr="001C6BD0">
              <w:t>Requirements, Developing Product and Branding Strategies,</w:t>
            </w:r>
            <w:r w:rsidRPr="001C6BD0">
              <w:rPr>
                <w:spacing w:val="-52"/>
              </w:rPr>
              <w:t xml:space="preserve"> </w:t>
            </w:r>
            <w:r w:rsidRPr="001C6BD0">
              <w:t>Developing</w:t>
            </w:r>
            <w:r w:rsidRPr="001C6BD0">
              <w:rPr>
                <w:spacing w:val="-6"/>
              </w:rPr>
              <w:t xml:space="preserve"> </w:t>
            </w:r>
            <w:r w:rsidRPr="001C6BD0">
              <w:t>Merchandise Plans,</w:t>
            </w:r>
            <w:r w:rsidRPr="001C6BD0">
              <w:rPr>
                <w:spacing w:val="-1"/>
              </w:rPr>
              <w:t xml:space="preserve"> </w:t>
            </w:r>
            <w:r w:rsidRPr="001C6BD0">
              <w:t>Merchandising</w:t>
            </w:r>
            <w:r w:rsidRPr="001C6BD0">
              <w:rPr>
                <w:spacing w:val="-5"/>
              </w:rPr>
              <w:t xml:space="preserve"> </w:t>
            </w:r>
            <w:r w:rsidRPr="001C6BD0">
              <w:t>Strategy</w:t>
            </w:r>
          </w:p>
        </w:tc>
      </w:tr>
      <w:tr w:rsidR="001C24CB" w:rsidRPr="001C6BD0" w:rsidTr="001C24CB">
        <w:trPr>
          <w:trHeight w:val="254"/>
        </w:trPr>
        <w:tc>
          <w:tcPr>
            <w:tcW w:w="585" w:type="pct"/>
            <w:tcBorders>
              <w:left w:val="single" w:sz="6" w:space="0" w:color="000000"/>
            </w:tcBorders>
            <w:shd w:val="clear" w:color="auto" w:fill="B8CCE3"/>
          </w:tcPr>
          <w:p w:rsidR="001C24CB" w:rsidRPr="001C6BD0" w:rsidRDefault="001C24CB" w:rsidP="001C24CB">
            <w:pPr>
              <w:pStyle w:val="TableParagraph"/>
              <w:spacing w:before="1"/>
              <w:ind w:left="74" w:right="78"/>
              <w:jc w:val="center"/>
              <w:rPr>
                <w:b/>
              </w:rPr>
            </w:pPr>
            <w:r w:rsidRPr="001C6BD0">
              <w:rPr>
                <w:b/>
              </w:rPr>
              <w:t>4.</w:t>
            </w:r>
          </w:p>
        </w:tc>
        <w:tc>
          <w:tcPr>
            <w:tcW w:w="4415" w:type="pct"/>
            <w:shd w:val="clear" w:color="auto" w:fill="B8CCE3"/>
          </w:tcPr>
          <w:p w:rsidR="001C24CB" w:rsidRPr="001C6BD0" w:rsidRDefault="001C24CB" w:rsidP="001C24CB">
            <w:pPr>
              <w:pStyle w:val="TableParagraph"/>
              <w:rPr>
                <w:b/>
              </w:rPr>
            </w:pPr>
            <w:r w:rsidRPr="001C6BD0">
              <w:rPr>
                <w:b/>
              </w:rPr>
              <w:t>Future of  Retailing</w:t>
            </w:r>
          </w:p>
        </w:tc>
      </w:tr>
      <w:tr w:rsidR="001C24CB" w:rsidRPr="001C6BD0" w:rsidTr="001C24CB">
        <w:trPr>
          <w:trHeight w:val="701"/>
        </w:trPr>
        <w:tc>
          <w:tcPr>
            <w:tcW w:w="585" w:type="pct"/>
            <w:tcBorders>
              <w:left w:val="single" w:sz="6" w:space="0" w:color="000000"/>
            </w:tcBorders>
          </w:tcPr>
          <w:p w:rsidR="001C24CB" w:rsidRPr="001C6BD0" w:rsidRDefault="001C24CB" w:rsidP="001C24CB">
            <w:pPr>
              <w:pStyle w:val="TableParagraph"/>
            </w:pPr>
          </w:p>
        </w:tc>
        <w:tc>
          <w:tcPr>
            <w:tcW w:w="4415" w:type="pct"/>
          </w:tcPr>
          <w:p w:rsidR="001C24CB" w:rsidRPr="001C6BD0" w:rsidRDefault="001C24CB" w:rsidP="001C24CB">
            <w:pPr>
              <w:pStyle w:val="TableParagraph"/>
              <w:ind w:right="94"/>
            </w:pPr>
            <w:r w:rsidRPr="001C6BD0">
              <w:t>Introduction to recent trends and Technological Advancements in retailing,   Omni Channel Retailing, shopping with AR (Augmented reality), Pop up shops, social shopping, private label brands</w:t>
            </w:r>
          </w:p>
        </w:tc>
      </w:tr>
      <w:tr w:rsidR="001C24CB" w:rsidRPr="001C6BD0" w:rsidTr="001C24CB">
        <w:trPr>
          <w:trHeight w:val="254"/>
        </w:trPr>
        <w:tc>
          <w:tcPr>
            <w:tcW w:w="585" w:type="pct"/>
            <w:tcBorders>
              <w:left w:val="single" w:sz="6" w:space="0" w:color="000000"/>
            </w:tcBorders>
            <w:shd w:val="clear" w:color="auto" w:fill="B8CCE3"/>
          </w:tcPr>
          <w:p w:rsidR="001C24CB" w:rsidRPr="001C6BD0" w:rsidRDefault="001C24CB" w:rsidP="001C24CB">
            <w:pPr>
              <w:pStyle w:val="TableParagraph"/>
              <w:spacing w:before="1"/>
              <w:ind w:left="74" w:right="78"/>
              <w:jc w:val="center"/>
              <w:rPr>
                <w:b/>
              </w:rPr>
            </w:pPr>
            <w:r w:rsidRPr="001C6BD0">
              <w:rPr>
                <w:b/>
              </w:rPr>
              <w:t>5.</w:t>
            </w:r>
          </w:p>
        </w:tc>
        <w:tc>
          <w:tcPr>
            <w:tcW w:w="4415" w:type="pct"/>
            <w:shd w:val="clear" w:color="auto" w:fill="B8CCE3"/>
          </w:tcPr>
          <w:p w:rsidR="001C24CB" w:rsidRPr="001C6BD0" w:rsidRDefault="001C24CB" w:rsidP="001C24CB">
            <w:pPr>
              <w:pStyle w:val="TableParagraph"/>
              <w:rPr>
                <w:b/>
              </w:rPr>
            </w:pPr>
            <w:r w:rsidRPr="001C6BD0">
              <w:rPr>
                <w:b/>
                <w:highlight w:val="yellow"/>
              </w:rPr>
              <w:t>Ethical and legal issues in Retailing:</w:t>
            </w:r>
          </w:p>
        </w:tc>
      </w:tr>
      <w:tr w:rsidR="001C24CB" w:rsidRPr="001C6BD0" w:rsidTr="001C24CB">
        <w:trPr>
          <w:trHeight w:val="485"/>
        </w:trPr>
        <w:tc>
          <w:tcPr>
            <w:tcW w:w="585" w:type="pct"/>
            <w:tcBorders>
              <w:left w:val="single" w:sz="6" w:space="0" w:color="000000"/>
            </w:tcBorders>
          </w:tcPr>
          <w:p w:rsidR="001C24CB" w:rsidRPr="001C6BD0" w:rsidRDefault="001C24CB" w:rsidP="001C24CB">
            <w:pPr>
              <w:pStyle w:val="TableParagraph"/>
            </w:pPr>
          </w:p>
        </w:tc>
        <w:tc>
          <w:tcPr>
            <w:tcW w:w="4415" w:type="pct"/>
          </w:tcPr>
          <w:p w:rsidR="001C24CB" w:rsidRPr="001C6BD0" w:rsidRDefault="001C24CB" w:rsidP="001C24CB">
            <w:pPr>
              <w:rPr>
                <w:rFonts w:ascii="Times New Roman" w:hAnsi="Times New Roman" w:cs="Times New Roman"/>
                <w:sz w:val="22"/>
                <w:szCs w:val="22"/>
              </w:rPr>
            </w:pPr>
            <w:r w:rsidRPr="001C6BD0">
              <w:rPr>
                <w:rFonts w:ascii="Times New Roman" w:hAnsi="Times New Roman" w:cs="Times New Roman"/>
                <w:sz w:val="22"/>
                <w:szCs w:val="22"/>
                <w:highlight w:val="yellow"/>
              </w:rPr>
              <w:t xml:space="preserve">Dealing with ethical issues, social responsibility, environmental orientation, waste reduction at retail stores. </w:t>
            </w:r>
          </w:p>
        </w:tc>
      </w:tr>
    </w:tbl>
    <w:p w:rsidR="001C24CB" w:rsidRPr="001C6BD0" w:rsidRDefault="001C24CB" w:rsidP="001C24CB">
      <w:pPr>
        <w:pStyle w:val="Heading2"/>
        <w:spacing w:before="0" w:after="0"/>
        <w:ind w:right="685"/>
        <w:rPr>
          <w:rFonts w:ascii="Times New Roman" w:hAnsi="Times New Roman" w:cs="Times New Roman"/>
          <w:sz w:val="22"/>
          <w:szCs w:val="22"/>
        </w:rPr>
      </w:pPr>
      <w:r w:rsidRPr="001C6BD0">
        <w:rPr>
          <w:rFonts w:ascii="Times New Roman" w:hAnsi="Times New Roman" w:cs="Times New Roman"/>
          <w:sz w:val="22"/>
          <w:szCs w:val="22"/>
        </w:rPr>
        <w:t xml:space="preserve">  Suggested references</w:t>
      </w:r>
    </w:p>
    <w:tbl>
      <w:tblPr>
        <w:tblW w:w="9990"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0"/>
        <w:gridCol w:w="1706"/>
        <w:gridCol w:w="2409"/>
        <w:gridCol w:w="2078"/>
        <w:gridCol w:w="2717"/>
      </w:tblGrid>
      <w:tr w:rsidR="001C24CB" w:rsidRPr="001C6BD0" w:rsidTr="001C24CB">
        <w:trPr>
          <w:trHeight w:val="276"/>
        </w:trPr>
        <w:tc>
          <w:tcPr>
            <w:tcW w:w="1080" w:type="dxa"/>
          </w:tcPr>
          <w:p w:rsidR="001C24CB" w:rsidRPr="001C6BD0" w:rsidRDefault="001C24CB" w:rsidP="001C24CB">
            <w:pPr>
              <w:widowControl w:val="0"/>
              <w:pBdr>
                <w:top w:val="nil"/>
                <w:left w:val="nil"/>
                <w:bottom w:val="nil"/>
                <w:right w:val="nil"/>
                <w:between w:val="nil"/>
              </w:pBdr>
              <w:spacing w:line="234" w:lineRule="auto"/>
              <w:ind w:left="107"/>
              <w:rPr>
                <w:rFonts w:ascii="Times New Roman" w:eastAsia="Times New Roman" w:hAnsi="Times New Roman" w:cs="Times New Roman"/>
                <w:b/>
                <w:color w:val="000000"/>
                <w:sz w:val="22"/>
                <w:szCs w:val="22"/>
              </w:rPr>
            </w:pPr>
            <w:r w:rsidRPr="001C6BD0">
              <w:rPr>
                <w:rFonts w:ascii="Times New Roman" w:eastAsia="Times New Roman" w:hAnsi="Times New Roman" w:cs="Times New Roman"/>
                <w:b/>
                <w:color w:val="000000"/>
                <w:sz w:val="22"/>
                <w:szCs w:val="22"/>
              </w:rPr>
              <w:t>Sr. No.</w:t>
            </w:r>
          </w:p>
        </w:tc>
        <w:tc>
          <w:tcPr>
            <w:tcW w:w="1706" w:type="dxa"/>
          </w:tcPr>
          <w:p w:rsidR="001C24CB" w:rsidRPr="001C6BD0" w:rsidRDefault="001C24CB" w:rsidP="001C24CB">
            <w:pPr>
              <w:widowControl w:val="0"/>
              <w:pBdr>
                <w:top w:val="nil"/>
                <w:left w:val="nil"/>
                <w:bottom w:val="nil"/>
                <w:right w:val="nil"/>
                <w:between w:val="nil"/>
              </w:pBdr>
              <w:spacing w:line="234" w:lineRule="auto"/>
              <w:ind w:left="107"/>
              <w:jc w:val="center"/>
              <w:rPr>
                <w:rFonts w:ascii="Times New Roman" w:eastAsia="Times New Roman" w:hAnsi="Times New Roman" w:cs="Times New Roman"/>
                <w:b/>
                <w:color w:val="000000"/>
                <w:sz w:val="22"/>
                <w:szCs w:val="22"/>
              </w:rPr>
            </w:pPr>
            <w:r w:rsidRPr="001C6BD0">
              <w:rPr>
                <w:rFonts w:ascii="Times New Roman" w:eastAsia="Times New Roman" w:hAnsi="Times New Roman" w:cs="Times New Roman"/>
                <w:b/>
                <w:color w:val="000000"/>
                <w:sz w:val="22"/>
                <w:szCs w:val="22"/>
              </w:rPr>
              <w:t>Title of the Book</w:t>
            </w:r>
          </w:p>
        </w:tc>
        <w:tc>
          <w:tcPr>
            <w:tcW w:w="2409" w:type="dxa"/>
          </w:tcPr>
          <w:p w:rsidR="001C24CB" w:rsidRPr="001C6BD0" w:rsidRDefault="001C24CB" w:rsidP="001C24CB">
            <w:pPr>
              <w:widowControl w:val="0"/>
              <w:pBdr>
                <w:top w:val="nil"/>
                <w:left w:val="nil"/>
                <w:bottom w:val="nil"/>
                <w:right w:val="nil"/>
                <w:between w:val="nil"/>
              </w:pBdr>
              <w:spacing w:line="234" w:lineRule="auto"/>
              <w:ind w:left="107"/>
              <w:jc w:val="center"/>
              <w:rPr>
                <w:rFonts w:ascii="Times New Roman" w:eastAsia="Times New Roman" w:hAnsi="Times New Roman" w:cs="Times New Roman"/>
                <w:b/>
                <w:color w:val="000000"/>
                <w:sz w:val="22"/>
                <w:szCs w:val="22"/>
              </w:rPr>
            </w:pPr>
            <w:r w:rsidRPr="001C6BD0">
              <w:rPr>
                <w:rFonts w:ascii="Times New Roman" w:eastAsia="Times New Roman" w:hAnsi="Times New Roman" w:cs="Times New Roman"/>
                <w:b/>
                <w:color w:val="000000"/>
                <w:sz w:val="22"/>
                <w:szCs w:val="22"/>
              </w:rPr>
              <w:t>Author/s</w:t>
            </w:r>
          </w:p>
        </w:tc>
        <w:tc>
          <w:tcPr>
            <w:tcW w:w="2078" w:type="dxa"/>
          </w:tcPr>
          <w:p w:rsidR="001C24CB" w:rsidRPr="001C6BD0" w:rsidRDefault="001C24CB" w:rsidP="001C24CB">
            <w:pPr>
              <w:widowControl w:val="0"/>
              <w:pBdr>
                <w:top w:val="nil"/>
                <w:left w:val="nil"/>
                <w:bottom w:val="nil"/>
                <w:right w:val="nil"/>
                <w:between w:val="nil"/>
              </w:pBdr>
              <w:spacing w:line="234" w:lineRule="auto"/>
              <w:ind w:left="105"/>
              <w:jc w:val="center"/>
              <w:rPr>
                <w:rFonts w:ascii="Times New Roman" w:eastAsia="Times New Roman" w:hAnsi="Times New Roman" w:cs="Times New Roman"/>
                <w:b/>
                <w:color w:val="000000"/>
                <w:sz w:val="22"/>
                <w:szCs w:val="22"/>
              </w:rPr>
            </w:pPr>
            <w:r w:rsidRPr="001C6BD0">
              <w:rPr>
                <w:rFonts w:ascii="Times New Roman" w:eastAsia="Times New Roman" w:hAnsi="Times New Roman" w:cs="Times New Roman"/>
                <w:b/>
                <w:color w:val="000000"/>
                <w:sz w:val="22"/>
                <w:szCs w:val="22"/>
              </w:rPr>
              <w:t>Publication</w:t>
            </w:r>
          </w:p>
        </w:tc>
        <w:tc>
          <w:tcPr>
            <w:tcW w:w="2717" w:type="dxa"/>
          </w:tcPr>
          <w:p w:rsidR="001C24CB" w:rsidRPr="001C6BD0" w:rsidRDefault="001C24CB" w:rsidP="001C24CB">
            <w:pPr>
              <w:widowControl w:val="0"/>
              <w:pBdr>
                <w:top w:val="nil"/>
                <w:left w:val="nil"/>
                <w:bottom w:val="nil"/>
                <w:right w:val="nil"/>
                <w:between w:val="nil"/>
              </w:pBdr>
              <w:spacing w:line="234" w:lineRule="auto"/>
              <w:ind w:left="107"/>
              <w:jc w:val="center"/>
              <w:rPr>
                <w:rFonts w:ascii="Times New Roman" w:eastAsia="Times New Roman" w:hAnsi="Times New Roman" w:cs="Times New Roman"/>
                <w:b/>
                <w:color w:val="000000"/>
                <w:sz w:val="22"/>
                <w:szCs w:val="22"/>
              </w:rPr>
            </w:pPr>
            <w:r w:rsidRPr="001C6BD0">
              <w:rPr>
                <w:rFonts w:ascii="Times New Roman" w:eastAsia="Times New Roman" w:hAnsi="Times New Roman" w:cs="Times New Roman"/>
                <w:b/>
                <w:color w:val="000000"/>
                <w:sz w:val="22"/>
                <w:szCs w:val="22"/>
              </w:rPr>
              <w:t>Place</w:t>
            </w:r>
          </w:p>
        </w:tc>
      </w:tr>
      <w:tr w:rsidR="001C24CB" w:rsidRPr="001C6BD0" w:rsidTr="001C24CB">
        <w:trPr>
          <w:trHeight w:val="272"/>
        </w:trPr>
        <w:tc>
          <w:tcPr>
            <w:tcW w:w="1080" w:type="dxa"/>
          </w:tcPr>
          <w:p w:rsidR="001C24CB" w:rsidRPr="001C6BD0" w:rsidRDefault="001C24CB" w:rsidP="001C24CB">
            <w:pPr>
              <w:widowControl w:val="0"/>
              <w:pBdr>
                <w:top w:val="nil"/>
                <w:left w:val="nil"/>
                <w:bottom w:val="nil"/>
                <w:right w:val="nil"/>
                <w:between w:val="nil"/>
              </w:pBdr>
              <w:spacing w:line="232" w:lineRule="auto"/>
              <w:ind w:left="107"/>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1</w:t>
            </w:r>
          </w:p>
        </w:tc>
        <w:tc>
          <w:tcPr>
            <w:tcW w:w="1706" w:type="dxa"/>
          </w:tcPr>
          <w:p w:rsidR="001C24CB" w:rsidRPr="001C6BD0" w:rsidRDefault="001C24CB" w:rsidP="001C24CB">
            <w:pPr>
              <w:widowControl w:val="0"/>
              <w:pBdr>
                <w:top w:val="nil"/>
                <w:left w:val="nil"/>
                <w:bottom w:val="nil"/>
                <w:right w:val="nil"/>
                <w:between w:val="nil"/>
              </w:pBdr>
              <w:spacing w:line="232" w:lineRule="auto"/>
              <w:ind w:left="107"/>
              <w:jc w:val="center"/>
              <w:rPr>
                <w:rFonts w:ascii="Times New Roman" w:eastAsia="Times New Roman" w:hAnsi="Times New Roman" w:cs="Times New Roman"/>
                <w:color w:val="000000"/>
                <w:sz w:val="22"/>
                <w:szCs w:val="22"/>
              </w:rPr>
            </w:pPr>
            <w:r w:rsidRPr="001C6BD0">
              <w:rPr>
                <w:rFonts w:ascii="Times New Roman" w:hAnsi="Times New Roman" w:cs="Times New Roman"/>
                <w:sz w:val="22"/>
                <w:szCs w:val="22"/>
              </w:rPr>
              <w:t>Retail</w:t>
            </w:r>
            <w:r w:rsidRPr="001C6BD0">
              <w:rPr>
                <w:rFonts w:ascii="Times New Roman" w:hAnsi="Times New Roman" w:cs="Times New Roman"/>
                <w:spacing w:val="-3"/>
                <w:sz w:val="22"/>
                <w:szCs w:val="22"/>
              </w:rPr>
              <w:t xml:space="preserve"> </w:t>
            </w:r>
            <w:r w:rsidRPr="001C6BD0">
              <w:rPr>
                <w:rFonts w:ascii="Times New Roman" w:hAnsi="Times New Roman" w:cs="Times New Roman"/>
                <w:sz w:val="22"/>
                <w:szCs w:val="22"/>
              </w:rPr>
              <w:t>Management</w:t>
            </w:r>
          </w:p>
        </w:tc>
        <w:tc>
          <w:tcPr>
            <w:tcW w:w="2409" w:type="dxa"/>
          </w:tcPr>
          <w:p w:rsidR="001C24CB" w:rsidRPr="001C6BD0" w:rsidRDefault="001C24CB" w:rsidP="001C24CB">
            <w:pPr>
              <w:widowControl w:val="0"/>
              <w:pBdr>
                <w:top w:val="nil"/>
                <w:left w:val="nil"/>
                <w:bottom w:val="nil"/>
                <w:right w:val="nil"/>
                <w:between w:val="nil"/>
              </w:pBdr>
              <w:spacing w:line="232" w:lineRule="auto"/>
              <w:ind w:left="107"/>
              <w:jc w:val="center"/>
              <w:rPr>
                <w:rFonts w:ascii="Times New Roman" w:eastAsia="Times New Roman" w:hAnsi="Times New Roman" w:cs="Times New Roman"/>
                <w:color w:val="000000"/>
                <w:sz w:val="22"/>
                <w:szCs w:val="22"/>
              </w:rPr>
            </w:pPr>
            <w:r w:rsidRPr="001C6BD0">
              <w:rPr>
                <w:rFonts w:ascii="Times New Roman" w:hAnsi="Times New Roman" w:cs="Times New Roman"/>
                <w:sz w:val="22"/>
                <w:szCs w:val="22"/>
              </w:rPr>
              <w:t>Chetan</w:t>
            </w:r>
            <w:r w:rsidRPr="001C6BD0">
              <w:rPr>
                <w:rFonts w:ascii="Times New Roman" w:hAnsi="Times New Roman" w:cs="Times New Roman"/>
                <w:spacing w:val="-2"/>
                <w:sz w:val="22"/>
                <w:szCs w:val="22"/>
              </w:rPr>
              <w:t xml:space="preserve"> </w:t>
            </w:r>
            <w:r w:rsidRPr="001C6BD0">
              <w:rPr>
                <w:rFonts w:ascii="Times New Roman" w:hAnsi="Times New Roman" w:cs="Times New Roman"/>
                <w:sz w:val="22"/>
                <w:szCs w:val="22"/>
              </w:rPr>
              <w:t>Bajaj,</w:t>
            </w:r>
            <w:r w:rsidRPr="001C6BD0">
              <w:rPr>
                <w:rFonts w:ascii="Times New Roman" w:hAnsi="Times New Roman" w:cs="Times New Roman"/>
                <w:spacing w:val="1"/>
                <w:sz w:val="22"/>
                <w:szCs w:val="22"/>
              </w:rPr>
              <w:t xml:space="preserve"> </w:t>
            </w:r>
            <w:r w:rsidRPr="001C6BD0">
              <w:rPr>
                <w:rFonts w:ascii="Times New Roman" w:hAnsi="Times New Roman" w:cs="Times New Roman"/>
                <w:sz w:val="22"/>
                <w:szCs w:val="22"/>
              </w:rPr>
              <w:t>Rajnish</w:t>
            </w:r>
            <w:r w:rsidRPr="001C6BD0">
              <w:rPr>
                <w:rFonts w:ascii="Times New Roman" w:hAnsi="Times New Roman" w:cs="Times New Roman"/>
                <w:spacing w:val="-5"/>
                <w:sz w:val="22"/>
                <w:szCs w:val="22"/>
              </w:rPr>
              <w:t xml:space="preserve"> </w:t>
            </w:r>
            <w:r w:rsidRPr="001C6BD0">
              <w:rPr>
                <w:rFonts w:ascii="Times New Roman" w:hAnsi="Times New Roman" w:cs="Times New Roman"/>
                <w:sz w:val="22"/>
                <w:szCs w:val="22"/>
              </w:rPr>
              <w:t>Tuli</w:t>
            </w:r>
          </w:p>
        </w:tc>
        <w:tc>
          <w:tcPr>
            <w:tcW w:w="2078" w:type="dxa"/>
          </w:tcPr>
          <w:p w:rsidR="001C24CB" w:rsidRPr="001C6BD0" w:rsidRDefault="001C24CB" w:rsidP="001C24CB">
            <w:pPr>
              <w:widowControl w:val="0"/>
              <w:pBdr>
                <w:top w:val="nil"/>
                <w:left w:val="nil"/>
                <w:bottom w:val="nil"/>
                <w:right w:val="nil"/>
                <w:between w:val="nil"/>
              </w:pBdr>
              <w:spacing w:line="232" w:lineRule="auto"/>
              <w:ind w:left="104"/>
              <w:jc w:val="center"/>
              <w:rPr>
                <w:rFonts w:ascii="Times New Roman" w:eastAsia="Times New Roman" w:hAnsi="Times New Roman" w:cs="Times New Roman"/>
                <w:color w:val="000000"/>
                <w:sz w:val="22"/>
                <w:szCs w:val="22"/>
              </w:rPr>
            </w:pPr>
            <w:r w:rsidRPr="001C6BD0">
              <w:rPr>
                <w:rFonts w:ascii="Times New Roman" w:hAnsi="Times New Roman" w:cs="Times New Roman"/>
                <w:sz w:val="22"/>
                <w:szCs w:val="22"/>
              </w:rPr>
              <w:t>Oxford</w:t>
            </w:r>
            <w:r w:rsidRPr="001C6BD0">
              <w:rPr>
                <w:rFonts w:ascii="Times New Roman" w:hAnsi="Times New Roman" w:cs="Times New Roman"/>
                <w:spacing w:val="-2"/>
                <w:sz w:val="22"/>
                <w:szCs w:val="22"/>
              </w:rPr>
              <w:t xml:space="preserve"> </w:t>
            </w:r>
            <w:r w:rsidRPr="001C6BD0">
              <w:rPr>
                <w:rFonts w:ascii="Times New Roman" w:hAnsi="Times New Roman" w:cs="Times New Roman"/>
                <w:sz w:val="22"/>
                <w:szCs w:val="22"/>
              </w:rPr>
              <w:t>University</w:t>
            </w:r>
            <w:r w:rsidRPr="001C6BD0">
              <w:rPr>
                <w:rFonts w:ascii="Times New Roman" w:hAnsi="Times New Roman" w:cs="Times New Roman"/>
                <w:spacing w:val="-1"/>
                <w:sz w:val="22"/>
                <w:szCs w:val="22"/>
              </w:rPr>
              <w:t xml:space="preserve"> </w:t>
            </w:r>
            <w:r w:rsidRPr="001C6BD0">
              <w:rPr>
                <w:rFonts w:ascii="Times New Roman" w:hAnsi="Times New Roman" w:cs="Times New Roman"/>
                <w:sz w:val="22"/>
                <w:szCs w:val="22"/>
              </w:rPr>
              <w:t>Press</w:t>
            </w:r>
          </w:p>
        </w:tc>
        <w:tc>
          <w:tcPr>
            <w:tcW w:w="2717" w:type="dxa"/>
          </w:tcPr>
          <w:p w:rsidR="001C24CB" w:rsidRPr="001C6BD0" w:rsidRDefault="001C24CB" w:rsidP="001C24CB">
            <w:pPr>
              <w:widowControl w:val="0"/>
              <w:pBdr>
                <w:top w:val="nil"/>
                <w:left w:val="nil"/>
                <w:bottom w:val="nil"/>
                <w:right w:val="nil"/>
                <w:between w:val="nil"/>
              </w:pBdr>
              <w:spacing w:line="232" w:lineRule="auto"/>
              <w:ind w:left="106"/>
              <w:jc w:val="center"/>
              <w:rPr>
                <w:rFonts w:ascii="Times New Roman" w:eastAsia="Times New Roman" w:hAnsi="Times New Roman" w:cs="Times New Roman"/>
                <w:color w:val="000000"/>
                <w:sz w:val="22"/>
                <w:szCs w:val="22"/>
              </w:rPr>
            </w:pPr>
            <w:r w:rsidRPr="001C6BD0">
              <w:rPr>
                <w:rFonts w:ascii="Times New Roman" w:hAnsi="Times New Roman" w:cs="Times New Roman"/>
                <w:sz w:val="22"/>
                <w:szCs w:val="22"/>
              </w:rPr>
              <w:t>New</w:t>
            </w:r>
            <w:r w:rsidRPr="001C6BD0">
              <w:rPr>
                <w:rFonts w:ascii="Times New Roman" w:hAnsi="Times New Roman" w:cs="Times New Roman"/>
                <w:spacing w:val="-3"/>
                <w:sz w:val="22"/>
                <w:szCs w:val="22"/>
              </w:rPr>
              <w:t xml:space="preserve"> </w:t>
            </w:r>
            <w:r w:rsidRPr="001C6BD0">
              <w:rPr>
                <w:rFonts w:ascii="Times New Roman" w:hAnsi="Times New Roman" w:cs="Times New Roman"/>
                <w:sz w:val="22"/>
                <w:szCs w:val="22"/>
              </w:rPr>
              <w:t>Delhi,</w:t>
            </w:r>
            <w:r w:rsidRPr="001C6BD0">
              <w:rPr>
                <w:rFonts w:ascii="Times New Roman" w:hAnsi="Times New Roman" w:cs="Times New Roman"/>
                <w:spacing w:val="1"/>
                <w:sz w:val="22"/>
                <w:szCs w:val="22"/>
              </w:rPr>
              <w:t xml:space="preserve"> </w:t>
            </w:r>
            <w:r w:rsidRPr="001C6BD0">
              <w:rPr>
                <w:rFonts w:ascii="Times New Roman" w:hAnsi="Times New Roman" w:cs="Times New Roman"/>
                <w:sz w:val="22"/>
                <w:szCs w:val="22"/>
              </w:rPr>
              <w:t>India</w:t>
            </w:r>
          </w:p>
        </w:tc>
      </w:tr>
      <w:tr w:rsidR="001C24CB" w:rsidRPr="001C6BD0" w:rsidTr="001C24CB">
        <w:trPr>
          <w:trHeight w:val="274"/>
        </w:trPr>
        <w:tc>
          <w:tcPr>
            <w:tcW w:w="1080" w:type="dxa"/>
          </w:tcPr>
          <w:p w:rsidR="001C24CB" w:rsidRPr="001C6BD0" w:rsidRDefault="001C24CB" w:rsidP="001C24CB">
            <w:pPr>
              <w:widowControl w:val="0"/>
              <w:pBdr>
                <w:top w:val="nil"/>
                <w:left w:val="nil"/>
                <w:bottom w:val="nil"/>
                <w:right w:val="nil"/>
                <w:between w:val="nil"/>
              </w:pBdr>
              <w:spacing w:line="234" w:lineRule="auto"/>
              <w:ind w:left="107"/>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2</w:t>
            </w:r>
          </w:p>
        </w:tc>
        <w:tc>
          <w:tcPr>
            <w:tcW w:w="1706" w:type="dxa"/>
          </w:tcPr>
          <w:p w:rsidR="001C24CB" w:rsidRPr="001C6BD0" w:rsidRDefault="001C24CB" w:rsidP="001C24CB">
            <w:pPr>
              <w:widowControl w:val="0"/>
              <w:pBdr>
                <w:top w:val="nil"/>
                <w:left w:val="nil"/>
                <w:bottom w:val="nil"/>
                <w:right w:val="nil"/>
                <w:between w:val="nil"/>
              </w:pBdr>
              <w:spacing w:line="234" w:lineRule="auto"/>
              <w:ind w:left="107"/>
              <w:jc w:val="center"/>
              <w:rPr>
                <w:rFonts w:ascii="Times New Roman" w:eastAsia="Times New Roman" w:hAnsi="Times New Roman" w:cs="Times New Roman"/>
                <w:color w:val="000000"/>
                <w:sz w:val="22"/>
                <w:szCs w:val="22"/>
              </w:rPr>
            </w:pPr>
            <w:r w:rsidRPr="001C6BD0">
              <w:rPr>
                <w:rFonts w:ascii="Times New Roman" w:hAnsi="Times New Roman" w:cs="Times New Roman"/>
                <w:sz w:val="22"/>
                <w:szCs w:val="22"/>
              </w:rPr>
              <w:t>22 immutable laws</w:t>
            </w:r>
            <w:r w:rsidRPr="001C6BD0">
              <w:rPr>
                <w:rFonts w:ascii="Times New Roman" w:hAnsi="Times New Roman" w:cs="Times New Roman"/>
                <w:spacing w:val="-2"/>
                <w:sz w:val="22"/>
                <w:szCs w:val="22"/>
              </w:rPr>
              <w:t xml:space="preserve"> </w:t>
            </w:r>
            <w:r w:rsidRPr="001C6BD0">
              <w:rPr>
                <w:rFonts w:ascii="Times New Roman" w:hAnsi="Times New Roman" w:cs="Times New Roman"/>
                <w:sz w:val="22"/>
                <w:szCs w:val="22"/>
              </w:rPr>
              <w:t>of</w:t>
            </w:r>
            <w:r w:rsidRPr="001C6BD0">
              <w:rPr>
                <w:rFonts w:ascii="Times New Roman" w:hAnsi="Times New Roman" w:cs="Times New Roman"/>
                <w:spacing w:val="-3"/>
                <w:sz w:val="22"/>
                <w:szCs w:val="22"/>
              </w:rPr>
              <w:t xml:space="preserve"> </w:t>
            </w:r>
            <w:r w:rsidRPr="001C6BD0">
              <w:rPr>
                <w:rFonts w:ascii="Times New Roman" w:hAnsi="Times New Roman" w:cs="Times New Roman"/>
                <w:sz w:val="22"/>
                <w:szCs w:val="22"/>
              </w:rPr>
              <w:t>Marketing</w:t>
            </w:r>
          </w:p>
        </w:tc>
        <w:tc>
          <w:tcPr>
            <w:tcW w:w="2409" w:type="dxa"/>
          </w:tcPr>
          <w:p w:rsidR="001C24CB" w:rsidRPr="001C6BD0" w:rsidRDefault="001C24CB" w:rsidP="001C24CB">
            <w:pPr>
              <w:widowControl w:val="0"/>
              <w:pBdr>
                <w:top w:val="nil"/>
                <w:left w:val="nil"/>
                <w:bottom w:val="nil"/>
                <w:right w:val="nil"/>
                <w:between w:val="nil"/>
              </w:pBdr>
              <w:spacing w:line="234" w:lineRule="auto"/>
              <w:ind w:left="107"/>
              <w:jc w:val="center"/>
              <w:rPr>
                <w:rFonts w:ascii="Times New Roman" w:eastAsia="Times New Roman" w:hAnsi="Times New Roman" w:cs="Times New Roman"/>
                <w:color w:val="000000"/>
                <w:sz w:val="22"/>
                <w:szCs w:val="22"/>
              </w:rPr>
            </w:pPr>
            <w:r w:rsidRPr="001C6BD0">
              <w:rPr>
                <w:rFonts w:ascii="Times New Roman" w:hAnsi="Times New Roman" w:cs="Times New Roman"/>
                <w:sz w:val="22"/>
                <w:szCs w:val="22"/>
              </w:rPr>
              <w:t>Al Ries,</w:t>
            </w:r>
            <w:r w:rsidRPr="001C6BD0">
              <w:rPr>
                <w:rFonts w:ascii="Times New Roman" w:hAnsi="Times New Roman" w:cs="Times New Roman"/>
                <w:spacing w:val="-3"/>
                <w:sz w:val="22"/>
                <w:szCs w:val="22"/>
              </w:rPr>
              <w:t xml:space="preserve"> </w:t>
            </w:r>
            <w:r w:rsidRPr="001C6BD0">
              <w:rPr>
                <w:rFonts w:ascii="Times New Roman" w:hAnsi="Times New Roman" w:cs="Times New Roman"/>
                <w:sz w:val="22"/>
                <w:szCs w:val="22"/>
              </w:rPr>
              <w:t>Jack</w:t>
            </w:r>
            <w:r w:rsidRPr="001C6BD0">
              <w:rPr>
                <w:rFonts w:ascii="Times New Roman" w:hAnsi="Times New Roman" w:cs="Times New Roman"/>
                <w:spacing w:val="-2"/>
                <w:sz w:val="22"/>
                <w:szCs w:val="22"/>
              </w:rPr>
              <w:t xml:space="preserve"> </w:t>
            </w:r>
            <w:r w:rsidRPr="001C6BD0">
              <w:rPr>
                <w:rFonts w:ascii="Times New Roman" w:hAnsi="Times New Roman" w:cs="Times New Roman"/>
                <w:sz w:val="22"/>
                <w:szCs w:val="22"/>
              </w:rPr>
              <w:t>Trout</w:t>
            </w:r>
          </w:p>
        </w:tc>
        <w:tc>
          <w:tcPr>
            <w:tcW w:w="2078" w:type="dxa"/>
          </w:tcPr>
          <w:p w:rsidR="001C24CB" w:rsidRPr="001C6BD0" w:rsidRDefault="001C24CB" w:rsidP="001C24CB">
            <w:pPr>
              <w:widowControl w:val="0"/>
              <w:pBdr>
                <w:top w:val="nil"/>
                <w:left w:val="nil"/>
                <w:bottom w:val="nil"/>
                <w:right w:val="nil"/>
                <w:between w:val="nil"/>
              </w:pBdr>
              <w:spacing w:line="234" w:lineRule="auto"/>
              <w:ind w:left="105"/>
              <w:jc w:val="center"/>
              <w:rPr>
                <w:rFonts w:ascii="Times New Roman" w:eastAsia="Times New Roman" w:hAnsi="Times New Roman" w:cs="Times New Roman"/>
                <w:color w:val="000000"/>
                <w:sz w:val="22"/>
                <w:szCs w:val="22"/>
              </w:rPr>
            </w:pPr>
            <w:r w:rsidRPr="001C6BD0">
              <w:rPr>
                <w:rFonts w:ascii="Times New Roman" w:hAnsi="Times New Roman" w:cs="Times New Roman"/>
                <w:sz w:val="22"/>
                <w:szCs w:val="22"/>
              </w:rPr>
              <w:t>Profile</w:t>
            </w:r>
            <w:r w:rsidRPr="001C6BD0">
              <w:rPr>
                <w:rFonts w:ascii="Times New Roman" w:hAnsi="Times New Roman" w:cs="Times New Roman"/>
                <w:spacing w:val="-1"/>
                <w:sz w:val="22"/>
                <w:szCs w:val="22"/>
              </w:rPr>
              <w:t xml:space="preserve"> </w:t>
            </w:r>
            <w:r w:rsidRPr="001C6BD0">
              <w:rPr>
                <w:rFonts w:ascii="Times New Roman" w:hAnsi="Times New Roman" w:cs="Times New Roman"/>
                <w:sz w:val="22"/>
                <w:szCs w:val="22"/>
              </w:rPr>
              <w:t>Books Ltd.</w:t>
            </w:r>
          </w:p>
        </w:tc>
        <w:tc>
          <w:tcPr>
            <w:tcW w:w="2717" w:type="dxa"/>
          </w:tcPr>
          <w:p w:rsidR="001C24CB" w:rsidRPr="001C6BD0" w:rsidRDefault="001C24CB" w:rsidP="001C24CB">
            <w:pPr>
              <w:widowControl w:val="0"/>
              <w:pBdr>
                <w:top w:val="nil"/>
                <w:left w:val="nil"/>
                <w:bottom w:val="nil"/>
                <w:right w:val="nil"/>
                <w:between w:val="nil"/>
              </w:pBdr>
              <w:spacing w:line="234" w:lineRule="auto"/>
              <w:ind w:left="107"/>
              <w:jc w:val="center"/>
              <w:rPr>
                <w:rFonts w:ascii="Times New Roman" w:eastAsia="Times New Roman" w:hAnsi="Times New Roman" w:cs="Times New Roman"/>
                <w:color w:val="000000"/>
                <w:sz w:val="22"/>
                <w:szCs w:val="22"/>
              </w:rPr>
            </w:pPr>
            <w:r w:rsidRPr="001C6BD0">
              <w:rPr>
                <w:rFonts w:ascii="Times New Roman" w:hAnsi="Times New Roman" w:cs="Times New Roman"/>
                <w:sz w:val="22"/>
                <w:szCs w:val="22"/>
              </w:rPr>
              <w:t>UK</w:t>
            </w:r>
          </w:p>
        </w:tc>
      </w:tr>
      <w:tr w:rsidR="001C24CB" w:rsidRPr="001C6BD0" w:rsidTr="001C24CB">
        <w:trPr>
          <w:trHeight w:val="272"/>
        </w:trPr>
        <w:tc>
          <w:tcPr>
            <w:tcW w:w="1080" w:type="dxa"/>
          </w:tcPr>
          <w:p w:rsidR="001C24CB" w:rsidRPr="001C6BD0" w:rsidRDefault="001C24CB" w:rsidP="001C24CB">
            <w:pPr>
              <w:widowControl w:val="0"/>
              <w:pBdr>
                <w:top w:val="nil"/>
                <w:left w:val="nil"/>
                <w:bottom w:val="nil"/>
                <w:right w:val="nil"/>
                <w:between w:val="nil"/>
              </w:pBdr>
              <w:spacing w:line="232" w:lineRule="auto"/>
              <w:ind w:left="107"/>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3</w:t>
            </w:r>
          </w:p>
        </w:tc>
        <w:tc>
          <w:tcPr>
            <w:tcW w:w="1706" w:type="dxa"/>
          </w:tcPr>
          <w:p w:rsidR="001C24CB" w:rsidRPr="001C6BD0" w:rsidRDefault="001C24CB" w:rsidP="001C24CB">
            <w:pPr>
              <w:widowControl w:val="0"/>
              <w:pBdr>
                <w:top w:val="nil"/>
                <w:left w:val="nil"/>
                <w:bottom w:val="nil"/>
                <w:right w:val="nil"/>
                <w:between w:val="nil"/>
              </w:pBdr>
              <w:spacing w:line="232" w:lineRule="auto"/>
              <w:ind w:left="107"/>
              <w:jc w:val="center"/>
              <w:rPr>
                <w:rFonts w:ascii="Times New Roman" w:eastAsia="Times New Roman" w:hAnsi="Times New Roman" w:cs="Times New Roman"/>
                <w:color w:val="000000"/>
                <w:sz w:val="22"/>
                <w:szCs w:val="22"/>
              </w:rPr>
            </w:pPr>
            <w:r w:rsidRPr="001C6BD0">
              <w:rPr>
                <w:rFonts w:ascii="Times New Roman" w:hAnsi="Times New Roman" w:cs="Times New Roman"/>
                <w:sz w:val="22"/>
                <w:szCs w:val="22"/>
              </w:rPr>
              <w:t>Retail</w:t>
            </w:r>
            <w:r w:rsidRPr="001C6BD0">
              <w:rPr>
                <w:rFonts w:ascii="Times New Roman" w:hAnsi="Times New Roman" w:cs="Times New Roman"/>
                <w:spacing w:val="-3"/>
                <w:sz w:val="22"/>
                <w:szCs w:val="22"/>
              </w:rPr>
              <w:t xml:space="preserve"> </w:t>
            </w:r>
            <w:r w:rsidRPr="001C6BD0">
              <w:rPr>
                <w:rFonts w:ascii="Times New Roman" w:hAnsi="Times New Roman" w:cs="Times New Roman"/>
                <w:sz w:val="22"/>
                <w:szCs w:val="22"/>
              </w:rPr>
              <w:t>Management</w:t>
            </w:r>
          </w:p>
        </w:tc>
        <w:tc>
          <w:tcPr>
            <w:tcW w:w="2409" w:type="dxa"/>
          </w:tcPr>
          <w:p w:rsidR="001C24CB" w:rsidRPr="001C6BD0" w:rsidRDefault="001C24CB" w:rsidP="001C24CB">
            <w:pPr>
              <w:widowControl w:val="0"/>
              <w:pBdr>
                <w:top w:val="nil"/>
                <w:left w:val="nil"/>
                <w:bottom w:val="nil"/>
                <w:right w:val="nil"/>
                <w:between w:val="nil"/>
              </w:pBdr>
              <w:spacing w:line="232" w:lineRule="auto"/>
              <w:ind w:left="107"/>
              <w:jc w:val="center"/>
              <w:rPr>
                <w:rFonts w:ascii="Times New Roman" w:eastAsia="Times New Roman" w:hAnsi="Times New Roman" w:cs="Times New Roman"/>
                <w:color w:val="000000"/>
                <w:sz w:val="22"/>
                <w:szCs w:val="22"/>
              </w:rPr>
            </w:pPr>
            <w:r w:rsidRPr="001C6BD0">
              <w:rPr>
                <w:rFonts w:ascii="Times New Roman" w:hAnsi="Times New Roman" w:cs="Times New Roman"/>
                <w:sz w:val="22"/>
                <w:szCs w:val="22"/>
              </w:rPr>
              <w:t>Gibson</w:t>
            </w:r>
          </w:p>
        </w:tc>
        <w:tc>
          <w:tcPr>
            <w:tcW w:w="2078" w:type="dxa"/>
          </w:tcPr>
          <w:p w:rsidR="001C24CB" w:rsidRPr="001C6BD0" w:rsidRDefault="001C24CB" w:rsidP="001C24CB">
            <w:pPr>
              <w:widowControl w:val="0"/>
              <w:pBdr>
                <w:top w:val="nil"/>
                <w:left w:val="nil"/>
                <w:bottom w:val="nil"/>
                <w:right w:val="nil"/>
                <w:between w:val="nil"/>
              </w:pBdr>
              <w:spacing w:line="232" w:lineRule="auto"/>
              <w:ind w:left="104"/>
              <w:jc w:val="center"/>
              <w:rPr>
                <w:rFonts w:ascii="Times New Roman" w:eastAsia="Times New Roman" w:hAnsi="Times New Roman" w:cs="Times New Roman"/>
                <w:color w:val="000000"/>
                <w:sz w:val="22"/>
                <w:szCs w:val="22"/>
              </w:rPr>
            </w:pPr>
            <w:r w:rsidRPr="001C6BD0">
              <w:rPr>
                <w:rFonts w:ascii="Times New Roman" w:hAnsi="Times New Roman" w:cs="Times New Roman"/>
                <w:sz w:val="22"/>
                <w:szCs w:val="22"/>
              </w:rPr>
              <w:t>Pearson</w:t>
            </w:r>
            <w:r w:rsidRPr="001C6BD0">
              <w:rPr>
                <w:rFonts w:ascii="Times New Roman" w:hAnsi="Times New Roman" w:cs="Times New Roman"/>
                <w:spacing w:val="-1"/>
                <w:sz w:val="22"/>
                <w:szCs w:val="22"/>
              </w:rPr>
              <w:t xml:space="preserve"> </w:t>
            </w:r>
            <w:r w:rsidRPr="001C6BD0">
              <w:rPr>
                <w:rFonts w:ascii="Times New Roman" w:hAnsi="Times New Roman" w:cs="Times New Roman"/>
                <w:sz w:val="22"/>
                <w:szCs w:val="22"/>
              </w:rPr>
              <w:t>Publication</w:t>
            </w:r>
          </w:p>
        </w:tc>
        <w:tc>
          <w:tcPr>
            <w:tcW w:w="2717" w:type="dxa"/>
          </w:tcPr>
          <w:p w:rsidR="001C24CB" w:rsidRPr="001C6BD0" w:rsidRDefault="001C24CB" w:rsidP="001C24CB">
            <w:pPr>
              <w:widowControl w:val="0"/>
              <w:pBdr>
                <w:top w:val="nil"/>
                <w:left w:val="nil"/>
                <w:bottom w:val="nil"/>
                <w:right w:val="nil"/>
                <w:between w:val="nil"/>
              </w:pBdr>
              <w:spacing w:line="232" w:lineRule="auto"/>
              <w:ind w:left="106"/>
              <w:jc w:val="center"/>
              <w:rPr>
                <w:rFonts w:ascii="Times New Roman" w:eastAsia="Times New Roman" w:hAnsi="Times New Roman" w:cs="Times New Roman"/>
                <w:color w:val="000000"/>
                <w:sz w:val="22"/>
                <w:szCs w:val="22"/>
              </w:rPr>
            </w:pPr>
            <w:r w:rsidRPr="001C6BD0">
              <w:rPr>
                <w:rFonts w:ascii="Times New Roman" w:hAnsi="Times New Roman" w:cs="Times New Roman"/>
                <w:sz w:val="22"/>
                <w:szCs w:val="22"/>
              </w:rPr>
              <w:t>UK</w:t>
            </w:r>
          </w:p>
        </w:tc>
      </w:tr>
      <w:tr w:rsidR="001C24CB" w:rsidRPr="001C6BD0" w:rsidTr="001C24CB">
        <w:trPr>
          <w:trHeight w:val="276"/>
        </w:trPr>
        <w:tc>
          <w:tcPr>
            <w:tcW w:w="1080" w:type="dxa"/>
          </w:tcPr>
          <w:p w:rsidR="001C24CB" w:rsidRPr="001C6BD0" w:rsidRDefault="001C24CB" w:rsidP="001C24CB">
            <w:pPr>
              <w:widowControl w:val="0"/>
              <w:pBdr>
                <w:top w:val="nil"/>
                <w:left w:val="nil"/>
                <w:bottom w:val="nil"/>
                <w:right w:val="nil"/>
                <w:between w:val="nil"/>
              </w:pBdr>
              <w:spacing w:line="234" w:lineRule="auto"/>
              <w:ind w:left="107"/>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lastRenderedPageBreak/>
              <w:t>4</w:t>
            </w:r>
          </w:p>
        </w:tc>
        <w:tc>
          <w:tcPr>
            <w:tcW w:w="1706" w:type="dxa"/>
          </w:tcPr>
          <w:p w:rsidR="001C24CB" w:rsidRPr="001C6BD0" w:rsidRDefault="001C24CB" w:rsidP="001C24CB">
            <w:pPr>
              <w:widowControl w:val="0"/>
              <w:pBdr>
                <w:top w:val="nil"/>
                <w:left w:val="nil"/>
                <w:bottom w:val="nil"/>
                <w:right w:val="nil"/>
                <w:between w:val="nil"/>
              </w:pBdr>
              <w:spacing w:line="234" w:lineRule="auto"/>
              <w:ind w:left="107"/>
              <w:jc w:val="center"/>
              <w:rPr>
                <w:rFonts w:ascii="Times New Roman" w:eastAsia="Times New Roman" w:hAnsi="Times New Roman" w:cs="Times New Roman"/>
                <w:color w:val="000000"/>
                <w:sz w:val="22"/>
                <w:szCs w:val="22"/>
              </w:rPr>
            </w:pPr>
            <w:r w:rsidRPr="001C6BD0">
              <w:rPr>
                <w:rFonts w:ascii="Times New Roman" w:hAnsi="Times New Roman" w:cs="Times New Roman"/>
                <w:sz w:val="22"/>
                <w:szCs w:val="22"/>
              </w:rPr>
              <w:t>Fundamentals of</w:t>
            </w:r>
            <w:r w:rsidRPr="001C6BD0">
              <w:rPr>
                <w:rFonts w:ascii="Times New Roman" w:hAnsi="Times New Roman" w:cs="Times New Roman"/>
                <w:spacing w:val="1"/>
                <w:sz w:val="22"/>
                <w:szCs w:val="22"/>
              </w:rPr>
              <w:t xml:space="preserve"> </w:t>
            </w:r>
            <w:r w:rsidRPr="001C6BD0">
              <w:rPr>
                <w:rFonts w:ascii="Times New Roman" w:hAnsi="Times New Roman" w:cs="Times New Roman"/>
                <w:sz w:val="22"/>
                <w:szCs w:val="22"/>
              </w:rPr>
              <w:t>Retailing</w:t>
            </w:r>
          </w:p>
        </w:tc>
        <w:tc>
          <w:tcPr>
            <w:tcW w:w="2409" w:type="dxa"/>
          </w:tcPr>
          <w:p w:rsidR="001C24CB" w:rsidRPr="001C6BD0" w:rsidRDefault="001C24CB" w:rsidP="001C24CB">
            <w:pPr>
              <w:widowControl w:val="0"/>
              <w:pBdr>
                <w:top w:val="nil"/>
                <w:left w:val="nil"/>
                <w:bottom w:val="nil"/>
                <w:right w:val="nil"/>
                <w:between w:val="nil"/>
              </w:pBdr>
              <w:spacing w:line="234" w:lineRule="auto"/>
              <w:ind w:left="108"/>
              <w:jc w:val="center"/>
              <w:rPr>
                <w:rFonts w:ascii="Times New Roman" w:eastAsia="Times New Roman" w:hAnsi="Times New Roman" w:cs="Times New Roman"/>
                <w:color w:val="000000"/>
                <w:sz w:val="22"/>
                <w:szCs w:val="22"/>
              </w:rPr>
            </w:pPr>
            <w:r w:rsidRPr="001C6BD0">
              <w:rPr>
                <w:rFonts w:ascii="Times New Roman" w:hAnsi="Times New Roman" w:cs="Times New Roman"/>
                <w:sz w:val="22"/>
                <w:szCs w:val="22"/>
              </w:rPr>
              <w:t>KVS Madaan</w:t>
            </w:r>
          </w:p>
        </w:tc>
        <w:tc>
          <w:tcPr>
            <w:tcW w:w="2078" w:type="dxa"/>
          </w:tcPr>
          <w:p w:rsidR="001C24CB" w:rsidRPr="001C6BD0" w:rsidRDefault="001C24CB" w:rsidP="001C24CB">
            <w:pPr>
              <w:widowControl w:val="0"/>
              <w:pBdr>
                <w:top w:val="nil"/>
                <w:left w:val="nil"/>
                <w:bottom w:val="nil"/>
                <w:right w:val="nil"/>
                <w:between w:val="nil"/>
              </w:pBdr>
              <w:spacing w:line="234" w:lineRule="auto"/>
              <w:ind w:left="106"/>
              <w:jc w:val="center"/>
              <w:rPr>
                <w:rFonts w:ascii="Times New Roman" w:eastAsia="Times New Roman" w:hAnsi="Times New Roman" w:cs="Times New Roman"/>
                <w:color w:val="000000"/>
                <w:sz w:val="22"/>
                <w:szCs w:val="22"/>
              </w:rPr>
            </w:pPr>
            <w:r w:rsidRPr="001C6BD0">
              <w:rPr>
                <w:rFonts w:ascii="Times New Roman" w:hAnsi="Times New Roman" w:cs="Times New Roman"/>
                <w:sz w:val="22"/>
                <w:szCs w:val="22"/>
              </w:rPr>
              <w:t>Mc</w:t>
            </w:r>
            <w:r w:rsidRPr="001C6BD0">
              <w:rPr>
                <w:rFonts w:ascii="Times New Roman" w:hAnsi="Times New Roman" w:cs="Times New Roman"/>
                <w:spacing w:val="-1"/>
                <w:sz w:val="22"/>
                <w:szCs w:val="22"/>
              </w:rPr>
              <w:t xml:space="preserve"> </w:t>
            </w:r>
            <w:r w:rsidRPr="001C6BD0">
              <w:rPr>
                <w:rFonts w:ascii="Times New Roman" w:hAnsi="Times New Roman" w:cs="Times New Roman"/>
                <w:sz w:val="22"/>
                <w:szCs w:val="22"/>
              </w:rPr>
              <w:t>Graw Hill</w:t>
            </w:r>
          </w:p>
        </w:tc>
        <w:tc>
          <w:tcPr>
            <w:tcW w:w="2717" w:type="dxa"/>
          </w:tcPr>
          <w:p w:rsidR="001C24CB" w:rsidRPr="001C6BD0" w:rsidRDefault="001C24CB" w:rsidP="001C24CB">
            <w:pPr>
              <w:widowControl w:val="0"/>
              <w:pBdr>
                <w:top w:val="nil"/>
                <w:left w:val="nil"/>
                <w:bottom w:val="nil"/>
                <w:right w:val="nil"/>
                <w:between w:val="nil"/>
              </w:pBdr>
              <w:spacing w:line="234" w:lineRule="auto"/>
              <w:ind w:left="107"/>
              <w:jc w:val="center"/>
              <w:rPr>
                <w:rFonts w:ascii="Times New Roman" w:eastAsia="Times New Roman" w:hAnsi="Times New Roman" w:cs="Times New Roman"/>
                <w:color w:val="000000"/>
                <w:sz w:val="22"/>
                <w:szCs w:val="22"/>
              </w:rPr>
            </w:pPr>
            <w:r w:rsidRPr="001C6BD0">
              <w:rPr>
                <w:rFonts w:ascii="Times New Roman" w:hAnsi="Times New Roman" w:cs="Times New Roman"/>
                <w:sz w:val="22"/>
                <w:szCs w:val="22"/>
              </w:rPr>
              <w:t>USA</w:t>
            </w:r>
          </w:p>
        </w:tc>
      </w:tr>
      <w:tr w:rsidR="001C24CB" w:rsidRPr="001C6BD0" w:rsidTr="001C24CB">
        <w:trPr>
          <w:trHeight w:val="274"/>
        </w:trPr>
        <w:tc>
          <w:tcPr>
            <w:tcW w:w="1080" w:type="dxa"/>
          </w:tcPr>
          <w:p w:rsidR="001C24CB" w:rsidRPr="001C6BD0" w:rsidRDefault="001C24CB" w:rsidP="001C24CB">
            <w:pPr>
              <w:widowControl w:val="0"/>
              <w:pBdr>
                <w:top w:val="nil"/>
                <w:left w:val="nil"/>
                <w:bottom w:val="nil"/>
                <w:right w:val="nil"/>
                <w:between w:val="nil"/>
              </w:pBdr>
              <w:spacing w:line="234" w:lineRule="auto"/>
              <w:ind w:left="107"/>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5</w:t>
            </w:r>
          </w:p>
        </w:tc>
        <w:tc>
          <w:tcPr>
            <w:tcW w:w="1706" w:type="dxa"/>
          </w:tcPr>
          <w:p w:rsidR="001C24CB" w:rsidRPr="001C6BD0" w:rsidRDefault="001C24CB" w:rsidP="001C24CB">
            <w:pPr>
              <w:widowControl w:val="0"/>
              <w:pBdr>
                <w:top w:val="nil"/>
                <w:left w:val="nil"/>
                <w:bottom w:val="nil"/>
                <w:right w:val="nil"/>
                <w:between w:val="nil"/>
              </w:pBdr>
              <w:spacing w:line="234" w:lineRule="auto"/>
              <w:ind w:left="107"/>
              <w:jc w:val="center"/>
              <w:rPr>
                <w:rFonts w:ascii="Times New Roman" w:eastAsia="Times New Roman" w:hAnsi="Times New Roman" w:cs="Times New Roman"/>
                <w:color w:val="000000"/>
                <w:sz w:val="22"/>
                <w:szCs w:val="22"/>
              </w:rPr>
            </w:pPr>
            <w:r w:rsidRPr="001C6BD0">
              <w:rPr>
                <w:rFonts w:ascii="Times New Roman" w:hAnsi="Times New Roman" w:cs="Times New Roman"/>
                <w:sz w:val="22"/>
                <w:szCs w:val="22"/>
              </w:rPr>
              <w:t>Retail</w:t>
            </w:r>
            <w:r w:rsidRPr="001C6BD0">
              <w:rPr>
                <w:rFonts w:ascii="Times New Roman" w:hAnsi="Times New Roman" w:cs="Times New Roman"/>
                <w:spacing w:val="-3"/>
                <w:sz w:val="22"/>
                <w:szCs w:val="22"/>
              </w:rPr>
              <w:t xml:space="preserve"> </w:t>
            </w:r>
            <w:r w:rsidRPr="001C6BD0">
              <w:rPr>
                <w:rFonts w:ascii="Times New Roman" w:hAnsi="Times New Roman" w:cs="Times New Roman"/>
                <w:sz w:val="22"/>
                <w:szCs w:val="22"/>
              </w:rPr>
              <w:t>Marketing</w:t>
            </w:r>
          </w:p>
        </w:tc>
        <w:tc>
          <w:tcPr>
            <w:tcW w:w="2409" w:type="dxa"/>
          </w:tcPr>
          <w:p w:rsidR="001C24CB" w:rsidRPr="001C6BD0" w:rsidRDefault="001C24CB" w:rsidP="001C24CB">
            <w:pPr>
              <w:widowControl w:val="0"/>
              <w:pBdr>
                <w:top w:val="nil"/>
                <w:left w:val="nil"/>
                <w:bottom w:val="nil"/>
                <w:right w:val="nil"/>
                <w:between w:val="nil"/>
              </w:pBdr>
              <w:spacing w:line="234" w:lineRule="auto"/>
              <w:ind w:left="108"/>
              <w:jc w:val="center"/>
              <w:rPr>
                <w:rFonts w:ascii="Times New Roman" w:eastAsia="Times New Roman" w:hAnsi="Times New Roman" w:cs="Times New Roman"/>
                <w:color w:val="000000"/>
                <w:sz w:val="22"/>
                <w:szCs w:val="22"/>
              </w:rPr>
            </w:pPr>
            <w:r w:rsidRPr="001C6BD0">
              <w:rPr>
                <w:rFonts w:ascii="Times New Roman" w:hAnsi="Times New Roman" w:cs="Times New Roman"/>
                <w:sz w:val="22"/>
                <w:szCs w:val="22"/>
              </w:rPr>
              <w:t>Swapna Pradhan</w:t>
            </w:r>
          </w:p>
        </w:tc>
        <w:tc>
          <w:tcPr>
            <w:tcW w:w="2078" w:type="dxa"/>
          </w:tcPr>
          <w:p w:rsidR="001C24CB" w:rsidRPr="001C6BD0" w:rsidRDefault="001C24CB" w:rsidP="001C24CB">
            <w:pPr>
              <w:widowControl w:val="0"/>
              <w:pBdr>
                <w:top w:val="nil"/>
                <w:left w:val="nil"/>
                <w:bottom w:val="nil"/>
                <w:right w:val="nil"/>
                <w:between w:val="nil"/>
              </w:pBdr>
              <w:spacing w:line="234" w:lineRule="auto"/>
              <w:ind w:left="104"/>
              <w:jc w:val="center"/>
              <w:rPr>
                <w:rFonts w:ascii="Times New Roman" w:eastAsia="Times New Roman" w:hAnsi="Times New Roman" w:cs="Times New Roman"/>
                <w:color w:val="000000"/>
                <w:sz w:val="22"/>
                <w:szCs w:val="22"/>
              </w:rPr>
            </w:pPr>
            <w:r w:rsidRPr="001C6BD0">
              <w:rPr>
                <w:rFonts w:ascii="Times New Roman" w:hAnsi="Times New Roman" w:cs="Times New Roman"/>
                <w:sz w:val="22"/>
                <w:szCs w:val="22"/>
              </w:rPr>
              <w:t>TMGH</w:t>
            </w:r>
          </w:p>
        </w:tc>
        <w:tc>
          <w:tcPr>
            <w:tcW w:w="2717" w:type="dxa"/>
          </w:tcPr>
          <w:p w:rsidR="001C24CB" w:rsidRPr="001C6BD0" w:rsidRDefault="001C24CB" w:rsidP="001C24CB">
            <w:pPr>
              <w:widowControl w:val="0"/>
              <w:pBdr>
                <w:top w:val="nil"/>
                <w:left w:val="nil"/>
                <w:bottom w:val="nil"/>
                <w:right w:val="nil"/>
                <w:between w:val="nil"/>
              </w:pBdr>
              <w:spacing w:line="234" w:lineRule="auto"/>
              <w:ind w:left="107"/>
              <w:jc w:val="center"/>
              <w:rPr>
                <w:rFonts w:ascii="Times New Roman" w:eastAsia="Times New Roman" w:hAnsi="Times New Roman" w:cs="Times New Roman"/>
                <w:color w:val="000000"/>
                <w:sz w:val="22"/>
                <w:szCs w:val="22"/>
              </w:rPr>
            </w:pPr>
            <w:r w:rsidRPr="001C6BD0">
              <w:rPr>
                <w:rFonts w:ascii="Times New Roman" w:hAnsi="Times New Roman" w:cs="Times New Roman"/>
                <w:sz w:val="22"/>
                <w:szCs w:val="22"/>
              </w:rPr>
              <w:t>India</w:t>
            </w:r>
          </w:p>
        </w:tc>
      </w:tr>
      <w:tr w:rsidR="001C24CB" w:rsidRPr="001C6BD0" w:rsidTr="001C24CB">
        <w:trPr>
          <w:trHeight w:val="272"/>
        </w:trPr>
        <w:tc>
          <w:tcPr>
            <w:tcW w:w="1080" w:type="dxa"/>
          </w:tcPr>
          <w:p w:rsidR="001C24CB" w:rsidRPr="001C6BD0" w:rsidRDefault="001C24CB" w:rsidP="001C24CB">
            <w:pPr>
              <w:widowControl w:val="0"/>
              <w:pBdr>
                <w:top w:val="nil"/>
                <w:left w:val="nil"/>
                <w:bottom w:val="nil"/>
                <w:right w:val="nil"/>
                <w:between w:val="nil"/>
              </w:pBdr>
              <w:spacing w:line="232" w:lineRule="auto"/>
              <w:ind w:left="107"/>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6</w:t>
            </w:r>
          </w:p>
        </w:tc>
        <w:tc>
          <w:tcPr>
            <w:tcW w:w="1706" w:type="dxa"/>
          </w:tcPr>
          <w:p w:rsidR="001C24CB" w:rsidRPr="001C6BD0" w:rsidRDefault="001C24CB" w:rsidP="001C24CB">
            <w:pPr>
              <w:widowControl w:val="0"/>
              <w:pBdr>
                <w:top w:val="nil"/>
                <w:left w:val="nil"/>
                <w:bottom w:val="nil"/>
                <w:right w:val="nil"/>
                <w:between w:val="nil"/>
              </w:pBdr>
              <w:spacing w:line="232" w:lineRule="auto"/>
              <w:ind w:left="107"/>
              <w:jc w:val="center"/>
              <w:rPr>
                <w:rFonts w:ascii="Times New Roman" w:eastAsia="Times New Roman" w:hAnsi="Times New Roman" w:cs="Times New Roman"/>
                <w:color w:val="000000"/>
                <w:sz w:val="22"/>
                <w:szCs w:val="22"/>
              </w:rPr>
            </w:pPr>
            <w:r w:rsidRPr="001C6BD0">
              <w:rPr>
                <w:rFonts w:ascii="Times New Roman" w:hAnsi="Times New Roman" w:cs="Times New Roman"/>
                <w:sz w:val="22"/>
                <w:szCs w:val="22"/>
              </w:rPr>
              <w:t>Retailing</w:t>
            </w:r>
            <w:r w:rsidRPr="001C6BD0">
              <w:rPr>
                <w:rFonts w:ascii="Times New Roman" w:hAnsi="Times New Roman" w:cs="Times New Roman"/>
                <w:spacing w:val="-4"/>
                <w:sz w:val="22"/>
                <w:szCs w:val="22"/>
              </w:rPr>
              <w:t xml:space="preserve"> </w:t>
            </w:r>
            <w:r w:rsidRPr="001C6BD0">
              <w:rPr>
                <w:rFonts w:ascii="Times New Roman" w:hAnsi="Times New Roman" w:cs="Times New Roman"/>
                <w:sz w:val="22"/>
                <w:szCs w:val="22"/>
              </w:rPr>
              <w:t>Management</w:t>
            </w:r>
          </w:p>
        </w:tc>
        <w:tc>
          <w:tcPr>
            <w:tcW w:w="2409" w:type="dxa"/>
          </w:tcPr>
          <w:p w:rsidR="001C24CB" w:rsidRPr="001C6BD0" w:rsidRDefault="001C24CB" w:rsidP="001C24CB">
            <w:pPr>
              <w:widowControl w:val="0"/>
              <w:pBdr>
                <w:top w:val="nil"/>
                <w:left w:val="nil"/>
                <w:bottom w:val="nil"/>
                <w:right w:val="nil"/>
                <w:between w:val="nil"/>
              </w:pBdr>
              <w:spacing w:line="232" w:lineRule="auto"/>
              <w:ind w:left="107"/>
              <w:jc w:val="center"/>
              <w:rPr>
                <w:rFonts w:ascii="Times New Roman" w:eastAsia="Times New Roman" w:hAnsi="Times New Roman" w:cs="Times New Roman"/>
                <w:color w:val="000000"/>
                <w:sz w:val="22"/>
                <w:szCs w:val="22"/>
              </w:rPr>
            </w:pPr>
            <w:r w:rsidRPr="001C6BD0">
              <w:rPr>
                <w:rFonts w:ascii="Times New Roman" w:hAnsi="Times New Roman" w:cs="Times New Roman"/>
                <w:sz w:val="22"/>
                <w:szCs w:val="22"/>
              </w:rPr>
              <w:t>Michael</w:t>
            </w:r>
            <w:r w:rsidRPr="001C6BD0">
              <w:rPr>
                <w:rFonts w:ascii="Times New Roman" w:hAnsi="Times New Roman" w:cs="Times New Roman"/>
                <w:spacing w:val="-2"/>
                <w:sz w:val="22"/>
                <w:szCs w:val="22"/>
              </w:rPr>
              <w:t xml:space="preserve"> </w:t>
            </w:r>
            <w:r w:rsidRPr="001C6BD0">
              <w:rPr>
                <w:rFonts w:ascii="Times New Roman" w:hAnsi="Times New Roman" w:cs="Times New Roman"/>
                <w:sz w:val="22"/>
                <w:szCs w:val="22"/>
              </w:rPr>
              <w:t>Levy</w:t>
            </w:r>
            <w:r w:rsidRPr="001C6BD0">
              <w:rPr>
                <w:rFonts w:ascii="Times New Roman" w:hAnsi="Times New Roman" w:cs="Times New Roman"/>
                <w:spacing w:val="-2"/>
                <w:sz w:val="22"/>
                <w:szCs w:val="22"/>
              </w:rPr>
              <w:t xml:space="preserve"> </w:t>
            </w:r>
            <w:r w:rsidRPr="001C6BD0">
              <w:rPr>
                <w:rFonts w:ascii="Times New Roman" w:hAnsi="Times New Roman" w:cs="Times New Roman"/>
                <w:sz w:val="22"/>
                <w:szCs w:val="22"/>
              </w:rPr>
              <w:t>&amp;</w:t>
            </w:r>
            <w:r w:rsidRPr="001C6BD0">
              <w:rPr>
                <w:rFonts w:ascii="Times New Roman" w:hAnsi="Times New Roman" w:cs="Times New Roman"/>
                <w:spacing w:val="-1"/>
                <w:sz w:val="22"/>
                <w:szCs w:val="22"/>
              </w:rPr>
              <w:t xml:space="preserve"> </w:t>
            </w:r>
            <w:r w:rsidRPr="001C6BD0">
              <w:rPr>
                <w:rFonts w:ascii="Times New Roman" w:hAnsi="Times New Roman" w:cs="Times New Roman"/>
                <w:sz w:val="22"/>
                <w:szCs w:val="22"/>
              </w:rPr>
              <w:t>Barton Weitz</w:t>
            </w:r>
          </w:p>
        </w:tc>
        <w:tc>
          <w:tcPr>
            <w:tcW w:w="2078" w:type="dxa"/>
          </w:tcPr>
          <w:p w:rsidR="001C24CB" w:rsidRPr="001C6BD0" w:rsidRDefault="001C24CB" w:rsidP="001C24CB">
            <w:pPr>
              <w:widowControl w:val="0"/>
              <w:pBdr>
                <w:top w:val="nil"/>
                <w:left w:val="nil"/>
                <w:bottom w:val="nil"/>
                <w:right w:val="nil"/>
                <w:between w:val="nil"/>
              </w:pBdr>
              <w:spacing w:line="232" w:lineRule="auto"/>
              <w:ind w:left="105"/>
              <w:jc w:val="center"/>
              <w:rPr>
                <w:rFonts w:ascii="Times New Roman" w:eastAsia="Times New Roman" w:hAnsi="Times New Roman" w:cs="Times New Roman"/>
                <w:color w:val="000000"/>
                <w:sz w:val="22"/>
                <w:szCs w:val="22"/>
              </w:rPr>
            </w:pPr>
            <w:r w:rsidRPr="001C6BD0">
              <w:rPr>
                <w:rFonts w:ascii="Times New Roman" w:hAnsi="Times New Roman" w:cs="Times New Roman"/>
                <w:sz w:val="22"/>
                <w:szCs w:val="22"/>
              </w:rPr>
              <w:t>TMGH</w:t>
            </w:r>
          </w:p>
        </w:tc>
        <w:tc>
          <w:tcPr>
            <w:tcW w:w="2717" w:type="dxa"/>
          </w:tcPr>
          <w:p w:rsidR="001C24CB" w:rsidRPr="001C6BD0" w:rsidRDefault="001C24CB" w:rsidP="001C24CB">
            <w:pPr>
              <w:widowControl w:val="0"/>
              <w:pBdr>
                <w:top w:val="nil"/>
                <w:left w:val="nil"/>
                <w:bottom w:val="nil"/>
                <w:right w:val="nil"/>
                <w:between w:val="nil"/>
              </w:pBdr>
              <w:spacing w:line="232" w:lineRule="auto"/>
              <w:ind w:left="106"/>
              <w:jc w:val="center"/>
              <w:rPr>
                <w:rFonts w:ascii="Times New Roman" w:eastAsia="Times New Roman" w:hAnsi="Times New Roman" w:cs="Times New Roman"/>
                <w:color w:val="000000"/>
                <w:sz w:val="22"/>
                <w:szCs w:val="22"/>
              </w:rPr>
            </w:pPr>
            <w:r w:rsidRPr="001C6BD0">
              <w:rPr>
                <w:rFonts w:ascii="Times New Roman" w:hAnsi="Times New Roman" w:cs="Times New Roman"/>
                <w:sz w:val="22"/>
                <w:szCs w:val="22"/>
              </w:rPr>
              <w:t>India</w:t>
            </w:r>
          </w:p>
        </w:tc>
      </w:tr>
      <w:tr w:rsidR="001C24CB" w:rsidRPr="001C6BD0" w:rsidTr="001C24CB">
        <w:trPr>
          <w:trHeight w:val="276"/>
        </w:trPr>
        <w:tc>
          <w:tcPr>
            <w:tcW w:w="1080" w:type="dxa"/>
          </w:tcPr>
          <w:p w:rsidR="001C24CB" w:rsidRPr="001C6BD0" w:rsidRDefault="001C24CB" w:rsidP="001C24CB">
            <w:pPr>
              <w:widowControl w:val="0"/>
              <w:pBdr>
                <w:top w:val="nil"/>
                <w:left w:val="nil"/>
                <w:bottom w:val="nil"/>
                <w:right w:val="nil"/>
                <w:between w:val="nil"/>
              </w:pBdr>
              <w:spacing w:line="234" w:lineRule="auto"/>
              <w:ind w:left="107"/>
              <w:rPr>
                <w:rFonts w:ascii="Times New Roman" w:eastAsia="Times New Roman" w:hAnsi="Times New Roman" w:cs="Times New Roman"/>
                <w:b/>
                <w:color w:val="000000"/>
                <w:sz w:val="22"/>
                <w:szCs w:val="22"/>
              </w:rPr>
            </w:pPr>
            <w:r w:rsidRPr="001C6BD0">
              <w:rPr>
                <w:rFonts w:ascii="Times New Roman" w:eastAsia="Times New Roman" w:hAnsi="Times New Roman" w:cs="Times New Roman"/>
                <w:b/>
                <w:color w:val="000000"/>
                <w:sz w:val="22"/>
                <w:szCs w:val="22"/>
              </w:rPr>
              <w:t>7</w:t>
            </w:r>
          </w:p>
        </w:tc>
        <w:tc>
          <w:tcPr>
            <w:tcW w:w="1706" w:type="dxa"/>
          </w:tcPr>
          <w:p w:rsidR="001C24CB" w:rsidRPr="001C6BD0" w:rsidRDefault="001C24CB" w:rsidP="001C24CB">
            <w:pPr>
              <w:widowControl w:val="0"/>
              <w:pBdr>
                <w:top w:val="nil"/>
                <w:left w:val="nil"/>
                <w:bottom w:val="nil"/>
                <w:right w:val="nil"/>
                <w:between w:val="nil"/>
              </w:pBdr>
              <w:spacing w:line="234" w:lineRule="auto"/>
              <w:ind w:left="107"/>
              <w:jc w:val="center"/>
              <w:rPr>
                <w:rFonts w:ascii="Times New Roman" w:eastAsia="Times New Roman" w:hAnsi="Times New Roman" w:cs="Times New Roman"/>
                <w:color w:val="000000"/>
                <w:sz w:val="22"/>
                <w:szCs w:val="22"/>
              </w:rPr>
            </w:pPr>
            <w:r w:rsidRPr="001C6BD0">
              <w:rPr>
                <w:rFonts w:ascii="Times New Roman" w:hAnsi="Times New Roman" w:cs="Times New Roman"/>
                <w:sz w:val="22"/>
                <w:szCs w:val="22"/>
              </w:rPr>
              <w:t>Retail</w:t>
            </w:r>
            <w:r w:rsidRPr="001C6BD0">
              <w:rPr>
                <w:rFonts w:ascii="Times New Roman" w:hAnsi="Times New Roman" w:cs="Times New Roman"/>
                <w:spacing w:val="-3"/>
                <w:sz w:val="22"/>
                <w:szCs w:val="22"/>
              </w:rPr>
              <w:t xml:space="preserve"> </w:t>
            </w:r>
            <w:r w:rsidRPr="001C6BD0">
              <w:rPr>
                <w:rFonts w:ascii="Times New Roman" w:hAnsi="Times New Roman" w:cs="Times New Roman"/>
                <w:sz w:val="22"/>
                <w:szCs w:val="22"/>
              </w:rPr>
              <w:t>Marketing</w:t>
            </w:r>
            <w:r w:rsidRPr="001C6BD0">
              <w:rPr>
                <w:rFonts w:ascii="Times New Roman" w:hAnsi="Times New Roman" w:cs="Times New Roman"/>
                <w:spacing w:val="-4"/>
                <w:sz w:val="22"/>
                <w:szCs w:val="22"/>
              </w:rPr>
              <w:t xml:space="preserve"> </w:t>
            </w:r>
            <w:r w:rsidRPr="001C6BD0">
              <w:rPr>
                <w:rFonts w:ascii="Times New Roman" w:hAnsi="Times New Roman" w:cs="Times New Roman"/>
                <w:sz w:val="22"/>
                <w:szCs w:val="22"/>
              </w:rPr>
              <w:t>Management</w:t>
            </w:r>
          </w:p>
        </w:tc>
        <w:tc>
          <w:tcPr>
            <w:tcW w:w="2409" w:type="dxa"/>
          </w:tcPr>
          <w:p w:rsidR="001C24CB" w:rsidRPr="001C6BD0" w:rsidRDefault="001C24CB" w:rsidP="001C24CB">
            <w:pPr>
              <w:widowControl w:val="0"/>
              <w:pBdr>
                <w:top w:val="nil"/>
                <w:left w:val="nil"/>
                <w:bottom w:val="nil"/>
                <w:right w:val="nil"/>
                <w:between w:val="nil"/>
              </w:pBdr>
              <w:spacing w:line="234" w:lineRule="auto"/>
              <w:ind w:left="108"/>
              <w:jc w:val="center"/>
              <w:rPr>
                <w:rFonts w:ascii="Times New Roman" w:eastAsia="Times New Roman" w:hAnsi="Times New Roman" w:cs="Times New Roman"/>
                <w:color w:val="000000"/>
                <w:sz w:val="22"/>
                <w:szCs w:val="22"/>
              </w:rPr>
            </w:pPr>
            <w:r w:rsidRPr="001C6BD0">
              <w:rPr>
                <w:rFonts w:ascii="Times New Roman" w:hAnsi="Times New Roman" w:cs="Times New Roman"/>
                <w:sz w:val="22"/>
                <w:szCs w:val="22"/>
              </w:rPr>
              <w:t>David</w:t>
            </w:r>
            <w:r w:rsidRPr="001C6BD0">
              <w:rPr>
                <w:rFonts w:ascii="Times New Roman" w:hAnsi="Times New Roman" w:cs="Times New Roman"/>
                <w:spacing w:val="-1"/>
                <w:sz w:val="22"/>
                <w:szCs w:val="22"/>
              </w:rPr>
              <w:t xml:space="preserve"> </w:t>
            </w:r>
            <w:r w:rsidRPr="001C6BD0">
              <w:rPr>
                <w:rFonts w:ascii="Times New Roman" w:hAnsi="Times New Roman" w:cs="Times New Roman"/>
                <w:sz w:val="22"/>
                <w:szCs w:val="22"/>
              </w:rPr>
              <w:t>Gilbert</w:t>
            </w:r>
          </w:p>
        </w:tc>
        <w:tc>
          <w:tcPr>
            <w:tcW w:w="2078" w:type="dxa"/>
          </w:tcPr>
          <w:p w:rsidR="001C24CB" w:rsidRPr="001C6BD0" w:rsidRDefault="001C24CB" w:rsidP="001C24CB">
            <w:pPr>
              <w:widowControl w:val="0"/>
              <w:pBdr>
                <w:top w:val="nil"/>
                <w:left w:val="nil"/>
                <w:bottom w:val="nil"/>
                <w:right w:val="nil"/>
                <w:between w:val="nil"/>
              </w:pBdr>
              <w:spacing w:line="234" w:lineRule="auto"/>
              <w:ind w:left="104"/>
              <w:jc w:val="center"/>
              <w:rPr>
                <w:rFonts w:ascii="Times New Roman" w:eastAsia="Times New Roman" w:hAnsi="Times New Roman" w:cs="Times New Roman"/>
                <w:color w:val="000000"/>
                <w:sz w:val="22"/>
                <w:szCs w:val="22"/>
              </w:rPr>
            </w:pPr>
            <w:r w:rsidRPr="001C6BD0">
              <w:rPr>
                <w:rFonts w:ascii="Times New Roman" w:hAnsi="Times New Roman" w:cs="Times New Roman"/>
                <w:sz w:val="22"/>
                <w:szCs w:val="22"/>
              </w:rPr>
              <w:t>Pearson</w:t>
            </w:r>
            <w:r w:rsidRPr="001C6BD0">
              <w:rPr>
                <w:rFonts w:ascii="Times New Roman" w:hAnsi="Times New Roman" w:cs="Times New Roman"/>
                <w:spacing w:val="-1"/>
                <w:sz w:val="22"/>
                <w:szCs w:val="22"/>
              </w:rPr>
              <w:t xml:space="preserve"> </w:t>
            </w:r>
            <w:r w:rsidRPr="001C6BD0">
              <w:rPr>
                <w:rFonts w:ascii="Times New Roman" w:hAnsi="Times New Roman" w:cs="Times New Roman"/>
                <w:sz w:val="22"/>
                <w:szCs w:val="22"/>
              </w:rPr>
              <w:t>Publication</w:t>
            </w:r>
          </w:p>
        </w:tc>
        <w:tc>
          <w:tcPr>
            <w:tcW w:w="2717" w:type="dxa"/>
          </w:tcPr>
          <w:p w:rsidR="001C24CB" w:rsidRPr="001C6BD0" w:rsidRDefault="001C24CB" w:rsidP="001C24CB">
            <w:pPr>
              <w:widowControl w:val="0"/>
              <w:pBdr>
                <w:top w:val="nil"/>
                <w:left w:val="nil"/>
                <w:bottom w:val="nil"/>
                <w:right w:val="nil"/>
                <w:between w:val="nil"/>
              </w:pBdr>
              <w:spacing w:line="234" w:lineRule="auto"/>
              <w:ind w:left="106"/>
              <w:jc w:val="center"/>
              <w:rPr>
                <w:rFonts w:ascii="Times New Roman" w:eastAsia="Times New Roman" w:hAnsi="Times New Roman" w:cs="Times New Roman"/>
                <w:color w:val="000000"/>
                <w:sz w:val="22"/>
                <w:szCs w:val="22"/>
              </w:rPr>
            </w:pPr>
            <w:r w:rsidRPr="001C6BD0">
              <w:rPr>
                <w:rFonts w:ascii="Times New Roman" w:hAnsi="Times New Roman" w:cs="Times New Roman"/>
                <w:sz w:val="22"/>
                <w:szCs w:val="22"/>
              </w:rPr>
              <w:t>UK</w:t>
            </w:r>
          </w:p>
        </w:tc>
      </w:tr>
      <w:tr w:rsidR="001C24CB" w:rsidRPr="001C6BD0" w:rsidTr="001C24CB">
        <w:trPr>
          <w:trHeight w:val="552"/>
        </w:trPr>
        <w:tc>
          <w:tcPr>
            <w:tcW w:w="1080" w:type="dxa"/>
          </w:tcPr>
          <w:p w:rsidR="001C24CB" w:rsidRPr="001C6BD0" w:rsidRDefault="001C24CB" w:rsidP="001C24CB">
            <w:pPr>
              <w:widowControl w:val="0"/>
              <w:pBdr>
                <w:top w:val="nil"/>
                <w:left w:val="nil"/>
                <w:bottom w:val="nil"/>
                <w:right w:val="nil"/>
                <w:between w:val="nil"/>
              </w:pBdr>
              <w:spacing w:line="246" w:lineRule="auto"/>
              <w:ind w:left="107"/>
              <w:rPr>
                <w:rFonts w:ascii="Times New Roman" w:eastAsia="Times New Roman" w:hAnsi="Times New Roman" w:cs="Times New Roman"/>
                <w:color w:val="000000"/>
                <w:sz w:val="22"/>
                <w:szCs w:val="22"/>
              </w:rPr>
            </w:pPr>
            <w:r w:rsidRPr="001C6BD0">
              <w:rPr>
                <w:rFonts w:ascii="Times New Roman" w:eastAsia="Times New Roman" w:hAnsi="Times New Roman" w:cs="Times New Roman"/>
                <w:color w:val="000000"/>
                <w:sz w:val="22"/>
                <w:szCs w:val="22"/>
              </w:rPr>
              <w:t>8</w:t>
            </w:r>
          </w:p>
        </w:tc>
        <w:tc>
          <w:tcPr>
            <w:tcW w:w="1706" w:type="dxa"/>
          </w:tcPr>
          <w:p w:rsidR="001C24CB" w:rsidRPr="001C6BD0" w:rsidRDefault="001C24CB" w:rsidP="001C24CB">
            <w:pPr>
              <w:widowControl w:val="0"/>
              <w:pBdr>
                <w:top w:val="nil"/>
                <w:left w:val="nil"/>
                <w:bottom w:val="nil"/>
                <w:right w:val="nil"/>
                <w:between w:val="nil"/>
              </w:pBdr>
              <w:spacing w:line="246" w:lineRule="auto"/>
              <w:ind w:left="107"/>
              <w:jc w:val="center"/>
              <w:rPr>
                <w:rFonts w:ascii="Times New Roman" w:eastAsia="Times New Roman" w:hAnsi="Times New Roman" w:cs="Times New Roman"/>
                <w:color w:val="000000"/>
                <w:sz w:val="22"/>
                <w:szCs w:val="22"/>
              </w:rPr>
            </w:pPr>
            <w:r w:rsidRPr="001C6BD0">
              <w:rPr>
                <w:rFonts w:ascii="Times New Roman" w:hAnsi="Times New Roman" w:cs="Times New Roman"/>
                <w:sz w:val="22"/>
                <w:szCs w:val="22"/>
              </w:rPr>
              <w:t>Managing</w:t>
            </w:r>
            <w:r w:rsidRPr="001C6BD0">
              <w:rPr>
                <w:rFonts w:ascii="Times New Roman" w:hAnsi="Times New Roman" w:cs="Times New Roman"/>
                <w:spacing w:val="-2"/>
                <w:sz w:val="22"/>
                <w:szCs w:val="22"/>
              </w:rPr>
              <w:t xml:space="preserve"> </w:t>
            </w:r>
            <w:r w:rsidRPr="001C6BD0">
              <w:rPr>
                <w:rFonts w:ascii="Times New Roman" w:hAnsi="Times New Roman" w:cs="Times New Roman"/>
                <w:sz w:val="22"/>
                <w:szCs w:val="22"/>
              </w:rPr>
              <w:t>Retailing</w:t>
            </w:r>
          </w:p>
        </w:tc>
        <w:tc>
          <w:tcPr>
            <w:tcW w:w="2409" w:type="dxa"/>
          </w:tcPr>
          <w:p w:rsidR="001C24CB" w:rsidRPr="001C6BD0" w:rsidRDefault="001C24CB" w:rsidP="001C24CB">
            <w:pPr>
              <w:widowControl w:val="0"/>
              <w:pBdr>
                <w:top w:val="nil"/>
                <w:left w:val="nil"/>
                <w:bottom w:val="nil"/>
                <w:right w:val="nil"/>
                <w:between w:val="nil"/>
              </w:pBdr>
              <w:spacing w:line="246" w:lineRule="auto"/>
              <w:ind w:left="108"/>
              <w:jc w:val="center"/>
              <w:rPr>
                <w:rFonts w:ascii="Times New Roman" w:eastAsia="Times New Roman" w:hAnsi="Times New Roman" w:cs="Times New Roman"/>
                <w:color w:val="000000"/>
                <w:sz w:val="22"/>
                <w:szCs w:val="22"/>
              </w:rPr>
            </w:pPr>
            <w:r w:rsidRPr="001C6BD0">
              <w:rPr>
                <w:rFonts w:ascii="Times New Roman" w:hAnsi="Times New Roman" w:cs="Times New Roman"/>
                <w:sz w:val="22"/>
                <w:szCs w:val="22"/>
              </w:rPr>
              <w:t>Piyush</w:t>
            </w:r>
            <w:r w:rsidRPr="001C6BD0">
              <w:rPr>
                <w:rFonts w:ascii="Times New Roman" w:hAnsi="Times New Roman" w:cs="Times New Roman"/>
                <w:spacing w:val="-2"/>
                <w:sz w:val="22"/>
                <w:szCs w:val="22"/>
              </w:rPr>
              <w:t xml:space="preserve"> </w:t>
            </w:r>
            <w:r w:rsidRPr="001C6BD0">
              <w:rPr>
                <w:rFonts w:ascii="Times New Roman" w:hAnsi="Times New Roman" w:cs="Times New Roman"/>
                <w:sz w:val="22"/>
                <w:szCs w:val="22"/>
              </w:rPr>
              <w:t>Kumar Sinha &amp;</w:t>
            </w:r>
            <w:r w:rsidRPr="001C6BD0">
              <w:rPr>
                <w:rFonts w:ascii="Times New Roman" w:hAnsi="Times New Roman" w:cs="Times New Roman"/>
                <w:spacing w:val="-3"/>
                <w:sz w:val="22"/>
                <w:szCs w:val="22"/>
              </w:rPr>
              <w:t xml:space="preserve"> </w:t>
            </w:r>
            <w:r w:rsidRPr="001C6BD0">
              <w:rPr>
                <w:rFonts w:ascii="Times New Roman" w:hAnsi="Times New Roman" w:cs="Times New Roman"/>
                <w:sz w:val="22"/>
                <w:szCs w:val="22"/>
              </w:rPr>
              <w:t>Dwarika Prasad</w:t>
            </w:r>
            <w:r w:rsidRPr="001C6BD0">
              <w:rPr>
                <w:rFonts w:ascii="Times New Roman" w:hAnsi="Times New Roman" w:cs="Times New Roman"/>
                <w:spacing w:val="-1"/>
                <w:sz w:val="22"/>
                <w:szCs w:val="22"/>
              </w:rPr>
              <w:t xml:space="preserve"> </w:t>
            </w:r>
            <w:r w:rsidRPr="001C6BD0">
              <w:rPr>
                <w:rFonts w:ascii="Times New Roman" w:hAnsi="Times New Roman" w:cs="Times New Roman"/>
                <w:sz w:val="22"/>
                <w:szCs w:val="22"/>
              </w:rPr>
              <w:t>Uniyal</w:t>
            </w:r>
          </w:p>
        </w:tc>
        <w:tc>
          <w:tcPr>
            <w:tcW w:w="2078" w:type="dxa"/>
          </w:tcPr>
          <w:p w:rsidR="001C24CB" w:rsidRPr="001C6BD0" w:rsidRDefault="001C24CB" w:rsidP="001C24CB">
            <w:pPr>
              <w:widowControl w:val="0"/>
              <w:pBdr>
                <w:top w:val="nil"/>
                <w:left w:val="nil"/>
                <w:bottom w:val="nil"/>
                <w:right w:val="nil"/>
                <w:between w:val="nil"/>
              </w:pBdr>
              <w:spacing w:line="246" w:lineRule="auto"/>
              <w:ind w:left="105"/>
              <w:jc w:val="center"/>
              <w:rPr>
                <w:rFonts w:ascii="Times New Roman" w:eastAsia="Times New Roman" w:hAnsi="Times New Roman" w:cs="Times New Roman"/>
                <w:color w:val="000000"/>
                <w:sz w:val="22"/>
                <w:szCs w:val="22"/>
              </w:rPr>
            </w:pPr>
            <w:r w:rsidRPr="001C6BD0">
              <w:rPr>
                <w:rFonts w:ascii="Times New Roman" w:hAnsi="Times New Roman" w:cs="Times New Roman"/>
                <w:sz w:val="22"/>
                <w:szCs w:val="22"/>
              </w:rPr>
              <w:t>Oxford</w:t>
            </w:r>
            <w:r w:rsidRPr="001C6BD0">
              <w:rPr>
                <w:rFonts w:ascii="Times New Roman" w:hAnsi="Times New Roman" w:cs="Times New Roman"/>
                <w:spacing w:val="-2"/>
                <w:sz w:val="22"/>
                <w:szCs w:val="22"/>
              </w:rPr>
              <w:t xml:space="preserve"> </w:t>
            </w:r>
            <w:r w:rsidRPr="001C6BD0">
              <w:rPr>
                <w:rFonts w:ascii="Times New Roman" w:hAnsi="Times New Roman" w:cs="Times New Roman"/>
                <w:sz w:val="22"/>
                <w:szCs w:val="22"/>
              </w:rPr>
              <w:t>University</w:t>
            </w:r>
            <w:r w:rsidRPr="001C6BD0">
              <w:rPr>
                <w:rFonts w:ascii="Times New Roman" w:hAnsi="Times New Roman" w:cs="Times New Roman"/>
                <w:spacing w:val="-2"/>
                <w:sz w:val="22"/>
                <w:szCs w:val="22"/>
              </w:rPr>
              <w:t xml:space="preserve"> </w:t>
            </w:r>
            <w:r w:rsidRPr="001C6BD0">
              <w:rPr>
                <w:rFonts w:ascii="Times New Roman" w:hAnsi="Times New Roman" w:cs="Times New Roman"/>
                <w:sz w:val="22"/>
                <w:szCs w:val="22"/>
              </w:rPr>
              <w:t>Press</w:t>
            </w:r>
          </w:p>
        </w:tc>
        <w:tc>
          <w:tcPr>
            <w:tcW w:w="2717" w:type="dxa"/>
          </w:tcPr>
          <w:p w:rsidR="001C24CB" w:rsidRPr="001C6BD0" w:rsidRDefault="001C24CB" w:rsidP="001C24CB">
            <w:pPr>
              <w:widowControl w:val="0"/>
              <w:pBdr>
                <w:top w:val="nil"/>
                <w:left w:val="nil"/>
                <w:bottom w:val="nil"/>
                <w:right w:val="nil"/>
                <w:between w:val="nil"/>
              </w:pBdr>
              <w:spacing w:line="246" w:lineRule="auto"/>
              <w:ind w:left="106"/>
              <w:jc w:val="center"/>
              <w:rPr>
                <w:rFonts w:ascii="Times New Roman" w:eastAsia="Times New Roman" w:hAnsi="Times New Roman" w:cs="Times New Roman"/>
                <w:color w:val="000000"/>
                <w:sz w:val="22"/>
                <w:szCs w:val="22"/>
              </w:rPr>
            </w:pPr>
            <w:r w:rsidRPr="001C6BD0">
              <w:rPr>
                <w:rFonts w:ascii="Times New Roman" w:hAnsi="Times New Roman" w:cs="Times New Roman"/>
                <w:sz w:val="22"/>
                <w:szCs w:val="22"/>
              </w:rPr>
              <w:t>New</w:t>
            </w:r>
            <w:r w:rsidRPr="001C6BD0">
              <w:rPr>
                <w:rFonts w:ascii="Times New Roman" w:hAnsi="Times New Roman" w:cs="Times New Roman"/>
                <w:spacing w:val="-3"/>
                <w:sz w:val="22"/>
                <w:szCs w:val="22"/>
              </w:rPr>
              <w:t xml:space="preserve"> </w:t>
            </w:r>
            <w:r w:rsidRPr="001C6BD0">
              <w:rPr>
                <w:rFonts w:ascii="Times New Roman" w:hAnsi="Times New Roman" w:cs="Times New Roman"/>
                <w:sz w:val="22"/>
                <w:szCs w:val="22"/>
              </w:rPr>
              <w:t>Delhi,</w:t>
            </w:r>
            <w:r w:rsidRPr="001C6BD0">
              <w:rPr>
                <w:rFonts w:ascii="Times New Roman" w:hAnsi="Times New Roman" w:cs="Times New Roman"/>
                <w:spacing w:val="2"/>
                <w:sz w:val="22"/>
                <w:szCs w:val="22"/>
              </w:rPr>
              <w:t xml:space="preserve"> </w:t>
            </w:r>
            <w:r w:rsidRPr="001C6BD0">
              <w:rPr>
                <w:rFonts w:ascii="Times New Roman" w:hAnsi="Times New Roman" w:cs="Times New Roman"/>
                <w:sz w:val="22"/>
                <w:szCs w:val="22"/>
              </w:rPr>
              <w:t>India</w:t>
            </w:r>
          </w:p>
        </w:tc>
      </w:tr>
    </w:tbl>
    <w:p w:rsidR="001C24CB" w:rsidRPr="001C6BD0" w:rsidRDefault="001C24CB" w:rsidP="001C24CB">
      <w:pPr>
        <w:rPr>
          <w:rFonts w:ascii="Times New Roman" w:eastAsia="Verdana" w:hAnsi="Times New Roman" w:cs="Times New Roman"/>
          <w:sz w:val="22"/>
          <w:szCs w:val="22"/>
        </w:rPr>
      </w:pPr>
    </w:p>
    <w:p w:rsidR="001C24CB" w:rsidRPr="001C6BD0" w:rsidRDefault="001C24CB" w:rsidP="001C24CB">
      <w:pPr>
        <w:rPr>
          <w:rFonts w:ascii="Times New Roman" w:eastAsia="Verdana" w:hAnsi="Times New Roman" w:cs="Times New Roman"/>
          <w:sz w:val="22"/>
          <w:szCs w:val="22"/>
        </w:rPr>
      </w:pPr>
    </w:p>
    <w:p w:rsidR="001C24CB" w:rsidRDefault="001C24CB" w:rsidP="001C24CB">
      <w:pPr>
        <w:spacing w:line="280" w:lineRule="auto"/>
        <w:jc w:val="both"/>
        <w:rPr>
          <w:rFonts w:ascii="Times New Roman" w:hAnsi="Times New Roman" w:cs="Times New Roman"/>
          <w:sz w:val="22"/>
          <w:szCs w:val="22"/>
        </w:rPr>
      </w:pPr>
    </w:p>
    <w:p w:rsidR="00A62106" w:rsidRPr="001C6BD0" w:rsidRDefault="00A62106" w:rsidP="00A62106">
      <w:pPr>
        <w:rPr>
          <w:rFonts w:ascii="Times New Roman" w:eastAsia="Verdana" w:hAnsi="Times New Roman" w:cs="Times New Roman"/>
          <w:sz w:val="22"/>
          <w:szCs w:val="22"/>
        </w:rPr>
      </w:pPr>
    </w:p>
    <w:p w:rsidR="00A62106" w:rsidRPr="001C6BD0" w:rsidRDefault="00983A2E" w:rsidP="00983A2E">
      <w:pPr>
        <w:pBdr>
          <w:top w:val="single" w:sz="4" w:space="1" w:color="auto"/>
          <w:left w:val="single" w:sz="4" w:space="4" w:color="auto"/>
          <w:bottom w:val="single" w:sz="4" w:space="1" w:color="auto"/>
          <w:right w:val="single" w:sz="4" w:space="4" w:color="auto"/>
        </w:pBdr>
        <w:shd w:val="clear" w:color="auto" w:fill="F2DBDB" w:themeFill="accent2" w:themeFillTint="33"/>
        <w:ind w:right="360"/>
        <w:rPr>
          <w:rFonts w:ascii="Times New Roman" w:eastAsia="Verdana" w:hAnsi="Times New Roman" w:cs="Times New Roman"/>
          <w:b/>
          <w:sz w:val="22"/>
          <w:szCs w:val="22"/>
        </w:rPr>
      </w:pPr>
      <w:r>
        <w:rPr>
          <w:rFonts w:ascii="Times New Roman" w:eastAsia="Verdana" w:hAnsi="Times New Roman" w:cs="Times New Roman"/>
          <w:b/>
          <w:sz w:val="22"/>
          <w:szCs w:val="22"/>
        </w:rPr>
        <w:t xml:space="preserve">BUACHU5217                              </w:t>
      </w:r>
      <w:r w:rsidR="00A62106" w:rsidRPr="001C6BD0">
        <w:rPr>
          <w:rFonts w:ascii="Times New Roman" w:eastAsia="Verdana" w:hAnsi="Times New Roman" w:cs="Times New Roman"/>
          <w:b/>
          <w:sz w:val="22"/>
          <w:szCs w:val="22"/>
        </w:rPr>
        <w:t>LEADERSHIP AND MANAGEMENT SKILLS</w:t>
      </w:r>
    </w:p>
    <w:p w:rsidR="00A62106" w:rsidRPr="001C6BD0" w:rsidRDefault="00A62106" w:rsidP="00A62106">
      <w:pPr>
        <w:jc w:val="center"/>
        <w:rPr>
          <w:rFonts w:ascii="Times New Roman" w:eastAsia="Verdana" w:hAnsi="Times New Roman" w:cs="Times New Roman"/>
          <w:b/>
          <w:sz w:val="22"/>
          <w:szCs w:val="22"/>
        </w:rPr>
      </w:pPr>
    </w:p>
    <w:p w:rsidR="00A62106" w:rsidRPr="001C6BD0" w:rsidRDefault="00A62106" w:rsidP="00A62106">
      <w:pPr>
        <w:ind w:left="360"/>
        <w:rPr>
          <w:sz w:val="22"/>
          <w:szCs w:val="22"/>
        </w:rPr>
      </w:pPr>
      <w:r w:rsidRPr="001C6BD0">
        <w:rPr>
          <w:b/>
          <w:sz w:val="22"/>
          <w:szCs w:val="22"/>
        </w:rPr>
        <w:t>COURSE OUTCOMES (COs)</w:t>
      </w:r>
    </w:p>
    <w:tbl>
      <w:tblPr>
        <w:tblStyle w:val="TableGrid"/>
        <w:tblW w:w="10440" w:type="dxa"/>
        <w:tblLook w:val="04A0" w:firstRow="1" w:lastRow="0" w:firstColumn="1" w:lastColumn="0" w:noHBand="0" w:noVBand="1"/>
      </w:tblPr>
      <w:tblGrid>
        <w:gridCol w:w="1530"/>
        <w:gridCol w:w="3330"/>
        <w:gridCol w:w="5580"/>
      </w:tblGrid>
      <w:tr w:rsidR="00A62106" w:rsidRPr="001C6BD0" w:rsidTr="00A62106">
        <w:tc>
          <w:tcPr>
            <w:tcW w:w="1530" w:type="dxa"/>
          </w:tcPr>
          <w:p w:rsidR="00A62106" w:rsidRPr="001C6BD0" w:rsidRDefault="00A62106" w:rsidP="00DE4138">
            <w:pPr>
              <w:ind w:left="236" w:hanging="236"/>
              <w:jc w:val="center"/>
              <w:rPr>
                <w:rFonts w:ascii="Times New Roman" w:hAnsi="Times New Roman" w:cs="Times New Roman"/>
                <w:b/>
                <w:sz w:val="22"/>
                <w:szCs w:val="22"/>
              </w:rPr>
            </w:pPr>
            <w:r w:rsidRPr="001C6BD0">
              <w:rPr>
                <w:rFonts w:ascii="Times New Roman" w:hAnsi="Times New Roman" w:cs="Times New Roman"/>
                <w:b/>
                <w:sz w:val="22"/>
                <w:szCs w:val="22"/>
              </w:rPr>
              <w:t>CO</w:t>
            </w:r>
          </w:p>
        </w:tc>
        <w:tc>
          <w:tcPr>
            <w:tcW w:w="3330" w:type="dxa"/>
          </w:tcPr>
          <w:p w:rsidR="00A62106" w:rsidRPr="001C6BD0" w:rsidRDefault="00A62106" w:rsidP="00DE4138">
            <w:pPr>
              <w:jc w:val="center"/>
              <w:rPr>
                <w:rFonts w:ascii="Times New Roman" w:hAnsi="Times New Roman" w:cs="Times New Roman"/>
                <w:b/>
                <w:sz w:val="22"/>
                <w:szCs w:val="22"/>
              </w:rPr>
            </w:pPr>
            <w:r w:rsidRPr="001C6BD0">
              <w:rPr>
                <w:rFonts w:ascii="Times New Roman" w:hAnsi="Times New Roman" w:cs="Times New Roman"/>
                <w:b/>
                <w:sz w:val="22"/>
                <w:szCs w:val="22"/>
              </w:rPr>
              <w:t>Cognitive Abilities</w:t>
            </w:r>
          </w:p>
        </w:tc>
        <w:tc>
          <w:tcPr>
            <w:tcW w:w="5580" w:type="dxa"/>
          </w:tcPr>
          <w:p w:rsidR="00A62106" w:rsidRPr="001C6BD0" w:rsidRDefault="00A62106" w:rsidP="00DE4138">
            <w:pPr>
              <w:jc w:val="center"/>
              <w:rPr>
                <w:rFonts w:ascii="Times New Roman" w:hAnsi="Times New Roman" w:cs="Times New Roman"/>
                <w:b/>
                <w:sz w:val="22"/>
                <w:szCs w:val="22"/>
              </w:rPr>
            </w:pPr>
            <w:r w:rsidRPr="001C6BD0">
              <w:rPr>
                <w:rFonts w:ascii="Times New Roman" w:hAnsi="Times New Roman" w:cs="Times New Roman"/>
                <w:b/>
                <w:sz w:val="22"/>
                <w:szCs w:val="22"/>
              </w:rPr>
              <w:t>Course Outcomes</w:t>
            </w:r>
          </w:p>
          <w:p w:rsidR="00A62106" w:rsidRPr="001C6BD0" w:rsidRDefault="00A62106" w:rsidP="00DE4138">
            <w:pPr>
              <w:jc w:val="center"/>
              <w:rPr>
                <w:rFonts w:ascii="Times New Roman" w:hAnsi="Times New Roman" w:cs="Times New Roman"/>
                <w:b/>
                <w:sz w:val="22"/>
                <w:szCs w:val="22"/>
              </w:rPr>
            </w:pPr>
          </w:p>
        </w:tc>
      </w:tr>
      <w:tr w:rsidR="00A62106" w:rsidRPr="001C6BD0" w:rsidTr="00A62106">
        <w:tc>
          <w:tcPr>
            <w:tcW w:w="1530" w:type="dxa"/>
          </w:tcPr>
          <w:p w:rsidR="00A62106" w:rsidRPr="001C6BD0" w:rsidRDefault="00A62106" w:rsidP="00DE4138">
            <w:pPr>
              <w:jc w:val="center"/>
              <w:rPr>
                <w:rFonts w:ascii="Times New Roman" w:hAnsi="Times New Roman" w:cs="Times New Roman"/>
                <w:b/>
                <w:sz w:val="22"/>
                <w:szCs w:val="22"/>
              </w:rPr>
            </w:pPr>
            <w:r w:rsidRPr="001C6BD0">
              <w:rPr>
                <w:rFonts w:ascii="Times New Roman" w:hAnsi="Times New Roman" w:cs="Times New Roman"/>
                <w:b/>
                <w:sz w:val="22"/>
                <w:szCs w:val="22"/>
              </w:rPr>
              <w:t>CO-01</w:t>
            </w:r>
          </w:p>
        </w:tc>
        <w:tc>
          <w:tcPr>
            <w:tcW w:w="3330" w:type="dxa"/>
          </w:tcPr>
          <w:p w:rsidR="00A62106" w:rsidRPr="001C6BD0" w:rsidRDefault="00A62106" w:rsidP="00DE4138">
            <w:pPr>
              <w:rPr>
                <w:rFonts w:ascii="Times New Roman" w:hAnsi="Times New Roman" w:cs="Times New Roman"/>
                <w:sz w:val="22"/>
                <w:szCs w:val="22"/>
              </w:rPr>
            </w:pPr>
            <w:r w:rsidRPr="001C6BD0">
              <w:rPr>
                <w:rFonts w:ascii="Times New Roman" w:hAnsi="Times New Roman" w:cs="Times New Roman"/>
                <w:sz w:val="22"/>
                <w:szCs w:val="22"/>
              </w:rPr>
              <w:t>Understand/ Apply</w:t>
            </w:r>
          </w:p>
        </w:tc>
        <w:tc>
          <w:tcPr>
            <w:tcW w:w="5580" w:type="dxa"/>
          </w:tcPr>
          <w:p w:rsidR="00A62106" w:rsidRPr="001C6BD0" w:rsidRDefault="00A62106" w:rsidP="00DE4138">
            <w:pPr>
              <w:rPr>
                <w:rFonts w:ascii="Times New Roman" w:hAnsi="Times New Roman" w:cs="Times New Roman"/>
                <w:color w:val="000000" w:themeColor="text1"/>
                <w:sz w:val="22"/>
                <w:szCs w:val="22"/>
              </w:rPr>
            </w:pPr>
            <w:r w:rsidRPr="001C6BD0">
              <w:rPr>
                <w:rFonts w:ascii="Times New Roman" w:hAnsi="Times New Roman" w:cs="Times New Roman"/>
                <w:color w:val="000000" w:themeColor="text1"/>
                <w:sz w:val="22"/>
                <w:szCs w:val="22"/>
              </w:rPr>
              <w:t>The learner will be able to solve question based on decision making skills that will have them to demonstrate knowledge of the working environment impacting business organizations and exhibit an understanding of ethical implications of decisions.</w:t>
            </w:r>
          </w:p>
        </w:tc>
      </w:tr>
      <w:tr w:rsidR="00A62106" w:rsidRPr="001C6BD0" w:rsidTr="00A62106">
        <w:tc>
          <w:tcPr>
            <w:tcW w:w="1530" w:type="dxa"/>
          </w:tcPr>
          <w:p w:rsidR="00A62106" w:rsidRPr="001C6BD0" w:rsidRDefault="00A62106" w:rsidP="00DE4138">
            <w:pPr>
              <w:jc w:val="center"/>
              <w:rPr>
                <w:rFonts w:ascii="Times New Roman" w:hAnsi="Times New Roman" w:cs="Times New Roman"/>
                <w:b/>
                <w:sz w:val="22"/>
                <w:szCs w:val="22"/>
              </w:rPr>
            </w:pPr>
            <w:r w:rsidRPr="001C6BD0">
              <w:rPr>
                <w:rFonts w:ascii="Times New Roman" w:hAnsi="Times New Roman" w:cs="Times New Roman"/>
                <w:b/>
                <w:sz w:val="22"/>
                <w:szCs w:val="22"/>
              </w:rPr>
              <w:t>CO-02</w:t>
            </w:r>
          </w:p>
        </w:tc>
        <w:tc>
          <w:tcPr>
            <w:tcW w:w="3330" w:type="dxa"/>
          </w:tcPr>
          <w:p w:rsidR="00A62106" w:rsidRPr="001C6BD0" w:rsidRDefault="00A62106" w:rsidP="00DE4138">
            <w:pPr>
              <w:rPr>
                <w:rFonts w:ascii="Times New Roman" w:hAnsi="Times New Roman" w:cs="Times New Roman"/>
                <w:sz w:val="22"/>
                <w:szCs w:val="22"/>
              </w:rPr>
            </w:pPr>
            <w:r w:rsidRPr="001C6BD0">
              <w:rPr>
                <w:rFonts w:ascii="Times New Roman" w:hAnsi="Times New Roman" w:cs="Times New Roman"/>
                <w:sz w:val="22"/>
                <w:szCs w:val="22"/>
              </w:rPr>
              <w:t>Apply/ Evaluate</w:t>
            </w:r>
          </w:p>
        </w:tc>
        <w:tc>
          <w:tcPr>
            <w:tcW w:w="5580" w:type="dxa"/>
          </w:tcPr>
          <w:p w:rsidR="00A62106" w:rsidRPr="001C6BD0" w:rsidRDefault="00A62106" w:rsidP="00DE4138">
            <w:pPr>
              <w:rPr>
                <w:rFonts w:ascii="Times New Roman" w:hAnsi="Times New Roman" w:cs="Times New Roman"/>
                <w:b/>
                <w:color w:val="000000" w:themeColor="text1"/>
                <w:sz w:val="22"/>
                <w:szCs w:val="22"/>
              </w:rPr>
            </w:pPr>
            <w:r w:rsidRPr="001C6BD0">
              <w:rPr>
                <w:rFonts w:ascii="Times New Roman" w:hAnsi="Times New Roman" w:cs="Times New Roman"/>
                <w:color w:val="000000" w:themeColor="text1"/>
                <w:sz w:val="22"/>
                <w:szCs w:val="22"/>
              </w:rPr>
              <w:t>The learner will be able to evaluate self and apply management skills to balance self-management, stress management and conflict management.</w:t>
            </w:r>
          </w:p>
        </w:tc>
      </w:tr>
      <w:tr w:rsidR="00A62106" w:rsidRPr="001C6BD0" w:rsidTr="00A62106">
        <w:tc>
          <w:tcPr>
            <w:tcW w:w="1530" w:type="dxa"/>
          </w:tcPr>
          <w:p w:rsidR="00A62106" w:rsidRPr="001C6BD0" w:rsidRDefault="00A62106" w:rsidP="00DE4138">
            <w:pPr>
              <w:jc w:val="center"/>
              <w:rPr>
                <w:rFonts w:ascii="Times New Roman" w:hAnsi="Times New Roman" w:cs="Times New Roman"/>
                <w:b/>
                <w:sz w:val="22"/>
                <w:szCs w:val="22"/>
              </w:rPr>
            </w:pPr>
            <w:r w:rsidRPr="001C6BD0">
              <w:rPr>
                <w:rFonts w:ascii="Times New Roman" w:hAnsi="Times New Roman" w:cs="Times New Roman"/>
                <w:b/>
                <w:sz w:val="22"/>
                <w:szCs w:val="22"/>
              </w:rPr>
              <w:t>CO-03</w:t>
            </w:r>
          </w:p>
        </w:tc>
        <w:tc>
          <w:tcPr>
            <w:tcW w:w="3330" w:type="dxa"/>
          </w:tcPr>
          <w:p w:rsidR="00A62106" w:rsidRPr="001C6BD0" w:rsidRDefault="00A62106" w:rsidP="00DE4138">
            <w:pPr>
              <w:rPr>
                <w:rFonts w:ascii="Times New Roman" w:hAnsi="Times New Roman" w:cs="Times New Roman"/>
                <w:sz w:val="22"/>
                <w:szCs w:val="22"/>
              </w:rPr>
            </w:pPr>
            <w:r w:rsidRPr="001C6BD0">
              <w:rPr>
                <w:rFonts w:ascii="Times New Roman" w:hAnsi="Times New Roman" w:cs="Times New Roman"/>
                <w:sz w:val="22"/>
                <w:szCs w:val="22"/>
              </w:rPr>
              <w:t>Understand/ Create</w:t>
            </w:r>
          </w:p>
        </w:tc>
        <w:tc>
          <w:tcPr>
            <w:tcW w:w="5580" w:type="dxa"/>
          </w:tcPr>
          <w:p w:rsidR="00A62106" w:rsidRPr="001C6BD0" w:rsidRDefault="00A62106" w:rsidP="00DE4138">
            <w:pPr>
              <w:spacing w:after="200" w:line="276" w:lineRule="auto"/>
              <w:contextualSpacing/>
              <w:rPr>
                <w:rFonts w:ascii="Times New Roman" w:hAnsi="Times New Roman" w:cs="Times New Roman"/>
                <w:color w:val="000000" w:themeColor="text1"/>
                <w:sz w:val="22"/>
                <w:szCs w:val="22"/>
              </w:rPr>
            </w:pPr>
            <w:r w:rsidRPr="001C6BD0">
              <w:rPr>
                <w:rFonts w:ascii="Times New Roman" w:hAnsi="Times New Roman" w:cs="Times New Roman"/>
                <w:color w:val="000000" w:themeColor="text1"/>
                <w:sz w:val="22"/>
                <w:szCs w:val="22"/>
              </w:rPr>
              <w:t>The learner will be able to generate a creative thinking, something beyond the obvious answers and solution to a specific problem.</w:t>
            </w:r>
          </w:p>
        </w:tc>
      </w:tr>
      <w:tr w:rsidR="00A62106" w:rsidRPr="001C6BD0" w:rsidTr="00A62106">
        <w:tc>
          <w:tcPr>
            <w:tcW w:w="1530" w:type="dxa"/>
          </w:tcPr>
          <w:p w:rsidR="00A62106" w:rsidRPr="001C6BD0" w:rsidRDefault="00A62106" w:rsidP="00DE4138">
            <w:pPr>
              <w:jc w:val="center"/>
              <w:rPr>
                <w:rFonts w:ascii="Times New Roman" w:hAnsi="Times New Roman" w:cs="Times New Roman"/>
                <w:b/>
                <w:sz w:val="22"/>
                <w:szCs w:val="22"/>
              </w:rPr>
            </w:pPr>
            <w:r w:rsidRPr="001C6BD0">
              <w:rPr>
                <w:rFonts w:ascii="Times New Roman" w:hAnsi="Times New Roman" w:cs="Times New Roman"/>
                <w:b/>
                <w:sz w:val="22"/>
                <w:szCs w:val="22"/>
              </w:rPr>
              <w:t>CO-04</w:t>
            </w:r>
          </w:p>
        </w:tc>
        <w:tc>
          <w:tcPr>
            <w:tcW w:w="3330" w:type="dxa"/>
          </w:tcPr>
          <w:p w:rsidR="00A62106" w:rsidRPr="001C6BD0" w:rsidRDefault="00A62106" w:rsidP="00DE4138">
            <w:pPr>
              <w:rPr>
                <w:rFonts w:ascii="Times New Roman" w:hAnsi="Times New Roman" w:cs="Times New Roman"/>
                <w:sz w:val="22"/>
                <w:szCs w:val="22"/>
              </w:rPr>
            </w:pPr>
            <w:r w:rsidRPr="001C6BD0">
              <w:rPr>
                <w:rFonts w:ascii="Times New Roman" w:hAnsi="Times New Roman" w:cs="Times New Roman"/>
                <w:sz w:val="22"/>
                <w:szCs w:val="22"/>
              </w:rPr>
              <w:t>Evaluate / Apply</w:t>
            </w:r>
          </w:p>
        </w:tc>
        <w:tc>
          <w:tcPr>
            <w:tcW w:w="5580" w:type="dxa"/>
          </w:tcPr>
          <w:p w:rsidR="00A62106" w:rsidRPr="001C6BD0" w:rsidRDefault="00A62106" w:rsidP="00DE4138">
            <w:pPr>
              <w:spacing w:after="200" w:line="276" w:lineRule="auto"/>
              <w:contextualSpacing/>
              <w:rPr>
                <w:rFonts w:ascii="Times New Roman" w:hAnsi="Times New Roman" w:cs="Times New Roman"/>
                <w:color w:val="000000" w:themeColor="text1"/>
                <w:sz w:val="22"/>
                <w:szCs w:val="22"/>
              </w:rPr>
            </w:pPr>
            <w:r w:rsidRPr="001C6BD0">
              <w:rPr>
                <w:rFonts w:ascii="Times New Roman" w:hAnsi="Times New Roman" w:cs="Times New Roman"/>
                <w:color w:val="000000" w:themeColor="text1"/>
                <w:sz w:val="22"/>
                <w:szCs w:val="22"/>
              </w:rPr>
              <w:t xml:space="preserve">The learner will be able to assess the given problems with the help of analytical skills and write their observations. </w:t>
            </w:r>
          </w:p>
        </w:tc>
      </w:tr>
      <w:tr w:rsidR="00A62106" w:rsidRPr="001C6BD0" w:rsidTr="00A62106">
        <w:tc>
          <w:tcPr>
            <w:tcW w:w="1530" w:type="dxa"/>
          </w:tcPr>
          <w:p w:rsidR="00A62106" w:rsidRPr="001C6BD0" w:rsidRDefault="00A62106" w:rsidP="00DE4138">
            <w:pPr>
              <w:jc w:val="center"/>
              <w:rPr>
                <w:rFonts w:ascii="Times New Roman" w:hAnsi="Times New Roman" w:cs="Times New Roman"/>
                <w:b/>
                <w:sz w:val="22"/>
                <w:szCs w:val="22"/>
              </w:rPr>
            </w:pPr>
            <w:r w:rsidRPr="001C6BD0">
              <w:rPr>
                <w:rFonts w:ascii="Times New Roman" w:hAnsi="Times New Roman" w:cs="Times New Roman"/>
                <w:b/>
                <w:sz w:val="22"/>
                <w:szCs w:val="22"/>
              </w:rPr>
              <w:t>CO-05</w:t>
            </w:r>
          </w:p>
        </w:tc>
        <w:tc>
          <w:tcPr>
            <w:tcW w:w="3330" w:type="dxa"/>
          </w:tcPr>
          <w:p w:rsidR="00A62106" w:rsidRPr="001C6BD0" w:rsidRDefault="00A62106" w:rsidP="00DE4138">
            <w:pPr>
              <w:rPr>
                <w:rFonts w:ascii="Times New Roman" w:hAnsi="Times New Roman" w:cs="Times New Roman"/>
                <w:sz w:val="22"/>
                <w:szCs w:val="22"/>
              </w:rPr>
            </w:pPr>
            <w:r w:rsidRPr="001C6BD0">
              <w:rPr>
                <w:rFonts w:ascii="Times New Roman" w:hAnsi="Times New Roman" w:cs="Times New Roman"/>
                <w:sz w:val="22"/>
                <w:szCs w:val="22"/>
              </w:rPr>
              <w:t>Apply/ Create</w:t>
            </w:r>
          </w:p>
        </w:tc>
        <w:tc>
          <w:tcPr>
            <w:tcW w:w="5580" w:type="dxa"/>
          </w:tcPr>
          <w:p w:rsidR="00A62106" w:rsidRPr="001C6BD0" w:rsidRDefault="00A62106" w:rsidP="00DE4138">
            <w:pPr>
              <w:rPr>
                <w:rFonts w:ascii="Times New Roman" w:hAnsi="Times New Roman" w:cs="Times New Roman"/>
                <w:color w:val="000000" w:themeColor="text1"/>
                <w:sz w:val="22"/>
                <w:szCs w:val="22"/>
              </w:rPr>
            </w:pPr>
            <w:r w:rsidRPr="001C6BD0">
              <w:rPr>
                <w:rFonts w:ascii="Times New Roman" w:hAnsi="Times New Roman" w:cs="Times New Roman"/>
                <w:color w:val="000000" w:themeColor="text1"/>
                <w:sz w:val="22"/>
                <w:szCs w:val="22"/>
              </w:rPr>
              <w:t xml:space="preserve">The learner will be able to design ideas with the help of team skills, brainstorming and by learning work etiquettes.  </w:t>
            </w:r>
          </w:p>
        </w:tc>
      </w:tr>
    </w:tbl>
    <w:p w:rsidR="00D851D4" w:rsidRDefault="00D851D4" w:rsidP="00A62106">
      <w:pPr>
        <w:rPr>
          <w:b/>
          <w:sz w:val="22"/>
          <w:szCs w:val="22"/>
        </w:rPr>
      </w:pPr>
    </w:p>
    <w:p w:rsidR="00D851D4" w:rsidRDefault="00D851D4" w:rsidP="00A62106">
      <w:pPr>
        <w:rPr>
          <w:b/>
          <w:sz w:val="22"/>
          <w:szCs w:val="22"/>
        </w:rPr>
      </w:pPr>
    </w:p>
    <w:p w:rsidR="00D851D4" w:rsidRDefault="00D851D4" w:rsidP="00A62106">
      <w:pPr>
        <w:rPr>
          <w:b/>
          <w:sz w:val="22"/>
          <w:szCs w:val="22"/>
        </w:rPr>
      </w:pPr>
    </w:p>
    <w:p w:rsidR="00A62106" w:rsidRPr="001C6BD0" w:rsidRDefault="00A62106" w:rsidP="00A62106">
      <w:pPr>
        <w:rPr>
          <w:rFonts w:ascii="Times New Roman" w:hAnsi="Times New Roman" w:cs="Times New Roman"/>
          <w:b/>
          <w:sz w:val="22"/>
          <w:szCs w:val="22"/>
          <w:shd w:val="clear" w:color="auto" w:fill="FBD4B4"/>
        </w:rPr>
      </w:pPr>
      <w:r w:rsidRPr="001C6BD0">
        <w:rPr>
          <w:b/>
          <w:sz w:val="22"/>
          <w:szCs w:val="22"/>
        </w:rPr>
        <w:t>OUTLINE OF THE COURSE</w:t>
      </w:r>
    </w:p>
    <w:tbl>
      <w:tblPr>
        <w:tblStyle w:val="TableGrid"/>
        <w:tblW w:w="10061" w:type="dxa"/>
        <w:tblInd w:w="288" w:type="dxa"/>
        <w:tblLook w:val="04A0" w:firstRow="1" w:lastRow="0" w:firstColumn="1" w:lastColumn="0" w:noHBand="0" w:noVBand="1"/>
      </w:tblPr>
      <w:tblGrid>
        <w:gridCol w:w="1218"/>
        <w:gridCol w:w="7087"/>
        <w:gridCol w:w="1756"/>
      </w:tblGrid>
      <w:tr w:rsidR="00A62106" w:rsidRPr="001C6BD0" w:rsidTr="00D851D4">
        <w:tc>
          <w:tcPr>
            <w:tcW w:w="1218" w:type="dxa"/>
            <w:shd w:val="clear" w:color="auto" w:fill="95B3D7" w:themeFill="accent1" w:themeFillTint="99"/>
          </w:tcPr>
          <w:p w:rsidR="00A62106" w:rsidRPr="001C6BD0" w:rsidRDefault="00A62106" w:rsidP="00DE4138">
            <w:pPr>
              <w:tabs>
                <w:tab w:val="left" w:pos="90"/>
                <w:tab w:val="left" w:pos="2192"/>
              </w:tabs>
              <w:spacing w:line="360" w:lineRule="auto"/>
              <w:ind w:left="414" w:hanging="414"/>
              <w:jc w:val="center"/>
              <w:rPr>
                <w:rFonts w:ascii="Times New Roman" w:hAnsi="Times New Roman" w:cs="Times New Roman"/>
                <w:b/>
                <w:bCs/>
                <w:sz w:val="22"/>
                <w:szCs w:val="22"/>
              </w:rPr>
            </w:pPr>
            <w:r w:rsidRPr="001C6BD0">
              <w:rPr>
                <w:rFonts w:ascii="Times New Roman" w:hAnsi="Times New Roman" w:cs="Times New Roman"/>
                <w:b/>
                <w:bCs/>
                <w:sz w:val="22"/>
                <w:szCs w:val="22"/>
              </w:rPr>
              <w:t>UNIT NO.</w:t>
            </w:r>
          </w:p>
        </w:tc>
        <w:tc>
          <w:tcPr>
            <w:tcW w:w="7087" w:type="dxa"/>
            <w:shd w:val="clear" w:color="auto" w:fill="95B3D7" w:themeFill="accent1" w:themeFillTint="99"/>
          </w:tcPr>
          <w:p w:rsidR="00A62106" w:rsidRPr="001C6BD0" w:rsidRDefault="00A62106" w:rsidP="00DE4138">
            <w:pPr>
              <w:tabs>
                <w:tab w:val="left" w:pos="90"/>
                <w:tab w:val="left" w:pos="2192"/>
              </w:tabs>
              <w:spacing w:line="360" w:lineRule="auto"/>
              <w:jc w:val="center"/>
              <w:rPr>
                <w:rFonts w:ascii="Times New Roman" w:hAnsi="Times New Roman" w:cs="Times New Roman"/>
                <w:b/>
                <w:bCs/>
                <w:sz w:val="22"/>
                <w:szCs w:val="22"/>
              </w:rPr>
            </w:pPr>
            <w:r w:rsidRPr="001C6BD0">
              <w:rPr>
                <w:rFonts w:ascii="Times New Roman" w:hAnsi="Times New Roman" w:cs="Times New Roman"/>
                <w:b/>
                <w:bCs/>
                <w:sz w:val="22"/>
                <w:szCs w:val="22"/>
              </w:rPr>
              <w:t>UNIT NAME</w:t>
            </w:r>
          </w:p>
        </w:tc>
        <w:tc>
          <w:tcPr>
            <w:tcW w:w="1756" w:type="dxa"/>
            <w:shd w:val="clear" w:color="auto" w:fill="95B3D7" w:themeFill="accent1" w:themeFillTint="99"/>
          </w:tcPr>
          <w:p w:rsidR="00A62106" w:rsidRPr="001C6BD0" w:rsidRDefault="00A62106" w:rsidP="00DE4138">
            <w:pPr>
              <w:tabs>
                <w:tab w:val="left" w:pos="90"/>
                <w:tab w:val="left" w:pos="2192"/>
              </w:tabs>
              <w:spacing w:line="360" w:lineRule="auto"/>
              <w:jc w:val="center"/>
              <w:rPr>
                <w:rFonts w:ascii="Times New Roman" w:hAnsi="Times New Roman" w:cs="Times New Roman"/>
                <w:b/>
                <w:bCs/>
                <w:sz w:val="22"/>
                <w:szCs w:val="22"/>
              </w:rPr>
            </w:pPr>
            <w:r w:rsidRPr="001C6BD0">
              <w:rPr>
                <w:rFonts w:ascii="Times New Roman" w:hAnsi="Times New Roman" w:cs="Times New Roman"/>
                <w:b/>
                <w:bCs/>
                <w:sz w:val="22"/>
                <w:szCs w:val="22"/>
              </w:rPr>
              <w:t>HOURS</w:t>
            </w:r>
          </w:p>
        </w:tc>
      </w:tr>
      <w:tr w:rsidR="00A62106" w:rsidRPr="001C6BD0" w:rsidTr="00D851D4">
        <w:tc>
          <w:tcPr>
            <w:tcW w:w="1218" w:type="dxa"/>
          </w:tcPr>
          <w:p w:rsidR="00A62106" w:rsidRPr="001C6BD0" w:rsidRDefault="00A62106" w:rsidP="00DE4138">
            <w:pPr>
              <w:tabs>
                <w:tab w:val="left" w:pos="90"/>
                <w:tab w:val="left" w:pos="2192"/>
              </w:tabs>
              <w:spacing w:line="360" w:lineRule="auto"/>
              <w:jc w:val="center"/>
              <w:rPr>
                <w:rFonts w:ascii="Times New Roman" w:hAnsi="Times New Roman" w:cs="Times New Roman"/>
                <w:b/>
                <w:bCs/>
                <w:sz w:val="22"/>
                <w:szCs w:val="22"/>
              </w:rPr>
            </w:pPr>
            <w:r w:rsidRPr="001C6BD0">
              <w:rPr>
                <w:rFonts w:ascii="Times New Roman" w:hAnsi="Times New Roman" w:cs="Times New Roman"/>
                <w:b/>
                <w:bCs/>
                <w:sz w:val="22"/>
                <w:szCs w:val="22"/>
              </w:rPr>
              <w:t>1</w:t>
            </w:r>
          </w:p>
        </w:tc>
        <w:tc>
          <w:tcPr>
            <w:tcW w:w="7087" w:type="dxa"/>
          </w:tcPr>
          <w:p w:rsidR="00A62106" w:rsidRPr="001C6BD0" w:rsidRDefault="00A62106" w:rsidP="00DE4138">
            <w:pPr>
              <w:tabs>
                <w:tab w:val="left" w:pos="90"/>
                <w:tab w:val="left" w:pos="2192"/>
              </w:tabs>
              <w:spacing w:line="360" w:lineRule="auto"/>
              <w:rPr>
                <w:rFonts w:ascii="Times New Roman" w:hAnsi="Times New Roman" w:cs="Times New Roman"/>
                <w:bCs/>
                <w:sz w:val="22"/>
                <w:szCs w:val="22"/>
              </w:rPr>
            </w:pPr>
            <w:r w:rsidRPr="001C6BD0">
              <w:rPr>
                <w:rFonts w:ascii="Times New Roman" w:hAnsi="Times New Roman" w:cs="Times New Roman"/>
                <w:bCs/>
                <w:sz w:val="22"/>
                <w:szCs w:val="22"/>
              </w:rPr>
              <w:t>Leadership Skills</w:t>
            </w:r>
          </w:p>
        </w:tc>
        <w:tc>
          <w:tcPr>
            <w:tcW w:w="1756" w:type="dxa"/>
            <w:vAlign w:val="bottom"/>
          </w:tcPr>
          <w:p w:rsidR="00A62106" w:rsidRPr="001C6BD0" w:rsidRDefault="00A62106" w:rsidP="00DE4138">
            <w:pPr>
              <w:tabs>
                <w:tab w:val="left" w:pos="90"/>
                <w:tab w:val="left" w:pos="2192"/>
              </w:tabs>
              <w:spacing w:line="360" w:lineRule="auto"/>
              <w:jc w:val="center"/>
              <w:rPr>
                <w:rFonts w:ascii="Times New Roman" w:hAnsi="Times New Roman" w:cs="Times New Roman"/>
                <w:b/>
                <w:bCs/>
                <w:sz w:val="22"/>
                <w:szCs w:val="22"/>
              </w:rPr>
            </w:pPr>
            <w:r w:rsidRPr="001C6BD0">
              <w:rPr>
                <w:rFonts w:ascii="Times New Roman" w:hAnsi="Times New Roman" w:cs="Times New Roman"/>
                <w:b/>
                <w:bCs/>
                <w:sz w:val="22"/>
                <w:szCs w:val="22"/>
              </w:rPr>
              <w:t>4</w:t>
            </w:r>
          </w:p>
        </w:tc>
      </w:tr>
      <w:tr w:rsidR="00A62106" w:rsidRPr="001C6BD0" w:rsidTr="00D851D4">
        <w:tc>
          <w:tcPr>
            <w:tcW w:w="1218" w:type="dxa"/>
          </w:tcPr>
          <w:p w:rsidR="00A62106" w:rsidRPr="001C6BD0" w:rsidRDefault="00A62106" w:rsidP="00DE4138">
            <w:pPr>
              <w:tabs>
                <w:tab w:val="left" w:pos="90"/>
                <w:tab w:val="left" w:pos="2192"/>
              </w:tabs>
              <w:spacing w:line="360" w:lineRule="auto"/>
              <w:jc w:val="center"/>
              <w:rPr>
                <w:rFonts w:ascii="Times New Roman" w:hAnsi="Times New Roman" w:cs="Times New Roman"/>
                <w:b/>
                <w:bCs/>
                <w:sz w:val="22"/>
                <w:szCs w:val="22"/>
              </w:rPr>
            </w:pPr>
            <w:r w:rsidRPr="001C6BD0">
              <w:rPr>
                <w:rFonts w:ascii="Times New Roman" w:hAnsi="Times New Roman" w:cs="Times New Roman"/>
                <w:b/>
                <w:bCs/>
                <w:sz w:val="22"/>
                <w:szCs w:val="22"/>
              </w:rPr>
              <w:t>2</w:t>
            </w:r>
          </w:p>
        </w:tc>
        <w:tc>
          <w:tcPr>
            <w:tcW w:w="7087" w:type="dxa"/>
          </w:tcPr>
          <w:p w:rsidR="00A62106" w:rsidRPr="001C6BD0" w:rsidRDefault="00A62106" w:rsidP="00DE4138">
            <w:pPr>
              <w:tabs>
                <w:tab w:val="left" w:pos="90"/>
                <w:tab w:val="left" w:pos="2192"/>
              </w:tabs>
              <w:spacing w:line="360" w:lineRule="auto"/>
              <w:rPr>
                <w:rFonts w:ascii="Times New Roman" w:hAnsi="Times New Roman" w:cs="Times New Roman"/>
                <w:bCs/>
                <w:sz w:val="22"/>
                <w:szCs w:val="22"/>
              </w:rPr>
            </w:pPr>
            <w:r w:rsidRPr="001C6BD0">
              <w:rPr>
                <w:rFonts w:ascii="Times New Roman" w:hAnsi="Times New Roman" w:cs="Times New Roman"/>
                <w:bCs/>
                <w:sz w:val="22"/>
                <w:szCs w:val="22"/>
              </w:rPr>
              <w:t>Self –Management, Stress Management &amp; Conflict Management</w:t>
            </w:r>
          </w:p>
        </w:tc>
        <w:tc>
          <w:tcPr>
            <w:tcW w:w="1756" w:type="dxa"/>
            <w:vAlign w:val="bottom"/>
          </w:tcPr>
          <w:p w:rsidR="00A62106" w:rsidRPr="001C6BD0" w:rsidRDefault="00A62106" w:rsidP="00DE4138">
            <w:pPr>
              <w:tabs>
                <w:tab w:val="left" w:pos="90"/>
                <w:tab w:val="left" w:pos="2192"/>
              </w:tabs>
              <w:spacing w:line="360" w:lineRule="auto"/>
              <w:jc w:val="center"/>
              <w:rPr>
                <w:rFonts w:ascii="Times New Roman" w:hAnsi="Times New Roman" w:cs="Times New Roman"/>
                <w:b/>
                <w:bCs/>
                <w:sz w:val="22"/>
                <w:szCs w:val="22"/>
              </w:rPr>
            </w:pPr>
            <w:r w:rsidRPr="001C6BD0">
              <w:rPr>
                <w:rFonts w:ascii="Times New Roman" w:hAnsi="Times New Roman" w:cs="Times New Roman"/>
                <w:b/>
                <w:bCs/>
                <w:sz w:val="22"/>
                <w:szCs w:val="22"/>
              </w:rPr>
              <w:t>6</w:t>
            </w:r>
          </w:p>
        </w:tc>
      </w:tr>
      <w:tr w:rsidR="00A62106" w:rsidRPr="001C6BD0" w:rsidTr="00D851D4">
        <w:tc>
          <w:tcPr>
            <w:tcW w:w="1218" w:type="dxa"/>
          </w:tcPr>
          <w:p w:rsidR="00A62106" w:rsidRPr="001C6BD0" w:rsidRDefault="00A62106" w:rsidP="00DE4138">
            <w:pPr>
              <w:tabs>
                <w:tab w:val="left" w:pos="90"/>
                <w:tab w:val="left" w:pos="2192"/>
              </w:tabs>
              <w:spacing w:line="360" w:lineRule="auto"/>
              <w:jc w:val="center"/>
              <w:rPr>
                <w:rFonts w:ascii="Times New Roman" w:hAnsi="Times New Roman" w:cs="Times New Roman"/>
                <w:b/>
                <w:bCs/>
                <w:sz w:val="22"/>
                <w:szCs w:val="22"/>
              </w:rPr>
            </w:pPr>
            <w:r w:rsidRPr="001C6BD0">
              <w:rPr>
                <w:rFonts w:ascii="Times New Roman" w:hAnsi="Times New Roman" w:cs="Times New Roman"/>
                <w:b/>
                <w:bCs/>
                <w:sz w:val="22"/>
                <w:szCs w:val="22"/>
              </w:rPr>
              <w:t>3</w:t>
            </w:r>
          </w:p>
        </w:tc>
        <w:tc>
          <w:tcPr>
            <w:tcW w:w="7087" w:type="dxa"/>
          </w:tcPr>
          <w:p w:rsidR="00A62106" w:rsidRPr="001C6BD0" w:rsidRDefault="00A62106" w:rsidP="00DE4138">
            <w:pPr>
              <w:tabs>
                <w:tab w:val="left" w:pos="90"/>
                <w:tab w:val="left" w:pos="2192"/>
              </w:tabs>
              <w:spacing w:line="360" w:lineRule="auto"/>
              <w:rPr>
                <w:rFonts w:ascii="Times New Roman" w:hAnsi="Times New Roman" w:cs="Times New Roman"/>
                <w:bCs/>
                <w:sz w:val="22"/>
                <w:szCs w:val="22"/>
              </w:rPr>
            </w:pPr>
            <w:r w:rsidRPr="001C6BD0">
              <w:rPr>
                <w:rFonts w:ascii="Times New Roman" w:hAnsi="Times New Roman" w:cs="Times New Roman"/>
                <w:bCs/>
                <w:sz w:val="22"/>
                <w:szCs w:val="22"/>
              </w:rPr>
              <w:t>Entrepreneurial Skills</w:t>
            </w:r>
          </w:p>
        </w:tc>
        <w:tc>
          <w:tcPr>
            <w:tcW w:w="1756" w:type="dxa"/>
            <w:vAlign w:val="bottom"/>
          </w:tcPr>
          <w:p w:rsidR="00A62106" w:rsidRPr="001C6BD0" w:rsidRDefault="00A62106" w:rsidP="00DE4138">
            <w:pPr>
              <w:tabs>
                <w:tab w:val="left" w:pos="90"/>
                <w:tab w:val="left" w:pos="2192"/>
              </w:tabs>
              <w:spacing w:line="360" w:lineRule="auto"/>
              <w:jc w:val="center"/>
              <w:rPr>
                <w:rFonts w:ascii="Times New Roman" w:hAnsi="Times New Roman" w:cs="Times New Roman"/>
                <w:b/>
                <w:bCs/>
                <w:sz w:val="22"/>
                <w:szCs w:val="22"/>
              </w:rPr>
            </w:pPr>
            <w:r w:rsidRPr="001C6BD0">
              <w:rPr>
                <w:rFonts w:ascii="Times New Roman" w:hAnsi="Times New Roman" w:cs="Times New Roman"/>
                <w:b/>
                <w:bCs/>
                <w:sz w:val="22"/>
                <w:szCs w:val="22"/>
              </w:rPr>
              <w:t>4</w:t>
            </w:r>
          </w:p>
        </w:tc>
      </w:tr>
      <w:tr w:rsidR="00A62106" w:rsidRPr="001C6BD0" w:rsidTr="00D851D4">
        <w:tc>
          <w:tcPr>
            <w:tcW w:w="1218" w:type="dxa"/>
          </w:tcPr>
          <w:p w:rsidR="00A62106" w:rsidRPr="001C6BD0" w:rsidRDefault="00A62106" w:rsidP="00DE4138">
            <w:pPr>
              <w:tabs>
                <w:tab w:val="left" w:pos="90"/>
                <w:tab w:val="left" w:pos="2192"/>
              </w:tabs>
              <w:spacing w:line="360" w:lineRule="auto"/>
              <w:jc w:val="center"/>
              <w:rPr>
                <w:rFonts w:ascii="Times New Roman" w:hAnsi="Times New Roman" w:cs="Times New Roman"/>
                <w:b/>
                <w:bCs/>
                <w:sz w:val="22"/>
                <w:szCs w:val="22"/>
              </w:rPr>
            </w:pPr>
            <w:r w:rsidRPr="001C6BD0">
              <w:rPr>
                <w:rFonts w:ascii="Times New Roman" w:hAnsi="Times New Roman" w:cs="Times New Roman"/>
                <w:b/>
                <w:bCs/>
                <w:sz w:val="22"/>
                <w:szCs w:val="22"/>
              </w:rPr>
              <w:t>4</w:t>
            </w:r>
          </w:p>
        </w:tc>
        <w:tc>
          <w:tcPr>
            <w:tcW w:w="7087" w:type="dxa"/>
          </w:tcPr>
          <w:p w:rsidR="00A62106" w:rsidRPr="001C6BD0" w:rsidRDefault="00A62106" w:rsidP="00DE4138">
            <w:pPr>
              <w:tabs>
                <w:tab w:val="left" w:pos="90"/>
                <w:tab w:val="left" w:pos="2192"/>
              </w:tabs>
              <w:spacing w:line="360" w:lineRule="auto"/>
              <w:rPr>
                <w:rFonts w:ascii="Times New Roman" w:hAnsi="Times New Roman" w:cs="Times New Roman"/>
                <w:bCs/>
                <w:sz w:val="22"/>
                <w:szCs w:val="22"/>
              </w:rPr>
            </w:pPr>
            <w:r w:rsidRPr="001C6BD0">
              <w:rPr>
                <w:rFonts w:ascii="Times New Roman" w:hAnsi="Times New Roman" w:cs="Times New Roman"/>
                <w:bCs/>
                <w:sz w:val="22"/>
                <w:szCs w:val="22"/>
              </w:rPr>
              <w:t>Creative Thinking &amp; Analytical Thinking</w:t>
            </w:r>
          </w:p>
        </w:tc>
        <w:tc>
          <w:tcPr>
            <w:tcW w:w="1756" w:type="dxa"/>
            <w:vAlign w:val="bottom"/>
          </w:tcPr>
          <w:p w:rsidR="00A62106" w:rsidRPr="001C6BD0" w:rsidRDefault="00A62106" w:rsidP="00DE4138">
            <w:pPr>
              <w:tabs>
                <w:tab w:val="left" w:pos="90"/>
                <w:tab w:val="left" w:pos="2192"/>
              </w:tabs>
              <w:spacing w:line="360" w:lineRule="auto"/>
              <w:jc w:val="center"/>
              <w:rPr>
                <w:rFonts w:ascii="Times New Roman" w:hAnsi="Times New Roman" w:cs="Times New Roman"/>
                <w:b/>
                <w:bCs/>
                <w:sz w:val="22"/>
                <w:szCs w:val="22"/>
              </w:rPr>
            </w:pPr>
            <w:r w:rsidRPr="001C6BD0">
              <w:rPr>
                <w:rFonts w:ascii="Times New Roman" w:hAnsi="Times New Roman" w:cs="Times New Roman"/>
                <w:b/>
                <w:bCs/>
                <w:sz w:val="22"/>
                <w:szCs w:val="22"/>
              </w:rPr>
              <w:t>6</w:t>
            </w:r>
          </w:p>
        </w:tc>
      </w:tr>
      <w:tr w:rsidR="00A62106" w:rsidRPr="001C6BD0" w:rsidTr="00D851D4">
        <w:tc>
          <w:tcPr>
            <w:tcW w:w="1218" w:type="dxa"/>
          </w:tcPr>
          <w:p w:rsidR="00A62106" w:rsidRPr="001C6BD0" w:rsidRDefault="00A62106" w:rsidP="00DE4138">
            <w:pPr>
              <w:tabs>
                <w:tab w:val="left" w:pos="90"/>
                <w:tab w:val="left" w:pos="2192"/>
              </w:tabs>
              <w:spacing w:line="360" w:lineRule="auto"/>
              <w:jc w:val="center"/>
              <w:rPr>
                <w:rFonts w:ascii="Times New Roman" w:hAnsi="Times New Roman" w:cs="Times New Roman"/>
                <w:b/>
                <w:bCs/>
                <w:sz w:val="22"/>
                <w:szCs w:val="22"/>
              </w:rPr>
            </w:pPr>
            <w:r w:rsidRPr="001C6BD0">
              <w:rPr>
                <w:rFonts w:ascii="Times New Roman" w:hAnsi="Times New Roman" w:cs="Times New Roman"/>
                <w:b/>
                <w:bCs/>
                <w:sz w:val="22"/>
                <w:szCs w:val="22"/>
              </w:rPr>
              <w:t>5</w:t>
            </w:r>
          </w:p>
        </w:tc>
        <w:tc>
          <w:tcPr>
            <w:tcW w:w="7087" w:type="dxa"/>
          </w:tcPr>
          <w:p w:rsidR="00A62106" w:rsidRPr="001C6BD0" w:rsidRDefault="00A62106" w:rsidP="00DE4138">
            <w:pPr>
              <w:tabs>
                <w:tab w:val="left" w:pos="90"/>
                <w:tab w:val="left" w:pos="2192"/>
              </w:tabs>
              <w:spacing w:line="360" w:lineRule="auto"/>
              <w:rPr>
                <w:rFonts w:ascii="Times New Roman" w:hAnsi="Times New Roman" w:cs="Times New Roman"/>
                <w:bCs/>
                <w:sz w:val="22"/>
                <w:szCs w:val="22"/>
              </w:rPr>
            </w:pPr>
            <w:r w:rsidRPr="001C6BD0">
              <w:rPr>
                <w:rFonts w:ascii="Times New Roman" w:hAnsi="Times New Roman" w:cs="Times New Roman"/>
                <w:bCs/>
                <w:sz w:val="22"/>
                <w:szCs w:val="22"/>
              </w:rPr>
              <w:t>Event Management: Team Building &amp; Confidence Building</w:t>
            </w:r>
          </w:p>
        </w:tc>
        <w:tc>
          <w:tcPr>
            <w:tcW w:w="1756" w:type="dxa"/>
            <w:vAlign w:val="bottom"/>
          </w:tcPr>
          <w:p w:rsidR="00A62106" w:rsidRPr="001C6BD0" w:rsidRDefault="00A62106" w:rsidP="00DE4138">
            <w:pPr>
              <w:tabs>
                <w:tab w:val="left" w:pos="90"/>
                <w:tab w:val="left" w:pos="2192"/>
              </w:tabs>
              <w:spacing w:line="360" w:lineRule="auto"/>
              <w:jc w:val="center"/>
              <w:rPr>
                <w:rFonts w:ascii="Times New Roman" w:hAnsi="Times New Roman" w:cs="Times New Roman"/>
                <w:b/>
                <w:bCs/>
                <w:sz w:val="22"/>
                <w:szCs w:val="22"/>
              </w:rPr>
            </w:pPr>
            <w:r w:rsidRPr="001C6BD0">
              <w:rPr>
                <w:rFonts w:ascii="Times New Roman" w:hAnsi="Times New Roman" w:cs="Times New Roman"/>
                <w:b/>
                <w:bCs/>
                <w:sz w:val="22"/>
                <w:szCs w:val="22"/>
              </w:rPr>
              <w:t>5</w:t>
            </w:r>
          </w:p>
        </w:tc>
      </w:tr>
    </w:tbl>
    <w:p w:rsidR="00A62106" w:rsidRPr="001C6BD0" w:rsidRDefault="00A62106" w:rsidP="00A62106">
      <w:pPr>
        <w:tabs>
          <w:tab w:val="left" w:pos="90"/>
        </w:tabs>
        <w:adjustRightInd w:val="0"/>
        <w:spacing w:line="360" w:lineRule="auto"/>
        <w:jc w:val="center"/>
        <w:rPr>
          <w:rFonts w:ascii="Times New Roman" w:hAnsi="Times New Roman" w:cs="Times New Roman"/>
          <w:b/>
          <w:bCs/>
          <w:sz w:val="22"/>
          <w:szCs w:val="22"/>
        </w:rPr>
      </w:pPr>
    </w:p>
    <w:tbl>
      <w:tblPr>
        <w:tblStyle w:val="TableGrid"/>
        <w:tblpPr w:leftFromText="180" w:rightFromText="180" w:vertAnchor="text" w:horzAnchor="margin" w:tblpXSpec="center" w:tblpY="46"/>
        <w:tblW w:w="10173" w:type="dxa"/>
        <w:tblLayout w:type="fixed"/>
        <w:tblLook w:val="04A0" w:firstRow="1" w:lastRow="0" w:firstColumn="1" w:lastColumn="0" w:noHBand="0" w:noVBand="1"/>
      </w:tblPr>
      <w:tblGrid>
        <w:gridCol w:w="1134"/>
        <w:gridCol w:w="9039"/>
      </w:tblGrid>
      <w:tr w:rsidR="00A62106" w:rsidRPr="001C6BD0" w:rsidTr="00DE4138">
        <w:trPr>
          <w:trHeight w:val="167"/>
        </w:trPr>
        <w:tc>
          <w:tcPr>
            <w:tcW w:w="10173" w:type="dxa"/>
            <w:gridSpan w:val="2"/>
            <w:shd w:val="clear" w:color="auto" w:fill="95B3D7" w:themeFill="accent1" w:themeFillTint="99"/>
          </w:tcPr>
          <w:p w:rsidR="00A62106" w:rsidRPr="001C6BD0" w:rsidRDefault="00A62106" w:rsidP="00DE4138">
            <w:pPr>
              <w:tabs>
                <w:tab w:val="left" w:pos="90"/>
              </w:tabs>
              <w:adjustRightInd w:val="0"/>
              <w:spacing w:line="360" w:lineRule="auto"/>
              <w:jc w:val="center"/>
              <w:rPr>
                <w:rFonts w:ascii="Times New Roman" w:hAnsi="Times New Roman" w:cs="Times New Roman"/>
                <w:sz w:val="22"/>
                <w:szCs w:val="22"/>
              </w:rPr>
            </w:pPr>
            <w:r w:rsidRPr="001C6BD0">
              <w:rPr>
                <w:rFonts w:ascii="Times New Roman" w:hAnsi="Times New Roman" w:cs="Times New Roman"/>
                <w:b/>
                <w:bCs/>
                <w:sz w:val="22"/>
                <w:szCs w:val="22"/>
              </w:rPr>
              <w:t>LIST OF LABS</w:t>
            </w:r>
          </w:p>
        </w:tc>
      </w:tr>
      <w:tr w:rsidR="00A62106" w:rsidRPr="001C6BD0" w:rsidTr="00DE4138">
        <w:trPr>
          <w:trHeight w:val="167"/>
        </w:trPr>
        <w:tc>
          <w:tcPr>
            <w:tcW w:w="1134" w:type="dxa"/>
          </w:tcPr>
          <w:p w:rsidR="00A62106" w:rsidRPr="001C6BD0" w:rsidRDefault="00A62106" w:rsidP="007709BE">
            <w:pPr>
              <w:pStyle w:val="ListParagraph"/>
              <w:numPr>
                <w:ilvl w:val="0"/>
                <w:numId w:val="9"/>
              </w:numPr>
              <w:tabs>
                <w:tab w:val="left" w:pos="90"/>
                <w:tab w:val="left" w:pos="2192"/>
              </w:tabs>
              <w:spacing w:line="360" w:lineRule="auto"/>
              <w:ind w:left="0"/>
              <w:rPr>
                <w:rFonts w:ascii="Times New Roman" w:hAnsi="Times New Roman" w:cs="Times New Roman"/>
                <w:sz w:val="22"/>
                <w:szCs w:val="22"/>
              </w:rPr>
            </w:pPr>
            <w:r w:rsidRPr="001C6BD0">
              <w:rPr>
                <w:rFonts w:ascii="Times New Roman" w:hAnsi="Times New Roman" w:cs="Times New Roman"/>
                <w:sz w:val="22"/>
                <w:szCs w:val="22"/>
              </w:rPr>
              <w:t>1.</w:t>
            </w:r>
          </w:p>
        </w:tc>
        <w:tc>
          <w:tcPr>
            <w:tcW w:w="9039" w:type="dxa"/>
          </w:tcPr>
          <w:p w:rsidR="00A62106" w:rsidRPr="001C6BD0" w:rsidRDefault="00A62106" w:rsidP="00DE4138">
            <w:pPr>
              <w:tabs>
                <w:tab w:val="left" w:pos="90"/>
              </w:tabs>
              <w:adjustRightInd w:val="0"/>
              <w:spacing w:line="360" w:lineRule="auto"/>
              <w:rPr>
                <w:rFonts w:ascii="Times New Roman" w:hAnsi="Times New Roman" w:cs="Times New Roman"/>
                <w:sz w:val="22"/>
                <w:szCs w:val="22"/>
              </w:rPr>
            </w:pPr>
            <w:r w:rsidRPr="001C6BD0">
              <w:rPr>
                <w:rFonts w:ascii="Times New Roman" w:hAnsi="Times New Roman" w:cs="Times New Roman"/>
                <w:sz w:val="22"/>
                <w:szCs w:val="22"/>
              </w:rPr>
              <w:t>Introduction to Leadership Skills: Stages of development (Decision Making)</w:t>
            </w:r>
          </w:p>
        </w:tc>
      </w:tr>
      <w:tr w:rsidR="00A62106" w:rsidRPr="001C6BD0" w:rsidTr="00DE4138">
        <w:trPr>
          <w:trHeight w:val="329"/>
        </w:trPr>
        <w:tc>
          <w:tcPr>
            <w:tcW w:w="1134" w:type="dxa"/>
          </w:tcPr>
          <w:p w:rsidR="00A62106" w:rsidRPr="001C6BD0" w:rsidRDefault="00A62106" w:rsidP="007709BE">
            <w:pPr>
              <w:pStyle w:val="ListParagraph"/>
              <w:numPr>
                <w:ilvl w:val="0"/>
                <w:numId w:val="9"/>
              </w:numPr>
              <w:tabs>
                <w:tab w:val="left" w:pos="90"/>
                <w:tab w:val="left" w:pos="2192"/>
              </w:tabs>
              <w:spacing w:line="360" w:lineRule="auto"/>
              <w:ind w:left="0"/>
              <w:rPr>
                <w:rFonts w:ascii="Times New Roman" w:hAnsi="Times New Roman" w:cs="Times New Roman"/>
                <w:sz w:val="22"/>
                <w:szCs w:val="22"/>
              </w:rPr>
            </w:pPr>
            <w:r w:rsidRPr="001C6BD0">
              <w:rPr>
                <w:rFonts w:ascii="Times New Roman" w:hAnsi="Times New Roman" w:cs="Times New Roman"/>
                <w:sz w:val="22"/>
                <w:szCs w:val="22"/>
              </w:rPr>
              <w:t>2.</w:t>
            </w:r>
          </w:p>
        </w:tc>
        <w:tc>
          <w:tcPr>
            <w:tcW w:w="9039" w:type="dxa"/>
          </w:tcPr>
          <w:p w:rsidR="00A62106" w:rsidRPr="001C6BD0" w:rsidRDefault="00A62106" w:rsidP="00DE4138">
            <w:pPr>
              <w:tabs>
                <w:tab w:val="left" w:pos="90"/>
              </w:tabs>
              <w:adjustRightInd w:val="0"/>
              <w:spacing w:line="360" w:lineRule="auto"/>
              <w:rPr>
                <w:rFonts w:ascii="Times New Roman" w:hAnsi="Times New Roman" w:cs="Times New Roman"/>
                <w:sz w:val="22"/>
                <w:szCs w:val="22"/>
              </w:rPr>
            </w:pPr>
            <w:r w:rsidRPr="001C6BD0">
              <w:rPr>
                <w:rFonts w:ascii="Times New Roman" w:hAnsi="Times New Roman" w:cs="Times New Roman"/>
                <w:sz w:val="22"/>
                <w:szCs w:val="22"/>
              </w:rPr>
              <w:t xml:space="preserve">Knowing the journey of Leaders: Attributes/ qualities of great leaders and activities to enhance such </w:t>
            </w:r>
            <w:r w:rsidRPr="001C6BD0">
              <w:rPr>
                <w:rFonts w:ascii="Times New Roman" w:hAnsi="Times New Roman" w:cs="Times New Roman"/>
                <w:sz w:val="22"/>
                <w:szCs w:val="22"/>
              </w:rPr>
              <w:lastRenderedPageBreak/>
              <w:t>qualities</w:t>
            </w:r>
          </w:p>
        </w:tc>
      </w:tr>
      <w:tr w:rsidR="00A62106" w:rsidRPr="001C6BD0" w:rsidTr="00DE4138">
        <w:trPr>
          <w:trHeight w:val="329"/>
        </w:trPr>
        <w:tc>
          <w:tcPr>
            <w:tcW w:w="1134" w:type="dxa"/>
          </w:tcPr>
          <w:p w:rsidR="00A62106" w:rsidRPr="001C6BD0" w:rsidRDefault="00A62106" w:rsidP="007709BE">
            <w:pPr>
              <w:pStyle w:val="ListParagraph"/>
              <w:numPr>
                <w:ilvl w:val="0"/>
                <w:numId w:val="9"/>
              </w:numPr>
              <w:tabs>
                <w:tab w:val="left" w:pos="90"/>
                <w:tab w:val="left" w:pos="2192"/>
              </w:tabs>
              <w:spacing w:line="360" w:lineRule="auto"/>
              <w:ind w:left="0"/>
              <w:rPr>
                <w:rFonts w:ascii="Times New Roman" w:hAnsi="Times New Roman" w:cs="Times New Roman"/>
                <w:sz w:val="22"/>
                <w:szCs w:val="22"/>
              </w:rPr>
            </w:pPr>
            <w:r w:rsidRPr="001C6BD0">
              <w:rPr>
                <w:rFonts w:ascii="Times New Roman" w:hAnsi="Times New Roman" w:cs="Times New Roman"/>
                <w:sz w:val="22"/>
                <w:szCs w:val="22"/>
              </w:rPr>
              <w:lastRenderedPageBreak/>
              <w:t>3.</w:t>
            </w:r>
          </w:p>
        </w:tc>
        <w:tc>
          <w:tcPr>
            <w:tcW w:w="9039" w:type="dxa"/>
          </w:tcPr>
          <w:p w:rsidR="00A62106" w:rsidRPr="001C6BD0" w:rsidRDefault="00A62106" w:rsidP="00DE4138">
            <w:pPr>
              <w:tabs>
                <w:tab w:val="left" w:pos="90"/>
              </w:tabs>
              <w:adjustRightInd w:val="0"/>
              <w:spacing w:line="360" w:lineRule="auto"/>
              <w:rPr>
                <w:rFonts w:ascii="Times New Roman" w:hAnsi="Times New Roman" w:cs="Times New Roman"/>
                <w:sz w:val="22"/>
                <w:szCs w:val="22"/>
              </w:rPr>
            </w:pPr>
            <w:r w:rsidRPr="001C6BD0">
              <w:rPr>
                <w:rFonts w:ascii="Times New Roman" w:hAnsi="Times New Roman" w:cs="Times New Roman"/>
                <w:sz w:val="22"/>
                <w:szCs w:val="22"/>
              </w:rPr>
              <w:t>Self-Management: Challenges &amp; Solutions (SWOT)</w:t>
            </w:r>
          </w:p>
        </w:tc>
      </w:tr>
      <w:tr w:rsidR="00A62106" w:rsidRPr="001C6BD0" w:rsidTr="00DE4138">
        <w:trPr>
          <w:trHeight w:val="329"/>
        </w:trPr>
        <w:tc>
          <w:tcPr>
            <w:tcW w:w="1134" w:type="dxa"/>
          </w:tcPr>
          <w:p w:rsidR="00A62106" w:rsidRPr="001C6BD0" w:rsidRDefault="00A62106" w:rsidP="007709BE">
            <w:pPr>
              <w:pStyle w:val="ListParagraph"/>
              <w:numPr>
                <w:ilvl w:val="0"/>
                <w:numId w:val="9"/>
              </w:numPr>
              <w:tabs>
                <w:tab w:val="left" w:pos="90"/>
                <w:tab w:val="left" w:pos="2192"/>
              </w:tabs>
              <w:spacing w:line="360" w:lineRule="auto"/>
              <w:ind w:left="0"/>
              <w:rPr>
                <w:rFonts w:ascii="Times New Roman" w:hAnsi="Times New Roman" w:cs="Times New Roman"/>
                <w:sz w:val="22"/>
                <w:szCs w:val="22"/>
              </w:rPr>
            </w:pPr>
            <w:r w:rsidRPr="001C6BD0">
              <w:rPr>
                <w:rFonts w:ascii="Times New Roman" w:hAnsi="Times New Roman" w:cs="Times New Roman"/>
                <w:sz w:val="22"/>
                <w:szCs w:val="22"/>
              </w:rPr>
              <w:t>4.</w:t>
            </w:r>
          </w:p>
        </w:tc>
        <w:tc>
          <w:tcPr>
            <w:tcW w:w="9039" w:type="dxa"/>
          </w:tcPr>
          <w:p w:rsidR="00A62106" w:rsidRPr="001C6BD0" w:rsidRDefault="00A62106" w:rsidP="00DE4138">
            <w:pPr>
              <w:tabs>
                <w:tab w:val="left" w:pos="90"/>
              </w:tabs>
              <w:adjustRightInd w:val="0"/>
              <w:spacing w:line="360" w:lineRule="auto"/>
              <w:rPr>
                <w:rFonts w:ascii="Times New Roman" w:hAnsi="Times New Roman" w:cs="Times New Roman"/>
                <w:sz w:val="22"/>
                <w:szCs w:val="22"/>
              </w:rPr>
            </w:pPr>
            <w:r w:rsidRPr="001C6BD0">
              <w:rPr>
                <w:rFonts w:ascii="Times New Roman" w:hAnsi="Times New Roman" w:cs="Times New Roman"/>
                <w:sz w:val="22"/>
                <w:szCs w:val="22"/>
              </w:rPr>
              <w:t>Stress Management : Causes of stress and regulation (TED TALK)</w:t>
            </w:r>
          </w:p>
        </w:tc>
      </w:tr>
      <w:tr w:rsidR="00A62106" w:rsidRPr="001C6BD0" w:rsidTr="00DE4138">
        <w:trPr>
          <w:trHeight w:val="329"/>
        </w:trPr>
        <w:tc>
          <w:tcPr>
            <w:tcW w:w="1134" w:type="dxa"/>
          </w:tcPr>
          <w:p w:rsidR="00A62106" w:rsidRPr="001C6BD0" w:rsidRDefault="00A62106" w:rsidP="007709BE">
            <w:pPr>
              <w:pStyle w:val="ListParagraph"/>
              <w:numPr>
                <w:ilvl w:val="0"/>
                <w:numId w:val="9"/>
              </w:numPr>
              <w:tabs>
                <w:tab w:val="left" w:pos="90"/>
                <w:tab w:val="left" w:pos="2192"/>
              </w:tabs>
              <w:spacing w:line="360" w:lineRule="auto"/>
              <w:ind w:left="0"/>
              <w:rPr>
                <w:rFonts w:ascii="Times New Roman" w:hAnsi="Times New Roman" w:cs="Times New Roman"/>
                <w:sz w:val="22"/>
                <w:szCs w:val="22"/>
              </w:rPr>
            </w:pPr>
            <w:r w:rsidRPr="001C6BD0">
              <w:rPr>
                <w:rFonts w:ascii="Times New Roman" w:hAnsi="Times New Roman" w:cs="Times New Roman"/>
                <w:sz w:val="22"/>
                <w:szCs w:val="22"/>
              </w:rPr>
              <w:t>5.</w:t>
            </w:r>
          </w:p>
        </w:tc>
        <w:tc>
          <w:tcPr>
            <w:tcW w:w="9039" w:type="dxa"/>
          </w:tcPr>
          <w:p w:rsidR="00A62106" w:rsidRPr="001C6BD0" w:rsidRDefault="00A62106" w:rsidP="00DE4138">
            <w:pPr>
              <w:tabs>
                <w:tab w:val="left" w:pos="90"/>
              </w:tabs>
              <w:adjustRightInd w:val="0"/>
              <w:spacing w:line="360" w:lineRule="auto"/>
              <w:rPr>
                <w:rFonts w:ascii="Times New Roman" w:hAnsi="Times New Roman" w:cs="Times New Roman"/>
                <w:sz w:val="22"/>
                <w:szCs w:val="22"/>
              </w:rPr>
            </w:pPr>
            <w:r w:rsidRPr="001C6BD0">
              <w:rPr>
                <w:rFonts w:ascii="Times New Roman" w:hAnsi="Times New Roman" w:cs="Times New Roman"/>
                <w:sz w:val="22"/>
                <w:szCs w:val="22"/>
              </w:rPr>
              <w:t>Conflict Management</w:t>
            </w:r>
          </w:p>
        </w:tc>
      </w:tr>
      <w:tr w:rsidR="00A62106" w:rsidRPr="001C6BD0" w:rsidTr="00DE4138">
        <w:trPr>
          <w:trHeight w:val="329"/>
        </w:trPr>
        <w:tc>
          <w:tcPr>
            <w:tcW w:w="1134" w:type="dxa"/>
          </w:tcPr>
          <w:p w:rsidR="00A62106" w:rsidRPr="001C6BD0" w:rsidRDefault="00A62106" w:rsidP="007709BE">
            <w:pPr>
              <w:pStyle w:val="ListParagraph"/>
              <w:numPr>
                <w:ilvl w:val="0"/>
                <w:numId w:val="9"/>
              </w:numPr>
              <w:tabs>
                <w:tab w:val="left" w:pos="90"/>
                <w:tab w:val="left" w:pos="2192"/>
              </w:tabs>
              <w:spacing w:line="360" w:lineRule="auto"/>
              <w:ind w:left="0"/>
              <w:rPr>
                <w:rFonts w:ascii="Times New Roman" w:hAnsi="Times New Roman" w:cs="Times New Roman"/>
                <w:sz w:val="22"/>
                <w:szCs w:val="22"/>
              </w:rPr>
            </w:pPr>
            <w:r w:rsidRPr="001C6BD0">
              <w:rPr>
                <w:rFonts w:ascii="Times New Roman" w:hAnsi="Times New Roman" w:cs="Times New Roman"/>
                <w:sz w:val="22"/>
                <w:szCs w:val="22"/>
              </w:rPr>
              <w:t>6.</w:t>
            </w:r>
          </w:p>
        </w:tc>
        <w:tc>
          <w:tcPr>
            <w:tcW w:w="9039" w:type="dxa"/>
          </w:tcPr>
          <w:p w:rsidR="00A62106" w:rsidRPr="001C6BD0" w:rsidRDefault="00A62106" w:rsidP="00DE4138">
            <w:pPr>
              <w:tabs>
                <w:tab w:val="left" w:pos="90"/>
              </w:tabs>
              <w:adjustRightInd w:val="0"/>
              <w:spacing w:line="360" w:lineRule="auto"/>
              <w:rPr>
                <w:rFonts w:ascii="Times New Roman" w:hAnsi="Times New Roman" w:cs="Times New Roman"/>
                <w:sz w:val="22"/>
                <w:szCs w:val="22"/>
              </w:rPr>
            </w:pPr>
            <w:r w:rsidRPr="001C6BD0">
              <w:rPr>
                <w:rFonts w:ascii="Times New Roman" w:hAnsi="Times New Roman" w:cs="Times New Roman"/>
                <w:sz w:val="22"/>
                <w:szCs w:val="22"/>
              </w:rPr>
              <w:t>Entrepreneurial Skills: Creating Business Plans: Problem Identification and Idea Generation</w:t>
            </w:r>
          </w:p>
        </w:tc>
      </w:tr>
      <w:tr w:rsidR="00A62106" w:rsidRPr="001C6BD0" w:rsidTr="00DE4138">
        <w:trPr>
          <w:trHeight w:val="58"/>
        </w:trPr>
        <w:tc>
          <w:tcPr>
            <w:tcW w:w="1134" w:type="dxa"/>
          </w:tcPr>
          <w:p w:rsidR="00A62106" w:rsidRPr="001C6BD0" w:rsidRDefault="00A62106" w:rsidP="007709BE">
            <w:pPr>
              <w:pStyle w:val="ListParagraph"/>
              <w:numPr>
                <w:ilvl w:val="0"/>
                <w:numId w:val="9"/>
              </w:numPr>
              <w:tabs>
                <w:tab w:val="left" w:pos="90"/>
                <w:tab w:val="left" w:pos="2192"/>
              </w:tabs>
              <w:spacing w:line="360" w:lineRule="auto"/>
              <w:ind w:left="0"/>
              <w:rPr>
                <w:rFonts w:ascii="Times New Roman" w:hAnsi="Times New Roman" w:cs="Times New Roman"/>
                <w:sz w:val="22"/>
                <w:szCs w:val="22"/>
              </w:rPr>
            </w:pPr>
            <w:r w:rsidRPr="001C6BD0">
              <w:rPr>
                <w:rFonts w:ascii="Times New Roman" w:hAnsi="Times New Roman" w:cs="Times New Roman"/>
                <w:sz w:val="22"/>
                <w:szCs w:val="22"/>
              </w:rPr>
              <w:t>8.</w:t>
            </w:r>
          </w:p>
        </w:tc>
        <w:tc>
          <w:tcPr>
            <w:tcW w:w="9039" w:type="dxa"/>
          </w:tcPr>
          <w:p w:rsidR="00A62106" w:rsidRPr="001C6BD0" w:rsidRDefault="00A62106" w:rsidP="00DE4138">
            <w:pPr>
              <w:tabs>
                <w:tab w:val="left" w:pos="90"/>
              </w:tabs>
              <w:adjustRightInd w:val="0"/>
              <w:spacing w:line="360" w:lineRule="auto"/>
              <w:rPr>
                <w:rFonts w:ascii="Times New Roman" w:hAnsi="Times New Roman" w:cs="Times New Roman"/>
                <w:sz w:val="22"/>
                <w:szCs w:val="22"/>
              </w:rPr>
            </w:pPr>
            <w:r w:rsidRPr="001C6BD0">
              <w:rPr>
                <w:rFonts w:ascii="Times New Roman" w:hAnsi="Times New Roman" w:cs="Times New Roman"/>
                <w:sz w:val="22"/>
                <w:szCs w:val="22"/>
              </w:rPr>
              <w:t>Creative Thinking &amp; Analytical Thinking: Presentation</w:t>
            </w:r>
          </w:p>
        </w:tc>
      </w:tr>
      <w:tr w:rsidR="00A62106" w:rsidRPr="001C6BD0" w:rsidTr="00DE4138">
        <w:trPr>
          <w:trHeight w:val="81"/>
        </w:trPr>
        <w:tc>
          <w:tcPr>
            <w:tcW w:w="1134" w:type="dxa"/>
          </w:tcPr>
          <w:p w:rsidR="00A62106" w:rsidRPr="001C6BD0" w:rsidRDefault="00A62106" w:rsidP="007709BE">
            <w:pPr>
              <w:pStyle w:val="ListParagraph"/>
              <w:numPr>
                <w:ilvl w:val="0"/>
                <w:numId w:val="9"/>
              </w:numPr>
              <w:tabs>
                <w:tab w:val="left" w:pos="90"/>
                <w:tab w:val="left" w:pos="2192"/>
              </w:tabs>
              <w:spacing w:line="360" w:lineRule="auto"/>
              <w:ind w:left="0"/>
              <w:rPr>
                <w:rFonts w:ascii="Times New Roman" w:hAnsi="Times New Roman" w:cs="Times New Roman"/>
                <w:sz w:val="22"/>
                <w:szCs w:val="22"/>
              </w:rPr>
            </w:pPr>
            <w:r w:rsidRPr="001C6BD0">
              <w:rPr>
                <w:rFonts w:ascii="Times New Roman" w:hAnsi="Times New Roman" w:cs="Times New Roman"/>
                <w:sz w:val="22"/>
                <w:szCs w:val="22"/>
              </w:rPr>
              <w:t>9.</w:t>
            </w:r>
          </w:p>
        </w:tc>
        <w:tc>
          <w:tcPr>
            <w:tcW w:w="9039" w:type="dxa"/>
          </w:tcPr>
          <w:p w:rsidR="00A62106" w:rsidRPr="001C6BD0" w:rsidRDefault="00A62106" w:rsidP="00DE4138">
            <w:pPr>
              <w:tabs>
                <w:tab w:val="left" w:pos="90"/>
              </w:tabs>
              <w:adjustRightInd w:val="0"/>
              <w:spacing w:line="360" w:lineRule="auto"/>
              <w:rPr>
                <w:rFonts w:ascii="Times New Roman" w:hAnsi="Times New Roman" w:cs="Times New Roman"/>
                <w:sz w:val="22"/>
                <w:szCs w:val="22"/>
              </w:rPr>
            </w:pPr>
            <w:r w:rsidRPr="001C6BD0">
              <w:rPr>
                <w:rFonts w:ascii="Times New Roman" w:hAnsi="Times New Roman" w:cs="Times New Roman"/>
                <w:sz w:val="22"/>
                <w:szCs w:val="22"/>
              </w:rPr>
              <w:t>Creative Thinking &amp; Analytical Thinking : Projects</w:t>
            </w:r>
          </w:p>
        </w:tc>
      </w:tr>
      <w:tr w:rsidR="00A62106" w:rsidRPr="001C6BD0" w:rsidTr="00DE4138">
        <w:trPr>
          <w:trHeight w:val="81"/>
        </w:trPr>
        <w:tc>
          <w:tcPr>
            <w:tcW w:w="1134" w:type="dxa"/>
          </w:tcPr>
          <w:p w:rsidR="00A62106" w:rsidRPr="001C6BD0" w:rsidRDefault="00A62106" w:rsidP="007709BE">
            <w:pPr>
              <w:pStyle w:val="ListParagraph"/>
              <w:numPr>
                <w:ilvl w:val="0"/>
                <w:numId w:val="9"/>
              </w:numPr>
              <w:tabs>
                <w:tab w:val="left" w:pos="90"/>
                <w:tab w:val="left" w:pos="2192"/>
              </w:tabs>
              <w:spacing w:line="360" w:lineRule="auto"/>
              <w:ind w:left="0"/>
              <w:rPr>
                <w:rFonts w:ascii="Times New Roman" w:hAnsi="Times New Roman" w:cs="Times New Roman"/>
                <w:sz w:val="22"/>
                <w:szCs w:val="22"/>
              </w:rPr>
            </w:pPr>
            <w:r w:rsidRPr="001C6BD0">
              <w:rPr>
                <w:rFonts w:ascii="Times New Roman" w:hAnsi="Times New Roman" w:cs="Times New Roman"/>
                <w:sz w:val="22"/>
                <w:szCs w:val="22"/>
              </w:rPr>
              <w:t>10</w:t>
            </w:r>
          </w:p>
        </w:tc>
        <w:tc>
          <w:tcPr>
            <w:tcW w:w="9039" w:type="dxa"/>
          </w:tcPr>
          <w:p w:rsidR="00A62106" w:rsidRPr="001C6BD0" w:rsidRDefault="00A62106" w:rsidP="00DE4138">
            <w:pPr>
              <w:tabs>
                <w:tab w:val="left" w:pos="90"/>
              </w:tabs>
              <w:adjustRightInd w:val="0"/>
              <w:spacing w:line="360" w:lineRule="auto"/>
              <w:rPr>
                <w:rFonts w:ascii="Times New Roman" w:hAnsi="Times New Roman" w:cs="Times New Roman"/>
                <w:sz w:val="22"/>
                <w:szCs w:val="22"/>
              </w:rPr>
            </w:pPr>
            <w:r w:rsidRPr="001C6BD0">
              <w:rPr>
                <w:rFonts w:ascii="Times New Roman" w:hAnsi="Times New Roman" w:cs="Times New Roman"/>
                <w:sz w:val="22"/>
                <w:szCs w:val="22"/>
              </w:rPr>
              <w:t>Confidence Building : Improving engagement &amp; communicating effectively</w:t>
            </w:r>
          </w:p>
        </w:tc>
      </w:tr>
      <w:tr w:rsidR="00A62106" w:rsidRPr="001C6BD0" w:rsidTr="00DE4138">
        <w:trPr>
          <w:trHeight w:val="81"/>
        </w:trPr>
        <w:tc>
          <w:tcPr>
            <w:tcW w:w="1134" w:type="dxa"/>
          </w:tcPr>
          <w:p w:rsidR="00A62106" w:rsidRPr="001C6BD0" w:rsidRDefault="00A62106" w:rsidP="007709BE">
            <w:pPr>
              <w:pStyle w:val="ListParagraph"/>
              <w:numPr>
                <w:ilvl w:val="0"/>
                <w:numId w:val="9"/>
              </w:numPr>
              <w:tabs>
                <w:tab w:val="left" w:pos="90"/>
                <w:tab w:val="left" w:pos="2192"/>
              </w:tabs>
              <w:spacing w:line="360" w:lineRule="auto"/>
              <w:ind w:left="0"/>
              <w:rPr>
                <w:rFonts w:ascii="Times New Roman" w:hAnsi="Times New Roman" w:cs="Times New Roman"/>
                <w:sz w:val="22"/>
                <w:szCs w:val="22"/>
              </w:rPr>
            </w:pPr>
            <w:r w:rsidRPr="001C6BD0">
              <w:rPr>
                <w:rFonts w:ascii="Times New Roman" w:hAnsi="Times New Roman" w:cs="Times New Roman"/>
                <w:sz w:val="22"/>
                <w:szCs w:val="22"/>
              </w:rPr>
              <w:t>11</w:t>
            </w:r>
          </w:p>
        </w:tc>
        <w:tc>
          <w:tcPr>
            <w:tcW w:w="9039" w:type="dxa"/>
          </w:tcPr>
          <w:p w:rsidR="00A62106" w:rsidRPr="001C6BD0" w:rsidRDefault="00A62106" w:rsidP="00DE4138">
            <w:pPr>
              <w:tabs>
                <w:tab w:val="left" w:pos="90"/>
              </w:tabs>
              <w:adjustRightInd w:val="0"/>
              <w:spacing w:line="360" w:lineRule="auto"/>
              <w:rPr>
                <w:rFonts w:ascii="Times New Roman" w:hAnsi="Times New Roman" w:cs="Times New Roman"/>
                <w:sz w:val="22"/>
                <w:szCs w:val="22"/>
              </w:rPr>
            </w:pPr>
            <w:r w:rsidRPr="001C6BD0">
              <w:rPr>
                <w:rFonts w:ascii="Times New Roman" w:hAnsi="Times New Roman" w:cs="Times New Roman"/>
                <w:sz w:val="22"/>
                <w:szCs w:val="22"/>
              </w:rPr>
              <w:t>Event Management: Planning &amp; Proposal</w:t>
            </w:r>
          </w:p>
        </w:tc>
      </w:tr>
      <w:tr w:rsidR="00A62106" w:rsidRPr="001C6BD0" w:rsidTr="00DE4138">
        <w:trPr>
          <w:trHeight w:val="58"/>
        </w:trPr>
        <w:tc>
          <w:tcPr>
            <w:tcW w:w="1134" w:type="dxa"/>
          </w:tcPr>
          <w:p w:rsidR="00A62106" w:rsidRPr="001C6BD0" w:rsidRDefault="00A62106" w:rsidP="007709BE">
            <w:pPr>
              <w:pStyle w:val="ListParagraph"/>
              <w:numPr>
                <w:ilvl w:val="0"/>
                <w:numId w:val="9"/>
              </w:numPr>
              <w:tabs>
                <w:tab w:val="left" w:pos="90"/>
                <w:tab w:val="left" w:pos="2192"/>
              </w:tabs>
              <w:spacing w:line="360" w:lineRule="auto"/>
              <w:ind w:left="0"/>
              <w:rPr>
                <w:rFonts w:ascii="Times New Roman" w:hAnsi="Times New Roman" w:cs="Times New Roman"/>
                <w:sz w:val="22"/>
                <w:szCs w:val="22"/>
              </w:rPr>
            </w:pPr>
            <w:r w:rsidRPr="001C6BD0">
              <w:rPr>
                <w:rFonts w:ascii="Times New Roman" w:hAnsi="Times New Roman" w:cs="Times New Roman"/>
                <w:sz w:val="22"/>
                <w:szCs w:val="22"/>
              </w:rPr>
              <w:t>12</w:t>
            </w:r>
          </w:p>
        </w:tc>
        <w:tc>
          <w:tcPr>
            <w:tcW w:w="9039" w:type="dxa"/>
          </w:tcPr>
          <w:p w:rsidR="00A62106" w:rsidRPr="001C6BD0" w:rsidRDefault="00A62106" w:rsidP="00DE4138">
            <w:pPr>
              <w:tabs>
                <w:tab w:val="left" w:pos="90"/>
              </w:tabs>
              <w:adjustRightInd w:val="0"/>
              <w:spacing w:line="360" w:lineRule="auto"/>
              <w:rPr>
                <w:rFonts w:ascii="Times New Roman" w:hAnsi="Times New Roman" w:cs="Times New Roman"/>
                <w:sz w:val="22"/>
                <w:szCs w:val="22"/>
              </w:rPr>
            </w:pPr>
            <w:r w:rsidRPr="001C6BD0">
              <w:rPr>
                <w:rFonts w:ascii="Times New Roman" w:hAnsi="Times New Roman" w:cs="Times New Roman"/>
                <w:sz w:val="22"/>
                <w:szCs w:val="22"/>
              </w:rPr>
              <w:t>Team building: Developing teams and team work</w:t>
            </w:r>
          </w:p>
        </w:tc>
      </w:tr>
    </w:tbl>
    <w:p w:rsidR="00A62106" w:rsidRDefault="00A62106" w:rsidP="001C24CB">
      <w:pPr>
        <w:spacing w:line="280" w:lineRule="auto"/>
        <w:jc w:val="both"/>
        <w:rPr>
          <w:rFonts w:ascii="Times New Roman" w:hAnsi="Times New Roman" w:cs="Times New Roman"/>
          <w:sz w:val="22"/>
          <w:szCs w:val="22"/>
        </w:rPr>
      </w:pPr>
    </w:p>
    <w:p w:rsidR="00A62106" w:rsidRPr="001C6BD0" w:rsidRDefault="00A62106" w:rsidP="00A62106">
      <w:pPr>
        <w:rPr>
          <w:rFonts w:ascii="Times New Roman" w:hAnsi="Times New Roman" w:cs="Times New Roman"/>
          <w:b/>
          <w:sz w:val="22"/>
          <w:szCs w:val="22"/>
          <w:shd w:val="clear" w:color="auto" w:fill="FBD4B4"/>
        </w:rPr>
      </w:pPr>
      <w:r w:rsidRPr="001C6BD0">
        <w:rPr>
          <w:rFonts w:ascii="Times New Roman" w:hAnsi="Times New Roman" w:cs="Times New Roman"/>
          <w:b/>
          <w:sz w:val="22"/>
          <w:szCs w:val="22"/>
        </w:rPr>
        <w:t>RECOMMENDED BOOKS</w:t>
      </w:r>
    </w:p>
    <w:tbl>
      <w:tblPr>
        <w:tblStyle w:val="TableGrid"/>
        <w:tblW w:w="0" w:type="auto"/>
        <w:tblInd w:w="198" w:type="dxa"/>
        <w:tblLayout w:type="fixed"/>
        <w:tblLook w:val="04A0" w:firstRow="1" w:lastRow="0" w:firstColumn="1" w:lastColumn="0" w:noHBand="0" w:noVBand="1"/>
      </w:tblPr>
      <w:tblGrid>
        <w:gridCol w:w="810"/>
        <w:gridCol w:w="9448"/>
      </w:tblGrid>
      <w:tr w:rsidR="00A62106" w:rsidRPr="001C6BD0" w:rsidTr="00DE4138">
        <w:tc>
          <w:tcPr>
            <w:tcW w:w="810" w:type="dxa"/>
            <w:shd w:val="clear" w:color="auto" w:fill="95B3D7" w:themeFill="accent1" w:themeFillTint="99"/>
          </w:tcPr>
          <w:p w:rsidR="00A62106" w:rsidRPr="001C6BD0" w:rsidRDefault="00A62106" w:rsidP="00DE4138">
            <w:pPr>
              <w:tabs>
                <w:tab w:val="left" w:pos="90"/>
                <w:tab w:val="left" w:pos="2192"/>
              </w:tabs>
              <w:spacing w:line="360" w:lineRule="auto"/>
              <w:jc w:val="center"/>
              <w:rPr>
                <w:rFonts w:ascii="Times New Roman" w:hAnsi="Times New Roman" w:cs="Times New Roman"/>
                <w:b/>
                <w:bCs/>
                <w:sz w:val="22"/>
                <w:szCs w:val="22"/>
              </w:rPr>
            </w:pPr>
            <w:r w:rsidRPr="001C6BD0">
              <w:rPr>
                <w:rFonts w:ascii="Times New Roman" w:hAnsi="Times New Roman" w:cs="Times New Roman"/>
                <w:b/>
                <w:bCs/>
                <w:sz w:val="22"/>
                <w:szCs w:val="22"/>
              </w:rPr>
              <w:t>S.No</w:t>
            </w:r>
          </w:p>
        </w:tc>
        <w:tc>
          <w:tcPr>
            <w:tcW w:w="9448" w:type="dxa"/>
            <w:shd w:val="clear" w:color="auto" w:fill="95B3D7" w:themeFill="accent1" w:themeFillTint="99"/>
          </w:tcPr>
          <w:p w:rsidR="00A62106" w:rsidRPr="001C6BD0" w:rsidRDefault="00A62106" w:rsidP="00DE4138">
            <w:pPr>
              <w:tabs>
                <w:tab w:val="left" w:pos="90"/>
                <w:tab w:val="left" w:pos="2192"/>
              </w:tabs>
              <w:spacing w:line="360" w:lineRule="auto"/>
              <w:jc w:val="center"/>
              <w:rPr>
                <w:rFonts w:ascii="Times New Roman" w:hAnsi="Times New Roman" w:cs="Times New Roman"/>
                <w:b/>
                <w:bCs/>
                <w:sz w:val="22"/>
                <w:szCs w:val="22"/>
              </w:rPr>
            </w:pPr>
            <w:r w:rsidRPr="001C6BD0">
              <w:rPr>
                <w:rFonts w:ascii="Times New Roman" w:hAnsi="Times New Roman" w:cs="Times New Roman"/>
                <w:b/>
                <w:bCs/>
                <w:sz w:val="22"/>
                <w:szCs w:val="22"/>
              </w:rPr>
              <w:t>Books /Website links</w:t>
            </w:r>
          </w:p>
        </w:tc>
      </w:tr>
      <w:tr w:rsidR="00A62106" w:rsidRPr="001C6BD0" w:rsidTr="00DE4138">
        <w:trPr>
          <w:trHeight w:val="228"/>
        </w:trPr>
        <w:tc>
          <w:tcPr>
            <w:tcW w:w="810" w:type="dxa"/>
          </w:tcPr>
          <w:p w:rsidR="00A62106" w:rsidRPr="001C6BD0" w:rsidRDefault="00A62106" w:rsidP="00DE4138">
            <w:pPr>
              <w:tabs>
                <w:tab w:val="left" w:pos="90"/>
                <w:tab w:val="left" w:pos="2192"/>
              </w:tabs>
              <w:spacing w:line="360" w:lineRule="auto"/>
              <w:jc w:val="center"/>
              <w:rPr>
                <w:rFonts w:ascii="Times New Roman" w:hAnsi="Times New Roman" w:cs="Times New Roman"/>
                <w:b/>
                <w:bCs/>
                <w:sz w:val="22"/>
                <w:szCs w:val="22"/>
              </w:rPr>
            </w:pPr>
            <w:r w:rsidRPr="001C6BD0">
              <w:rPr>
                <w:rFonts w:ascii="Times New Roman" w:hAnsi="Times New Roman" w:cs="Times New Roman"/>
                <w:b/>
                <w:bCs/>
                <w:sz w:val="22"/>
                <w:szCs w:val="22"/>
              </w:rPr>
              <w:t>1</w:t>
            </w:r>
          </w:p>
        </w:tc>
        <w:tc>
          <w:tcPr>
            <w:tcW w:w="9448" w:type="dxa"/>
          </w:tcPr>
          <w:p w:rsidR="00A62106" w:rsidRPr="001C6BD0" w:rsidRDefault="00A62106" w:rsidP="00DE4138">
            <w:pPr>
              <w:shd w:val="clear" w:color="auto" w:fill="FFFFFF"/>
              <w:spacing w:before="100" w:beforeAutospacing="1" w:after="100" w:afterAutospacing="1"/>
              <w:rPr>
                <w:rFonts w:ascii="Times New Roman" w:hAnsi="Times New Roman" w:cs="Times New Roman"/>
                <w:sz w:val="22"/>
                <w:szCs w:val="22"/>
              </w:rPr>
            </w:pPr>
            <w:r w:rsidRPr="001C6BD0">
              <w:rPr>
                <w:rFonts w:ascii="Times New Roman" w:hAnsi="Times New Roman" w:cs="Times New Roman"/>
                <w:sz w:val="22"/>
                <w:szCs w:val="22"/>
              </w:rPr>
              <w:t>Seven Habits of Highly Effective People by Stephen Covey</w:t>
            </w:r>
          </w:p>
        </w:tc>
      </w:tr>
      <w:tr w:rsidR="00A62106" w:rsidRPr="001C6BD0" w:rsidTr="00DE4138">
        <w:tc>
          <w:tcPr>
            <w:tcW w:w="810" w:type="dxa"/>
          </w:tcPr>
          <w:p w:rsidR="00A62106" w:rsidRPr="001C6BD0" w:rsidRDefault="00A62106" w:rsidP="00DE4138">
            <w:pPr>
              <w:tabs>
                <w:tab w:val="left" w:pos="90"/>
                <w:tab w:val="left" w:pos="2192"/>
              </w:tabs>
              <w:spacing w:line="360" w:lineRule="auto"/>
              <w:jc w:val="center"/>
              <w:rPr>
                <w:rFonts w:ascii="Times New Roman" w:hAnsi="Times New Roman" w:cs="Times New Roman"/>
                <w:b/>
                <w:bCs/>
                <w:sz w:val="22"/>
                <w:szCs w:val="22"/>
              </w:rPr>
            </w:pPr>
            <w:r w:rsidRPr="001C6BD0">
              <w:rPr>
                <w:rFonts w:ascii="Times New Roman" w:hAnsi="Times New Roman" w:cs="Times New Roman"/>
                <w:b/>
                <w:bCs/>
                <w:sz w:val="22"/>
                <w:szCs w:val="22"/>
              </w:rPr>
              <w:t>2</w:t>
            </w:r>
          </w:p>
        </w:tc>
        <w:tc>
          <w:tcPr>
            <w:tcW w:w="9448" w:type="dxa"/>
          </w:tcPr>
          <w:p w:rsidR="00A62106" w:rsidRPr="001C6BD0" w:rsidRDefault="00A62106" w:rsidP="00DE4138">
            <w:pPr>
              <w:shd w:val="clear" w:color="auto" w:fill="FFFFFF"/>
              <w:spacing w:before="100" w:beforeAutospacing="1" w:after="100" w:afterAutospacing="1"/>
              <w:rPr>
                <w:rFonts w:ascii="Times New Roman" w:hAnsi="Times New Roman" w:cs="Times New Roman"/>
                <w:sz w:val="22"/>
                <w:szCs w:val="22"/>
              </w:rPr>
            </w:pPr>
            <w:r w:rsidRPr="001C6BD0">
              <w:rPr>
                <w:rFonts w:ascii="Times New Roman" w:hAnsi="Times New Roman" w:cs="Times New Roman"/>
                <w:sz w:val="22"/>
                <w:szCs w:val="22"/>
              </w:rPr>
              <w:t>How to win friends and influence people by Dale Carnegie</w:t>
            </w:r>
          </w:p>
        </w:tc>
      </w:tr>
      <w:tr w:rsidR="00A62106" w:rsidRPr="001C6BD0" w:rsidTr="00DE4138">
        <w:tc>
          <w:tcPr>
            <w:tcW w:w="810" w:type="dxa"/>
          </w:tcPr>
          <w:p w:rsidR="00A62106" w:rsidRPr="001C6BD0" w:rsidRDefault="00A62106" w:rsidP="00DE4138">
            <w:pPr>
              <w:tabs>
                <w:tab w:val="left" w:pos="90"/>
                <w:tab w:val="left" w:pos="2192"/>
              </w:tabs>
              <w:spacing w:line="360" w:lineRule="auto"/>
              <w:jc w:val="center"/>
              <w:rPr>
                <w:rFonts w:ascii="Times New Roman" w:hAnsi="Times New Roman" w:cs="Times New Roman"/>
                <w:b/>
                <w:bCs/>
                <w:sz w:val="22"/>
                <w:szCs w:val="22"/>
              </w:rPr>
            </w:pPr>
            <w:r w:rsidRPr="001C6BD0">
              <w:rPr>
                <w:rFonts w:ascii="Times New Roman" w:hAnsi="Times New Roman" w:cs="Times New Roman"/>
                <w:b/>
                <w:bCs/>
                <w:sz w:val="22"/>
                <w:szCs w:val="22"/>
              </w:rPr>
              <w:t>3</w:t>
            </w:r>
          </w:p>
        </w:tc>
        <w:tc>
          <w:tcPr>
            <w:tcW w:w="9448" w:type="dxa"/>
          </w:tcPr>
          <w:p w:rsidR="00A62106" w:rsidRPr="001C6BD0" w:rsidRDefault="00A62106" w:rsidP="00DE4138">
            <w:pPr>
              <w:shd w:val="clear" w:color="auto" w:fill="FFFFFF"/>
              <w:spacing w:before="100" w:beforeAutospacing="1" w:after="100" w:afterAutospacing="1"/>
              <w:rPr>
                <w:rFonts w:ascii="Times New Roman" w:hAnsi="Times New Roman" w:cs="Times New Roman"/>
                <w:sz w:val="22"/>
                <w:szCs w:val="22"/>
              </w:rPr>
            </w:pPr>
            <w:r w:rsidRPr="001C6BD0">
              <w:rPr>
                <w:rFonts w:ascii="Times New Roman" w:hAnsi="Times New Roman" w:cs="Times New Roman"/>
                <w:sz w:val="22"/>
                <w:szCs w:val="22"/>
              </w:rPr>
              <w:t>Good to Great by James Collins</w:t>
            </w:r>
          </w:p>
        </w:tc>
      </w:tr>
      <w:tr w:rsidR="00A62106" w:rsidRPr="001C6BD0" w:rsidTr="00DE4138">
        <w:tc>
          <w:tcPr>
            <w:tcW w:w="810" w:type="dxa"/>
          </w:tcPr>
          <w:p w:rsidR="00A62106" w:rsidRPr="001C6BD0" w:rsidRDefault="00A62106" w:rsidP="00DE4138">
            <w:pPr>
              <w:tabs>
                <w:tab w:val="left" w:pos="90"/>
                <w:tab w:val="left" w:pos="2192"/>
              </w:tabs>
              <w:spacing w:line="360" w:lineRule="auto"/>
              <w:jc w:val="center"/>
              <w:rPr>
                <w:rFonts w:ascii="Times New Roman" w:hAnsi="Times New Roman" w:cs="Times New Roman"/>
                <w:b/>
                <w:bCs/>
                <w:sz w:val="22"/>
                <w:szCs w:val="22"/>
              </w:rPr>
            </w:pPr>
            <w:r w:rsidRPr="001C6BD0">
              <w:rPr>
                <w:rFonts w:ascii="Times New Roman" w:hAnsi="Times New Roman" w:cs="Times New Roman"/>
                <w:b/>
                <w:bCs/>
                <w:sz w:val="22"/>
                <w:szCs w:val="22"/>
              </w:rPr>
              <w:t>4</w:t>
            </w:r>
          </w:p>
        </w:tc>
        <w:tc>
          <w:tcPr>
            <w:tcW w:w="9448" w:type="dxa"/>
          </w:tcPr>
          <w:p w:rsidR="00A62106" w:rsidRPr="001C6BD0" w:rsidRDefault="00A62106" w:rsidP="00DE4138">
            <w:pPr>
              <w:shd w:val="clear" w:color="auto" w:fill="FFFFFF"/>
              <w:spacing w:before="100" w:beforeAutospacing="1" w:after="100" w:afterAutospacing="1"/>
              <w:rPr>
                <w:rFonts w:ascii="Times New Roman" w:hAnsi="Times New Roman" w:cs="Times New Roman"/>
                <w:sz w:val="22"/>
                <w:szCs w:val="22"/>
              </w:rPr>
            </w:pPr>
            <w:r w:rsidRPr="001C6BD0">
              <w:rPr>
                <w:rFonts w:ascii="Times New Roman" w:hAnsi="Times New Roman" w:cs="Times New Roman"/>
                <w:sz w:val="22"/>
                <w:szCs w:val="22"/>
              </w:rPr>
              <w:t>Primal Leadership: Unleashing the Power of Emotional Intelligence by Daniel Goleman</w:t>
            </w:r>
          </w:p>
        </w:tc>
      </w:tr>
      <w:tr w:rsidR="00A62106" w:rsidRPr="001C6BD0" w:rsidTr="00DE4138">
        <w:tc>
          <w:tcPr>
            <w:tcW w:w="810" w:type="dxa"/>
          </w:tcPr>
          <w:p w:rsidR="00A62106" w:rsidRPr="001C6BD0" w:rsidRDefault="00A62106" w:rsidP="00DE4138">
            <w:pPr>
              <w:tabs>
                <w:tab w:val="left" w:pos="90"/>
                <w:tab w:val="left" w:pos="2192"/>
              </w:tabs>
              <w:spacing w:line="360" w:lineRule="auto"/>
              <w:jc w:val="center"/>
              <w:rPr>
                <w:rFonts w:ascii="Times New Roman" w:hAnsi="Times New Roman" w:cs="Times New Roman"/>
                <w:b/>
                <w:bCs/>
                <w:sz w:val="22"/>
                <w:szCs w:val="22"/>
              </w:rPr>
            </w:pPr>
            <w:r w:rsidRPr="001C6BD0">
              <w:rPr>
                <w:rFonts w:ascii="Times New Roman" w:hAnsi="Times New Roman" w:cs="Times New Roman"/>
                <w:b/>
                <w:bCs/>
                <w:sz w:val="22"/>
                <w:szCs w:val="22"/>
              </w:rPr>
              <w:t>5</w:t>
            </w:r>
          </w:p>
        </w:tc>
        <w:tc>
          <w:tcPr>
            <w:tcW w:w="9448" w:type="dxa"/>
          </w:tcPr>
          <w:p w:rsidR="00A62106" w:rsidRPr="001C6BD0" w:rsidRDefault="00A62106" w:rsidP="00DE4138">
            <w:pPr>
              <w:shd w:val="clear" w:color="auto" w:fill="FFFFFF"/>
              <w:spacing w:before="100" w:beforeAutospacing="1" w:after="100" w:afterAutospacing="1"/>
              <w:rPr>
                <w:rFonts w:ascii="Times New Roman" w:hAnsi="Times New Roman" w:cs="Times New Roman"/>
                <w:sz w:val="22"/>
                <w:szCs w:val="22"/>
              </w:rPr>
            </w:pPr>
            <w:r w:rsidRPr="001C6BD0">
              <w:rPr>
                <w:rFonts w:ascii="Times New Roman" w:hAnsi="Times New Roman" w:cs="Times New Roman"/>
                <w:sz w:val="22"/>
                <w:szCs w:val="22"/>
              </w:rPr>
              <w:t>Thinking Fast and Slow by Daniel Kahneman</w:t>
            </w:r>
          </w:p>
        </w:tc>
      </w:tr>
      <w:tr w:rsidR="00A62106" w:rsidRPr="001C6BD0" w:rsidTr="00DE4138">
        <w:tc>
          <w:tcPr>
            <w:tcW w:w="810" w:type="dxa"/>
          </w:tcPr>
          <w:p w:rsidR="00A62106" w:rsidRPr="001C6BD0" w:rsidRDefault="00A62106" w:rsidP="00DE4138">
            <w:pPr>
              <w:tabs>
                <w:tab w:val="left" w:pos="90"/>
                <w:tab w:val="left" w:pos="2192"/>
              </w:tabs>
              <w:spacing w:line="360" w:lineRule="auto"/>
              <w:jc w:val="center"/>
              <w:rPr>
                <w:rFonts w:ascii="Times New Roman" w:hAnsi="Times New Roman" w:cs="Times New Roman"/>
                <w:b/>
                <w:bCs/>
                <w:sz w:val="22"/>
                <w:szCs w:val="22"/>
              </w:rPr>
            </w:pPr>
            <w:r w:rsidRPr="001C6BD0">
              <w:rPr>
                <w:rFonts w:ascii="Times New Roman" w:hAnsi="Times New Roman" w:cs="Times New Roman"/>
                <w:b/>
                <w:bCs/>
                <w:sz w:val="22"/>
                <w:szCs w:val="22"/>
              </w:rPr>
              <w:t>6</w:t>
            </w:r>
          </w:p>
        </w:tc>
        <w:tc>
          <w:tcPr>
            <w:tcW w:w="9448" w:type="dxa"/>
          </w:tcPr>
          <w:p w:rsidR="00A62106" w:rsidRPr="00D851D4" w:rsidRDefault="00A62106" w:rsidP="00DE4138">
            <w:pPr>
              <w:shd w:val="clear" w:color="auto" w:fill="FFFFFF"/>
              <w:spacing w:before="100" w:beforeAutospacing="1" w:after="100" w:afterAutospacing="1"/>
              <w:rPr>
                <w:rFonts w:ascii="Times New Roman" w:hAnsi="Times New Roman" w:cs="Times New Roman"/>
                <w:bCs/>
                <w:color w:val="333333"/>
                <w:sz w:val="22"/>
                <w:szCs w:val="22"/>
              </w:rPr>
            </w:pPr>
            <w:r w:rsidRPr="00D851D4">
              <w:rPr>
                <w:rFonts w:ascii="Times New Roman" w:hAnsi="Times New Roman" w:cs="Times New Roman"/>
                <w:bCs/>
                <w:color w:val="333333"/>
                <w:sz w:val="22"/>
                <w:szCs w:val="22"/>
              </w:rPr>
              <w:t>https://www.youtube.com/watch?v=7DB7hgAxD9k&amp;list=PLbRMhDVUMngfcBI-0OQlnMFtLceaX1wme</w:t>
            </w:r>
          </w:p>
        </w:tc>
      </w:tr>
      <w:tr w:rsidR="00A62106" w:rsidRPr="001C6BD0" w:rsidTr="00DE4138">
        <w:tc>
          <w:tcPr>
            <w:tcW w:w="810" w:type="dxa"/>
          </w:tcPr>
          <w:p w:rsidR="00A62106" w:rsidRPr="001C6BD0" w:rsidRDefault="00A62106" w:rsidP="00DE4138">
            <w:pPr>
              <w:tabs>
                <w:tab w:val="left" w:pos="90"/>
                <w:tab w:val="left" w:pos="2192"/>
              </w:tabs>
              <w:spacing w:line="360" w:lineRule="auto"/>
              <w:jc w:val="center"/>
              <w:rPr>
                <w:rFonts w:ascii="Times New Roman" w:hAnsi="Times New Roman" w:cs="Times New Roman"/>
                <w:b/>
                <w:bCs/>
                <w:sz w:val="22"/>
                <w:szCs w:val="22"/>
              </w:rPr>
            </w:pPr>
            <w:r w:rsidRPr="001C6BD0">
              <w:rPr>
                <w:rFonts w:ascii="Times New Roman" w:hAnsi="Times New Roman" w:cs="Times New Roman"/>
                <w:b/>
                <w:bCs/>
                <w:sz w:val="22"/>
                <w:szCs w:val="22"/>
              </w:rPr>
              <w:t>7</w:t>
            </w:r>
          </w:p>
        </w:tc>
        <w:tc>
          <w:tcPr>
            <w:tcW w:w="9448" w:type="dxa"/>
          </w:tcPr>
          <w:p w:rsidR="00A62106" w:rsidRPr="00D851D4" w:rsidRDefault="00A62106" w:rsidP="00DE4138">
            <w:pPr>
              <w:shd w:val="clear" w:color="auto" w:fill="FFFFFF"/>
              <w:spacing w:before="100" w:beforeAutospacing="1" w:after="100" w:afterAutospacing="1"/>
              <w:rPr>
                <w:rFonts w:ascii="Times New Roman" w:hAnsi="Times New Roman" w:cs="Times New Roman"/>
                <w:bCs/>
                <w:color w:val="333333"/>
                <w:sz w:val="22"/>
                <w:szCs w:val="22"/>
              </w:rPr>
            </w:pPr>
            <w:r w:rsidRPr="00D851D4">
              <w:rPr>
                <w:rFonts w:ascii="Times New Roman" w:hAnsi="Times New Roman" w:cs="Times New Roman"/>
                <w:bCs/>
                <w:color w:val="333333"/>
                <w:sz w:val="22"/>
                <w:szCs w:val="22"/>
              </w:rPr>
              <w:t>https://www.youtube.com/watch?v=BjZXRs6fAkA</w:t>
            </w:r>
          </w:p>
        </w:tc>
      </w:tr>
      <w:tr w:rsidR="00A62106" w:rsidRPr="001C6BD0" w:rsidTr="00DE4138">
        <w:tc>
          <w:tcPr>
            <w:tcW w:w="810" w:type="dxa"/>
          </w:tcPr>
          <w:p w:rsidR="00A62106" w:rsidRPr="001C6BD0" w:rsidRDefault="00A62106" w:rsidP="00DE4138">
            <w:pPr>
              <w:tabs>
                <w:tab w:val="left" w:pos="90"/>
                <w:tab w:val="left" w:pos="2192"/>
              </w:tabs>
              <w:spacing w:line="360" w:lineRule="auto"/>
              <w:jc w:val="center"/>
              <w:rPr>
                <w:rFonts w:ascii="Times New Roman" w:hAnsi="Times New Roman" w:cs="Times New Roman"/>
                <w:b/>
                <w:bCs/>
                <w:sz w:val="22"/>
                <w:szCs w:val="22"/>
              </w:rPr>
            </w:pPr>
            <w:r w:rsidRPr="001C6BD0">
              <w:rPr>
                <w:rFonts w:ascii="Times New Roman" w:hAnsi="Times New Roman" w:cs="Times New Roman"/>
                <w:b/>
                <w:bCs/>
                <w:sz w:val="22"/>
                <w:szCs w:val="22"/>
              </w:rPr>
              <w:t>8</w:t>
            </w:r>
          </w:p>
        </w:tc>
        <w:tc>
          <w:tcPr>
            <w:tcW w:w="9448" w:type="dxa"/>
          </w:tcPr>
          <w:p w:rsidR="00A62106" w:rsidRPr="00D851D4" w:rsidRDefault="00A62106" w:rsidP="00DE4138">
            <w:pPr>
              <w:shd w:val="clear" w:color="auto" w:fill="FFFFFF"/>
              <w:spacing w:before="100" w:beforeAutospacing="1" w:after="100" w:afterAutospacing="1"/>
              <w:rPr>
                <w:rFonts w:ascii="Times New Roman" w:hAnsi="Times New Roman" w:cs="Times New Roman"/>
                <w:bCs/>
                <w:color w:val="333333"/>
                <w:sz w:val="22"/>
                <w:szCs w:val="22"/>
              </w:rPr>
            </w:pPr>
            <w:r w:rsidRPr="00D851D4">
              <w:rPr>
                <w:rFonts w:ascii="Times New Roman" w:hAnsi="Times New Roman" w:cs="Times New Roman"/>
                <w:bCs/>
                <w:color w:val="333333"/>
                <w:sz w:val="22"/>
                <w:szCs w:val="22"/>
              </w:rPr>
              <w:t>https://www.youtube.com/watch?v=GE1w8OORirA</w:t>
            </w:r>
          </w:p>
        </w:tc>
      </w:tr>
    </w:tbl>
    <w:p w:rsidR="00A62106" w:rsidRPr="001C6BD0" w:rsidRDefault="00A62106" w:rsidP="00A62106">
      <w:pPr>
        <w:rPr>
          <w:rFonts w:ascii="Times New Roman" w:eastAsia="Verdana" w:hAnsi="Times New Roman" w:cs="Times New Roman"/>
          <w:sz w:val="22"/>
          <w:szCs w:val="22"/>
        </w:rPr>
      </w:pPr>
    </w:p>
    <w:p w:rsidR="00A62106" w:rsidRDefault="00A62106" w:rsidP="00A62106">
      <w:pPr>
        <w:rPr>
          <w:rFonts w:ascii="Times New Roman" w:hAnsi="Times New Roman" w:cs="Times New Roman"/>
          <w:sz w:val="22"/>
          <w:szCs w:val="22"/>
        </w:rPr>
      </w:pPr>
    </w:p>
    <w:p w:rsidR="00D851D4" w:rsidRDefault="00D851D4" w:rsidP="00A62106">
      <w:pPr>
        <w:rPr>
          <w:rFonts w:ascii="Times New Roman" w:hAnsi="Times New Roman" w:cs="Times New Roman"/>
          <w:sz w:val="22"/>
          <w:szCs w:val="22"/>
        </w:rPr>
      </w:pPr>
    </w:p>
    <w:p w:rsidR="004C1A97" w:rsidRPr="001C6BD0" w:rsidRDefault="004C1A97" w:rsidP="004C1A97">
      <w:pPr>
        <w:pBdr>
          <w:top w:val="single" w:sz="4" w:space="1" w:color="auto"/>
          <w:left w:val="single" w:sz="4" w:space="4" w:color="auto"/>
          <w:bottom w:val="single" w:sz="4" w:space="1" w:color="auto"/>
          <w:right w:val="single" w:sz="4" w:space="0" w:color="auto"/>
          <w:between w:val="single" w:sz="4" w:space="1" w:color="auto"/>
          <w:bar w:val="single" w:sz="4" w:color="auto"/>
        </w:pBdr>
        <w:shd w:val="clear" w:color="auto" w:fill="F2DBDB" w:themeFill="accent2" w:themeFillTint="33"/>
        <w:rPr>
          <w:rFonts w:ascii="Times New Roman" w:eastAsia="Times New Roman" w:hAnsi="Times New Roman" w:cs="Times New Roman"/>
          <w:b/>
          <w:sz w:val="22"/>
          <w:szCs w:val="22"/>
        </w:rPr>
      </w:pPr>
      <w:r>
        <w:rPr>
          <w:rFonts w:ascii="Times New Roman" w:eastAsia="Times New Roman" w:hAnsi="Times New Roman" w:cs="Times New Roman"/>
          <w:b/>
          <w:sz w:val="22"/>
          <w:szCs w:val="22"/>
        </w:rPr>
        <w:t xml:space="preserve">BBXCBX6103                                    </w:t>
      </w:r>
      <w:r w:rsidR="002A0679">
        <w:rPr>
          <w:rFonts w:ascii="Times New Roman" w:eastAsia="Times New Roman" w:hAnsi="Times New Roman" w:cs="Times New Roman"/>
          <w:b/>
          <w:sz w:val="22"/>
          <w:szCs w:val="22"/>
        </w:rPr>
        <w:t>Essentials of E-Commerce</w:t>
      </w:r>
    </w:p>
    <w:tbl>
      <w:tblPr>
        <w:tblpPr w:leftFromText="180" w:rightFromText="180" w:vertAnchor="text" w:horzAnchor="margin" w:tblpY="166"/>
        <w:tblW w:w="495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08"/>
        <w:gridCol w:w="4939"/>
        <w:gridCol w:w="4581"/>
      </w:tblGrid>
      <w:tr w:rsidR="004C1A97" w:rsidRPr="001C6BD0" w:rsidTr="00DE4138">
        <w:trPr>
          <w:trHeight w:val="167"/>
        </w:trPr>
        <w:tc>
          <w:tcPr>
            <w:tcW w:w="563" w:type="pct"/>
            <w:shd w:val="clear" w:color="auto" w:fill="C6D9F1"/>
          </w:tcPr>
          <w:p w:rsidR="004C1A97" w:rsidRPr="001C6BD0" w:rsidRDefault="004C1A97" w:rsidP="00DE4138">
            <w:pPr>
              <w:ind w:right="-1"/>
              <w:jc w:val="center"/>
              <w:rPr>
                <w:rFonts w:ascii="Times New Roman" w:hAnsi="Times New Roman" w:cs="Times New Roman"/>
                <w:b/>
                <w:sz w:val="22"/>
                <w:szCs w:val="22"/>
              </w:rPr>
            </w:pPr>
            <w:r w:rsidRPr="001C6BD0">
              <w:rPr>
                <w:rFonts w:ascii="Times New Roman" w:hAnsi="Times New Roman" w:cs="Times New Roman"/>
                <w:b/>
                <w:sz w:val="22"/>
                <w:szCs w:val="22"/>
              </w:rPr>
              <w:t>Unit No.</w:t>
            </w:r>
          </w:p>
        </w:tc>
        <w:tc>
          <w:tcPr>
            <w:tcW w:w="2302" w:type="pct"/>
            <w:shd w:val="clear" w:color="auto" w:fill="C6D9F1"/>
          </w:tcPr>
          <w:p w:rsidR="004C1A97" w:rsidRPr="001C6BD0" w:rsidRDefault="004C1A97" w:rsidP="00DE4138">
            <w:pPr>
              <w:ind w:right="-270"/>
              <w:rPr>
                <w:rFonts w:ascii="Times New Roman" w:hAnsi="Times New Roman" w:cs="Times New Roman"/>
                <w:b/>
                <w:sz w:val="22"/>
                <w:szCs w:val="22"/>
              </w:rPr>
            </w:pPr>
            <w:r w:rsidRPr="001C6BD0">
              <w:rPr>
                <w:rFonts w:ascii="Times New Roman" w:hAnsi="Times New Roman" w:cs="Times New Roman"/>
                <w:b/>
                <w:sz w:val="22"/>
                <w:szCs w:val="22"/>
              </w:rPr>
              <w:t xml:space="preserve">             Title of the unit</w:t>
            </w:r>
          </w:p>
        </w:tc>
        <w:tc>
          <w:tcPr>
            <w:tcW w:w="2135" w:type="pct"/>
            <w:shd w:val="clear" w:color="auto" w:fill="C6D9F1"/>
          </w:tcPr>
          <w:p w:rsidR="004C1A97" w:rsidRPr="001C6BD0" w:rsidRDefault="004C1A97" w:rsidP="00DE4138">
            <w:pPr>
              <w:ind w:right="-270"/>
              <w:jc w:val="center"/>
              <w:rPr>
                <w:rFonts w:ascii="Times New Roman" w:hAnsi="Times New Roman" w:cs="Times New Roman"/>
                <w:b/>
                <w:sz w:val="22"/>
                <w:szCs w:val="22"/>
              </w:rPr>
            </w:pPr>
            <w:r w:rsidRPr="001C6BD0">
              <w:rPr>
                <w:rFonts w:ascii="Times New Roman" w:hAnsi="Times New Roman" w:cs="Times New Roman"/>
                <w:b/>
                <w:sz w:val="22"/>
                <w:szCs w:val="22"/>
              </w:rPr>
              <w:t>Time required for the unit (Hours)</w:t>
            </w:r>
          </w:p>
        </w:tc>
      </w:tr>
      <w:tr w:rsidR="004C1A97" w:rsidRPr="001C6BD0" w:rsidTr="00DE4138">
        <w:trPr>
          <w:trHeight w:val="226"/>
        </w:trPr>
        <w:tc>
          <w:tcPr>
            <w:tcW w:w="563" w:type="pct"/>
          </w:tcPr>
          <w:p w:rsidR="004C1A97" w:rsidRPr="001C6BD0" w:rsidRDefault="004C1A97" w:rsidP="004C1A97">
            <w:pPr>
              <w:ind w:right="-1"/>
              <w:jc w:val="center"/>
              <w:rPr>
                <w:rFonts w:ascii="Times New Roman" w:hAnsi="Times New Roman" w:cs="Times New Roman"/>
                <w:b/>
                <w:sz w:val="22"/>
                <w:szCs w:val="22"/>
              </w:rPr>
            </w:pPr>
            <w:r w:rsidRPr="001C6BD0">
              <w:rPr>
                <w:rFonts w:ascii="Times New Roman" w:hAnsi="Times New Roman" w:cs="Times New Roman"/>
                <w:b/>
                <w:sz w:val="22"/>
                <w:szCs w:val="22"/>
              </w:rPr>
              <w:t>1.</w:t>
            </w:r>
          </w:p>
        </w:tc>
        <w:tc>
          <w:tcPr>
            <w:tcW w:w="2302" w:type="pct"/>
          </w:tcPr>
          <w:p w:rsidR="004C1A97" w:rsidRPr="004C1A97" w:rsidRDefault="004C1A97" w:rsidP="004C1A97">
            <w:pPr>
              <w:ind w:right="120"/>
              <w:rPr>
                <w:rFonts w:ascii="Times New Roman" w:hAnsi="Times New Roman" w:cs="Times New Roman"/>
                <w:sz w:val="22"/>
                <w:szCs w:val="22"/>
              </w:rPr>
            </w:pPr>
            <w:r w:rsidRPr="004C1A97">
              <w:rPr>
                <w:rFonts w:ascii="Times New Roman" w:hAnsi="Times New Roman" w:cs="Times New Roman"/>
                <w:sz w:val="22"/>
                <w:szCs w:val="22"/>
              </w:rPr>
              <w:t>Overview of Electronic Commerce(EC)</w:t>
            </w:r>
          </w:p>
        </w:tc>
        <w:tc>
          <w:tcPr>
            <w:tcW w:w="2135" w:type="pct"/>
            <w:vAlign w:val="center"/>
          </w:tcPr>
          <w:p w:rsidR="004C1A97" w:rsidRPr="001C6BD0" w:rsidRDefault="004C1A97" w:rsidP="004C1A97">
            <w:pPr>
              <w:pStyle w:val="NormalWeb"/>
              <w:spacing w:before="0" w:beforeAutospacing="0" w:after="0" w:afterAutospacing="0"/>
              <w:jc w:val="center"/>
              <w:rPr>
                <w:b/>
                <w:bCs/>
                <w:color w:val="000000"/>
                <w:sz w:val="22"/>
                <w:szCs w:val="22"/>
              </w:rPr>
            </w:pPr>
            <w:r w:rsidRPr="001C6BD0">
              <w:rPr>
                <w:b/>
                <w:bCs/>
                <w:color w:val="000000"/>
                <w:sz w:val="22"/>
                <w:szCs w:val="22"/>
              </w:rPr>
              <w:t>8</w:t>
            </w:r>
          </w:p>
        </w:tc>
      </w:tr>
      <w:tr w:rsidR="004C1A97" w:rsidRPr="001C6BD0" w:rsidTr="00DE4138">
        <w:trPr>
          <w:trHeight w:val="163"/>
        </w:trPr>
        <w:tc>
          <w:tcPr>
            <w:tcW w:w="563" w:type="pct"/>
          </w:tcPr>
          <w:p w:rsidR="004C1A97" w:rsidRPr="001C6BD0" w:rsidRDefault="004C1A97" w:rsidP="004C1A97">
            <w:pPr>
              <w:ind w:right="-1"/>
              <w:jc w:val="center"/>
              <w:rPr>
                <w:rFonts w:ascii="Times New Roman" w:hAnsi="Times New Roman" w:cs="Times New Roman"/>
                <w:b/>
                <w:sz w:val="22"/>
                <w:szCs w:val="22"/>
              </w:rPr>
            </w:pPr>
            <w:r w:rsidRPr="001C6BD0">
              <w:rPr>
                <w:rFonts w:ascii="Times New Roman" w:hAnsi="Times New Roman" w:cs="Times New Roman"/>
                <w:b/>
                <w:sz w:val="22"/>
                <w:szCs w:val="22"/>
              </w:rPr>
              <w:t>2.</w:t>
            </w:r>
          </w:p>
        </w:tc>
        <w:tc>
          <w:tcPr>
            <w:tcW w:w="2302" w:type="pct"/>
          </w:tcPr>
          <w:p w:rsidR="004C1A97" w:rsidRPr="004C1A97" w:rsidRDefault="004C1A97" w:rsidP="004C1A97">
            <w:pPr>
              <w:spacing w:line="276" w:lineRule="auto"/>
              <w:ind w:right="120"/>
              <w:rPr>
                <w:rFonts w:ascii="Times New Roman" w:hAnsi="Times New Roman" w:cs="Times New Roman"/>
                <w:sz w:val="22"/>
                <w:szCs w:val="22"/>
              </w:rPr>
            </w:pPr>
            <w:r w:rsidRPr="004C1A97">
              <w:rPr>
                <w:rFonts w:ascii="Times New Roman" w:hAnsi="Times New Roman" w:cs="Times New Roman"/>
                <w:sz w:val="22"/>
                <w:szCs w:val="22"/>
              </w:rPr>
              <w:t>Types of e- Commerce</w:t>
            </w:r>
            <w:r>
              <w:rPr>
                <w:rFonts w:ascii="Times New Roman" w:hAnsi="Times New Roman" w:cs="Times New Roman"/>
                <w:sz w:val="22"/>
                <w:szCs w:val="22"/>
              </w:rPr>
              <w:t xml:space="preserve"> </w:t>
            </w:r>
            <w:r w:rsidRPr="004C1A97">
              <w:rPr>
                <w:rFonts w:ascii="Times New Roman" w:hAnsi="Times New Roman" w:cs="Times New Roman"/>
                <w:sz w:val="22"/>
                <w:szCs w:val="22"/>
              </w:rPr>
              <w:t>Business</w:t>
            </w:r>
          </w:p>
        </w:tc>
        <w:tc>
          <w:tcPr>
            <w:tcW w:w="2135" w:type="pct"/>
            <w:vAlign w:val="center"/>
          </w:tcPr>
          <w:p w:rsidR="004C1A97" w:rsidRPr="001C6BD0" w:rsidRDefault="004C1A97" w:rsidP="004C1A97">
            <w:pPr>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8</w:t>
            </w:r>
          </w:p>
        </w:tc>
      </w:tr>
      <w:tr w:rsidR="004C1A97" w:rsidRPr="001C6BD0" w:rsidTr="00DE4138">
        <w:trPr>
          <w:trHeight w:val="70"/>
        </w:trPr>
        <w:tc>
          <w:tcPr>
            <w:tcW w:w="563" w:type="pct"/>
          </w:tcPr>
          <w:p w:rsidR="004C1A97" w:rsidRPr="001C6BD0" w:rsidRDefault="004C1A97" w:rsidP="004C1A97">
            <w:pPr>
              <w:ind w:right="-1"/>
              <w:jc w:val="center"/>
              <w:rPr>
                <w:rFonts w:ascii="Times New Roman" w:hAnsi="Times New Roman" w:cs="Times New Roman"/>
                <w:b/>
                <w:sz w:val="22"/>
                <w:szCs w:val="22"/>
              </w:rPr>
            </w:pPr>
            <w:r w:rsidRPr="001C6BD0">
              <w:rPr>
                <w:rFonts w:ascii="Times New Roman" w:hAnsi="Times New Roman" w:cs="Times New Roman"/>
                <w:b/>
                <w:sz w:val="22"/>
                <w:szCs w:val="22"/>
              </w:rPr>
              <w:t>3.</w:t>
            </w:r>
          </w:p>
        </w:tc>
        <w:tc>
          <w:tcPr>
            <w:tcW w:w="2302" w:type="pct"/>
          </w:tcPr>
          <w:p w:rsidR="004C1A97" w:rsidRPr="004C1A97" w:rsidRDefault="004C1A97" w:rsidP="004C1A97">
            <w:pPr>
              <w:ind w:right="120"/>
              <w:rPr>
                <w:rFonts w:ascii="Times New Roman" w:hAnsi="Times New Roman" w:cs="Times New Roman"/>
                <w:sz w:val="22"/>
                <w:szCs w:val="22"/>
              </w:rPr>
            </w:pPr>
            <w:r w:rsidRPr="004C1A97">
              <w:rPr>
                <w:rFonts w:ascii="Times New Roman" w:hAnsi="Times New Roman" w:cs="Times New Roman"/>
                <w:sz w:val="22"/>
                <w:szCs w:val="22"/>
              </w:rPr>
              <w:t>Infrastructure</w:t>
            </w:r>
          </w:p>
        </w:tc>
        <w:tc>
          <w:tcPr>
            <w:tcW w:w="2135" w:type="pct"/>
            <w:vAlign w:val="center"/>
          </w:tcPr>
          <w:p w:rsidR="004C1A97" w:rsidRPr="001C6BD0" w:rsidRDefault="004C1A97" w:rsidP="004C1A97">
            <w:pPr>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8</w:t>
            </w:r>
          </w:p>
        </w:tc>
      </w:tr>
      <w:tr w:rsidR="004C1A97" w:rsidRPr="001C6BD0" w:rsidTr="00DE4138">
        <w:trPr>
          <w:trHeight w:val="156"/>
        </w:trPr>
        <w:tc>
          <w:tcPr>
            <w:tcW w:w="563" w:type="pct"/>
          </w:tcPr>
          <w:p w:rsidR="004C1A97" w:rsidRPr="001C6BD0" w:rsidRDefault="004C1A97" w:rsidP="004C1A97">
            <w:pPr>
              <w:ind w:right="-1"/>
              <w:jc w:val="center"/>
              <w:rPr>
                <w:rFonts w:ascii="Times New Roman" w:hAnsi="Times New Roman" w:cs="Times New Roman"/>
                <w:b/>
                <w:sz w:val="22"/>
                <w:szCs w:val="22"/>
              </w:rPr>
            </w:pPr>
            <w:r w:rsidRPr="001C6BD0">
              <w:rPr>
                <w:rFonts w:ascii="Times New Roman" w:hAnsi="Times New Roman" w:cs="Times New Roman"/>
                <w:b/>
                <w:sz w:val="22"/>
                <w:szCs w:val="22"/>
              </w:rPr>
              <w:t>4.</w:t>
            </w:r>
          </w:p>
        </w:tc>
        <w:tc>
          <w:tcPr>
            <w:tcW w:w="2302" w:type="pct"/>
          </w:tcPr>
          <w:p w:rsidR="004C1A97" w:rsidRPr="004C1A97" w:rsidRDefault="004C1A97" w:rsidP="004C1A97">
            <w:pPr>
              <w:spacing w:line="276" w:lineRule="auto"/>
              <w:ind w:right="120"/>
              <w:rPr>
                <w:rFonts w:ascii="Times New Roman" w:hAnsi="Times New Roman" w:cs="Times New Roman"/>
                <w:sz w:val="22"/>
                <w:szCs w:val="22"/>
              </w:rPr>
            </w:pPr>
            <w:r w:rsidRPr="004C1A97">
              <w:rPr>
                <w:rFonts w:ascii="Times New Roman" w:hAnsi="Times New Roman" w:cs="Times New Roman"/>
                <w:sz w:val="22"/>
                <w:szCs w:val="22"/>
              </w:rPr>
              <w:t>E- Payment</w:t>
            </w:r>
          </w:p>
        </w:tc>
        <w:tc>
          <w:tcPr>
            <w:tcW w:w="2135" w:type="pct"/>
            <w:vAlign w:val="center"/>
          </w:tcPr>
          <w:p w:rsidR="004C1A97" w:rsidRPr="001C6BD0" w:rsidRDefault="004C1A97" w:rsidP="004C1A97">
            <w:pPr>
              <w:jc w:val="center"/>
              <w:rPr>
                <w:rFonts w:ascii="Times New Roman" w:hAnsi="Times New Roman" w:cs="Times New Roman"/>
                <w:b/>
                <w:bCs/>
                <w:color w:val="000000"/>
                <w:sz w:val="22"/>
                <w:szCs w:val="22"/>
              </w:rPr>
            </w:pPr>
            <w:r w:rsidRPr="001C6BD0">
              <w:rPr>
                <w:rFonts w:ascii="Times New Roman" w:hAnsi="Times New Roman" w:cs="Times New Roman"/>
                <w:b/>
                <w:bCs/>
                <w:color w:val="000000"/>
                <w:sz w:val="22"/>
                <w:szCs w:val="22"/>
              </w:rPr>
              <w:t>8</w:t>
            </w:r>
          </w:p>
        </w:tc>
      </w:tr>
      <w:tr w:rsidR="004C1A97" w:rsidRPr="001C6BD0" w:rsidTr="00DE4138">
        <w:trPr>
          <w:trHeight w:val="95"/>
        </w:trPr>
        <w:tc>
          <w:tcPr>
            <w:tcW w:w="563" w:type="pct"/>
          </w:tcPr>
          <w:p w:rsidR="004C1A97" w:rsidRPr="001C6BD0" w:rsidRDefault="004C1A97" w:rsidP="004C1A97">
            <w:pPr>
              <w:ind w:right="-1"/>
              <w:jc w:val="center"/>
              <w:rPr>
                <w:rFonts w:ascii="Times New Roman" w:hAnsi="Times New Roman" w:cs="Times New Roman"/>
                <w:b/>
                <w:sz w:val="22"/>
                <w:szCs w:val="22"/>
              </w:rPr>
            </w:pPr>
            <w:r w:rsidRPr="001C6BD0">
              <w:rPr>
                <w:rFonts w:ascii="Times New Roman" w:hAnsi="Times New Roman" w:cs="Times New Roman"/>
                <w:b/>
                <w:sz w:val="22"/>
                <w:szCs w:val="22"/>
              </w:rPr>
              <w:t>5.</w:t>
            </w:r>
          </w:p>
        </w:tc>
        <w:tc>
          <w:tcPr>
            <w:tcW w:w="2302" w:type="pct"/>
          </w:tcPr>
          <w:p w:rsidR="004C1A97" w:rsidRPr="004C1A97" w:rsidRDefault="004C1A97" w:rsidP="004C1A97">
            <w:pPr>
              <w:ind w:right="120"/>
              <w:rPr>
                <w:rFonts w:ascii="Times New Roman" w:hAnsi="Times New Roman" w:cs="Times New Roman"/>
                <w:sz w:val="22"/>
                <w:szCs w:val="22"/>
              </w:rPr>
            </w:pPr>
            <w:r w:rsidRPr="004C1A97">
              <w:rPr>
                <w:rFonts w:ascii="Times New Roman" w:hAnsi="Times New Roman" w:cs="Times New Roman"/>
                <w:sz w:val="22"/>
                <w:szCs w:val="22"/>
              </w:rPr>
              <w:t>Electronic Data Inter exchange</w:t>
            </w:r>
          </w:p>
        </w:tc>
        <w:tc>
          <w:tcPr>
            <w:tcW w:w="2135" w:type="pct"/>
            <w:vAlign w:val="center"/>
          </w:tcPr>
          <w:p w:rsidR="004C1A97" w:rsidRPr="001C6BD0" w:rsidRDefault="004C1A97" w:rsidP="004C1A97">
            <w:pPr>
              <w:jc w:val="center"/>
              <w:rPr>
                <w:rFonts w:ascii="Times New Roman" w:hAnsi="Times New Roman" w:cs="Times New Roman"/>
                <w:b/>
                <w:bCs/>
                <w:color w:val="000000"/>
                <w:sz w:val="22"/>
                <w:szCs w:val="22"/>
              </w:rPr>
            </w:pPr>
            <w:r w:rsidRPr="001C6BD0">
              <w:rPr>
                <w:rFonts w:ascii="Times New Roman" w:hAnsi="Times New Roman" w:cs="Times New Roman"/>
                <w:b/>
                <w:bCs/>
                <w:color w:val="000000"/>
                <w:sz w:val="22"/>
                <w:szCs w:val="22"/>
              </w:rPr>
              <w:t>8</w:t>
            </w:r>
          </w:p>
        </w:tc>
      </w:tr>
    </w:tbl>
    <w:p w:rsidR="004C1A97" w:rsidRPr="001C6BD0" w:rsidRDefault="004C1A97" w:rsidP="004C1A97">
      <w:pPr>
        <w:pStyle w:val="Heading2"/>
        <w:spacing w:before="0" w:after="0"/>
        <w:ind w:left="120"/>
        <w:rPr>
          <w:rFonts w:ascii="Times New Roman" w:hAnsi="Times New Roman" w:cs="Times New Roman"/>
          <w:sz w:val="22"/>
          <w:szCs w:val="22"/>
        </w:rPr>
      </w:pPr>
    </w:p>
    <w:p w:rsidR="004C1A97" w:rsidRPr="001C6BD0" w:rsidRDefault="004C1A97" w:rsidP="004C1A97">
      <w:pPr>
        <w:pStyle w:val="Heading2"/>
        <w:spacing w:before="0" w:after="0"/>
        <w:ind w:left="120"/>
        <w:rPr>
          <w:rFonts w:ascii="Times New Roman" w:hAnsi="Times New Roman" w:cs="Times New Roman"/>
          <w:sz w:val="22"/>
          <w:szCs w:val="22"/>
        </w:rPr>
      </w:pPr>
      <w:r w:rsidRPr="001C6BD0">
        <w:rPr>
          <w:rFonts w:ascii="Times New Roman" w:hAnsi="Times New Roman" w:cs="Times New Roman"/>
          <w:sz w:val="22"/>
          <w:szCs w:val="22"/>
        </w:rPr>
        <w:t xml:space="preserve">   </w:t>
      </w:r>
      <w:r w:rsidRPr="001C6BD0">
        <w:rPr>
          <w:rFonts w:ascii="Times New Roman" w:hAnsi="Times New Roman" w:cs="Times New Roman"/>
          <w:sz w:val="22"/>
          <w:szCs w:val="22"/>
        </w:rPr>
        <w:tab/>
        <w:t>Course Objectives</w:t>
      </w:r>
    </w:p>
    <w:p w:rsidR="004C1A97" w:rsidRDefault="004C1A97" w:rsidP="004C1A97">
      <w:pPr>
        <w:pStyle w:val="Heading2"/>
        <w:spacing w:before="0"/>
        <w:ind w:left="990"/>
      </w:pPr>
      <w:r>
        <w:t>Objectives of the course</w:t>
      </w:r>
    </w:p>
    <w:p w:rsidR="004C1A97" w:rsidRPr="00C410A3" w:rsidRDefault="004C1A97" w:rsidP="007709BE">
      <w:pPr>
        <w:widowControl w:val="0"/>
        <w:numPr>
          <w:ilvl w:val="2"/>
          <w:numId w:val="58"/>
        </w:numPr>
        <w:pBdr>
          <w:top w:val="nil"/>
          <w:left w:val="nil"/>
          <w:bottom w:val="nil"/>
          <w:right w:val="nil"/>
          <w:between w:val="nil"/>
        </w:pBdr>
        <w:tabs>
          <w:tab w:val="left" w:pos="1852"/>
        </w:tabs>
        <w:autoSpaceDE w:val="0"/>
        <w:autoSpaceDN w:val="0"/>
        <w:ind w:left="990" w:hanging="361"/>
        <w:rPr>
          <w:rFonts w:ascii="Times New Roman" w:hAnsi="Times New Roman" w:cs="Times New Roman"/>
          <w:color w:val="000000"/>
          <w:sz w:val="24"/>
          <w:szCs w:val="24"/>
        </w:rPr>
      </w:pPr>
      <w:r w:rsidRPr="00C410A3">
        <w:rPr>
          <w:rFonts w:ascii="Times New Roman" w:hAnsi="Times New Roman" w:cs="Times New Roman"/>
          <w:color w:val="000000"/>
          <w:sz w:val="24"/>
          <w:szCs w:val="24"/>
        </w:rPr>
        <w:t>To acquaint the learner with knowledge on the basics of E-commerce.</w:t>
      </w:r>
    </w:p>
    <w:p w:rsidR="004C1A97" w:rsidRPr="00C410A3" w:rsidRDefault="004C1A97" w:rsidP="007709BE">
      <w:pPr>
        <w:widowControl w:val="0"/>
        <w:numPr>
          <w:ilvl w:val="2"/>
          <w:numId w:val="58"/>
        </w:numPr>
        <w:pBdr>
          <w:top w:val="nil"/>
          <w:left w:val="nil"/>
          <w:bottom w:val="nil"/>
          <w:right w:val="nil"/>
          <w:between w:val="nil"/>
        </w:pBdr>
        <w:tabs>
          <w:tab w:val="left" w:pos="1852"/>
        </w:tabs>
        <w:autoSpaceDE w:val="0"/>
        <w:autoSpaceDN w:val="0"/>
        <w:ind w:left="990" w:hanging="361"/>
        <w:rPr>
          <w:rFonts w:ascii="Times New Roman" w:hAnsi="Times New Roman" w:cs="Times New Roman"/>
          <w:color w:val="000000"/>
          <w:sz w:val="24"/>
          <w:szCs w:val="24"/>
        </w:rPr>
      </w:pPr>
      <w:r w:rsidRPr="00C410A3">
        <w:rPr>
          <w:rFonts w:ascii="Times New Roman" w:hAnsi="Times New Roman" w:cs="Times New Roman"/>
          <w:color w:val="000000"/>
          <w:sz w:val="24"/>
          <w:szCs w:val="24"/>
        </w:rPr>
        <w:t>To develop knowledge on various types of E-commerce business.</w:t>
      </w:r>
    </w:p>
    <w:p w:rsidR="004C1A97" w:rsidRPr="00C410A3" w:rsidRDefault="004C1A97" w:rsidP="007709BE">
      <w:pPr>
        <w:widowControl w:val="0"/>
        <w:numPr>
          <w:ilvl w:val="2"/>
          <w:numId w:val="58"/>
        </w:numPr>
        <w:pBdr>
          <w:top w:val="nil"/>
          <w:left w:val="nil"/>
          <w:bottom w:val="nil"/>
          <w:right w:val="nil"/>
          <w:between w:val="nil"/>
        </w:pBdr>
        <w:tabs>
          <w:tab w:val="left" w:pos="1852"/>
        </w:tabs>
        <w:autoSpaceDE w:val="0"/>
        <w:autoSpaceDN w:val="0"/>
        <w:ind w:left="990" w:hanging="361"/>
        <w:rPr>
          <w:rFonts w:ascii="Times New Roman" w:hAnsi="Times New Roman" w:cs="Times New Roman"/>
          <w:color w:val="000000"/>
          <w:sz w:val="24"/>
          <w:szCs w:val="24"/>
        </w:rPr>
      </w:pPr>
      <w:r w:rsidRPr="00C410A3">
        <w:rPr>
          <w:rFonts w:ascii="Times New Roman" w:hAnsi="Times New Roman" w:cs="Times New Roman"/>
          <w:color w:val="000000"/>
          <w:sz w:val="24"/>
          <w:szCs w:val="24"/>
        </w:rPr>
        <w:t>To develop practical knowledge on effective design of Website and Domain Registration.</w:t>
      </w:r>
    </w:p>
    <w:p w:rsidR="004C1A97" w:rsidRPr="00C410A3" w:rsidRDefault="004C1A97" w:rsidP="007709BE">
      <w:pPr>
        <w:widowControl w:val="0"/>
        <w:numPr>
          <w:ilvl w:val="2"/>
          <w:numId w:val="58"/>
        </w:numPr>
        <w:pBdr>
          <w:top w:val="nil"/>
          <w:left w:val="nil"/>
          <w:bottom w:val="nil"/>
          <w:right w:val="nil"/>
          <w:between w:val="nil"/>
        </w:pBdr>
        <w:tabs>
          <w:tab w:val="left" w:pos="1852"/>
        </w:tabs>
        <w:autoSpaceDE w:val="0"/>
        <w:autoSpaceDN w:val="0"/>
        <w:spacing w:line="276" w:lineRule="auto"/>
        <w:ind w:left="990"/>
        <w:rPr>
          <w:rFonts w:ascii="Times New Roman" w:hAnsi="Times New Roman" w:cs="Times New Roman"/>
          <w:color w:val="000000"/>
          <w:sz w:val="24"/>
          <w:szCs w:val="24"/>
        </w:rPr>
      </w:pPr>
      <w:r w:rsidRPr="00C410A3">
        <w:rPr>
          <w:rFonts w:ascii="Times New Roman" w:hAnsi="Times New Roman" w:cs="Times New Roman"/>
          <w:color w:val="000000"/>
          <w:sz w:val="24"/>
          <w:szCs w:val="24"/>
        </w:rPr>
        <w:t>To Develop knowledge on various modes of online transaction for crating convenience in day to day financial transactions and promoting cashless economy.</w:t>
      </w:r>
    </w:p>
    <w:p w:rsidR="004C1A97" w:rsidRPr="00C410A3" w:rsidRDefault="004C1A97" w:rsidP="007709BE">
      <w:pPr>
        <w:widowControl w:val="0"/>
        <w:numPr>
          <w:ilvl w:val="2"/>
          <w:numId w:val="58"/>
        </w:numPr>
        <w:pBdr>
          <w:top w:val="nil"/>
          <w:left w:val="nil"/>
          <w:bottom w:val="nil"/>
          <w:right w:val="nil"/>
          <w:between w:val="nil"/>
        </w:pBdr>
        <w:tabs>
          <w:tab w:val="left" w:pos="1852"/>
        </w:tabs>
        <w:autoSpaceDE w:val="0"/>
        <w:autoSpaceDN w:val="0"/>
        <w:spacing w:line="276" w:lineRule="auto"/>
        <w:ind w:left="990"/>
        <w:rPr>
          <w:rFonts w:ascii="Times New Roman" w:hAnsi="Times New Roman" w:cs="Times New Roman"/>
          <w:color w:val="000000"/>
          <w:sz w:val="24"/>
          <w:szCs w:val="24"/>
        </w:rPr>
      </w:pPr>
      <w:r w:rsidRPr="00C410A3">
        <w:rPr>
          <w:rFonts w:ascii="Times New Roman" w:hAnsi="Times New Roman" w:cs="Times New Roman"/>
          <w:color w:val="000000"/>
          <w:sz w:val="24"/>
          <w:szCs w:val="24"/>
        </w:rPr>
        <w:t>To introduce the learner to the concept of Electronic Data Inter exchange and its significance. Depth of the program – Fundamental Knowledge</w:t>
      </w:r>
    </w:p>
    <w:p w:rsidR="004C1A97" w:rsidRDefault="004C1A97" w:rsidP="004C1A97">
      <w:pPr>
        <w:jc w:val="both"/>
        <w:rPr>
          <w:rFonts w:ascii="Times New Roman" w:eastAsia="Times New Roman" w:hAnsi="Times New Roman" w:cs="Times New Roman"/>
          <w:b/>
          <w:sz w:val="22"/>
          <w:szCs w:val="22"/>
        </w:rPr>
      </w:pPr>
    </w:p>
    <w:p w:rsidR="004C1A97" w:rsidRPr="001C6BD0" w:rsidRDefault="004C1A97" w:rsidP="004C1A97">
      <w:pPr>
        <w:jc w:val="both"/>
        <w:rPr>
          <w:rFonts w:ascii="Times New Roman" w:eastAsia="Times New Roman" w:hAnsi="Times New Roman" w:cs="Times New Roman"/>
          <w:b/>
          <w:sz w:val="22"/>
          <w:szCs w:val="22"/>
          <w:u w:val="single"/>
        </w:rPr>
      </w:pPr>
      <w:r w:rsidRPr="001C6BD0">
        <w:rPr>
          <w:rFonts w:ascii="Times New Roman" w:eastAsia="Times New Roman" w:hAnsi="Times New Roman" w:cs="Times New Roman"/>
          <w:b/>
          <w:sz w:val="22"/>
          <w:szCs w:val="22"/>
        </w:rPr>
        <w:lastRenderedPageBreak/>
        <w:t xml:space="preserve">      </w:t>
      </w:r>
      <w:r w:rsidRPr="001C6BD0">
        <w:rPr>
          <w:rFonts w:ascii="Times New Roman" w:eastAsia="Times New Roman" w:hAnsi="Times New Roman" w:cs="Times New Roman"/>
          <w:b/>
          <w:sz w:val="22"/>
          <w:szCs w:val="22"/>
          <w:u w:val="single"/>
        </w:rPr>
        <w:t xml:space="preserve"> Syllabus:</w:t>
      </w:r>
    </w:p>
    <w:p w:rsidR="004C1A97" w:rsidRPr="001C6BD0" w:rsidRDefault="004C1A97" w:rsidP="004C1A97">
      <w:pPr>
        <w:pBdr>
          <w:top w:val="nil"/>
          <w:left w:val="nil"/>
          <w:bottom w:val="nil"/>
          <w:right w:val="nil"/>
          <w:between w:val="nil"/>
        </w:pBdr>
        <w:jc w:val="both"/>
        <w:rPr>
          <w:rFonts w:ascii="Times New Roman" w:eastAsia="Times New Roman" w:hAnsi="Times New Roman" w:cs="Times New Roman"/>
          <w:color w:val="000000"/>
          <w:sz w:val="22"/>
          <w:szCs w:val="22"/>
        </w:rPr>
      </w:pPr>
    </w:p>
    <w:tbl>
      <w:tblPr>
        <w:tblW w:w="9763" w:type="dxa"/>
        <w:tblInd w:w="550" w:type="dxa"/>
        <w:tblBorders>
          <w:top w:val="nil"/>
          <w:left w:val="nil"/>
          <w:bottom w:val="nil"/>
          <w:right w:val="nil"/>
          <w:insideH w:val="nil"/>
          <w:insideV w:val="nil"/>
        </w:tblBorders>
        <w:tblLayout w:type="fixed"/>
        <w:tblLook w:val="0600" w:firstRow="0" w:lastRow="0" w:firstColumn="0" w:lastColumn="0" w:noHBand="1" w:noVBand="1"/>
      </w:tblPr>
      <w:tblGrid>
        <w:gridCol w:w="1036"/>
        <w:gridCol w:w="2591"/>
        <w:gridCol w:w="5913"/>
        <w:gridCol w:w="223"/>
      </w:tblGrid>
      <w:tr w:rsidR="004C1A97" w:rsidTr="004C1A97">
        <w:trPr>
          <w:gridAfter w:val="1"/>
          <w:wAfter w:w="223" w:type="dxa"/>
          <w:trHeight w:val="240"/>
        </w:trPr>
        <w:tc>
          <w:tcPr>
            <w:tcW w:w="10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C1A97" w:rsidRPr="004C1A97" w:rsidRDefault="004C1A97" w:rsidP="004C1A97">
            <w:pPr>
              <w:tabs>
                <w:tab w:val="left" w:pos="800"/>
              </w:tabs>
              <w:spacing w:line="300" w:lineRule="auto"/>
              <w:rPr>
                <w:rFonts w:ascii="Times New Roman" w:hAnsi="Times New Roman" w:cs="Times New Roman"/>
                <w:b/>
                <w:sz w:val="23"/>
                <w:szCs w:val="23"/>
              </w:rPr>
            </w:pPr>
            <w:r w:rsidRPr="004C1A97">
              <w:rPr>
                <w:rFonts w:ascii="Times New Roman" w:hAnsi="Times New Roman" w:cs="Times New Roman"/>
                <w:b/>
                <w:sz w:val="23"/>
                <w:szCs w:val="23"/>
              </w:rPr>
              <w:t>Unit</w:t>
            </w:r>
            <w:r>
              <w:rPr>
                <w:rFonts w:ascii="Times New Roman" w:hAnsi="Times New Roman" w:cs="Times New Roman"/>
                <w:b/>
                <w:sz w:val="23"/>
                <w:szCs w:val="23"/>
              </w:rPr>
              <w:t xml:space="preserve"> </w:t>
            </w:r>
            <w:r w:rsidRPr="004C1A97">
              <w:rPr>
                <w:rFonts w:ascii="Times New Roman" w:hAnsi="Times New Roman" w:cs="Times New Roman"/>
                <w:b/>
                <w:sz w:val="23"/>
                <w:szCs w:val="23"/>
              </w:rPr>
              <w:t>No.</w:t>
            </w:r>
          </w:p>
        </w:tc>
        <w:tc>
          <w:tcPr>
            <w:tcW w:w="2591"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4C1A97" w:rsidRPr="004C1A97" w:rsidRDefault="004C1A97" w:rsidP="00DE4138">
            <w:pPr>
              <w:ind w:left="800"/>
              <w:rPr>
                <w:rFonts w:ascii="Times New Roman" w:hAnsi="Times New Roman" w:cs="Times New Roman"/>
                <w:b/>
                <w:sz w:val="23"/>
                <w:szCs w:val="23"/>
              </w:rPr>
            </w:pPr>
            <w:r w:rsidRPr="004C1A97">
              <w:rPr>
                <w:rFonts w:ascii="Times New Roman" w:hAnsi="Times New Roman" w:cs="Times New Roman"/>
                <w:b/>
                <w:sz w:val="23"/>
                <w:szCs w:val="23"/>
              </w:rPr>
              <w:t>Unit Title</w:t>
            </w:r>
          </w:p>
        </w:tc>
        <w:tc>
          <w:tcPr>
            <w:tcW w:w="5913"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4C1A97" w:rsidRPr="004C1A97" w:rsidRDefault="004C1A97" w:rsidP="00DE4138">
            <w:pPr>
              <w:ind w:left="800"/>
              <w:jc w:val="center"/>
              <w:rPr>
                <w:rFonts w:ascii="Times New Roman" w:hAnsi="Times New Roman" w:cs="Times New Roman"/>
                <w:b/>
                <w:sz w:val="23"/>
                <w:szCs w:val="23"/>
              </w:rPr>
            </w:pPr>
            <w:r w:rsidRPr="004C1A97">
              <w:rPr>
                <w:rFonts w:ascii="Times New Roman" w:hAnsi="Times New Roman" w:cs="Times New Roman"/>
                <w:b/>
                <w:sz w:val="23"/>
                <w:szCs w:val="23"/>
              </w:rPr>
              <w:t>Contents</w:t>
            </w:r>
          </w:p>
        </w:tc>
      </w:tr>
      <w:tr w:rsidR="004C1A97" w:rsidTr="004C1A97">
        <w:trPr>
          <w:gridAfter w:val="1"/>
          <w:wAfter w:w="223" w:type="dxa"/>
          <w:trHeight w:val="1225"/>
        </w:trPr>
        <w:tc>
          <w:tcPr>
            <w:tcW w:w="10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C1A97" w:rsidRPr="004C1A97" w:rsidRDefault="004C1A97" w:rsidP="00DE4138">
            <w:pPr>
              <w:ind w:left="800"/>
              <w:jc w:val="center"/>
              <w:rPr>
                <w:rFonts w:ascii="Times New Roman" w:hAnsi="Times New Roman" w:cs="Times New Roman"/>
                <w:sz w:val="22"/>
                <w:szCs w:val="22"/>
              </w:rPr>
            </w:pPr>
            <w:r w:rsidRPr="004C1A97">
              <w:rPr>
                <w:rFonts w:ascii="Times New Roman" w:hAnsi="Times New Roman" w:cs="Times New Roman"/>
                <w:sz w:val="22"/>
                <w:szCs w:val="22"/>
              </w:rPr>
              <w:t xml:space="preserve"> </w:t>
            </w:r>
          </w:p>
          <w:p w:rsidR="004C1A97" w:rsidRPr="004C1A97" w:rsidRDefault="004C1A97" w:rsidP="00DE4138">
            <w:pPr>
              <w:ind w:left="800"/>
              <w:jc w:val="center"/>
              <w:rPr>
                <w:rFonts w:ascii="Times New Roman" w:hAnsi="Times New Roman" w:cs="Times New Roman"/>
                <w:sz w:val="22"/>
                <w:szCs w:val="22"/>
              </w:rPr>
            </w:pPr>
            <w:r w:rsidRPr="004C1A97">
              <w:rPr>
                <w:rFonts w:ascii="Times New Roman" w:hAnsi="Times New Roman" w:cs="Times New Roman"/>
                <w:sz w:val="22"/>
                <w:szCs w:val="22"/>
              </w:rPr>
              <w:t xml:space="preserve"> </w:t>
            </w:r>
          </w:p>
          <w:p w:rsidR="004C1A97" w:rsidRPr="004C1A97" w:rsidRDefault="004C1A97" w:rsidP="004C1A97">
            <w:pPr>
              <w:rPr>
                <w:rFonts w:ascii="Times New Roman" w:hAnsi="Times New Roman" w:cs="Times New Roman"/>
                <w:sz w:val="22"/>
                <w:szCs w:val="22"/>
              </w:rPr>
            </w:pPr>
            <w:r w:rsidRPr="004C1A97">
              <w:rPr>
                <w:rFonts w:ascii="Times New Roman" w:hAnsi="Times New Roman" w:cs="Times New Roman"/>
                <w:sz w:val="22"/>
                <w:szCs w:val="22"/>
              </w:rPr>
              <w:t>1</w:t>
            </w:r>
          </w:p>
        </w:tc>
        <w:tc>
          <w:tcPr>
            <w:tcW w:w="259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1A97" w:rsidRPr="004C1A97" w:rsidRDefault="004C1A97" w:rsidP="004C1A97">
            <w:pPr>
              <w:ind w:left="800" w:right="120"/>
              <w:rPr>
                <w:rFonts w:ascii="Times New Roman" w:hAnsi="Times New Roman" w:cs="Times New Roman"/>
                <w:sz w:val="22"/>
                <w:szCs w:val="22"/>
              </w:rPr>
            </w:pPr>
            <w:r w:rsidRPr="004C1A97">
              <w:rPr>
                <w:rFonts w:ascii="Times New Roman" w:hAnsi="Times New Roman" w:cs="Times New Roman"/>
                <w:sz w:val="22"/>
                <w:szCs w:val="22"/>
              </w:rPr>
              <w:t xml:space="preserve"> </w:t>
            </w:r>
          </w:p>
          <w:p w:rsidR="004C1A97" w:rsidRPr="004C1A97" w:rsidRDefault="004C1A97" w:rsidP="004C1A97">
            <w:pPr>
              <w:spacing w:line="276" w:lineRule="auto"/>
              <w:ind w:right="120"/>
              <w:rPr>
                <w:rFonts w:ascii="Times New Roman" w:hAnsi="Times New Roman" w:cs="Times New Roman"/>
                <w:sz w:val="22"/>
                <w:szCs w:val="22"/>
              </w:rPr>
            </w:pPr>
            <w:r w:rsidRPr="004C1A97">
              <w:rPr>
                <w:rFonts w:ascii="Times New Roman" w:hAnsi="Times New Roman" w:cs="Times New Roman"/>
                <w:sz w:val="22"/>
                <w:szCs w:val="22"/>
              </w:rPr>
              <w:t>Overview of Electronic Commerce(EC)</w:t>
            </w:r>
          </w:p>
        </w:tc>
        <w:tc>
          <w:tcPr>
            <w:tcW w:w="591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1A97" w:rsidRPr="004C1A97" w:rsidRDefault="004C1A97" w:rsidP="004C1A97">
            <w:pPr>
              <w:spacing w:line="276" w:lineRule="auto"/>
              <w:rPr>
                <w:rFonts w:ascii="Times New Roman" w:hAnsi="Times New Roman" w:cs="Times New Roman"/>
                <w:sz w:val="22"/>
                <w:szCs w:val="22"/>
              </w:rPr>
            </w:pPr>
            <w:r w:rsidRPr="004C1A97">
              <w:rPr>
                <w:rFonts w:ascii="Times New Roman" w:hAnsi="Times New Roman" w:cs="Times New Roman"/>
                <w:sz w:val="22"/>
                <w:szCs w:val="22"/>
              </w:rPr>
              <w:t>Concept, Features and Functions of e-commerce practices v/s traditional practices ,scope and limitations of e-commerce ,</w:t>
            </w:r>
          </w:p>
          <w:p w:rsidR="004C1A97" w:rsidRPr="004C1A97" w:rsidRDefault="004C1A97" w:rsidP="004C1A97">
            <w:pPr>
              <w:spacing w:line="276" w:lineRule="auto"/>
              <w:rPr>
                <w:rFonts w:ascii="Times New Roman" w:hAnsi="Times New Roman" w:cs="Times New Roman"/>
                <w:sz w:val="22"/>
                <w:szCs w:val="22"/>
              </w:rPr>
            </w:pPr>
            <w:r w:rsidRPr="004C1A97">
              <w:rPr>
                <w:rFonts w:ascii="Times New Roman" w:hAnsi="Times New Roman" w:cs="Times New Roman"/>
                <w:sz w:val="22"/>
                <w:szCs w:val="22"/>
              </w:rPr>
              <w:t>Recent trends in e-commerce , Risks in e- commerce and preventive measures</w:t>
            </w:r>
          </w:p>
        </w:tc>
      </w:tr>
      <w:tr w:rsidR="004C1A97" w:rsidTr="004C1A97">
        <w:trPr>
          <w:gridAfter w:val="1"/>
          <w:wAfter w:w="223" w:type="dxa"/>
          <w:trHeight w:val="873"/>
        </w:trPr>
        <w:tc>
          <w:tcPr>
            <w:tcW w:w="10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C1A97" w:rsidRPr="004C1A97" w:rsidRDefault="004C1A97" w:rsidP="00DE4138">
            <w:pPr>
              <w:ind w:left="800"/>
              <w:jc w:val="center"/>
              <w:rPr>
                <w:rFonts w:ascii="Times New Roman" w:hAnsi="Times New Roman" w:cs="Times New Roman"/>
                <w:sz w:val="22"/>
                <w:szCs w:val="22"/>
              </w:rPr>
            </w:pPr>
            <w:r w:rsidRPr="004C1A97">
              <w:rPr>
                <w:rFonts w:ascii="Times New Roman" w:hAnsi="Times New Roman" w:cs="Times New Roman"/>
                <w:sz w:val="22"/>
                <w:szCs w:val="22"/>
              </w:rPr>
              <w:t xml:space="preserve"> </w:t>
            </w:r>
          </w:p>
          <w:p w:rsidR="004C1A97" w:rsidRPr="004C1A97" w:rsidRDefault="004C1A97" w:rsidP="004C1A97">
            <w:pPr>
              <w:rPr>
                <w:rFonts w:ascii="Times New Roman" w:hAnsi="Times New Roman" w:cs="Times New Roman"/>
                <w:sz w:val="22"/>
                <w:szCs w:val="22"/>
              </w:rPr>
            </w:pPr>
            <w:r w:rsidRPr="004C1A97">
              <w:rPr>
                <w:rFonts w:ascii="Times New Roman" w:hAnsi="Times New Roman" w:cs="Times New Roman"/>
                <w:sz w:val="22"/>
                <w:szCs w:val="22"/>
              </w:rPr>
              <w:t>2</w:t>
            </w:r>
          </w:p>
        </w:tc>
        <w:tc>
          <w:tcPr>
            <w:tcW w:w="259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1A97" w:rsidRPr="004C1A97" w:rsidRDefault="004C1A97" w:rsidP="004C1A97">
            <w:pPr>
              <w:spacing w:line="276" w:lineRule="auto"/>
              <w:ind w:right="120"/>
              <w:rPr>
                <w:rFonts w:ascii="Times New Roman" w:hAnsi="Times New Roman" w:cs="Times New Roman"/>
                <w:sz w:val="22"/>
                <w:szCs w:val="22"/>
              </w:rPr>
            </w:pPr>
            <w:r w:rsidRPr="004C1A97">
              <w:rPr>
                <w:rFonts w:ascii="Times New Roman" w:hAnsi="Times New Roman" w:cs="Times New Roman"/>
                <w:sz w:val="22"/>
                <w:szCs w:val="22"/>
              </w:rPr>
              <w:t>Types of e- Commerce</w:t>
            </w:r>
          </w:p>
          <w:p w:rsidR="004C1A97" w:rsidRPr="004C1A97" w:rsidRDefault="004C1A97" w:rsidP="004C1A97">
            <w:pPr>
              <w:spacing w:line="300" w:lineRule="auto"/>
              <w:ind w:right="120"/>
              <w:rPr>
                <w:rFonts w:ascii="Times New Roman" w:hAnsi="Times New Roman" w:cs="Times New Roman"/>
                <w:sz w:val="22"/>
                <w:szCs w:val="22"/>
              </w:rPr>
            </w:pPr>
            <w:r w:rsidRPr="004C1A97">
              <w:rPr>
                <w:rFonts w:ascii="Times New Roman" w:hAnsi="Times New Roman" w:cs="Times New Roman"/>
                <w:sz w:val="22"/>
                <w:szCs w:val="22"/>
              </w:rPr>
              <w:t>Business</w:t>
            </w:r>
          </w:p>
        </w:tc>
        <w:tc>
          <w:tcPr>
            <w:tcW w:w="591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1A97" w:rsidRPr="004C1A97" w:rsidRDefault="004C1A97" w:rsidP="004C1A97">
            <w:pPr>
              <w:spacing w:line="276" w:lineRule="auto"/>
              <w:rPr>
                <w:rFonts w:ascii="Times New Roman" w:hAnsi="Times New Roman" w:cs="Times New Roman"/>
                <w:sz w:val="22"/>
                <w:szCs w:val="22"/>
              </w:rPr>
            </w:pPr>
            <w:r w:rsidRPr="004C1A97">
              <w:rPr>
                <w:rFonts w:ascii="Times New Roman" w:hAnsi="Times New Roman" w:cs="Times New Roman"/>
                <w:sz w:val="22"/>
                <w:szCs w:val="22"/>
              </w:rPr>
              <w:t>Definition and types of e-commerce business : B2B, B2C, C2B, C2C,B2G, C2G, B2A, C2A and P2P, B2B</w:t>
            </w:r>
          </w:p>
          <w:p w:rsidR="004C1A97" w:rsidRPr="004C1A97" w:rsidRDefault="004C1A97" w:rsidP="004C1A97">
            <w:pPr>
              <w:spacing w:line="300" w:lineRule="auto"/>
              <w:rPr>
                <w:rFonts w:ascii="Times New Roman" w:hAnsi="Times New Roman" w:cs="Times New Roman"/>
                <w:sz w:val="22"/>
                <w:szCs w:val="22"/>
              </w:rPr>
            </w:pPr>
            <w:r w:rsidRPr="004C1A97">
              <w:rPr>
                <w:rFonts w:ascii="Times New Roman" w:hAnsi="Times New Roman" w:cs="Times New Roman"/>
                <w:sz w:val="22"/>
                <w:szCs w:val="22"/>
              </w:rPr>
              <w:t>service provider.</w:t>
            </w:r>
          </w:p>
        </w:tc>
      </w:tr>
      <w:tr w:rsidR="004C1A97" w:rsidTr="004C1A97">
        <w:trPr>
          <w:gridAfter w:val="1"/>
          <w:wAfter w:w="223" w:type="dxa"/>
          <w:trHeight w:val="1757"/>
        </w:trPr>
        <w:tc>
          <w:tcPr>
            <w:tcW w:w="10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C1A97" w:rsidRPr="004C1A97" w:rsidRDefault="004C1A97" w:rsidP="00DE4138">
            <w:pPr>
              <w:ind w:left="800"/>
              <w:jc w:val="center"/>
              <w:rPr>
                <w:rFonts w:ascii="Times New Roman" w:hAnsi="Times New Roman" w:cs="Times New Roman"/>
                <w:sz w:val="22"/>
                <w:szCs w:val="22"/>
              </w:rPr>
            </w:pPr>
            <w:r w:rsidRPr="004C1A97">
              <w:rPr>
                <w:rFonts w:ascii="Times New Roman" w:hAnsi="Times New Roman" w:cs="Times New Roman"/>
                <w:sz w:val="22"/>
                <w:szCs w:val="22"/>
              </w:rPr>
              <w:t xml:space="preserve"> </w:t>
            </w:r>
          </w:p>
          <w:p w:rsidR="004C1A97" w:rsidRPr="004C1A97" w:rsidRDefault="004C1A97" w:rsidP="004C1A97">
            <w:pPr>
              <w:rPr>
                <w:rFonts w:ascii="Times New Roman" w:hAnsi="Times New Roman" w:cs="Times New Roman"/>
                <w:sz w:val="22"/>
                <w:szCs w:val="22"/>
              </w:rPr>
            </w:pPr>
            <w:r w:rsidRPr="004C1A97">
              <w:rPr>
                <w:rFonts w:ascii="Times New Roman" w:hAnsi="Times New Roman" w:cs="Times New Roman"/>
                <w:sz w:val="22"/>
                <w:szCs w:val="22"/>
              </w:rPr>
              <w:t>3</w:t>
            </w:r>
          </w:p>
        </w:tc>
        <w:tc>
          <w:tcPr>
            <w:tcW w:w="259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1A97" w:rsidRPr="004C1A97" w:rsidRDefault="004C1A97" w:rsidP="004C1A97">
            <w:pPr>
              <w:ind w:left="800" w:right="120"/>
              <w:rPr>
                <w:rFonts w:ascii="Times New Roman" w:hAnsi="Times New Roman" w:cs="Times New Roman"/>
                <w:sz w:val="22"/>
                <w:szCs w:val="22"/>
              </w:rPr>
            </w:pPr>
            <w:r w:rsidRPr="004C1A97">
              <w:rPr>
                <w:rFonts w:ascii="Times New Roman" w:hAnsi="Times New Roman" w:cs="Times New Roman"/>
                <w:sz w:val="22"/>
                <w:szCs w:val="22"/>
              </w:rPr>
              <w:t xml:space="preserve"> </w:t>
            </w:r>
          </w:p>
          <w:p w:rsidR="004C1A97" w:rsidRPr="004C1A97" w:rsidRDefault="004C1A97" w:rsidP="004C1A97">
            <w:pPr>
              <w:ind w:left="800" w:right="120"/>
              <w:rPr>
                <w:rFonts w:ascii="Times New Roman" w:hAnsi="Times New Roman" w:cs="Times New Roman"/>
                <w:sz w:val="22"/>
                <w:szCs w:val="22"/>
              </w:rPr>
            </w:pPr>
            <w:r w:rsidRPr="004C1A97">
              <w:rPr>
                <w:rFonts w:ascii="Times New Roman" w:hAnsi="Times New Roman" w:cs="Times New Roman"/>
                <w:sz w:val="22"/>
                <w:szCs w:val="22"/>
              </w:rPr>
              <w:t xml:space="preserve"> </w:t>
            </w:r>
          </w:p>
          <w:p w:rsidR="004C1A97" w:rsidRPr="004C1A97" w:rsidRDefault="004C1A97" w:rsidP="004C1A97">
            <w:pPr>
              <w:ind w:right="120"/>
              <w:rPr>
                <w:rFonts w:ascii="Times New Roman" w:hAnsi="Times New Roman" w:cs="Times New Roman"/>
                <w:sz w:val="22"/>
                <w:szCs w:val="22"/>
              </w:rPr>
            </w:pPr>
            <w:r w:rsidRPr="004C1A97">
              <w:rPr>
                <w:rFonts w:ascii="Times New Roman" w:hAnsi="Times New Roman" w:cs="Times New Roman"/>
                <w:sz w:val="22"/>
                <w:szCs w:val="22"/>
              </w:rPr>
              <w:t>Infrastructure</w:t>
            </w:r>
          </w:p>
        </w:tc>
        <w:tc>
          <w:tcPr>
            <w:tcW w:w="591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1A97" w:rsidRPr="004C1A97" w:rsidRDefault="004C1A97" w:rsidP="004C1A97">
            <w:pPr>
              <w:spacing w:line="276" w:lineRule="auto"/>
              <w:rPr>
                <w:rFonts w:ascii="Times New Roman" w:hAnsi="Times New Roman" w:cs="Times New Roman"/>
                <w:sz w:val="22"/>
                <w:szCs w:val="22"/>
              </w:rPr>
            </w:pPr>
            <w:r w:rsidRPr="004C1A97">
              <w:rPr>
                <w:rFonts w:ascii="Times New Roman" w:hAnsi="Times New Roman" w:cs="Times New Roman"/>
                <w:sz w:val="22"/>
                <w:szCs w:val="22"/>
              </w:rPr>
              <w:t>Internet and its role in e-commerce, Mobile and its role in e-commerce , procedure of registering an Internet domain , establishing connectivity to Internet ,tools and services of Internet , Requisites of selecting an appropriate domain name ,Website – Essential factors</w:t>
            </w:r>
          </w:p>
          <w:p w:rsidR="004C1A97" w:rsidRPr="004C1A97" w:rsidRDefault="004C1A97" w:rsidP="004C1A97">
            <w:pPr>
              <w:spacing w:line="301" w:lineRule="auto"/>
              <w:rPr>
                <w:rFonts w:ascii="Times New Roman" w:hAnsi="Times New Roman" w:cs="Times New Roman"/>
                <w:sz w:val="22"/>
                <w:szCs w:val="22"/>
              </w:rPr>
            </w:pPr>
            <w:r w:rsidRPr="004C1A97">
              <w:rPr>
                <w:rFonts w:ascii="Times New Roman" w:hAnsi="Times New Roman" w:cs="Times New Roman"/>
                <w:sz w:val="22"/>
                <w:szCs w:val="22"/>
              </w:rPr>
              <w:t>in designing and importance of an effective website</w:t>
            </w:r>
          </w:p>
        </w:tc>
      </w:tr>
      <w:tr w:rsidR="004C1A97" w:rsidTr="004C1A97">
        <w:trPr>
          <w:trHeight w:val="1054"/>
        </w:trPr>
        <w:tc>
          <w:tcPr>
            <w:tcW w:w="10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C1A97" w:rsidRPr="004C1A97" w:rsidRDefault="004C1A97" w:rsidP="004C1A97">
            <w:pPr>
              <w:rPr>
                <w:rFonts w:ascii="Times New Roman" w:hAnsi="Times New Roman" w:cs="Times New Roman"/>
                <w:sz w:val="22"/>
                <w:szCs w:val="22"/>
              </w:rPr>
            </w:pPr>
            <w:r w:rsidRPr="004C1A97">
              <w:rPr>
                <w:rFonts w:ascii="Times New Roman" w:hAnsi="Times New Roman" w:cs="Times New Roman"/>
                <w:sz w:val="22"/>
                <w:szCs w:val="22"/>
              </w:rPr>
              <w:t>4</w:t>
            </w:r>
          </w:p>
        </w:tc>
        <w:tc>
          <w:tcPr>
            <w:tcW w:w="259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1A97" w:rsidRPr="004C1A97" w:rsidRDefault="004C1A97" w:rsidP="004C1A97">
            <w:pPr>
              <w:ind w:left="800" w:right="120"/>
              <w:rPr>
                <w:rFonts w:ascii="Times New Roman" w:hAnsi="Times New Roman" w:cs="Times New Roman"/>
                <w:sz w:val="22"/>
                <w:szCs w:val="22"/>
              </w:rPr>
            </w:pPr>
          </w:p>
          <w:p w:rsidR="004C1A97" w:rsidRPr="004C1A97" w:rsidRDefault="004C1A97" w:rsidP="004C1A97">
            <w:pPr>
              <w:spacing w:line="276" w:lineRule="auto"/>
              <w:ind w:right="120"/>
              <w:rPr>
                <w:rFonts w:ascii="Times New Roman" w:hAnsi="Times New Roman" w:cs="Times New Roman"/>
                <w:sz w:val="22"/>
                <w:szCs w:val="22"/>
              </w:rPr>
            </w:pPr>
            <w:r w:rsidRPr="004C1A97">
              <w:rPr>
                <w:rFonts w:ascii="Times New Roman" w:hAnsi="Times New Roman" w:cs="Times New Roman"/>
                <w:sz w:val="22"/>
                <w:szCs w:val="22"/>
              </w:rPr>
              <w:t>E- Payment</w:t>
            </w:r>
          </w:p>
        </w:tc>
        <w:tc>
          <w:tcPr>
            <w:tcW w:w="591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1A97" w:rsidRPr="004C1A97" w:rsidRDefault="004C1A97" w:rsidP="004C1A97">
            <w:pPr>
              <w:spacing w:line="276" w:lineRule="auto"/>
              <w:ind w:right="120"/>
              <w:rPr>
                <w:rFonts w:ascii="Times New Roman" w:hAnsi="Times New Roman" w:cs="Times New Roman"/>
                <w:sz w:val="22"/>
                <w:szCs w:val="22"/>
              </w:rPr>
            </w:pPr>
            <w:r w:rsidRPr="004C1A97">
              <w:rPr>
                <w:rFonts w:ascii="Times New Roman" w:hAnsi="Times New Roman" w:cs="Times New Roman"/>
                <w:sz w:val="22"/>
                <w:szCs w:val="22"/>
              </w:rPr>
              <w:t>E- Payment : Transactions through Internet , requirements of e-payments systems, functioning of Debit and credit cards, pre and post payment services</w:t>
            </w:r>
          </w:p>
        </w:tc>
        <w:tc>
          <w:tcPr>
            <w:tcW w:w="223" w:type="dxa"/>
            <w:tcBorders>
              <w:top w:val="nil"/>
              <w:left w:val="nil"/>
              <w:bottom w:val="nil"/>
              <w:right w:val="nil"/>
            </w:tcBorders>
            <w:shd w:val="clear" w:color="auto" w:fill="auto"/>
            <w:tcMar>
              <w:top w:w="100" w:type="dxa"/>
              <w:left w:w="100" w:type="dxa"/>
              <w:bottom w:w="100" w:type="dxa"/>
              <w:right w:w="100" w:type="dxa"/>
            </w:tcMar>
          </w:tcPr>
          <w:p w:rsidR="004C1A97" w:rsidRDefault="004C1A97" w:rsidP="00DE4138">
            <w:pPr>
              <w:ind w:left="540"/>
            </w:pPr>
            <w:r>
              <w:t xml:space="preserve"> </w:t>
            </w:r>
          </w:p>
        </w:tc>
      </w:tr>
      <w:tr w:rsidR="004C1A97" w:rsidTr="004C1A97">
        <w:trPr>
          <w:trHeight w:val="2299"/>
        </w:trPr>
        <w:tc>
          <w:tcPr>
            <w:tcW w:w="10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C1A97" w:rsidRDefault="004C1A97" w:rsidP="004C1A97">
            <w:pPr>
              <w:rPr>
                <w:sz w:val="23"/>
                <w:szCs w:val="23"/>
              </w:rPr>
            </w:pPr>
            <w:r>
              <w:rPr>
                <w:sz w:val="23"/>
                <w:szCs w:val="23"/>
              </w:rPr>
              <w:t>5</w:t>
            </w:r>
          </w:p>
        </w:tc>
        <w:tc>
          <w:tcPr>
            <w:tcW w:w="259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1A97" w:rsidRPr="004C1A97" w:rsidRDefault="004C1A97" w:rsidP="00DE4138">
            <w:pPr>
              <w:ind w:right="120"/>
              <w:rPr>
                <w:rFonts w:ascii="Times New Roman" w:hAnsi="Times New Roman" w:cs="Times New Roman"/>
                <w:sz w:val="22"/>
                <w:szCs w:val="22"/>
              </w:rPr>
            </w:pPr>
            <w:r w:rsidRPr="004C1A97">
              <w:rPr>
                <w:rFonts w:ascii="Times New Roman" w:hAnsi="Times New Roman" w:cs="Times New Roman"/>
                <w:sz w:val="22"/>
                <w:szCs w:val="22"/>
              </w:rPr>
              <w:t>Electronic Data Inter exchange</w:t>
            </w:r>
          </w:p>
        </w:tc>
        <w:tc>
          <w:tcPr>
            <w:tcW w:w="591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4C1A97" w:rsidRPr="004C1A97" w:rsidRDefault="004C1A97" w:rsidP="004C1A97">
            <w:pPr>
              <w:spacing w:line="276" w:lineRule="auto"/>
              <w:ind w:right="120"/>
              <w:rPr>
                <w:rFonts w:ascii="Times New Roman" w:hAnsi="Times New Roman" w:cs="Times New Roman"/>
                <w:sz w:val="22"/>
                <w:szCs w:val="22"/>
              </w:rPr>
            </w:pPr>
            <w:r w:rsidRPr="004C1A97">
              <w:rPr>
                <w:rFonts w:ascii="Times New Roman" w:hAnsi="Times New Roman" w:cs="Times New Roman"/>
                <w:sz w:val="22"/>
                <w:szCs w:val="22"/>
              </w:rPr>
              <w:t>Overview on Online Payment Portals and apps in India, CC Avenue, Paytm, BHIM, UPI, Phone Pe etc.</w:t>
            </w:r>
          </w:p>
          <w:p w:rsidR="004C1A97" w:rsidRPr="004C1A97" w:rsidRDefault="004C1A97" w:rsidP="004C1A97">
            <w:pPr>
              <w:spacing w:line="276" w:lineRule="auto"/>
              <w:ind w:right="120"/>
              <w:rPr>
                <w:rFonts w:ascii="Times New Roman" w:hAnsi="Times New Roman" w:cs="Times New Roman"/>
                <w:sz w:val="22"/>
                <w:szCs w:val="22"/>
              </w:rPr>
            </w:pPr>
            <w:r w:rsidRPr="004C1A97">
              <w:rPr>
                <w:rFonts w:ascii="Times New Roman" w:hAnsi="Times New Roman" w:cs="Times New Roman"/>
                <w:sz w:val="22"/>
                <w:szCs w:val="22"/>
              </w:rPr>
              <w:t>Concept of Payment Gateway and Payment Processor</w:t>
            </w:r>
          </w:p>
          <w:p w:rsidR="004C1A97" w:rsidRPr="004C1A97" w:rsidRDefault="004C1A97" w:rsidP="004C1A97">
            <w:pPr>
              <w:spacing w:line="276" w:lineRule="auto"/>
              <w:ind w:right="120"/>
              <w:rPr>
                <w:rFonts w:ascii="Times New Roman" w:hAnsi="Times New Roman" w:cs="Times New Roman"/>
                <w:sz w:val="22"/>
                <w:szCs w:val="22"/>
              </w:rPr>
            </w:pPr>
            <w:r w:rsidRPr="004C1A97">
              <w:rPr>
                <w:rFonts w:ascii="Times New Roman" w:hAnsi="Times New Roman" w:cs="Times New Roman"/>
                <w:sz w:val="22"/>
                <w:szCs w:val="22"/>
              </w:rPr>
              <w:t>Electronic Data Inter exchange: Evolution, uses, benefits, Working of EDI, EDI standards (includes variable length EDI standards), Cost Benefit Analysis of EDI, Electronic Trading Networks, EDI Components, File types, EDI Services , EDI Software.</w:t>
            </w:r>
          </w:p>
        </w:tc>
        <w:tc>
          <w:tcPr>
            <w:tcW w:w="223" w:type="dxa"/>
            <w:tcBorders>
              <w:top w:val="nil"/>
              <w:left w:val="nil"/>
              <w:bottom w:val="nil"/>
              <w:right w:val="nil"/>
            </w:tcBorders>
            <w:shd w:val="clear" w:color="auto" w:fill="auto"/>
            <w:tcMar>
              <w:top w:w="100" w:type="dxa"/>
              <w:left w:w="100" w:type="dxa"/>
              <w:bottom w:w="100" w:type="dxa"/>
              <w:right w:w="100" w:type="dxa"/>
            </w:tcMar>
          </w:tcPr>
          <w:p w:rsidR="004C1A97" w:rsidRDefault="004C1A97" w:rsidP="00DE4138">
            <w:pPr>
              <w:ind w:left="540"/>
            </w:pPr>
            <w:r>
              <w:t xml:space="preserve"> </w:t>
            </w:r>
          </w:p>
        </w:tc>
      </w:tr>
    </w:tbl>
    <w:p w:rsidR="004C1A97" w:rsidRDefault="004C1A97" w:rsidP="00A62106">
      <w:pPr>
        <w:rPr>
          <w:rFonts w:ascii="Times New Roman" w:hAnsi="Times New Roman" w:cs="Times New Roman"/>
          <w:sz w:val="22"/>
          <w:szCs w:val="22"/>
        </w:rPr>
      </w:pPr>
    </w:p>
    <w:p w:rsidR="004C1A97" w:rsidRPr="004C1A97" w:rsidRDefault="004C1A97" w:rsidP="004C1A97">
      <w:pPr>
        <w:rPr>
          <w:rFonts w:ascii="Times New Roman" w:hAnsi="Times New Roman" w:cs="Times New Roman"/>
          <w:b/>
          <w:sz w:val="22"/>
          <w:szCs w:val="22"/>
        </w:rPr>
      </w:pPr>
      <w:r>
        <w:rPr>
          <w:rFonts w:ascii="Times New Roman" w:hAnsi="Times New Roman" w:cs="Times New Roman"/>
          <w:b/>
          <w:sz w:val="22"/>
          <w:szCs w:val="22"/>
        </w:rPr>
        <w:t xml:space="preserve">         </w:t>
      </w:r>
      <w:r w:rsidRPr="004C1A97">
        <w:rPr>
          <w:rFonts w:ascii="Times New Roman" w:hAnsi="Times New Roman" w:cs="Times New Roman"/>
          <w:b/>
          <w:sz w:val="22"/>
          <w:szCs w:val="22"/>
        </w:rPr>
        <w:t>References:</w:t>
      </w:r>
    </w:p>
    <w:p w:rsidR="004C1A97" w:rsidRDefault="004C1A97" w:rsidP="004C1A97">
      <w:pPr>
        <w:rPr>
          <w:rFonts w:ascii="Times New Roman" w:hAnsi="Times New Roman" w:cs="Times New Roman"/>
          <w:sz w:val="22"/>
          <w:szCs w:val="22"/>
          <w:u w:val="single"/>
        </w:rPr>
      </w:pPr>
      <w:r>
        <w:rPr>
          <w:rFonts w:ascii="Times New Roman" w:hAnsi="Times New Roman" w:cs="Times New Roman"/>
          <w:sz w:val="22"/>
          <w:szCs w:val="22"/>
        </w:rPr>
        <w:t xml:space="preserve">       </w:t>
      </w:r>
      <w:r w:rsidRPr="004C1A97">
        <w:rPr>
          <w:rFonts w:ascii="Times New Roman" w:hAnsi="Times New Roman" w:cs="Times New Roman"/>
          <w:sz w:val="22"/>
          <w:szCs w:val="22"/>
        </w:rPr>
        <w:t xml:space="preserve">     </w:t>
      </w:r>
      <w:r w:rsidRPr="004C1A97">
        <w:rPr>
          <w:rFonts w:ascii="Times New Roman" w:hAnsi="Times New Roman" w:cs="Times New Roman"/>
          <w:sz w:val="22"/>
          <w:szCs w:val="22"/>
          <w:u w:val="single"/>
        </w:rPr>
        <w:t>List of Books Recommended:-</w:t>
      </w:r>
    </w:p>
    <w:p w:rsidR="004C1A97" w:rsidRPr="004C1A97" w:rsidRDefault="004C1A97" w:rsidP="004C1A97">
      <w:pPr>
        <w:rPr>
          <w:rFonts w:ascii="Times New Roman" w:hAnsi="Times New Roman" w:cs="Times New Roman"/>
          <w:sz w:val="22"/>
          <w:szCs w:val="22"/>
        </w:rPr>
      </w:pPr>
    </w:p>
    <w:p w:rsidR="004C1A97" w:rsidRPr="004C1A97" w:rsidRDefault="004C1A97" w:rsidP="007709BE">
      <w:pPr>
        <w:widowControl w:val="0"/>
        <w:numPr>
          <w:ilvl w:val="0"/>
          <w:numId w:val="59"/>
        </w:num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1492"/>
        </w:tabs>
        <w:autoSpaceDE w:val="0"/>
        <w:autoSpaceDN w:val="0"/>
        <w:ind w:left="990" w:right="630" w:hanging="361"/>
        <w:rPr>
          <w:rFonts w:ascii="Times New Roman" w:hAnsi="Times New Roman" w:cs="Times New Roman"/>
          <w:sz w:val="22"/>
        </w:rPr>
      </w:pPr>
      <w:r w:rsidRPr="004C1A97">
        <w:rPr>
          <w:rFonts w:ascii="Times New Roman" w:hAnsi="Times New Roman" w:cs="Times New Roman"/>
          <w:color w:val="000000"/>
          <w:sz w:val="22"/>
        </w:rPr>
        <w:t>The Complete E-Commerce Book - By Janice Reynolds</w:t>
      </w:r>
    </w:p>
    <w:p w:rsidR="004C1A97" w:rsidRPr="004C1A97" w:rsidRDefault="004C1A97" w:rsidP="007709BE">
      <w:pPr>
        <w:widowControl w:val="0"/>
        <w:numPr>
          <w:ilvl w:val="0"/>
          <w:numId w:val="59"/>
        </w:num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1492"/>
        </w:tabs>
        <w:autoSpaceDE w:val="0"/>
        <w:autoSpaceDN w:val="0"/>
        <w:ind w:left="990" w:right="630" w:hanging="361"/>
        <w:rPr>
          <w:rFonts w:ascii="Times New Roman" w:hAnsi="Times New Roman" w:cs="Times New Roman"/>
          <w:sz w:val="22"/>
        </w:rPr>
      </w:pPr>
      <w:r w:rsidRPr="004C1A97">
        <w:rPr>
          <w:rFonts w:ascii="Times New Roman" w:hAnsi="Times New Roman" w:cs="Times New Roman"/>
          <w:color w:val="000000"/>
          <w:sz w:val="22"/>
        </w:rPr>
        <w:t>E-Commerce Website optimization – By Dan Corxen- John and Johaan van Tonder</w:t>
      </w:r>
    </w:p>
    <w:p w:rsidR="004C1A97" w:rsidRPr="004C1A97" w:rsidRDefault="004C1A97" w:rsidP="007709BE">
      <w:pPr>
        <w:widowControl w:val="0"/>
        <w:numPr>
          <w:ilvl w:val="0"/>
          <w:numId w:val="59"/>
        </w:num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1492"/>
        </w:tabs>
        <w:autoSpaceDE w:val="0"/>
        <w:autoSpaceDN w:val="0"/>
        <w:ind w:left="990" w:right="630" w:hanging="361"/>
        <w:rPr>
          <w:rFonts w:ascii="Times New Roman" w:hAnsi="Times New Roman" w:cs="Times New Roman"/>
          <w:sz w:val="22"/>
        </w:rPr>
      </w:pPr>
      <w:r w:rsidRPr="004C1A97">
        <w:rPr>
          <w:rFonts w:ascii="Times New Roman" w:hAnsi="Times New Roman" w:cs="Times New Roman"/>
          <w:color w:val="000000"/>
          <w:sz w:val="22"/>
        </w:rPr>
        <w:t>E- Commerce – An Indian Perspective – By P.T.Joseph S.J.</w:t>
      </w:r>
    </w:p>
    <w:p w:rsidR="004C1A97" w:rsidRPr="004C1A97" w:rsidRDefault="004C1A97" w:rsidP="007709BE">
      <w:pPr>
        <w:widowControl w:val="0"/>
        <w:numPr>
          <w:ilvl w:val="0"/>
          <w:numId w:val="59"/>
        </w:num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1492"/>
        </w:tabs>
        <w:autoSpaceDE w:val="0"/>
        <w:autoSpaceDN w:val="0"/>
        <w:ind w:left="990" w:right="630" w:hanging="361"/>
        <w:rPr>
          <w:rFonts w:ascii="Times New Roman" w:hAnsi="Times New Roman" w:cs="Times New Roman"/>
          <w:sz w:val="22"/>
        </w:rPr>
      </w:pPr>
      <w:r w:rsidRPr="004C1A97">
        <w:rPr>
          <w:rFonts w:ascii="Times New Roman" w:hAnsi="Times New Roman" w:cs="Times New Roman"/>
          <w:color w:val="000000"/>
          <w:sz w:val="22"/>
        </w:rPr>
        <w:t>E- Commerce – Business, Technology, Society – By Kenneth c. Laudomn and Carol Guercio Traver</w:t>
      </w:r>
    </w:p>
    <w:p w:rsidR="004C1A97" w:rsidRPr="004C1A97" w:rsidRDefault="004C1A97" w:rsidP="007709BE">
      <w:pPr>
        <w:widowControl w:val="0"/>
        <w:numPr>
          <w:ilvl w:val="0"/>
          <w:numId w:val="59"/>
        </w:num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1492"/>
        </w:tabs>
        <w:autoSpaceDE w:val="0"/>
        <w:autoSpaceDN w:val="0"/>
        <w:ind w:left="990" w:right="630" w:hanging="361"/>
        <w:rPr>
          <w:rFonts w:ascii="Times New Roman" w:hAnsi="Times New Roman" w:cs="Times New Roman"/>
          <w:sz w:val="22"/>
        </w:rPr>
      </w:pPr>
      <w:r w:rsidRPr="004C1A97">
        <w:rPr>
          <w:rFonts w:ascii="Times New Roman" w:hAnsi="Times New Roman" w:cs="Times New Roman"/>
          <w:color w:val="000000"/>
          <w:sz w:val="22"/>
        </w:rPr>
        <w:t>Essentials of E-Commerce Technology – By. V.Rajaraman</w:t>
      </w:r>
    </w:p>
    <w:p w:rsidR="004C1A97" w:rsidRPr="004C1A97" w:rsidRDefault="004C1A97" w:rsidP="007709BE">
      <w:pPr>
        <w:widowControl w:val="0"/>
        <w:numPr>
          <w:ilvl w:val="0"/>
          <w:numId w:val="59"/>
        </w:num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1492"/>
        </w:tabs>
        <w:autoSpaceDE w:val="0"/>
        <w:autoSpaceDN w:val="0"/>
        <w:ind w:left="990" w:right="630" w:hanging="361"/>
        <w:rPr>
          <w:rFonts w:ascii="Times New Roman" w:hAnsi="Times New Roman" w:cs="Times New Roman"/>
          <w:sz w:val="22"/>
        </w:rPr>
      </w:pPr>
      <w:r w:rsidRPr="004C1A97">
        <w:rPr>
          <w:rFonts w:ascii="Times New Roman" w:hAnsi="Times New Roman" w:cs="Times New Roman"/>
          <w:color w:val="000000"/>
          <w:sz w:val="22"/>
        </w:rPr>
        <w:t>E Business R(Evolution)- By Daniel Amor</w:t>
      </w:r>
    </w:p>
    <w:p w:rsidR="004C1A97" w:rsidRPr="004C1A97" w:rsidRDefault="004C1A97" w:rsidP="007709BE">
      <w:pPr>
        <w:widowControl w:val="0"/>
        <w:numPr>
          <w:ilvl w:val="0"/>
          <w:numId w:val="59"/>
        </w:num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1546"/>
          <w:tab w:val="left" w:pos="1547"/>
        </w:tabs>
        <w:autoSpaceDE w:val="0"/>
        <w:autoSpaceDN w:val="0"/>
        <w:ind w:left="990" w:right="630"/>
        <w:rPr>
          <w:rFonts w:ascii="Times New Roman" w:hAnsi="Times New Roman" w:cs="Times New Roman"/>
          <w:sz w:val="22"/>
        </w:rPr>
      </w:pPr>
      <w:r w:rsidRPr="004C1A97">
        <w:rPr>
          <w:rFonts w:ascii="Times New Roman" w:hAnsi="Times New Roman" w:cs="Times New Roman"/>
          <w:color w:val="000000"/>
          <w:sz w:val="22"/>
        </w:rPr>
        <w:t>E-Commerce Management - By Krishnamurthy</w:t>
      </w:r>
    </w:p>
    <w:p w:rsidR="004C1A97" w:rsidRPr="00522585" w:rsidRDefault="004C1A97" w:rsidP="007709BE">
      <w:pPr>
        <w:widowControl w:val="0"/>
        <w:numPr>
          <w:ilvl w:val="0"/>
          <w:numId w:val="59"/>
        </w:num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1492"/>
        </w:tabs>
        <w:autoSpaceDE w:val="0"/>
        <w:autoSpaceDN w:val="0"/>
        <w:ind w:left="990" w:right="630" w:hanging="361"/>
        <w:rPr>
          <w:rFonts w:ascii="Times New Roman" w:hAnsi="Times New Roman" w:cs="Times New Roman"/>
          <w:sz w:val="22"/>
          <w:szCs w:val="22"/>
        </w:rPr>
      </w:pPr>
      <w:r w:rsidRPr="00522585">
        <w:rPr>
          <w:rFonts w:ascii="Times New Roman" w:hAnsi="Times New Roman" w:cs="Times New Roman"/>
          <w:color w:val="000000"/>
          <w:sz w:val="22"/>
        </w:rPr>
        <w:t>E-Commerce: Strategy, Technologies and Applications By David Whiteley</w:t>
      </w:r>
    </w:p>
    <w:p w:rsidR="004C1A97" w:rsidRDefault="004C1A97" w:rsidP="004C1A97">
      <w:pPr>
        <w:rPr>
          <w:rFonts w:ascii="Times New Roman" w:hAnsi="Times New Roman" w:cs="Times New Roman"/>
          <w:sz w:val="22"/>
          <w:szCs w:val="22"/>
        </w:rPr>
      </w:pPr>
    </w:p>
    <w:p w:rsidR="004C1A97" w:rsidRDefault="004C1A97" w:rsidP="004C1A97">
      <w:pPr>
        <w:rPr>
          <w:rFonts w:ascii="Times New Roman" w:hAnsi="Times New Roman" w:cs="Times New Roman"/>
          <w:sz w:val="22"/>
          <w:szCs w:val="22"/>
        </w:rPr>
      </w:pPr>
    </w:p>
    <w:p w:rsidR="004C1A97" w:rsidRDefault="004C1A97" w:rsidP="004C1A97">
      <w:pPr>
        <w:rPr>
          <w:rFonts w:ascii="Times New Roman" w:hAnsi="Times New Roman" w:cs="Times New Roman"/>
          <w:sz w:val="22"/>
          <w:szCs w:val="22"/>
        </w:rPr>
      </w:pPr>
    </w:p>
    <w:p w:rsidR="007974C8" w:rsidRDefault="007974C8" w:rsidP="004C1A97">
      <w:pPr>
        <w:rPr>
          <w:rFonts w:ascii="Times New Roman" w:hAnsi="Times New Roman" w:cs="Times New Roman"/>
          <w:sz w:val="22"/>
          <w:szCs w:val="22"/>
        </w:rPr>
      </w:pPr>
    </w:p>
    <w:p w:rsidR="007974C8" w:rsidRDefault="007974C8" w:rsidP="004C1A97">
      <w:pPr>
        <w:rPr>
          <w:rFonts w:ascii="Times New Roman" w:hAnsi="Times New Roman" w:cs="Times New Roman"/>
          <w:sz w:val="22"/>
          <w:szCs w:val="22"/>
        </w:rPr>
      </w:pPr>
    </w:p>
    <w:p w:rsidR="007974C8" w:rsidRDefault="007974C8" w:rsidP="004C1A97">
      <w:pPr>
        <w:rPr>
          <w:rFonts w:ascii="Times New Roman" w:hAnsi="Times New Roman" w:cs="Times New Roman"/>
          <w:sz w:val="22"/>
          <w:szCs w:val="22"/>
        </w:rPr>
      </w:pPr>
    </w:p>
    <w:p w:rsidR="007974C8" w:rsidRDefault="007974C8" w:rsidP="007974C8">
      <w:pPr>
        <w:jc w:val="center"/>
        <w:rPr>
          <w:rFonts w:ascii="Times New Roman" w:eastAsia="Times New Roman" w:hAnsi="Times New Roman" w:cs="Times New Roman"/>
          <w:b/>
          <w:sz w:val="24"/>
          <w:szCs w:val="24"/>
        </w:rPr>
      </w:pPr>
    </w:p>
    <w:p w:rsidR="007974C8" w:rsidRPr="00E10804" w:rsidRDefault="007974C8" w:rsidP="007974C8">
      <w:pPr>
        <w:pBdr>
          <w:top w:val="single" w:sz="4" w:space="1" w:color="auto"/>
          <w:left w:val="single" w:sz="4" w:space="4" w:color="auto"/>
          <w:bottom w:val="single" w:sz="4" w:space="1" w:color="auto"/>
          <w:right w:val="single" w:sz="4" w:space="12" w:color="auto"/>
          <w:between w:val="single" w:sz="4" w:space="1" w:color="auto"/>
          <w:bar w:val="single" w:sz="4" w:color="auto"/>
        </w:pBdr>
        <w:shd w:val="clear" w:color="auto" w:fill="FDE9D9" w:themeFill="accent6" w:themeFillTint="33"/>
        <w:ind w:right="45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BBXCBX6105 Human Resource Management Functions &amp; Practices</w:t>
      </w:r>
    </w:p>
    <w:tbl>
      <w:tblPr>
        <w:tblpPr w:leftFromText="180" w:rightFromText="180" w:vertAnchor="text" w:horzAnchor="margin" w:tblpY="166"/>
        <w:tblW w:w="486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17"/>
        <w:gridCol w:w="5331"/>
        <w:gridCol w:w="4000"/>
      </w:tblGrid>
      <w:tr w:rsidR="00C410A3" w:rsidRPr="001C6BD0" w:rsidTr="007974C8">
        <w:trPr>
          <w:trHeight w:val="185"/>
        </w:trPr>
        <w:tc>
          <w:tcPr>
            <w:tcW w:w="577" w:type="pct"/>
            <w:shd w:val="clear" w:color="auto" w:fill="C6D9F1"/>
          </w:tcPr>
          <w:p w:rsidR="00C410A3" w:rsidRPr="001C6BD0" w:rsidRDefault="00C410A3" w:rsidP="00DE4138">
            <w:pPr>
              <w:ind w:right="-1"/>
              <w:jc w:val="center"/>
              <w:rPr>
                <w:rFonts w:ascii="Times New Roman" w:hAnsi="Times New Roman" w:cs="Times New Roman"/>
                <w:b/>
                <w:sz w:val="22"/>
                <w:szCs w:val="22"/>
              </w:rPr>
            </w:pPr>
            <w:r w:rsidRPr="001C6BD0">
              <w:rPr>
                <w:rFonts w:ascii="Times New Roman" w:hAnsi="Times New Roman" w:cs="Times New Roman"/>
                <w:b/>
                <w:sz w:val="22"/>
                <w:szCs w:val="22"/>
              </w:rPr>
              <w:t>Unit No.</w:t>
            </w:r>
          </w:p>
        </w:tc>
        <w:tc>
          <w:tcPr>
            <w:tcW w:w="2527" w:type="pct"/>
            <w:shd w:val="clear" w:color="auto" w:fill="C6D9F1"/>
          </w:tcPr>
          <w:p w:rsidR="00C410A3" w:rsidRPr="001C6BD0" w:rsidRDefault="00C410A3" w:rsidP="00DE4138">
            <w:pPr>
              <w:ind w:right="-270"/>
              <w:rPr>
                <w:rFonts w:ascii="Times New Roman" w:hAnsi="Times New Roman" w:cs="Times New Roman"/>
                <w:b/>
                <w:sz w:val="22"/>
                <w:szCs w:val="22"/>
              </w:rPr>
            </w:pPr>
            <w:r w:rsidRPr="001C6BD0">
              <w:rPr>
                <w:rFonts w:ascii="Times New Roman" w:hAnsi="Times New Roman" w:cs="Times New Roman"/>
                <w:b/>
                <w:sz w:val="22"/>
                <w:szCs w:val="22"/>
              </w:rPr>
              <w:t xml:space="preserve">             Title of the unit</w:t>
            </w:r>
          </w:p>
        </w:tc>
        <w:tc>
          <w:tcPr>
            <w:tcW w:w="1897" w:type="pct"/>
            <w:shd w:val="clear" w:color="auto" w:fill="C6D9F1"/>
          </w:tcPr>
          <w:p w:rsidR="00C410A3" w:rsidRPr="001C6BD0" w:rsidRDefault="00C410A3" w:rsidP="00DE4138">
            <w:pPr>
              <w:ind w:right="-270"/>
              <w:jc w:val="center"/>
              <w:rPr>
                <w:rFonts w:ascii="Times New Roman" w:hAnsi="Times New Roman" w:cs="Times New Roman"/>
                <w:b/>
                <w:sz w:val="22"/>
                <w:szCs w:val="22"/>
              </w:rPr>
            </w:pPr>
            <w:r w:rsidRPr="001C6BD0">
              <w:rPr>
                <w:rFonts w:ascii="Times New Roman" w:hAnsi="Times New Roman" w:cs="Times New Roman"/>
                <w:b/>
                <w:sz w:val="22"/>
                <w:szCs w:val="22"/>
              </w:rPr>
              <w:t>Time required for the unit (Hours)</w:t>
            </w:r>
          </w:p>
        </w:tc>
      </w:tr>
      <w:tr w:rsidR="00C410A3" w:rsidRPr="001C6BD0" w:rsidTr="007974C8">
        <w:trPr>
          <w:trHeight w:val="250"/>
        </w:trPr>
        <w:tc>
          <w:tcPr>
            <w:tcW w:w="577" w:type="pct"/>
          </w:tcPr>
          <w:p w:rsidR="00C410A3" w:rsidRPr="001C6BD0" w:rsidRDefault="00C410A3" w:rsidP="00C410A3">
            <w:pPr>
              <w:ind w:right="-1"/>
              <w:jc w:val="center"/>
              <w:rPr>
                <w:rFonts w:ascii="Times New Roman" w:hAnsi="Times New Roman" w:cs="Times New Roman"/>
                <w:b/>
                <w:sz w:val="22"/>
                <w:szCs w:val="22"/>
              </w:rPr>
            </w:pPr>
            <w:r w:rsidRPr="001C6BD0">
              <w:rPr>
                <w:rFonts w:ascii="Times New Roman" w:hAnsi="Times New Roman" w:cs="Times New Roman"/>
                <w:b/>
                <w:sz w:val="22"/>
                <w:szCs w:val="22"/>
              </w:rPr>
              <w:t>1.</w:t>
            </w:r>
          </w:p>
        </w:tc>
        <w:tc>
          <w:tcPr>
            <w:tcW w:w="2527" w:type="pct"/>
            <w:vAlign w:val="center"/>
          </w:tcPr>
          <w:p w:rsidR="00C410A3" w:rsidRPr="00C410A3" w:rsidRDefault="00C410A3" w:rsidP="00C410A3">
            <w:pPr>
              <w:rPr>
                <w:rFonts w:ascii="Times New Roman" w:eastAsiaTheme="minorEastAsia" w:hAnsi="Times New Roman" w:cs="Times New Roman"/>
                <w:sz w:val="22"/>
              </w:rPr>
            </w:pPr>
            <w:r w:rsidRPr="00C410A3">
              <w:rPr>
                <w:rFonts w:ascii="Times New Roman" w:eastAsiaTheme="minorEastAsia" w:hAnsi="Times New Roman" w:cs="Times New Roman"/>
                <w:sz w:val="22"/>
              </w:rPr>
              <w:t xml:space="preserve"> </w:t>
            </w:r>
            <w:r w:rsidRPr="00C410A3">
              <w:rPr>
                <w:rFonts w:ascii="Times New Roman" w:eastAsia="Times New Roman" w:hAnsi="Times New Roman" w:cs="Times New Roman"/>
                <w:sz w:val="22"/>
                <w:szCs w:val="24"/>
              </w:rPr>
              <w:t>Introduction to HRM Functions, Performance Appraisal</w:t>
            </w:r>
          </w:p>
        </w:tc>
        <w:tc>
          <w:tcPr>
            <w:tcW w:w="1897" w:type="pct"/>
            <w:vAlign w:val="center"/>
          </w:tcPr>
          <w:p w:rsidR="00C410A3" w:rsidRPr="001C6BD0" w:rsidRDefault="00C410A3" w:rsidP="00C410A3">
            <w:pPr>
              <w:pStyle w:val="NormalWeb"/>
              <w:spacing w:before="0" w:beforeAutospacing="0" w:after="0" w:afterAutospacing="0"/>
              <w:jc w:val="center"/>
              <w:rPr>
                <w:b/>
                <w:bCs/>
                <w:color w:val="000000"/>
                <w:sz w:val="22"/>
                <w:szCs w:val="22"/>
              </w:rPr>
            </w:pPr>
            <w:r w:rsidRPr="001C6BD0">
              <w:rPr>
                <w:b/>
                <w:bCs/>
                <w:color w:val="000000"/>
                <w:sz w:val="22"/>
                <w:szCs w:val="22"/>
              </w:rPr>
              <w:t>8</w:t>
            </w:r>
          </w:p>
        </w:tc>
      </w:tr>
      <w:tr w:rsidR="00C410A3" w:rsidRPr="001C6BD0" w:rsidTr="007974C8">
        <w:trPr>
          <w:trHeight w:val="180"/>
        </w:trPr>
        <w:tc>
          <w:tcPr>
            <w:tcW w:w="577" w:type="pct"/>
          </w:tcPr>
          <w:p w:rsidR="00C410A3" w:rsidRPr="001C6BD0" w:rsidRDefault="00C410A3" w:rsidP="00C410A3">
            <w:pPr>
              <w:ind w:right="-1"/>
              <w:jc w:val="center"/>
              <w:rPr>
                <w:rFonts w:ascii="Times New Roman" w:hAnsi="Times New Roman" w:cs="Times New Roman"/>
                <w:b/>
                <w:sz w:val="22"/>
                <w:szCs w:val="22"/>
              </w:rPr>
            </w:pPr>
            <w:r w:rsidRPr="001C6BD0">
              <w:rPr>
                <w:rFonts w:ascii="Times New Roman" w:hAnsi="Times New Roman" w:cs="Times New Roman"/>
                <w:b/>
                <w:sz w:val="22"/>
                <w:szCs w:val="22"/>
              </w:rPr>
              <w:t>2.</w:t>
            </w:r>
          </w:p>
        </w:tc>
        <w:tc>
          <w:tcPr>
            <w:tcW w:w="2527" w:type="pct"/>
            <w:vAlign w:val="center"/>
          </w:tcPr>
          <w:p w:rsidR="00C410A3" w:rsidRPr="00C410A3" w:rsidRDefault="00C410A3" w:rsidP="00C410A3">
            <w:pPr>
              <w:pStyle w:val="NoSpacing"/>
              <w:spacing w:line="360" w:lineRule="auto"/>
              <w:rPr>
                <w:rFonts w:ascii="Times New Roman" w:hAnsi="Times New Roman" w:cs="Times New Roman"/>
                <w:sz w:val="22"/>
              </w:rPr>
            </w:pPr>
            <w:r w:rsidRPr="00C410A3">
              <w:rPr>
                <w:rFonts w:ascii="Times New Roman" w:hAnsi="Times New Roman" w:cs="Times New Roman"/>
                <w:sz w:val="22"/>
              </w:rPr>
              <w:t xml:space="preserve"> </w:t>
            </w:r>
            <w:r w:rsidRPr="00C410A3">
              <w:rPr>
                <w:rFonts w:ascii="Times New Roman" w:eastAsia="Times New Roman" w:hAnsi="Times New Roman" w:cs="Times New Roman"/>
                <w:sz w:val="22"/>
                <w:szCs w:val="24"/>
              </w:rPr>
              <w:t>Training and Executive Development</w:t>
            </w:r>
          </w:p>
        </w:tc>
        <w:tc>
          <w:tcPr>
            <w:tcW w:w="1897" w:type="pct"/>
            <w:vAlign w:val="center"/>
          </w:tcPr>
          <w:p w:rsidR="00C410A3" w:rsidRPr="001C6BD0" w:rsidRDefault="00C410A3" w:rsidP="00C410A3">
            <w:pPr>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8</w:t>
            </w:r>
          </w:p>
        </w:tc>
      </w:tr>
      <w:tr w:rsidR="00C410A3" w:rsidRPr="001C6BD0" w:rsidTr="007974C8">
        <w:trPr>
          <w:trHeight w:val="77"/>
        </w:trPr>
        <w:tc>
          <w:tcPr>
            <w:tcW w:w="577" w:type="pct"/>
          </w:tcPr>
          <w:p w:rsidR="00C410A3" w:rsidRPr="001C6BD0" w:rsidRDefault="00C410A3" w:rsidP="00C410A3">
            <w:pPr>
              <w:ind w:right="-1"/>
              <w:jc w:val="center"/>
              <w:rPr>
                <w:rFonts w:ascii="Times New Roman" w:hAnsi="Times New Roman" w:cs="Times New Roman"/>
                <w:b/>
                <w:sz w:val="22"/>
                <w:szCs w:val="22"/>
              </w:rPr>
            </w:pPr>
            <w:r w:rsidRPr="001C6BD0">
              <w:rPr>
                <w:rFonts w:ascii="Times New Roman" w:hAnsi="Times New Roman" w:cs="Times New Roman"/>
                <w:b/>
                <w:sz w:val="22"/>
                <w:szCs w:val="22"/>
              </w:rPr>
              <w:t>3.</w:t>
            </w:r>
          </w:p>
        </w:tc>
        <w:tc>
          <w:tcPr>
            <w:tcW w:w="2527" w:type="pct"/>
            <w:vAlign w:val="center"/>
          </w:tcPr>
          <w:p w:rsidR="00C410A3" w:rsidRPr="00C410A3" w:rsidRDefault="00C410A3" w:rsidP="00C410A3">
            <w:pPr>
              <w:pStyle w:val="NoSpacing"/>
              <w:spacing w:line="360" w:lineRule="auto"/>
              <w:rPr>
                <w:rFonts w:ascii="Times New Roman" w:eastAsia="Times New Roman" w:hAnsi="Times New Roman" w:cs="Times New Roman"/>
                <w:bCs/>
                <w:sz w:val="22"/>
              </w:rPr>
            </w:pPr>
            <w:r w:rsidRPr="00C410A3">
              <w:rPr>
                <w:rFonts w:ascii="Times New Roman" w:eastAsia="Times New Roman" w:hAnsi="Times New Roman" w:cs="Times New Roman"/>
                <w:bCs/>
                <w:sz w:val="22"/>
              </w:rPr>
              <w:t xml:space="preserve"> </w:t>
            </w:r>
            <w:r w:rsidRPr="00C410A3">
              <w:rPr>
                <w:rFonts w:ascii="Times New Roman" w:eastAsia="Times New Roman" w:hAnsi="Times New Roman" w:cs="Times New Roman"/>
                <w:sz w:val="22"/>
                <w:szCs w:val="24"/>
              </w:rPr>
              <w:t>Employee Compensation and Other Functions of HRM</w:t>
            </w:r>
          </w:p>
        </w:tc>
        <w:tc>
          <w:tcPr>
            <w:tcW w:w="1897" w:type="pct"/>
            <w:vAlign w:val="center"/>
          </w:tcPr>
          <w:p w:rsidR="00C410A3" w:rsidRPr="001C6BD0" w:rsidRDefault="00C410A3" w:rsidP="00C410A3">
            <w:pPr>
              <w:jc w:val="center"/>
              <w:rPr>
                <w:rFonts w:ascii="Times New Roman" w:eastAsia="Times New Roman" w:hAnsi="Times New Roman" w:cs="Times New Roman"/>
                <w:b/>
                <w:sz w:val="22"/>
                <w:szCs w:val="22"/>
              </w:rPr>
            </w:pPr>
            <w:r w:rsidRPr="001C6BD0">
              <w:rPr>
                <w:rFonts w:ascii="Times New Roman" w:eastAsia="Times New Roman" w:hAnsi="Times New Roman" w:cs="Times New Roman"/>
                <w:b/>
                <w:sz w:val="22"/>
                <w:szCs w:val="22"/>
              </w:rPr>
              <w:t>8</w:t>
            </w:r>
          </w:p>
        </w:tc>
      </w:tr>
      <w:tr w:rsidR="00C410A3" w:rsidRPr="001C6BD0" w:rsidTr="007974C8">
        <w:trPr>
          <w:trHeight w:val="172"/>
        </w:trPr>
        <w:tc>
          <w:tcPr>
            <w:tcW w:w="577" w:type="pct"/>
          </w:tcPr>
          <w:p w:rsidR="00C410A3" w:rsidRPr="001C6BD0" w:rsidRDefault="00C410A3" w:rsidP="00C410A3">
            <w:pPr>
              <w:ind w:right="-1"/>
              <w:jc w:val="center"/>
              <w:rPr>
                <w:rFonts w:ascii="Times New Roman" w:hAnsi="Times New Roman" w:cs="Times New Roman"/>
                <w:b/>
                <w:sz w:val="22"/>
                <w:szCs w:val="22"/>
              </w:rPr>
            </w:pPr>
            <w:r w:rsidRPr="001C6BD0">
              <w:rPr>
                <w:rFonts w:ascii="Times New Roman" w:hAnsi="Times New Roman" w:cs="Times New Roman"/>
                <w:b/>
                <w:sz w:val="22"/>
                <w:szCs w:val="22"/>
              </w:rPr>
              <w:t>4.</w:t>
            </w:r>
          </w:p>
        </w:tc>
        <w:tc>
          <w:tcPr>
            <w:tcW w:w="2527" w:type="pct"/>
            <w:vAlign w:val="center"/>
          </w:tcPr>
          <w:p w:rsidR="00C410A3" w:rsidRPr="00C410A3" w:rsidRDefault="00C410A3" w:rsidP="00C410A3">
            <w:pPr>
              <w:pStyle w:val="NoSpacing"/>
              <w:spacing w:line="360" w:lineRule="auto"/>
              <w:rPr>
                <w:rFonts w:ascii="Times New Roman" w:eastAsia="Times New Roman" w:hAnsi="Times New Roman" w:cs="Times New Roman"/>
                <w:bCs/>
                <w:sz w:val="22"/>
              </w:rPr>
            </w:pPr>
            <w:r w:rsidRPr="00C410A3">
              <w:rPr>
                <w:rFonts w:ascii="Times New Roman" w:eastAsia="Times New Roman" w:hAnsi="Times New Roman" w:cs="Times New Roman"/>
                <w:bCs/>
                <w:sz w:val="22"/>
              </w:rPr>
              <w:t xml:space="preserve"> </w:t>
            </w:r>
            <w:r w:rsidRPr="00C410A3">
              <w:rPr>
                <w:rFonts w:ascii="Times New Roman" w:eastAsia="Times New Roman" w:hAnsi="Times New Roman" w:cs="Times New Roman"/>
                <w:sz w:val="22"/>
                <w:szCs w:val="24"/>
              </w:rPr>
              <w:t>Introduction to HRM Practices and Workers Participation in Management</w:t>
            </w:r>
          </w:p>
        </w:tc>
        <w:tc>
          <w:tcPr>
            <w:tcW w:w="1897" w:type="pct"/>
            <w:vAlign w:val="center"/>
          </w:tcPr>
          <w:p w:rsidR="00C410A3" w:rsidRPr="001C6BD0" w:rsidRDefault="00C410A3" w:rsidP="00C410A3">
            <w:pPr>
              <w:jc w:val="center"/>
              <w:rPr>
                <w:rFonts w:ascii="Times New Roman" w:hAnsi="Times New Roman" w:cs="Times New Roman"/>
                <w:b/>
                <w:bCs/>
                <w:color w:val="000000"/>
                <w:sz w:val="22"/>
                <w:szCs w:val="22"/>
              </w:rPr>
            </w:pPr>
            <w:r w:rsidRPr="001C6BD0">
              <w:rPr>
                <w:rFonts w:ascii="Times New Roman" w:hAnsi="Times New Roman" w:cs="Times New Roman"/>
                <w:b/>
                <w:bCs/>
                <w:color w:val="000000"/>
                <w:sz w:val="22"/>
                <w:szCs w:val="22"/>
              </w:rPr>
              <w:t>8</w:t>
            </w:r>
          </w:p>
        </w:tc>
      </w:tr>
      <w:tr w:rsidR="00C410A3" w:rsidRPr="001C6BD0" w:rsidTr="007974C8">
        <w:trPr>
          <w:trHeight w:val="105"/>
        </w:trPr>
        <w:tc>
          <w:tcPr>
            <w:tcW w:w="577" w:type="pct"/>
          </w:tcPr>
          <w:p w:rsidR="00C410A3" w:rsidRPr="001C6BD0" w:rsidRDefault="00C410A3" w:rsidP="00C410A3">
            <w:pPr>
              <w:ind w:right="-1"/>
              <w:jc w:val="center"/>
              <w:rPr>
                <w:rFonts w:ascii="Times New Roman" w:hAnsi="Times New Roman" w:cs="Times New Roman"/>
                <w:b/>
                <w:sz w:val="22"/>
                <w:szCs w:val="22"/>
              </w:rPr>
            </w:pPr>
            <w:r w:rsidRPr="001C6BD0">
              <w:rPr>
                <w:rFonts w:ascii="Times New Roman" w:hAnsi="Times New Roman" w:cs="Times New Roman"/>
                <w:b/>
                <w:sz w:val="22"/>
                <w:szCs w:val="22"/>
              </w:rPr>
              <w:t>5.</w:t>
            </w:r>
          </w:p>
        </w:tc>
        <w:tc>
          <w:tcPr>
            <w:tcW w:w="2527" w:type="pct"/>
            <w:vAlign w:val="center"/>
          </w:tcPr>
          <w:p w:rsidR="00C410A3" w:rsidRPr="00C410A3" w:rsidRDefault="00C410A3" w:rsidP="00C410A3">
            <w:pPr>
              <w:pStyle w:val="NoSpacing"/>
              <w:spacing w:line="360" w:lineRule="auto"/>
              <w:rPr>
                <w:rFonts w:ascii="Times New Roman" w:eastAsia="Times New Roman" w:hAnsi="Times New Roman" w:cs="Times New Roman"/>
                <w:bCs/>
                <w:sz w:val="22"/>
              </w:rPr>
            </w:pPr>
            <w:r w:rsidRPr="00C410A3">
              <w:rPr>
                <w:rFonts w:ascii="Times New Roman" w:eastAsia="Times New Roman" w:hAnsi="Times New Roman" w:cs="Times New Roman"/>
                <w:bCs/>
                <w:sz w:val="22"/>
              </w:rPr>
              <w:t xml:space="preserve"> </w:t>
            </w:r>
            <w:r w:rsidRPr="00C410A3">
              <w:rPr>
                <w:rFonts w:ascii="Times New Roman" w:eastAsia="Times New Roman" w:hAnsi="Times New Roman" w:cs="Times New Roman"/>
                <w:sz w:val="22"/>
                <w:szCs w:val="24"/>
              </w:rPr>
              <w:t>Organizational Development</w:t>
            </w:r>
          </w:p>
        </w:tc>
        <w:tc>
          <w:tcPr>
            <w:tcW w:w="1897" w:type="pct"/>
            <w:vAlign w:val="center"/>
          </w:tcPr>
          <w:p w:rsidR="00C410A3" w:rsidRPr="001C6BD0" w:rsidRDefault="00C410A3" w:rsidP="00C410A3">
            <w:pPr>
              <w:jc w:val="center"/>
              <w:rPr>
                <w:rFonts w:ascii="Times New Roman" w:hAnsi="Times New Roman" w:cs="Times New Roman"/>
                <w:b/>
                <w:bCs/>
                <w:color w:val="000000"/>
                <w:sz w:val="22"/>
                <w:szCs w:val="22"/>
              </w:rPr>
            </w:pPr>
            <w:r w:rsidRPr="001C6BD0">
              <w:rPr>
                <w:rFonts w:ascii="Times New Roman" w:hAnsi="Times New Roman" w:cs="Times New Roman"/>
                <w:b/>
                <w:bCs/>
                <w:color w:val="000000"/>
                <w:sz w:val="22"/>
                <w:szCs w:val="22"/>
              </w:rPr>
              <w:t>8</w:t>
            </w:r>
          </w:p>
        </w:tc>
      </w:tr>
    </w:tbl>
    <w:p w:rsidR="004C1A97" w:rsidRDefault="004C1A97" w:rsidP="004C1A97">
      <w:pPr>
        <w:rPr>
          <w:rFonts w:ascii="Times New Roman" w:hAnsi="Times New Roman" w:cs="Times New Roman"/>
          <w:sz w:val="22"/>
          <w:szCs w:val="22"/>
        </w:rPr>
      </w:pPr>
    </w:p>
    <w:tbl>
      <w:tblPr>
        <w:tblW w:w="10653"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290"/>
        <w:gridCol w:w="2265"/>
        <w:gridCol w:w="7098"/>
      </w:tblGrid>
      <w:tr w:rsidR="00C410A3" w:rsidTr="00522585">
        <w:tc>
          <w:tcPr>
            <w:tcW w:w="1290" w:type="dxa"/>
          </w:tcPr>
          <w:p w:rsidR="00C410A3" w:rsidRDefault="00C410A3" w:rsidP="00DE4138">
            <w:pPr>
              <w:rPr>
                <w:rFonts w:ascii="Times New Roman" w:eastAsia="Times New Roman" w:hAnsi="Times New Roman" w:cs="Times New Roman"/>
                <w:sz w:val="24"/>
                <w:szCs w:val="24"/>
              </w:rPr>
            </w:pPr>
            <w:r>
              <w:rPr>
                <w:rFonts w:ascii="Times New Roman" w:eastAsia="Times New Roman" w:hAnsi="Times New Roman" w:cs="Times New Roman"/>
                <w:sz w:val="24"/>
                <w:szCs w:val="24"/>
              </w:rPr>
              <w:t>CO</w:t>
            </w:r>
          </w:p>
        </w:tc>
        <w:tc>
          <w:tcPr>
            <w:tcW w:w="2265" w:type="dxa"/>
          </w:tcPr>
          <w:p w:rsidR="00C410A3" w:rsidRDefault="00C410A3" w:rsidP="00DE4138">
            <w:pPr>
              <w:rPr>
                <w:rFonts w:ascii="Times New Roman" w:eastAsia="Times New Roman" w:hAnsi="Times New Roman" w:cs="Times New Roman"/>
                <w:sz w:val="24"/>
                <w:szCs w:val="24"/>
              </w:rPr>
            </w:pPr>
            <w:r>
              <w:rPr>
                <w:rFonts w:ascii="Times New Roman" w:eastAsia="Times New Roman" w:hAnsi="Times New Roman" w:cs="Times New Roman"/>
                <w:sz w:val="24"/>
                <w:szCs w:val="24"/>
              </w:rPr>
              <w:t>Cognitive Abilities</w:t>
            </w:r>
          </w:p>
        </w:tc>
        <w:tc>
          <w:tcPr>
            <w:tcW w:w="7098" w:type="dxa"/>
          </w:tcPr>
          <w:p w:rsidR="00C410A3" w:rsidRDefault="00C410A3" w:rsidP="00DE4138">
            <w:pPr>
              <w:rPr>
                <w:rFonts w:ascii="Times New Roman" w:eastAsia="Times New Roman" w:hAnsi="Times New Roman" w:cs="Times New Roman"/>
                <w:sz w:val="24"/>
                <w:szCs w:val="24"/>
              </w:rPr>
            </w:pPr>
            <w:r>
              <w:rPr>
                <w:rFonts w:ascii="Times New Roman" w:eastAsia="Times New Roman" w:hAnsi="Times New Roman" w:cs="Times New Roman"/>
                <w:sz w:val="24"/>
                <w:szCs w:val="24"/>
              </w:rPr>
              <w:t>Course Outcomes</w:t>
            </w:r>
          </w:p>
        </w:tc>
      </w:tr>
      <w:tr w:rsidR="00C410A3" w:rsidTr="00522585">
        <w:tc>
          <w:tcPr>
            <w:tcW w:w="1290" w:type="dxa"/>
          </w:tcPr>
          <w:p w:rsidR="00C410A3" w:rsidRDefault="00C410A3" w:rsidP="00DE4138">
            <w:pPr>
              <w:jc w:val="center"/>
              <w:rPr>
                <w:rFonts w:ascii="Times New Roman" w:hAnsi="Times New Roman" w:cs="Times New Roman"/>
                <w:sz w:val="24"/>
                <w:szCs w:val="24"/>
              </w:rPr>
            </w:pPr>
            <w:r>
              <w:rPr>
                <w:rFonts w:ascii="Times New Roman" w:hAnsi="Times New Roman" w:cs="Times New Roman"/>
                <w:sz w:val="24"/>
                <w:szCs w:val="24"/>
              </w:rPr>
              <w:t>CO-01</w:t>
            </w:r>
          </w:p>
        </w:tc>
        <w:tc>
          <w:tcPr>
            <w:tcW w:w="2265" w:type="dxa"/>
          </w:tcPr>
          <w:p w:rsidR="00C410A3" w:rsidRDefault="00C410A3" w:rsidP="00DE4138">
            <w:pPr>
              <w:rPr>
                <w:rFonts w:ascii="Times New Roman" w:eastAsia="Times New Roman" w:hAnsi="Times New Roman" w:cs="Times New Roman"/>
                <w:sz w:val="24"/>
                <w:szCs w:val="24"/>
              </w:rPr>
            </w:pPr>
            <w:r>
              <w:rPr>
                <w:rFonts w:ascii="Times New Roman" w:eastAsia="Times New Roman" w:hAnsi="Times New Roman" w:cs="Times New Roman"/>
                <w:sz w:val="24"/>
                <w:szCs w:val="24"/>
              </w:rPr>
              <w:t>Remembering</w:t>
            </w:r>
          </w:p>
        </w:tc>
        <w:tc>
          <w:tcPr>
            <w:tcW w:w="7098" w:type="dxa"/>
          </w:tcPr>
          <w:p w:rsidR="00C410A3" w:rsidRDefault="00C410A3" w:rsidP="00DE4138">
            <w:pPr>
              <w:rPr>
                <w:rFonts w:ascii="Times New Roman" w:eastAsia="Times New Roman" w:hAnsi="Times New Roman" w:cs="Times New Roman"/>
                <w:sz w:val="24"/>
                <w:szCs w:val="24"/>
              </w:rPr>
            </w:pPr>
            <w:r>
              <w:rPr>
                <w:rFonts w:ascii="Times New Roman" w:eastAsia="Times New Roman" w:hAnsi="Times New Roman" w:cs="Times New Roman"/>
                <w:sz w:val="24"/>
                <w:szCs w:val="24"/>
              </w:rPr>
              <w:t>DESCRIBE the role of Human Resource Function in an Organization.</w:t>
            </w:r>
          </w:p>
        </w:tc>
      </w:tr>
      <w:tr w:rsidR="00C410A3" w:rsidTr="00522585">
        <w:tc>
          <w:tcPr>
            <w:tcW w:w="1290" w:type="dxa"/>
          </w:tcPr>
          <w:p w:rsidR="00C410A3" w:rsidRDefault="00C410A3" w:rsidP="00DE4138">
            <w:pPr>
              <w:jc w:val="center"/>
            </w:pPr>
            <w:r>
              <w:rPr>
                <w:rFonts w:ascii="Times New Roman" w:hAnsi="Times New Roman" w:cs="Times New Roman"/>
                <w:sz w:val="24"/>
                <w:szCs w:val="24"/>
              </w:rPr>
              <w:t>CO-02</w:t>
            </w:r>
          </w:p>
        </w:tc>
        <w:tc>
          <w:tcPr>
            <w:tcW w:w="2265" w:type="dxa"/>
          </w:tcPr>
          <w:p w:rsidR="00C410A3" w:rsidRDefault="00C410A3" w:rsidP="00DE4138">
            <w:pPr>
              <w:rPr>
                <w:rFonts w:ascii="Times New Roman" w:eastAsia="Times New Roman" w:hAnsi="Times New Roman" w:cs="Times New Roman"/>
                <w:sz w:val="24"/>
                <w:szCs w:val="24"/>
              </w:rPr>
            </w:pPr>
            <w:r>
              <w:rPr>
                <w:rFonts w:ascii="Times New Roman" w:eastAsia="Times New Roman" w:hAnsi="Times New Roman" w:cs="Times New Roman"/>
                <w:sz w:val="24"/>
                <w:szCs w:val="24"/>
              </w:rPr>
              <w:t>Remembering</w:t>
            </w:r>
          </w:p>
        </w:tc>
        <w:tc>
          <w:tcPr>
            <w:tcW w:w="7098" w:type="dxa"/>
          </w:tcPr>
          <w:p w:rsidR="00C410A3" w:rsidRDefault="00C410A3" w:rsidP="00DE4138">
            <w:pPr>
              <w:rPr>
                <w:rFonts w:ascii="Times New Roman" w:eastAsia="Times New Roman" w:hAnsi="Times New Roman" w:cs="Times New Roman"/>
                <w:sz w:val="24"/>
                <w:szCs w:val="24"/>
              </w:rPr>
            </w:pPr>
            <w:r>
              <w:rPr>
                <w:rFonts w:ascii="Times New Roman" w:eastAsia="Times New Roman" w:hAnsi="Times New Roman" w:cs="Times New Roman"/>
                <w:sz w:val="24"/>
                <w:szCs w:val="24"/>
              </w:rPr>
              <w:t>ENUMERATE the emerging trends and practices in HRM.</w:t>
            </w:r>
          </w:p>
        </w:tc>
      </w:tr>
      <w:tr w:rsidR="00C410A3" w:rsidTr="00522585">
        <w:tc>
          <w:tcPr>
            <w:tcW w:w="1290" w:type="dxa"/>
          </w:tcPr>
          <w:p w:rsidR="00C410A3" w:rsidRDefault="00C410A3" w:rsidP="00DE4138">
            <w:pPr>
              <w:jc w:val="center"/>
            </w:pPr>
            <w:r>
              <w:rPr>
                <w:rFonts w:ascii="Times New Roman" w:hAnsi="Times New Roman" w:cs="Times New Roman"/>
                <w:sz w:val="24"/>
                <w:szCs w:val="24"/>
              </w:rPr>
              <w:t>CO-03</w:t>
            </w:r>
          </w:p>
        </w:tc>
        <w:tc>
          <w:tcPr>
            <w:tcW w:w="2265" w:type="dxa"/>
          </w:tcPr>
          <w:p w:rsidR="00C410A3" w:rsidRDefault="00C410A3" w:rsidP="00DE4138">
            <w:pPr>
              <w:rPr>
                <w:rFonts w:ascii="Times New Roman" w:eastAsia="Times New Roman" w:hAnsi="Times New Roman" w:cs="Times New Roman"/>
                <w:sz w:val="24"/>
                <w:szCs w:val="24"/>
              </w:rPr>
            </w:pPr>
            <w:r>
              <w:rPr>
                <w:rFonts w:ascii="Times New Roman" w:eastAsia="Times New Roman" w:hAnsi="Times New Roman" w:cs="Times New Roman"/>
                <w:sz w:val="24"/>
                <w:szCs w:val="24"/>
              </w:rPr>
              <w:t>Understanding</w:t>
            </w:r>
          </w:p>
        </w:tc>
        <w:tc>
          <w:tcPr>
            <w:tcW w:w="7098" w:type="dxa"/>
          </w:tcPr>
          <w:p w:rsidR="00C410A3" w:rsidRDefault="00C410A3" w:rsidP="00DE4138">
            <w:pPr>
              <w:rPr>
                <w:rFonts w:ascii="Times New Roman" w:eastAsia="Times New Roman" w:hAnsi="Times New Roman" w:cs="Times New Roman"/>
                <w:sz w:val="24"/>
                <w:szCs w:val="24"/>
              </w:rPr>
            </w:pPr>
            <w:r>
              <w:rPr>
                <w:rFonts w:ascii="Times New Roman" w:eastAsia="Times New Roman" w:hAnsi="Times New Roman" w:cs="Times New Roman"/>
                <w:sz w:val="24"/>
                <w:szCs w:val="24"/>
              </w:rPr>
              <w:t>ILLUSTRATE the different methods of employee compensation</w:t>
            </w:r>
          </w:p>
        </w:tc>
      </w:tr>
      <w:tr w:rsidR="00C410A3" w:rsidTr="00522585">
        <w:tc>
          <w:tcPr>
            <w:tcW w:w="1290" w:type="dxa"/>
          </w:tcPr>
          <w:p w:rsidR="00C410A3" w:rsidRDefault="00C410A3" w:rsidP="00DE4138">
            <w:pPr>
              <w:jc w:val="center"/>
            </w:pPr>
            <w:r>
              <w:rPr>
                <w:rFonts w:ascii="Times New Roman" w:hAnsi="Times New Roman" w:cs="Times New Roman"/>
                <w:sz w:val="24"/>
                <w:szCs w:val="24"/>
              </w:rPr>
              <w:t>CO-04</w:t>
            </w:r>
          </w:p>
        </w:tc>
        <w:tc>
          <w:tcPr>
            <w:tcW w:w="2265" w:type="dxa"/>
          </w:tcPr>
          <w:p w:rsidR="00C410A3" w:rsidRDefault="00C410A3" w:rsidP="00DE4138">
            <w:pPr>
              <w:rPr>
                <w:rFonts w:ascii="Times New Roman" w:eastAsia="Times New Roman" w:hAnsi="Times New Roman" w:cs="Times New Roman"/>
                <w:sz w:val="24"/>
                <w:szCs w:val="24"/>
              </w:rPr>
            </w:pPr>
            <w:r>
              <w:rPr>
                <w:rFonts w:ascii="Times New Roman" w:eastAsia="Times New Roman" w:hAnsi="Times New Roman" w:cs="Times New Roman"/>
                <w:sz w:val="24"/>
                <w:szCs w:val="24"/>
              </w:rPr>
              <w:t>Applying</w:t>
            </w:r>
          </w:p>
        </w:tc>
        <w:tc>
          <w:tcPr>
            <w:tcW w:w="7098" w:type="dxa"/>
          </w:tcPr>
          <w:p w:rsidR="00C410A3" w:rsidRDefault="00C410A3" w:rsidP="00DE4138">
            <w:pPr>
              <w:rPr>
                <w:rFonts w:ascii="Times New Roman" w:eastAsia="Times New Roman" w:hAnsi="Times New Roman" w:cs="Times New Roman"/>
                <w:sz w:val="24"/>
                <w:szCs w:val="24"/>
              </w:rPr>
            </w:pPr>
            <w:r>
              <w:rPr>
                <w:rFonts w:ascii="Times New Roman" w:eastAsia="Times New Roman" w:hAnsi="Times New Roman" w:cs="Times New Roman"/>
                <w:sz w:val="24"/>
                <w:szCs w:val="24"/>
              </w:rPr>
              <w:t>DEMONSTRATE the use of different HR practices and workers participation in management</w:t>
            </w:r>
          </w:p>
        </w:tc>
      </w:tr>
      <w:tr w:rsidR="00C410A3" w:rsidTr="00522585">
        <w:tc>
          <w:tcPr>
            <w:tcW w:w="1290" w:type="dxa"/>
          </w:tcPr>
          <w:p w:rsidR="00C410A3" w:rsidRDefault="00C410A3" w:rsidP="00DE4138">
            <w:pPr>
              <w:jc w:val="center"/>
            </w:pPr>
            <w:r>
              <w:rPr>
                <w:rFonts w:ascii="Times New Roman" w:hAnsi="Times New Roman" w:cs="Times New Roman"/>
                <w:sz w:val="24"/>
                <w:szCs w:val="24"/>
              </w:rPr>
              <w:t>CO-05</w:t>
            </w:r>
          </w:p>
        </w:tc>
        <w:tc>
          <w:tcPr>
            <w:tcW w:w="2265" w:type="dxa"/>
          </w:tcPr>
          <w:p w:rsidR="00C410A3" w:rsidRDefault="00C410A3" w:rsidP="00DE4138">
            <w:pPr>
              <w:rPr>
                <w:rFonts w:ascii="Times New Roman" w:eastAsia="Times New Roman" w:hAnsi="Times New Roman" w:cs="Times New Roman"/>
                <w:sz w:val="24"/>
                <w:szCs w:val="24"/>
              </w:rPr>
            </w:pPr>
            <w:r>
              <w:rPr>
                <w:rFonts w:ascii="Times New Roman" w:eastAsia="Times New Roman" w:hAnsi="Times New Roman" w:cs="Times New Roman"/>
                <w:sz w:val="24"/>
                <w:szCs w:val="24"/>
              </w:rPr>
              <w:t>Analysing</w:t>
            </w:r>
          </w:p>
        </w:tc>
        <w:tc>
          <w:tcPr>
            <w:tcW w:w="7098" w:type="dxa"/>
          </w:tcPr>
          <w:p w:rsidR="00C410A3" w:rsidRDefault="00C410A3" w:rsidP="00DE4138">
            <w:pPr>
              <w:rPr>
                <w:rFonts w:ascii="Times New Roman" w:eastAsia="Times New Roman" w:hAnsi="Times New Roman" w:cs="Times New Roman"/>
                <w:sz w:val="24"/>
                <w:szCs w:val="24"/>
              </w:rPr>
            </w:pPr>
            <w:r>
              <w:rPr>
                <w:rFonts w:ascii="Times New Roman" w:eastAsia="Times New Roman" w:hAnsi="Times New Roman" w:cs="Times New Roman"/>
                <w:sz w:val="24"/>
                <w:szCs w:val="24"/>
              </w:rPr>
              <w:t>OUTLINE the strategies of organization development</w:t>
            </w:r>
          </w:p>
        </w:tc>
      </w:tr>
    </w:tbl>
    <w:p w:rsidR="00C410A3" w:rsidRDefault="00C410A3" w:rsidP="004C1A97">
      <w:pPr>
        <w:rPr>
          <w:rFonts w:ascii="Times New Roman" w:hAnsi="Times New Roman" w:cs="Times New Roman"/>
          <w:sz w:val="22"/>
          <w:szCs w:val="22"/>
        </w:rPr>
      </w:pPr>
    </w:p>
    <w:p w:rsidR="00C410A3" w:rsidRDefault="00C410A3" w:rsidP="004C1A97">
      <w:pPr>
        <w:rPr>
          <w:rFonts w:ascii="Times New Roman" w:hAnsi="Times New Roman" w:cs="Times New Roman"/>
          <w:sz w:val="22"/>
          <w:szCs w:val="22"/>
        </w:rPr>
      </w:pPr>
    </w:p>
    <w:p w:rsidR="00E10804" w:rsidRDefault="00E10804" w:rsidP="004C1A97">
      <w:pPr>
        <w:rPr>
          <w:rFonts w:ascii="Times New Roman" w:hAnsi="Times New Roman" w:cs="Times New Roman"/>
          <w:b/>
          <w:sz w:val="22"/>
          <w:szCs w:val="22"/>
        </w:rPr>
      </w:pPr>
      <w:r w:rsidRPr="00E10804">
        <w:rPr>
          <w:rFonts w:ascii="Times New Roman" w:hAnsi="Times New Roman" w:cs="Times New Roman"/>
          <w:b/>
          <w:sz w:val="22"/>
          <w:szCs w:val="22"/>
        </w:rPr>
        <w:t>Syllabus</w:t>
      </w:r>
    </w:p>
    <w:p w:rsidR="00E10804" w:rsidRPr="00E10804" w:rsidRDefault="00E10804" w:rsidP="004C1A97">
      <w:pPr>
        <w:rPr>
          <w:rFonts w:ascii="Times New Roman" w:hAnsi="Times New Roman" w:cs="Times New Roman"/>
          <w:b/>
          <w:sz w:val="22"/>
          <w:szCs w:val="22"/>
        </w:rPr>
      </w:pPr>
    </w:p>
    <w:tbl>
      <w:tblPr>
        <w:tblStyle w:val="TableGrid"/>
        <w:tblW w:w="0" w:type="auto"/>
        <w:tblLook w:val="04A0" w:firstRow="1" w:lastRow="0" w:firstColumn="1" w:lastColumn="0" w:noHBand="0" w:noVBand="1"/>
      </w:tblPr>
      <w:tblGrid>
        <w:gridCol w:w="10836"/>
      </w:tblGrid>
      <w:tr w:rsidR="00E10804" w:rsidRPr="00E10804" w:rsidTr="00E10804">
        <w:tc>
          <w:tcPr>
            <w:tcW w:w="10836" w:type="dxa"/>
            <w:shd w:val="clear" w:color="auto" w:fill="B8CCE4" w:themeFill="accent1" w:themeFillTint="66"/>
          </w:tcPr>
          <w:p w:rsidR="00E10804" w:rsidRPr="00E10804" w:rsidRDefault="00E10804" w:rsidP="00DE4138">
            <w:pPr>
              <w:rPr>
                <w:rFonts w:ascii="Times New Roman" w:eastAsia="Times New Roman" w:hAnsi="Times New Roman" w:cs="Times New Roman"/>
                <w:b/>
                <w:sz w:val="24"/>
                <w:szCs w:val="24"/>
              </w:rPr>
            </w:pPr>
            <w:r w:rsidRPr="00E10804">
              <w:rPr>
                <w:rFonts w:ascii="Times New Roman" w:eastAsia="Times New Roman" w:hAnsi="Times New Roman" w:cs="Times New Roman"/>
                <w:b/>
                <w:sz w:val="24"/>
                <w:szCs w:val="24"/>
              </w:rPr>
              <w:t>Introduction to HRM Functions, Performance Appraisal:</w:t>
            </w:r>
          </w:p>
        </w:tc>
      </w:tr>
      <w:tr w:rsidR="00E10804" w:rsidRPr="00E10804" w:rsidTr="00E10804">
        <w:tc>
          <w:tcPr>
            <w:tcW w:w="10836" w:type="dxa"/>
          </w:tcPr>
          <w:p w:rsidR="00E10804" w:rsidRPr="00E10804" w:rsidRDefault="00E10804" w:rsidP="00DE4138">
            <w:pPr>
              <w:rPr>
                <w:rFonts w:ascii="Times New Roman" w:eastAsia="Times New Roman" w:hAnsi="Times New Roman" w:cs="Times New Roman"/>
                <w:sz w:val="24"/>
                <w:szCs w:val="24"/>
              </w:rPr>
            </w:pPr>
            <w:r w:rsidRPr="00E10804">
              <w:rPr>
                <w:rFonts w:ascii="Times New Roman" w:eastAsia="Times New Roman" w:hAnsi="Times New Roman" w:cs="Times New Roman"/>
                <w:sz w:val="24"/>
                <w:szCs w:val="24"/>
              </w:rPr>
              <w:t>Introduction to HRM Functions,</w:t>
            </w:r>
            <w:r w:rsidRPr="00E10804">
              <w:rPr>
                <w:rFonts w:ascii="Times New Roman" w:eastAsia="Times New Roman" w:hAnsi="Times New Roman" w:cs="Times New Roman"/>
                <w:b/>
                <w:sz w:val="24"/>
                <w:szCs w:val="24"/>
              </w:rPr>
              <w:t xml:space="preserve"> </w:t>
            </w:r>
            <w:r w:rsidRPr="00E10804">
              <w:rPr>
                <w:rFonts w:ascii="Times New Roman" w:eastAsia="Times New Roman" w:hAnsi="Times New Roman" w:cs="Times New Roman"/>
                <w:sz w:val="24"/>
                <w:szCs w:val="24"/>
              </w:rPr>
              <w:t>Performance Appraisal: Meaning, Definition, Purpose, Approaches, Process, Methods- Traditional and Modern Methods. Errors. Job Evaluation V/S Performance Appraisal.</w:t>
            </w:r>
            <w:r w:rsidRPr="00E10804">
              <w:rPr>
                <w:rFonts w:ascii="Times New Roman" w:eastAsia="Times New Roman" w:hAnsi="Times New Roman" w:cs="Times New Roman"/>
                <w:b/>
                <w:sz w:val="24"/>
                <w:szCs w:val="24"/>
              </w:rPr>
              <w:t xml:space="preserve"> </w:t>
            </w:r>
            <w:r w:rsidRPr="00E10804">
              <w:rPr>
                <w:rFonts w:ascii="Times New Roman" w:eastAsia="Times New Roman" w:hAnsi="Times New Roman" w:cs="Times New Roman"/>
                <w:sz w:val="24"/>
                <w:szCs w:val="24"/>
              </w:rPr>
              <w:t>Promotion, Demotion, Transfer and Separation.</w:t>
            </w:r>
            <w:r w:rsidRPr="00E10804">
              <w:rPr>
                <w:rFonts w:ascii="Times New Roman" w:eastAsia="Times New Roman" w:hAnsi="Times New Roman" w:cs="Times New Roman"/>
                <w:b/>
                <w:sz w:val="24"/>
                <w:szCs w:val="24"/>
              </w:rPr>
              <w:t xml:space="preserve"> </w:t>
            </w:r>
            <w:r w:rsidRPr="00E10804">
              <w:rPr>
                <w:rFonts w:ascii="Times New Roman" w:eastAsia="Times New Roman" w:hAnsi="Times New Roman" w:cs="Times New Roman"/>
                <w:sz w:val="24"/>
                <w:szCs w:val="24"/>
              </w:rPr>
              <w:t>(5+1 Hrs.)</w:t>
            </w:r>
          </w:p>
        </w:tc>
      </w:tr>
      <w:tr w:rsidR="00E10804" w:rsidRPr="00E10804" w:rsidTr="00E10804">
        <w:tc>
          <w:tcPr>
            <w:tcW w:w="10836" w:type="dxa"/>
            <w:shd w:val="clear" w:color="auto" w:fill="B8CCE4" w:themeFill="accent1" w:themeFillTint="66"/>
          </w:tcPr>
          <w:p w:rsidR="00E10804" w:rsidRPr="00E10804" w:rsidRDefault="00E10804" w:rsidP="00DE4138">
            <w:pPr>
              <w:rPr>
                <w:rFonts w:ascii="Times New Roman" w:eastAsia="Times New Roman" w:hAnsi="Times New Roman" w:cs="Times New Roman"/>
                <w:b/>
                <w:sz w:val="24"/>
                <w:szCs w:val="24"/>
              </w:rPr>
            </w:pPr>
            <w:r w:rsidRPr="00E10804">
              <w:rPr>
                <w:rFonts w:ascii="Times New Roman" w:eastAsia="Times New Roman" w:hAnsi="Times New Roman" w:cs="Times New Roman"/>
                <w:b/>
                <w:sz w:val="24"/>
                <w:szCs w:val="24"/>
              </w:rPr>
              <w:t>Training and Executive Development:</w:t>
            </w:r>
          </w:p>
        </w:tc>
      </w:tr>
      <w:tr w:rsidR="00E10804" w:rsidRPr="00E10804" w:rsidTr="00E10804">
        <w:tc>
          <w:tcPr>
            <w:tcW w:w="10836" w:type="dxa"/>
          </w:tcPr>
          <w:p w:rsidR="00E10804" w:rsidRPr="00E10804" w:rsidRDefault="00E10804" w:rsidP="00DE4138">
            <w:pPr>
              <w:rPr>
                <w:rFonts w:ascii="Times New Roman" w:eastAsia="Times New Roman" w:hAnsi="Times New Roman" w:cs="Times New Roman"/>
                <w:b/>
                <w:sz w:val="24"/>
                <w:szCs w:val="24"/>
              </w:rPr>
            </w:pPr>
            <w:r w:rsidRPr="00E10804">
              <w:rPr>
                <w:rFonts w:ascii="Times New Roman" w:eastAsia="Times New Roman" w:hAnsi="Times New Roman" w:cs="Times New Roman"/>
                <w:b/>
                <w:sz w:val="24"/>
                <w:szCs w:val="24"/>
              </w:rPr>
              <w:t xml:space="preserve"> </w:t>
            </w:r>
            <w:r w:rsidRPr="00E10804">
              <w:rPr>
                <w:rFonts w:ascii="Times New Roman" w:eastAsia="Times New Roman" w:hAnsi="Times New Roman" w:cs="Times New Roman"/>
                <w:sz w:val="24"/>
                <w:szCs w:val="24"/>
              </w:rPr>
              <w:t>Training- Meaning, Definition, Purpose, Areas, Importance, Process, Methods; E-Training</w:t>
            </w:r>
            <w:r w:rsidRPr="00E10804">
              <w:rPr>
                <w:rFonts w:ascii="Times New Roman" w:eastAsia="Times New Roman" w:hAnsi="Times New Roman" w:cs="Times New Roman"/>
                <w:b/>
                <w:sz w:val="24"/>
                <w:szCs w:val="24"/>
              </w:rPr>
              <w:t xml:space="preserve">. </w:t>
            </w:r>
            <w:r w:rsidRPr="00E10804">
              <w:rPr>
                <w:rFonts w:ascii="Times New Roman" w:eastAsia="Times New Roman" w:hAnsi="Times New Roman" w:cs="Times New Roman"/>
                <w:sz w:val="24"/>
                <w:szCs w:val="24"/>
              </w:rPr>
              <w:t>Executive Development - Meaning, Definition, Objectives, Process and methods, E-Development, Difference between Training and Executive</w:t>
            </w:r>
            <w:r w:rsidRPr="00E10804">
              <w:rPr>
                <w:rFonts w:ascii="Times New Roman" w:eastAsia="Times New Roman" w:hAnsi="Times New Roman" w:cs="Times New Roman"/>
                <w:b/>
                <w:sz w:val="24"/>
                <w:szCs w:val="24"/>
              </w:rPr>
              <w:t xml:space="preserve"> </w:t>
            </w:r>
            <w:r w:rsidRPr="00E10804">
              <w:rPr>
                <w:rFonts w:ascii="Times New Roman" w:eastAsia="Times New Roman" w:hAnsi="Times New Roman" w:cs="Times New Roman"/>
                <w:sz w:val="24"/>
                <w:szCs w:val="24"/>
              </w:rPr>
              <w:t>Development. (5+1 Hrs.)</w:t>
            </w:r>
          </w:p>
        </w:tc>
      </w:tr>
      <w:tr w:rsidR="00E10804" w:rsidRPr="00E10804" w:rsidTr="00E10804">
        <w:tc>
          <w:tcPr>
            <w:tcW w:w="10836" w:type="dxa"/>
            <w:shd w:val="clear" w:color="auto" w:fill="B8CCE4" w:themeFill="accent1" w:themeFillTint="66"/>
          </w:tcPr>
          <w:p w:rsidR="00E10804" w:rsidRPr="00E10804" w:rsidRDefault="00E10804" w:rsidP="00DE4138">
            <w:pPr>
              <w:rPr>
                <w:rFonts w:ascii="Times New Roman" w:eastAsia="Times New Roman" w:hAnsi="Times New Roman" w:cs="Times New Roman"/>
                <w:b/>
                <w:sz w:val="24"/>
                <w:szCs w:val="24"/>
              </w:rPr>
            </w:pPr>
            <w:r w:rsidRPr="00E10804">
              <w:rPr>
                <w:rFonts w:ascii="Times New Roman" w:eastAsia="Times New Roman" w:hAnsi="Times New Roman" w:cs="Times New Roman"/>
                <w:b/>
                <w:sz w:val="24"/>
                <w:szCs w:val="24"/>
              </w:rPr>
              <w:t>Employee Compensation and Other Functions of HRM:</w:t>
            </w:r>
          </w:p>
        </w:tc>
      </w:tr>
      <w:tr w:rsidR="00E10804" w:rsidRPr="00E10804" w:rsidTr="00E10804">
        <w:tc>
          <w:tcPr>
            <w:tcW w:w="10836" w:type="dxa"/>
          </w:tcPr>
          <w:p w:rsidR="00E10804" w:rsidRPr="00E10804" w:rsidRDefault="00E10804" w:rsidP="00DE4138">
            <w:pPr>
              <w:rPr>
                <w:rFonts w:ascii="Times New Roman" w:eastAsia="Times New Roman" w:hAnsi="Times New Roman" w:cs="Times New Roman"/>
                <w:b/>
                <w:sz w:val="24"/>
                <w:szCs w:val="24"/>
              </w:rPr>
            </w:pPr>
            <w:r w:rsidRPr="00E10804">
              <w:rPr>
                <w:rFonts w:ascii="Times New Roman" w:eastAsia="Times New Roman" w:hAnsi="Times New Roman" w:cs="Times New Roman"/>
                <w:b/>
                <w:sz w:val="24"/>
                <w:szCs w:val="24"/>
              </w:rPr>
              <w:t xml:space="preserve"> </w:t>
            </w:r>
            <w:r w:rsidRPr="00E10804">
              <w:rPr>
                <w:rFonts w:ascii="Times New Roman" w:eastAsia="Times New Roman" w:hAnsi="Times New Roman" w:cs="Times New Roman"/>
                <w:sz w:val="24"/>
                <w:szCs w:val="24"/>
              </w:rPr>
              <w:t>Employee Compensation: Meaning, Definition, Objectives, Employee Compensation Administration, Determinants of Employee Compensation, Methods, Fringe Benefits.</w:t>
            </w:r>
            <w:r w:rsidRPr="00E10804">
              <w:rPr>
                <w:rFonts w:ascii="Times New Roman" w:eastAsia="Times New Roman" w:hAnsi="Times New Roman" w:cs="Times New Roman"/>
                <w:b/>
                <w:sz w:val="24"/>
                <w:szCs w:val="24"/>
              </w:rPr>
              <w:t xml:space="preserve"> </w:t>
            </w:r>
            <w:r w:rsidRPr="00E10804">
              <w:rPr>
                <w:rFonts w:ascii="Times New Roman" w:eastAsia="Times New Roman" w:hAnsi="Times New Roman" w:cs="Times New Roman"/>
                <w:sz w:val="24"/>
                <w:szCs w:val="24"/>
              </w:rPr>
              <w:t>Other Functions of HRM: Personnel Research, Human Resource Accounting (HRA), Strategic Human Resource Management (8+1 Hrs.)</w:t>
            </w:r>
          </w:p>
        </w:tc>
      </w:tr>
      <w:tr w:rsidR="00E10804" w:rsidRPr="00E10804" w:rsidTr="00E10804">
        <w:tc>
          <w:tcPr>
            <w:tcW w:w="10836" w:type="dxa"/>
            <w:shd w:val="clear" w:color="auto" w:fill="B8CCE4" w:themeFill="accent1" w:themeFillTint="66"/>
          </w:tcPr>
          <w:p w:rsidR="00E10804" w:rsidRPr="00E10804" w:rsidRDefault="00E10804" w:rsidP="00DE4138">
            <w:pPr>
              <w:rPr>
                <w:rFonts w:ascii="Times New Roman" w:eastAsia="Times New Roman" w:hAnsi="Times New Roman" w:cs="Times New Roman"/>
                <w:b/>
                <w:sz w:val="24"/>
                <w:szCs w:val="24"/>
              </w:rPr>
            </w:pPr>
            <w:r w:rsidRPr="00E10804">
              <w:rPr>
                <w:rFonts w:ascii="Times New Roman" w:eastAsia="Times New Roman" w:hAnsi="Times New Roman" w:cs="Times New Roman"/>
                <w:b/>
                <w:sz w:val="24"/>
                <w:szCs w:val="24"/>
              </w:rPr>
              <w:t xml:space="preserve">Introduction to HRM Practices and Workers Participation in Management: </w:t>
            </w:r>
          </w:p>
        </w:tc>
      </w:tr>
      <w:tr w:rsidR="00E10804" w:rsidRPr="00E10804" w:rsidTr="00E10804">
        <w:tc>
          <w:tcPr>
            <w:tcW w:w="10836" w:type="dxa"/>
          </w:tcPr>
          <w:p w:rsidR="00E10804" w:rsidRPr="00E10804" w:rsidRDefault="00E10804" w:rsidP="00DE4138">
            <w:pPr>
              <w:rPr>
                <w:rFonts w:ascii="Times New Roman" w:eastAsia="Times New Roman" w:hAnsi="Times New Roman" w:cs="Times New Roman"/>
                <w:b/>
                <w:sz w:val="24"/>
                <w:szCs w:val="24"/>
              </w:rPr>
            </w:pPr>
            <w:r w:rsidRPr="00E10804">
              <w:rPr>
                <w:rFonts w:ascii="Times New Roman" w:eastAsia="Times New Roman" w:hAnsi="Times New Roman" w:cs="Times New Roman"/>
                <w:sz w:val="24"/>
                <w:szCs w:val="24"/>
              </w:rPr>
              <w:t>Introduction to HRM Practices, Workers Participation in Management:</w:t>
            </w:r>
            <w:r w:rsidRPr="00E10804">
              <w:rPr>
                <w:rFonts w:ascii="Times New Roman" w:eastAsia="Times New Roman" w:hAnsi="Times New Roman" w:cs="Times New Roman"/>
                <w:b/>
                <w:sz w:val="24"/>
                <w:szCs w:val="24"/>
              </w:rPr>
              <w:t xml:space="preserve"> </w:t>
            </w:r>
            <w:r w:rsidRPr="00E10804">
              <w:rPr>
                <w:rFonts w:ascii="Times New Roman" w:eastAsia="Times New Roman" w:hAnsi="Times New Roman" w:cs="Times New Roman"/>
                <w:sz w:val="24"/>
                <w:szCs w:val="24"/>
              </w:rPr>
              <w:t>Definitions, objectives, Importance,</w:t>
            </w:r>
            <w:r w:rsidRPr="00E10804">
              <w:rPr>
                <w:rFonts w:ascii="Times New Roman" w:eastAsia="Times New Roman" w:hAnsi="Times New Roman" w:cs="Times New Roman"/>
                <w:b/>
                <w:sz w:val="24"/>
                <w:szCs w:val="24"/>
              </w:rPr>
              <w:t xml:space="preserve"> </w:t>
            </w:r>
            <w:r w:rsidRPr="00E10804">
              <w:rPr>
                <w:rFonts w:ascii="Times New Roman" w:eastAsia="Times New Roman" w:hAnsi="Times New Roman" w:cs="Times New Roman"/>
                <w:sz w:val="24"/>
                <w:szCs w:val="24"/>
              </w:rPr>
              <w:t>Forms,</w:t>
            </w:r>
            <w:r w:rsidRPr="00E10804">
              <w:rPr>
                <w:rFonts w:ascii="Times New Roman" w:eastAsia="Times New Roman" w:hAnsi="Times New Roman" w:cs="Times New Roman"/>
                <w:b/>
                <w:sz w:val="24"/>
                <w:szCs w:val="24"/>
              </w:rPr>
              <w:t xml:space="preserve"> </w:t>
            </w:r>
            <w:r w:rsidRPr="00E10804">
              <w:rPr>
                <w:rFonts w:ascii="Times New Roman" w:eastAsia="Times New Roman" w:hAnsi="Times New Roman" w:cs="Times New Roman"/>
                <w:sz w:val="24"/>
                <w:szCs w:val="24"/>
              </w:rPr>
              <w:t>Workers participation in Management practices in India.</w:t>
            </w:r>
            <w:r w:rsidRPr="00E10804">
              <w:rPr>
                <w:rFonts w:ascii="Times New Roman" w:eastAsia="Times New Roman" w:hAnsi="Times New Roman" w:cs="Times New Roman"/>
                <w:b/>
                <w:sz w:val="24"/>
                <w:szCs w:val="24"/>
              </w:rPr>
              <w:t xml:space="preserve"> </w:t>
            </w:r>
            <w:r w:rsidRPr="00E10804">
              <w:rPr>
                <w:rFonts w:ascii="Times New Roman" w:eastAsia="Times New Roman" w:hAnsi="Times New Roman" w:cs="Times New Roman"/>
                <w:sz w:val="24"/>
                <w:szCs w:val="24"/>
              </w:rPr>
              <w:t>(8+1 Hrs.)</w:t>
            </w:r>
          </w:p>
        </w:tc>
      </w:tr>
      <w:tr w:rsidR="00E10804" w:rsidRPr="00E10804" w:rsidTr="00E10804">
        <w:tc>
          <w:tcPr>
            <w:tcW w:w="10836" w:type="dxa"/>
            <w:shd w:val="clear" w:color="auto" w:fill="B8CCE4" w:themeFill="accent1" w:themeFillTint="66"/>
          </w:tcPr>
          <w:p w:rsidR="00E10804" w:rsidRPr="00E10804" w:rsidRDefault="00E10804" w:rsidP="00DE4138">
            <w:pPr>
              <w:rPr>
                <w:rFonts w:ascii="Times New Roman" w:eastAsia="Times New Roman" w:hAnsi="Times New Roman" w:cs="Times New Roman"/>
                <w:b/>
                <w:sz w:val="24"/>
                <w:szCs w:val="24"/>
              </w:rPr>
            </w:pPr>
            <w:r w:rsidRPr="00E10804">
              <w:rPr>
                <w:rFonts w:ascii="Times New Roman" w:eastAsia="Times New Roman" w:hAnsi="Times New Roman" w:cs="Times New Roman"/>
                <w:b/>
                <w:sz w:val="24"/>
                <w:szCs w:val="24"/>
              </w:rPr>
              <w:t>Organizational Development:</w:t>
            </w:r>
          </w:p>
        </w:tc>
      </w:tr>
      <w:tr w:rsidR="00E10804" w:rsidRPr="00E10804" w:rsidTr="00E10804">
        <w:tc>
          <w:tcPr>
            <w:tcW w:w="10836" w:type="dxa"/>
          </w:tcPr>
          <w:p w:rsidR="00E10804" w:rsidRPr="00E10804" w:rsidRDefault="00E10804" w:rsidP="00DE4138">
            <w:pPr>
              <w:rPr>
                <w:rFonts w:ascii="Times New Roman" w:eastAsia="Times New Roman" w:hAnsi="Times New Roman" w:cs="Times New Roman"/>
                <w:b/>
                <w:sz w:val="24"/>
                <w:szCs w:val="24"/>
              </w:rPr>
            </w:pPr>
            <w:r w:rsidRPr="00E10804">
              <w:rPr>
                <w:rFonts w:ascii="Times New Roman" w:eastAsia="Times New Roman" w:hAnsi="Times New Roman" w:cs="Times New Roman"/>
                <w:sz w:val="24"/>
                <w:szCs w:val="24"/>
              </w:rPr>
              <w:t>Organizational Development: Concept and objectives of OD - Organizational development programme, organizational Development process power politics and ethics in OD –</w:t>
            </w:r>
            <w:r w:rsidRPr="00E10804">
              <w:rPr>
                <w:rFonts w:ascii="Times New Roman" w:eastAsia="Times New Roman" w:hAnsi="Times New Roman" w:cs="Times New Roman"/>
                <w:b/>
                <w:sz w:val="24"/>
                <w:szCs w:val="24"/>
              </w:rPr>
              <w:t xml:space="preserve"> </w:t>
            </w:r>
            <w:r w:rsidRPr="00E10804">
              <w:rPr>
                <w:rFonts w:ascii="Times New Roman" w:eastAsia="Times New Roman" w:hAnsi="Times New Roman" w:cs="Times New Roman"/>
                <w:sz w:val="24"/>
                <w:szCs w:val="24"/>
              </w:rPr>
              <w:t>Organizational learning organizational Development Interventions (8+1 Hrs.)</w:t>
            </w:r>
          </w:p>
        </w:tc>
      </w:tr>
    </w:tbl>
    <w:p w:rsidR="00C410A3" w:rsidRDefault="00C410A3" w:rsidP="00E10804">
      <w:pPr>
        <w:rPr>
          <w:rFonts w:ascii="Times New Roman" w:hAnsi="Times New Roman" w:cs="Times New Roman"/>
          <w:sz w:val="22"/>
          <w:szCs w:val="22"/>
        </w:rPr>
      </w:pPr>
    </w:p>
    <w:p w:rsidR="00E10804" w:rsidRDefault="00E10804" w:rsidP="00E10804">
      <w:pPr>
        <w:rPr>
          <w:rFonts w:ascii="Times New Roman" w:hAnsi="Times New Roman" w:cs="Times New Roman"/>
          <w:sz w:val="22"/>
          <w:szCs w:val="22"/>
        </w:rPr>
      </w:pPr>
    </w:p>
    <w:p w:rsidR="00E10804" w:rsidRDefault="00E10804" w:rsidP="00E10804">
      <w:pPr>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Suggested Text Books:</w:t>
      </w:r>
    </w:p>
    <w:p w:rsidR="00E10804" w:rsidRPr="00EA40E3" w:rsidRDefault="00E10804" w:rsidP="00E1080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EA40E3">
        <w:rPr>
          <w:rFonts w:ascii="Times New Roman" w:eastAsia="Times New Roman" w:hAnsi="Times New Roman" w:cs="Times New Roman"/>
          <w:sz w:val="24"/>
          <w:szCs w:val="24"/>
        </w:rPr>
        <w:t>Human Resource Management, L. M. Prasad, Sultan Chand &amp; Company Ltd., New Delhi</w:t>
      </w:r>
    </w:p>
    <w:p w:rsidR="00E10804" w:rsidRPr="00EA40E3" w:rsidRDefault="00E10804" w:rsidP="007709BE">
      <w:pPr>
        <w:pStyle w:val="ListParagraph"/>
        <w:numPr>
          <w:ilvl w:val="0"/>
          <w:numId w:val="60"/>
        </w:numPr>
        <w:pBdr>
          <w:top w:val="single" w:sz="4" w:space="1" w:color="auto"/>
          <w:left w:val="single" w:sz="4" w:space="4" w:color="auto"/>
          <w:bottom w:val="single" w:sz="4" w:space="1" w:color="auto"/>
          <w:right w:val="single" w:sz="4" w:space="4" w:color="auto"/>
          <w:between w:val="single" w:sz="4" w:space="1" w:color="auto"/>
          <w:bar w:val="single" w:sz="4" w:color="auto"/>
        </w:pBdr>
        <w:spacing w:line="259" w:lineRule="auto"/>
        <w:jc w:val="both"/>
        <w:rPr>
          <w:rFonts w:ascii="Times New Roman" w:eastAsia="Times New Roman" w:hAnsi="Times New Roman" w:cs="Times New Roman"/>
          <w:sz w:val="24"/>
          <w:szCs w:val="24"/>
        </w:rPr>
      </w:pPr>
      <w:r w:rsidRPr="00EA40E3">
        <w:rPr>
          <w:rFonts w:ascii="Times New Roman" w:eastAsia="Times New Roman" w:hAnsi="Times New Roman" w:cs="Times New Roman"/>
          <w:sz w:val="24"/>
          <w:szCs w:val="24"/>
        </w:rPr>
        <w:t>Human Resource Management, K. Ashwathappa, Tata McGraw Hill, New Delhi</w:t>
      </w:r>
    </w:p>
    <w:p w:rsidR="00E10804" w:rsidRPr="00EA40E3" w:rsidRDefault="00E10804" w:rsidP="007709BE">
      <w:pPr>
        <w:pStyle w:val="ListParagraph"/>
        <w:numPr>
          <w:ilvl w:val="0"/>
          <w:numId w:val="60"/>
        </w:numPr>
        <w:pBdr>
          <w:top w:val="single" w:sz="4" w:space="1" w:color="auto"/>
          <w:left w:val="single" w:sz="4" w:space="4" w:color="auto"/>
          <w:bottom w:val="single" w:sz="4" w:space="1" w:color="auto"/>
          <w:right w:val="single" w:sz="4" w:space="4" w:color="auto"/>
          <w:between w:val="single" w:sz="4" w:space="1" w:color="auto"/>
          <w:bar w:val="single" w:sz="4" w:color="auto"/>
        </w:pBdr>
        <w:spacing w:line="259" w:lineRule="auto"/>
        <w:jc w:val="both"/>
        <w:rPr>
          <w:rFonts w:ascii="Times New Roman" w:eastAsia="Times New Roman" w:hAnsi="Times New Roman" w:cs="Times New Roman"/>
          <w:sz w:val="24"/>
          <w:szCs w:val="24"/>
        </w:rPr>
      </w:pPr>
      <w:r w:rsidRPr="00EA40E3">
        <w:rPr>
          <w:rFonts w:ascii="Times New Roman" w:eastAsia="Times New Roman" w:hAnsi="Times New Roman" w:cs="Times New Roman"/>
          <w:sz w:val="24"/>
          <w:szCs w:val="24"/>
        </w:rPr>
        <w:t>Personnel Management, C. B. Mamoria, Himalaya Publishing House, Mumbai</w:t>
      </w:r>
    </w:p>
    <w:p w:rsidR="00E10804" w:rsidRPr="00E10804" w:rsidRDefault="00E10804" w:rsidP="007709BE">
      <w:pPr>
        <w:pStyle w:val="ListParagraph"/>
        <w:numPr>
          <w:ilvl w:val="0"/>
          <w:numId w:val="60"/>
        </w:numPr>
        <w:pBdr>
          <w:top w:val="single" w:sz="4" w:space="1" w:color="auto"/>
          <w:left w:val="single" w:sz="4" w:space="4" w:color="auto"/>
          <w:bottom w:val="single" w:sz="4" w:space="1" w:color="auto"/>
          <w:right w:val="single" w:sz="4" w:space="4" w:color="auto"/>
          <w:between w:val="single" w:sz="4" w:space="1" w:color="auto"/>
          <w:bar w:val="single" w:sz="4" w:color="auto"/>
        </w:pBdr>
        <w:spacing w:line="259" w:lineRule="auto"/>
        <w:jc w:val="both"/>
        <w:rPr>
          <w:rFonts w:ascii="Times New Roman" w:eastAsia="Times New Roman" w:hAnsi="Times New Roman" w:cs="Times New Roman"/>
          <w:sz w:val="24"/>
          <w:szCs w:val="24"/>
        </w:rPr>
      </w:pPr>
      <w:r w:rsidRPr="00E10804">
        <w:rPr>
          <w:rFonts w:ascii="Times New Roman" w:eastAsia="Times New Roman" w:hAnsi="Times New Roman" w:cs="Times New Roman"/>
          <w:sz w:val="24"/>
          <w:szCs w:val="24"/>
        </w:rPr>
        <w:t>Personnel &amp; Human Resource Management, A.M. Sharma, Himalaya Publishing House, Mumbai</w:t>
      </w:r>
    </w:p>
    <w:p w:rsidR="00E10804" w:rsidRDefault="00E10804" w:rsidP="00E10804">
      <w:pPr>
        <w:jc w:val="both"/>
        <w:rPr>
          <w:rFonts w:ascii="Times New Roman" w:eastAsia="Times New Roman" w:hAnsi="Times New Roman" w:cs="Times New Roman"/>
          <w:b/>
          <w:sz w:val="24"/>
          <w:szCs w:val="24"/>
        </w:rPr>
      </w:pPr>
      <w:r w:rsidRPr="00E10804">
        <w:rPr>
          <w:rFonts w:ascii="Times New Roman" w:eastAsia="Times New Roman" w:hAnsi="Times New Roman" w:cs="Times New Roman"/>
          <w:b/>
          <w:sz w:val="24"/>
          <w:szCs w:val="24"/>
        </w:rPr>
        <w:t xml:space="preserve">   </w:t>
      </w:r>
    </w:p>
    <w:p w:rsidR="00E10804" w:rsidRDefault="00E10804" w:rsidP="00E10804">
      <w:pPr>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Suggested Reference Books:</w:t>
      </w:r>
    </w:p>
    <w:p w:rsidR="00E10804" w:rsidRDefault="00E10804" w:rsidP="00E10804">
      <w:pPr>
        <w:jc w:val="both"/>
        <w:rPr>
          <w:rFonts w:ascii="Times New Roman" w:eastAsia="Times New Roman" w:hAnsi="Times New Roman" w:cs="Times New Roman"/>
          <w:b/>
          <w:sz w:val="24"/>
          <w:szCs w:val="24"/>
          <w:u w:val="single"/>
        </w:rPr>
      </w:pPr>
    </w:p>
    <w:p w:rsidR="00E10804" w:rsidRDefault="00E10804" w:rsidP="00522585">
      <w:pPr>
        <w:pBdr>
          <w:top w:val="single" w:sz="4" w:space="1" w:color="auto"/>
          <w:left w:val="single" w:sz="4" w:space="4" w:color="auto"/>
          <w:bottom w:val="single" w:sz="4" w:space="1" w:color="auto"/>
          <w:right w:val="single" w:sz="4" w:space="4" w:color="auto"/>
          <w:between w:val="single" w:sz="4" w:space="1" w:color="auto"/>
          <w:bar w:val="single" w:sz="4" w:color="auto"/>
        </w:pBdr>
        <w:ind w:left="720" w:hanging="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Human Resource Management in Organizations, Izabela Robinson, Jaico Publishing House.</w:t>
      </w:r>
    </w:p>
    <w:p w:rsidR="00E10804" w:rsidRDefault="00E10804" w:rsidP="00522585">
      <w:pPr>
        <w:pBdr>
          <w:top w:val="single" w:sz="4" w:space="1" w:color="auto"/>
          <w:left w:val="single" w:sz="4" w:space="4" w:color="auto"/>
          <w:bottom w:val="single" w:sz="4" w:space="1" w:color="auto"/>
          <w:right w:val="single" w:sz="4" w:space="4" w:color="auto"/>
          <w:between w:val="single" w:sz="4" w:space="1" w:color="auto"/>
          <w:bar w:val="single" w:sz="4" w:color="auto"/>
        </w:pBdr>
        <w:ind w:left="720" w:hanging="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Pr>
          <w:rFonts w:ascii="Times New Roman" w:eastAsia="Times New Roman" w:hAnsi="Times New Roman" w:cs="Times New Roman"/>
          <w:sz w:val="24"/>
          <w:szCs w:val="24"/>
        </w:rPr>
        <w:tab/>
        <w:t>Armstrong’s Essential Human Resource Management Practice - A guide to people management, Michael Armstrong, Koganpage.</w:t>
      </w:r>
    </w:p>
    <w:p w:rsidR="00E10804" w:rsidRDefault="00E10804" w:rsidP="00522585">
      <w:pPr>
        <w:pBdr>
          <w:top w:val="single" w:sz="4" w:space="1" w:color="auto"/>
          <w:left w:val="single" w:sz="4" w:space="4" w:color="auto"/>
          <w:bottom w:val="single" w:sz="4" w:space="1" w:color="auto"/>
          <w:right w:val="single" w:sz="4" w:space="4" w:color="auto"/>
          <w:between w:val="single" w:sz="4" w:space="1" w:color="auto"/>
          <w:bar w:val="single" w:sz="4" w:color="auto"/>
        </w:pBdr>
        <w:ind w:left="270"/>
        <w:jc w:val="both"/>
        <w:rPr>
          <w:rFonts w:ascii="Times New Roman" w:hAnsi="Times New Roman" w:cs="Times New Roman"/>
          <w:sz w:val="22"/>
          <w:szCs w:val="22"/>
        </w:rPr>
      </w:pPr>
      <w:r>
        <w:rPr>
          <w:rFonts w:ascii="Times New Roman" w:eastAsia="Times New Roman" w:hAnsi="Times New Roman" w:cs="Times New Roman"/>
          <w:sz w:val="24"/>
          <w:szCs w:val="24"/>
        </w:rPr>
        <w:t xml:space="preserve">3. </w:t>
      </w:r>
      <w:r>
        <w:rPr>
          <w:rFonts w:ascii="Times New Roman" w:eastAsia="Times New Roman" w:hAnsi="Times New Roman" w:cs="Times New Roman"/>
          <w:sz w:val="24"/>
          <w:szCs w:val="24"/>
        </w:rPr>
        <w:tab/>
        <w:t xml:space="preserve">Applied Psychology in Human Resource Management, Cascio &amp; Aguins, PHI. </w:t>
      </w:r>
    </w:p>
    <w:p w:rsidR="00E10804" w:rsidRPr="00E10804" w:rsidRDefault="00E10804" w:rsidP="00E10804">
      <w:pPr>
        <w:rPr>
          <w:rFonts w:ascii="Times New Roman" w:hAnsi="Times New Roman" w:cs="Times New Roman"/>
          <w:sz w:val="22"/>
          <w:szCs w:val="22"/>
        </w:rPr>
      </w:pPr>
    </w:p>
    <w:p w:rsidR="00E10804" w:rsidRPr="00E10804" w:rsidRDefault="00E10804" w:rsidP="00E10804">
      <w:pPr>
        <w:rPr>
          <w:rFonts w:ascii="Times New Roman" w:hAnsi="Times New Roman" w:cs="Times New Roman"/>
          <w:sz w:val="22"/>
          <w:szCs w:val="22"/>
        </w:rPr>
      </w:pPr>
    </w:p>
    <w:p w:rsidR="00E10804" w:rsidRDefault="00E10804" w:rsidP="00E10804">
      <w:pPr>
        <w:rPr>
          <w:rFonts w:ascii="Times New Roman" w:hAnsi="Times New Roman" w:cs="Times New Roman"/>
          <w:sz w:val="22"/>
          <w:szCs w:val="22"/>
        </w:rPr>
      </w:pPr>
    </w:p>
    <w:p w:rsidR="00522585" w:rsidRDefault="00522585" w:rsidP="0052258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DE9D9" w:themeFill="accent6" w:themeFillTint="33"/>
        <w:ind w:right="270"/>
        <w:rPr>
          <w:rFonts w:ascii="Times New Roman" w:eastAsia="Times New Roman" w:hAnsi="Times New Roman" w:cs="Times New Roman"/>
          <w:b/>
          <w:sz w:val="22"/>
          <w:szCs w:val="24"/>
        </w:rPr>
      </w:pPr>
      <w:r>
        <w:rPr>
          <w:rFonts w:ascii="Times New Roman" w:eastAsia="Times New Roman" w:hAnsi="Times New Roman" w:cs="Times New Roman"/>
          <w:b/>
          <w:sz w:val="22"/>
          <w:szCs w:val="24"/>
        </w:rPr>
        <w:t>BBXESE6212                                               Reasoning and Aptitude Skills</w:t>
      </w:r>
    </w:p>
    <w:p w:rsidR="00522585" w:rsidRDefault="00522585" w:rsidP="00E10804">
      <w:pPr>
        <w:jc w:val="center"/>
        <w:rPr>
          <w:rFonts w:ascii="Times New Roman" w:eastAsia="Times New Roman" w:hAnsi="Times New Roman" w:cs="Times New Roman"/>
          <w:b/>
          <w:sz w:val="24"/>
          <w:szCs w:val="24"/>
        </w:rPr>
      </w:pPr>
    </w:p>
    <w:p w:rsidR="007974C8" w:rsidRDefault="007974C8" w:rsidP="007974C8">
      <w:pPr>
        <w:pBdr>
          <w:top w:val="nil"/>
          <w:left w:val="nil"/>
          <w:bottom w:val="nil"/>
          <w:right w:val="nil"/>
          <w:between w:val="nil"/>
        </w:pBdr>
        <w:rPr>
          <w:b/>
          <w:color w:val="000000"/>
          <w:sz w:val="24"/>
          <w:szCs w:val="24"/>
          <w:u w:val="single"/>
        </w:rPr>
      </w:pPr>
      <w:r>
        <w:rPr>
          <w:b/>
          <w:color w:val="000000"/>
          <w:sz w:val="24"/>
          <w:szCs w:val="24"/>
          <w:u w:val="single"/>
        </w:rPr>
        <w:t>Course Outcomes:</w:t>
      </w:r>
    </w:p>
    <w:p w:rsidR="007974C8" w:rsidRPr="007974C8" w:rsidRDefault="007974C8" w:rsidP="007974C8">
      <w:pPr>
        <w:rPr>
          <w:rFonts w:ascii="Times New Roman" w:hAnsi="Times New Roman" w:cs="Times New Roman"/>
          <w:sz w:val="22"/>
          <w:szCs w:val="22"/>
        </w:rPr>
      </w:pPr>
      <w:r w:rsidRPr="007974C8">
        <w:rPr>
          <w:rFonts w:ascii="Times New Roman" w:hAnsi="Times New Roman" w:cs="Times New Roman"/>
          <w:sz w:val="22"/>
          <w:szCs w:val="22"/>
        </w:rPr>
        <w:t>On successful completion of the course the learner will be able to</w:t>
      </w:r>
    </w:p>
    <w:p w:rsidR="007974C8" w:rsidRPr="007974C8" w:rsidRDefault="007974C8" w:rsidP="007709BE">
      <w:pPr>
        <w:pStyle w:val="ListParagraph"/>
        <w:widowControl w:val="0"/>
        <w:numPr>
          <w:ilvl w:val="0"/>
          <w:numId w:val="63"/>
        </w:numPr>
        <w:pBdr>
          <w:top w:val="nil"/>
          <w:left w:val="nil"/>
          <w:bottom w:val="nil"/>
          <w:right w:val="nil"/>
          <w:between w:val="nil"/>
        </w:pBdr>
        <w:autoSpaceDE w:val="0"/>
        <w:autoSpaceDN w:val="0"/>
        <w:ind w:left="709"/>
        <w:rPr>
          <w:rFonts w:ascii="Times New Roman" w:hAnsi="Times New Roman" w:cs="Times New Roman"/>
          <w:color w:val="000000"/>
          <w:sz w:val="22"/>
          <w:szCs w:val="22"/>
        </w:rPr>
      </w:pPr>
      <w:r w:rsidRPr="007974C8">
        <w:rPr>
          <w:rFonts w:ascii="Times New Roman" w:hAnsi="Times New Roman" w:cs="Times New Roman"/>
          <w:color w:val="000000"/>
          <w:sz w:val="22"/>
          <w:szCs w:val="22"/>
        </w:rPr>
        <w:t>Understand the basic concepts of quantitative ability</w:t>
      </w:r>
    </w:p>
    <w:p w:rsidR="007974C8" w:rsidRPr="007974C8" w:rsidRDefault="007974C8" w:rsidP="007709BE">
      <w:pPr>
        <w:pStyle w:val="ListParagraph"/>
        <w:widowControl w:val="0"/>
        <w:numPr>
          <w:ilvl w:val="0"/>
          <w:numId w:val="63"/>
        </w:numPr>
        <w:pBdr>
          <w:top w:val="nil"/>
          <w:left w:val="nil"/>
          <w:bottom w:val="nil"/>
          <w:right w:val="nil"/>
          <w:between w:val="nil"/>
        </w:pBdr>
        <w:autoSpaceDE w:val="0"/>
        <w:autoSpaceDN w:val="0"/>
        <w:ind w:left="709"/>
        <w:rPr>
          <w:rFonts w:ascii="Times New Roman" w:hAnsi="Times New Roman" w:cs="Times New Roman"/>
          <w:color w:val="000000"/>
          <w:sz w:val="22"/>
          <w:szCs w:val="22"/>
        </w:rPr>
      </w:pPr>
      <w:r w:rsidRPr="007974C8">
        <w:rPr>
          <w:rFonts w:ascii="Times New Roman" w:hAnsi="Times New Roman" w:cs="Times New Roman"/>
          <w:color w:val="000000"/>
          <w:sz w:val="22"/>
          <w:szCs w:val="22"/>
        </w:rPr>
        <w:t xml:space="preserve">Understand the basic concepts of logical reasoning Skills </w:t>
      </w:r>
    </w:p>
    <w:p w:rsidR="007974C8" w:rsidRPr="007974C8" w:rsidRDefault="007974C8" w:rsidP="007709BE">
      <w:pPr>
        <w:pStyle w:val="ListParagraph"/>
        <w:widowControl w:val="0"/>
        <w:numPr>
          <w:ilvl w:val="0"/>
          <w:numId w:val="63"/>
        </w:numPr>
        <w:pBdr>
          <w:top w:val="nil"/>
          <w:left w:val="nil"/>
          <w:bottom w:val="nil"/>
          <w:right w:val="nil"/>
          <w:between w:val="nil"/>
        </w:pBdr>
        <w:autoSpaceDE w:val="0"/>
        <w:autoSpaceDN w:val="0"/>
        <w:ind w:left="709"/>
        <w:rPr>
          <w:rFonts w:ascii="Times New Roman" w:hAnsi="Times New Roman" w:cs="Times New Roman"/>
          <w:color w:val="000000"/>
          <w:sz w:val="22"/>
          <w:szCs w:val="22"/>
        </w:rPr>
      </w:pPr>
      <w:r w:rsidRPr="007974C8">
        <w:rPr>
          <w:rFonts w:ascii="Times New Roman" w:hAnsi="Times New Roman" w:cs="Times New Roman"/>
          <w:color w:val="000000"/>
          <w:sz w:val="22"/>
          <w:szCs w:val="22"/>
        </w:rPr>
        <w:t xml:space="preserve">Acquire satisfactory competency in use of  reasoning </w:t>
      </w:r>
    </w:p>
    <w:p w:rsidR="007974C8" w:rsidRPr="007974C8" w:rsidRDefault="007974C8" w:rsidP="007709BE">
      <w:pPr>
        <w:pStyle w:val="ListParagraph"/>
        <w:widowControl w:val="0"/>
        <w:numPr>
          <w:ilvl w:val="0"/>
          <w:numId w:val="63"/>
        </w:numPr>
        <w:pBdr>
          <w:top w:val="nil"/>
          <w:left w:val="nil"/>
          <w:bottom w:val="nil"/>
          <w:right w:val="nil"/>
          <w:between w:val="nil"/>
        </w:pBdr>
        <w:autoSpaceDE w:val="0"/>
        <w:autoSpaceDN w:val="0"/>
        <w:ind w:left="709"/>
        <w:rPr>
          <w:rFonts w:ascii="Times New Roman" w:hAnsi="Times New Roman" w:cs="Times New Roman"/>
          <w:color w:val="000000"/>
          <w:sz w:val="22"/>
          <w:szCs w:val="22"/>
        </w:rPr>
      </w:pPr>
      <w:r w:rsidRPr="007974C8">
        <w:rPr>
          <w:rFonts w:ascii="Times New Roman" w:hAnsi="Times New Roman" w:cs="Times New Roman"/>
          <w:color w:val="000000"/>
          <w:sz w:val="22"/>
          <w:szCs w:val="22"/>
        </w:rPr>
        <w:t xml:space="preserve">Solve campus placements aptitude papers covering Quantitative Ability, Logical Reasoning  Ability </w:t>
      </w:r>
    </w:p>
    <w:p w:rsidR="007974C8" w:rsidRPr="007974C8" w:rsidRDefault="007974C8" w:rsidP="007709BE">
      <w:pPr>
        <w:pStyle w:val="ListParagraph"/>
        <w:widowControl w:val="0"/>
        <w:numPr>
          <w:ilvl w:val="0"/>
          <w:numId w:val="63"/>
        </w:numPr>
        <w:pBdr>
          <w:top w:val="nil"/>
          <w:left w:val="nil"/>
          <w:bottom w:val="nil"/>
          <w:right w:val="nil"/>
          <w:between w:val="nil"/>
        </w:pBdr>
        <w:autoSpaceDE w:val="0"/>
        <w:autoSpaceDN w:val="0"/>
        <w:ind w:left="709"/>
        <w:rPr>
          <w:rFonts w:ascii="Times New Roman" w:hAnsi="Times New Roman" w:cs="Times New Roman"/>
          <w:b/>
          <w:color w:val="000000"/>
          <w:sz w:val="22"/>
          <w:szCs w:val="22"/>
        </w:rPr>
      </w:pPr>
      <w:r w:rsidRPr="007974C8">
        <w:rPr>
          <w:rFonts w:ascii="Times New Roman" w:hAnsi="Times New Roman" w:cs="Times New Roman"/>
          <w:color w:val="000000"/>
          <w:sz w:val="22"/>
          <w:szCs w:val="22"/>
        </w:rPr>
        <w:t>Compete in various competitive exams like CAT, CMAT, GATE, GRE, GATE, UPSC, GPSC etc.</w:t>
      </w:r>
    </w:p>
    <w:p w:rsidR="007974C8" w:rsidRPr="00E10804" w:rsidRDefault="007974C8" w:rsidP="00E10804">
      <w:pPr>
        <w:jc w:val="center"/>
        <w:rPr>
          <w:rFonts w:ascii="Times New Roman" w:eastAsia="Times New Roman" w:hAnsi="Times New Roman" w:cs="Times New Roman"/>
          <w:b/>
          <w:sz w:val="24"/>
          <w:szCs w:val="24"/>
        </w:rPr>
      </w:pPr>
    </w:p>
    <w:tbl>
      <w:tblPr>
        <w:tblpPr w:leftFromText="180" w:rightFromText="180" w:vertAnchor="text" w:horzAnchor="margin" w:tblpY="166"/>
        <w:tblW w:w="490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17"/>
        <w:gridCol w:w="5332"/>
        <w:gridCol w:w="4090"/>
      </w:tblGrid>
      <w:tr w:rsidR="00522585" w:rsidRPr="001C6BD0" w:rsidTr="00522585">
        <w:trPr>
          <w:trHeight w:val="185"/>
        </w:trPr>
        <w:tc>
          <w:tcPr>
            <w:tcW w:w="572" w:type="pct"/>
            <w:shd w:val="clear" w:color="auto" w:fill="C6D9F1"/>
          </w:tcPr>
          <w:p w:rsidR="00E10804" w:rsidRPr="001C6BD0" w:rsidRDefault="00E10804" w:rsidP="00DE4138">
            <w:pPr>
              <w:ind w:right="-1"/>
              <w:jc w:val="center"/>
              <w:rPr>
                <w:rFonts w:ascii="Times New Roman" w:hAnsi="Times New Roman" w:cs="Times New Roman"/>
                <w:b/>
                <w:sz w:val="22"/>
                <w:szCs w:val="22"/>
              </w:rPr>
            </w:pPr>
            <w:r w:rsidRPr="001C6BD0">
              <w:rPr>
                <w:rFonts w:ascii="Times New Roman" w:hAnsi="Times New Roman" w:cs="Times New Roman"/>
                <w:b/>
                <w:sz w:val="22"/>
                <w:szCs w:val="22"/>
              </w:rPr>
              <w:t>Unit No.</w:t>
            </w:r>
          </w:p>
        </w:tc>
        <w:tc>
          <w:tcPr>
            <w:tcW w:w="2506" w:type="pct"/>
            <w:shd w:val="clear" w:color="auto" w:fill="C6D9F1"/>
          </w:tcPr>
          <w:p w:rsidR="00E10804" w:rsidRPr="001C6BD0" w:rsidRDefault="00E10804" w:rsidP="00DE4138">
            <w:pPr>
              <w:ind w:right="-270"/>
              <w:rPr>
                <w:rFonts w:ascii="Times New Roman" w:hAnsi="Times New Roman" w:cs="Times New Roman"/>
                <w:b/>
                <w:sz w:val="22"/>
                <w:szCs w:val="22"/>
              </w:rPr>
            </w:pPr>
            <w:r w:rsidRPr="001C6BD0">
              <w:rPr>
                <w:rFonts w:ascii="Times New Roman" w:hAnsi="Times New Roman" w:cs="Times New Roman"/>
                <w:b/>
                <w:sz w:val="22"/>
                <w:szCs w:val="22"/>
              </w:rPr>
              <w:t xml:space="preserve">             Title of the unit</w:t>
            </w:r>
          </w:p>
        </w:tc>
        <w:tc>
          <w:tcPr>
            <w:tcW w:w="1922" w:type="pct"/>
            <w:shd w:val="clear" w:color="auto" w:fill="C6D9F1"/>
          </w:tcPr>
          <w:p w:rsidR="00E10804" w:rsidRPr="001C6BD0" w:rsidRDefault="00E10804" w:rsidP="00DE4138">
            <w:pPr>
              <w:ind w:right="-270"/>
              <w:jc w:val="center"/>
              <w:rPr>
                <w:rFonts w:ascii="Times New Roman" w:hAnsi="Times New Roman" w:cs="Times New Roman"/>
                <w:b/>
                <w:sz w:val="22"/>
                <w:szCs w:val="22"/>
              </w:rPr>
            </w:pPr>
            <w:r w:rsidRPr="001C6BD0">
              <w:rPr>
                <w:rFonts w:ascii="Times New Roman" w:hAnsi="Times New Roman" w:cs="Times New Roman"/>
                <w:b/>
                <w:sz w:val="22"/>
                <w:szCs w:val="22"/>
              </w:rPr>
              <w:t>Time required for the unit (Hours)</w:t>
            </w:r>
          </w:p>
        </w:tc>
      </w:tr>
      <w:tr w:rsidR="007974C8" w:rsidRPr="001C6BD0" w:rsidTr="00261F5E">
        <w:trPr>
          <w:trHeight w:val="250"/>
        </w:trPr>
        <w:tc>
          <w:tcPr>
            <w:tcW w:w="572" w:type="pct"/>
          </w:tcPr>
          <w:p w:rsidR="007974C8" w:rsidRPr="001C6BD0" w:rsidRDefault="007974C8" w:rsidP="007974C8">
            <w:pPr>
              <w:ind w:right="-1"/>
              <w:jc w:val="center"/>
              <w:rPr>
                <w:rFonts w:ascii="Times New Roman" w:hAnsi="Times New Roman" w:cs="Times New Roman"/>
                <w:b/>
                <w:sz w:val="22"/>
                <w:szCs w:val="22"/>
              </w:rPr>
            </w:pPr>
            <w:r w:rsidRPr="001C6BD0">
              <w:rPr>
                <w:rFonts w:ascii="Times New Roman" w:hAnsi="Times New Roman" w:cs="Times New Roman"/>
                <w:b/>
                <w:sz w:val="22"/>
                <w:szCs w:val="22"/>
              </w:rPr>
              <w:t>1</w:t>
            </w:r>
          </w:p>
        </w:tc>
        <w:tc>
          <w:tcPr>
            <w:tcW w:w="2506" w:type="pct"/>
          </w:tcPr>
          <w:p w:rsidR="007974C8" w:rsidRPr="007974C8" w:rsidRDefault="007974C8" w:rsidP="007974C8">
            <w:pPr>
              <w:pBdr>
                <w:between w:val="nil"/>
              </w:pBdr>
              <w:rPr>
                <w:rFonts w:ascii="Times New Roman" w:hAnsi="Times New Roman" w:cs="Times New Roman"/>
                <w:color w:val="000000"/>
              </w:rPr>
            </w:pPr>
            <w:r w:rsidRPr="007974C8">
              <w:rPr>
                <w:rFonts w:ascii="Times New Roman" w:hAnsi="Times New Roman" w:cs="Times New Roman"/>
                <w:color w:val="000000"/>
                <w:sz w:val="22"/>
                <w:szCs w:val="22"/>
              </w:rPr>
              <w:t xml:space="preserve">Aptitude: Percentage, Profit and Loss, Interest </w:t>
            </w:r>
          </w:p>
        </w:tc>
        <w:tc>
          <w:tcPr>
            <w:tcW w:w="1922" w:type="pct"/>
            <w:vAlign w:val="center"/>
          </w:tcPr>
          <w:p w:rsidR="007974C8" w:rsidRPr="001C6BD0" w:rsidRDefault="007974C8" w:rsidP="007974C8">
            <w:pPr>
              <w:pStyle w:val="NormalWeb"/>
              <w:spacing w:before="0" w:beforeAutospacing="0" w:after="0" w:afterAutospacing="0"/>
              <w:jc w:val="center"/>
              <w:rPr>
                <w:b/>
                <w:bCs/>
                <w:color w:val="000000"/>
                <w:sz w:val="22"/>
                <w:szCs w:val="22"/>
              </w:rPr>
            </w:pPr>
          </w:p>
        </w:tc>
      </w:tr>
      <w:tr w:rsidR="007974C8" w:rsidRPr="001C6BD0" w:rsidTr="00261F5E">
        <w:trPr>
          <w:trHeight w:val="180"/>
        </w:trPr>
        <w:tc>
          <w:tcPr>
            <w:tcW w:w="572" w:type="pct"/>
          </w:tcPr>
          <w:p w:rsidR="007974C8" w:rsidRDefault="007974C8" w:rsidP="007974C8">
            <w:pPr>
              <w:jc w:val="center"/>
            </w:pPr>
            <w:r>
              <w:rPr>
                <w:rFonts w:ascii="Times New Roman" w:hAnsi="Times New Roman" w:cs="Times New Roman"/>
                <w:b/>
                <w:sz w:val="22"/>
                <w:szCs w:val="22"/>
              </w:rPr>
              <w:t>2</w:t>
            </w:r>
          </w:p>
        </w:tc>
        <w:tc>
          <w:tcPr>
            <w:tcW w:w="2506" w:type="pct"/>
          </w:tcPr>
          <w:p w:rsidR="007974C8" w:rsidRPr="007974C8" w:rsidRDefault="007974C8" w:rsidP="007974C8">
            <w:pPr>
              <w:pBdr>
                <w:between w:val="nil"/>
              </w:pBdr>
              <w:rPr>
                <w:rFonts w:ascii="Times New Roman" w:hAnsi="Times New Roman" w:cs="Times New Roman"/>
                <w:color w:val="000000"/>
              </w:rPr>
            </w:pPr>
            <w:r w:rsidRPr="007974C8">
              <w:rPr>
                <w:rFonts w:ascii="Times New Roman" w:hAnsi="Times New Roman" w:cs="Times New Roman"/>
                <w:color w:val="000000"/>
                <w:sz w:val="22"/>
                <w:szCs w:val="22"/>
              </w:rPr>
              <w:t xml:space="preserve">Aptitude: Ratio and Proportion, Time and Work </w:t>
            </w:r>
          </w:p>
        </w:tc>
        <w:tc>
          <w:tcPr>
            <w:tcW w:w="1922" w:type="pct"/>
            <w:vAlign w:val="center"/>
          </w:tcPr>
          <w:p w:rsidR="007974C8" w:rsidRPr="001C6BD0" w:rsidRDefault="007974C8" w:rsidP="007974C8">
            <w:pPr>
              <w:jc w:val="center"/>
              <w:rPr>
                <w:rFonts w:ascii="Times New Roman" w:eastAsia="Times New Roman" w:hAnsi="Times New Roman" w:cs="Times New Roman"/>
                <w:b/>
                <w:sz w:val="22"/>
                <w:szCs w:val="22"/>
              </w:rPr>
            </w:pPr>
          </w:p>
        </w:tc>
      </w:tr>
      <w:tr w:rsidR="007974C8" w:rsidRPr="001C6BD0" w:rsidTr="00261F5E">
        <w:trPr>
          <w:trHeight w:val="77"/>
        </w:trPr>
        <w:tc>
          <w:tcPr>
            <w:tcW w:w="572" w:type="pct"/>
          </w:tcPr>
          <w:p w:rsidR="007974C8" w:rsidRDefault="007974C8" w:rsidP="007974C8">
            <w:pPr>
              <w:jc w:val="center"/>
            </w:pPr>
            <w:r>
              <w:rPr>
                <w:rFonts w:ascii="Times New Roman" w:hAnsi="Times New Roman" w:cs="Times New Roman"/>
                <w:b/>
                <w:sz w:val="22"/>
                <w:szCs w:val="22"/>
              </w:rPr>
              <w:t>3</w:t>
            </w:r>
          </w:p>
        </w:tc>
        <w:tc>
          <w:tcPr>
            <w:tcW w:w="2506" w:type="pct"/>
          </w:tcPr>
          <w:p w:rsidR="007974C8" w:rsidRPr="007974C8" w:rsidRDefault="007974C8" w:rsidP="007974C8">
            <w:pPr>
              <w:pBdr>
                <w:between w:val="nil"/>
              </w:pBdr>
              <w:rPr>
                <w:rFonts w:ascii="Times New Roman" w:hAnsi="Times New Roman" w:cs="Times New Roman"/>
                <w:color w:val="000000"/>
              </w:rPr>
            </w:pPr>
            <w:r w:rsidRPr="007974C8">
              <w:rPr>
                <w:rFonts w:ascii="Times New Roman" w:hAnsi="Times New Roman" w:cs="Times New Roman"/>
                <w:color w:val="000000"/>
                <w:sz w:val="22"/>
                <w:szCs w:val="22"/>
              </w:rPr>
              <w:t xml:space="preserve">Aptitude: Speed Time and Distance, Progression </w:t>
            </w:r>
          </w:p>
        </w:tc>
        <w:tc>
          <w:tcPr>
            <w:tcW w:w="1922" w:type="pct"/>
            <w:vAlign w:val="center"/>
          </w:tcPr>
          <w:p w:rsidR="007974C8" w:rsidRPr="001C6BD0" w:rsidRDefault="007974C8" w:rsidP="007974C8">
            <w:pPr>
              <w:jc w:val="center"/>
              <w:rPr>
                <w:rFonts w:ascii="Times New Roman" w:eastAsia="Times New Roman" w:hAnsi="Times New Roman" w:cs="Times New Roman"/>
                <w:b/>
                <w:sz w:val="22"/>
                <w:szCs w:val="22"/>
              </w:rPr>
            </w:pPr>
          </w:p>
        </w:tc>
      </w:tr>
      <w:tr w:rsidR="007974C8" w:rsidRPr="001C6BD0" w:rsidTr="00261F5E">
        <w:trPr>
          <w:trHeight w:val="77"/>
        </w:trPr>
        <w:tc>
          <w:tcPr>
            <w:tcW w:w="572" w:type="pct"/>
          </w:tcPr>
          <w:p w:rsidR="007974C8" w:rsidRDefault="007974C8" w:rsidP="007974C8">
            <w:pPr>
              <w:jc w:val="center"/>
            </w:pPr>
            <w:r>
              <w:rPr>
                <w:rFonts w:ascii="Times New Roman" w:hAnsi="Times New Roman" w:cs="Times New Roman"/>
                <w:b/>
                <w:sz w:val="22"/>
                <w:szCs w:val="22"/>
              </w:rPr>
              <w:t>4</w:t>
            </w:r>
          </w:p>
        </w:tc>
        <w:tc>
          <w:tcPr>
            <w:tcW w:w="2506" w:type="pct"/>
          </w:tcPr>
          <w:p w:rsidR="007974C8" w:rsidRPr="007974C8" w:rsidRDefault="007974C8" w:rsidP="007974C8">
            <w:pPr>
              <w:pBdr>
                <w:between w:val="nil"/>
              </w:pBdr>
              <w:rPr>
                <w:rFonts w:ascii="Times New Roman" w:hAnsi="Times New Roman" w:cs="Times New Roman"/>
                <w:color w:val="000000"/>
              </w:rPr>
            </w:pPr>
            <w:r w:rsidRPr="007974C8">
              <w:rPr>
                <w:rFonts w:ascii="Times New Roman" w:hAnsi="Times New Roman" w:cs="Times New Roman"/>
                <w:color w:val="000000"/>
                <w:sz w:val="22"/>
                <w:szCs w:val="22"/>
              </w:rPr>
              <w:t xml:space="preserve">Reasoning: Blood Relations, Directions and Syllogisms </w:t>
            </w:r>
          </w:p>
        </w:tc>
        <w:tc>
          <w:tcPr>
            <w:tcW w:w="1922" w:type="pct"/>
            <w:vAlign w:val="center"/>
          </w:tcPr>
          <w:p w:rsidR="007974C8" w:rsidRPr="001C6BD0" w:rsidRDefault="007974C8" w:rsidP="007974C8">
            <w:pPr>
              <w:jc w:val="center"/>
              <w:rPr>
                <w:rFonts w:ascii="Times New Roman" w:eastAsia="Times New Roman" w:hAnsi="Times New Roman" w:cs="Times New Roman"/>
                <w:b/>
                <w:sz w:val="22"/>
                <w:szCs w:val="22"/>
              </w:rPr>
            </w:pPr>
          </w:p>
        </w:tc>
      </w:tr>
      <w:tr w:rsidR="007974C8" w:rsidRPr="001C6BD0" w:rsidTr="00261F5E">
        <w:trPr>
          <w:trHeight w:val="77"/>
        </w:trPr>
        <w:tc>
          <w:tcPr>
            <w:tcW w:w="572" w:type="pct"/>
          </w:tcPr>
          <w:p w:rsidR="007974C8" w:rsidRDefault="007974C8" w:rsidP="007974C8">
            <w:pPr>
              <w:jc w:val="center"/>
            </w:pPr>
            <w:r>
              <w:rPr>
                <w:rFonts w:ascii="Times New Roman" w:hAnsi="Times New Roman" w:cs="Times New Roman"/>
                <w:b/>
                <w:sz w:val="22"/>
                <w:szCs w:val="22"/>
              </w:rPr>
              <w:t>5</w:t>
            </w:r>
          </w:p>
        </w:tc>
        <w:tc>
          <w:tcPr>
            <w:tcW w:w="2506" w:type="pct"/>
          </w:tcPr>
          <w:p w:rsidR="007974C8" w:rsidRPr="007974C8" w:rsidRDefault="007974C8" w:rsidP="007974C8">
            <w:pPr>
              <w:pBdr>
                <w:between w:val="nil"/>
              </w:pBdr>
              <w:rPr>
                <w:rFonts w:ascii="Times New Roman" w:hAnsi="Times New Roman" w:cs="Times New Roman"/>
                <w:color w:val="000000"/>
              </w:rPr>
            </w:pPr>
            <w:r w:rsidRPr="007974C8">
              <w:rPr>
                <w:rFonts w:ascii="Times New Roman" w:hAnsi="Times New Roman" w:cs="Times New Roman"/>
                <w:color w:val="000000"/>
                <w:sz w:val="22"/>
                <w:szCs w:val="22"/>
              </w:rPr>
              <w:t xml:space="preserve">Reasoning: Seating Arrangement and Analytical Puzzles </w:t>
            </w:r>
          </w:p>
        </w:tc>
        <w:tc>
          <w:tcPr>
            <w:tcW w:w="1922" w:type="pct"/>
            <w:vAlign w:val="center"/>
          </w:tcPr>
          <w:p w:rsidR="007974C8" w:rsidRPr="001C6BD0" w:rsidRDefault="007974C8" w:rsidP="007974C8">
            <w:pPr>
              <w:jc w:val="center"/>
              <w:rPr>
                <w:rFonts w:ascii="Times New Roman" w:eastAsia="Times New Roman" w:hAnsi="Times New Roman" w:cs="Times New Roman"/>
                <w:b/>
                <w:sz w:val="22"/>
                <w:szCs w:val="22"/>
              </w:rPr>
            </w:pPr>
          </w:p>
        </w:tc>
      </w:tr>
    </w:tbl>
    <w:p w:rsidR="00E10804" w:rsidRDefault="00E10804" w:rsidP="00E10804">
      <w:pPr>
        <w:rPr>
          <w:rFonts w:ascii="Times New Roman" w:hAnsi="Times New Roman" w:cs="Times New Roman"/>
          <w:sz w:val="22"/>
          <w:szCs w:val="22"/>
        </w:rPr>
      </w:pPr>
    </w:p>
    <w:p w:rsidR="007974C8" w:rsidRDefault="007974C8" w:rsidP="00E10804">
      <w:pPr>
        <w:rPr>
          <w:rFonts w:ascii="Times New Roman" w:hAnsi="Times New Roman" w:cs="Times New Roman"/>
          <w:sz w:val="22"/>
          <w:szCs w:val="22"/>
        </w:rPr>
      </w:pPr>
    </w:p>
    <w:p w:rsidR="007974C8" w:rsidRDefault="007974C8" w:rsidP="00E10804">
      <w:pPr>
        <w:rPr>
          <w:rFonts w:ascii="Times New Roman" w:hAnsi="Times New Roman" w:cs="Times New Roman"/>
          <w:sz w:val="22"/>
          <w:szCs w:val="22"/>
        </w:rPr>
      </w:pPr>
    </w:p>
    <w:tbl>
      <w:tblPr>
        <w:tblStyle w:val="TableGrid"/>
        <w:tblW w:w="0" w:type="auto"/>
        <w:tblLook w:val="04A0" w:firstRow="1" w:lastRow="0" w:firstColumn="1" w:lastColumn="0" w:noHBand="0" w:noVBand="1"/>
      </w:tblPr>
      <w:tblGrid>
        <w:gridCol w:w="10836"/>
      </w:tblGrid>
      <w:tr w:rsidR="007974C8" w:rsidRPr="007974C8" w:rsidTr="007974C8">
        <w:tc>
          <w:tcPr>
            <w:tcW w:w="10836" w:type="dxa"/>
            <w:shd w:val="clear" w:color="auto" w:fill="B8CCE4" w:themeFill="accent1" w:themeFillTint="66"/>
          </w:tcPr>
          <w:p w:rsidR="007974C8" w:rsidRPr="007974C8" w:rsidRDefault="007974C8" w:rsidP="00261F5E">
            <w:pPr>
              <w:pBdr>
                <w:top w:val="nil"/>
                <w:left w:val="nil"/>
                <w:bottom w:val="nil"/>
                <w:right w:val="nil"/>
                <w:between w:val="nil"/>
              </w:pBdr>
              <w:rPr>
                <w:rFonts w:ascii="Times New Roman" w:hAnsi="Times New Roman" w:cs="Times New Roman"/>
                <w:b/>
                <w:color w:val="000000"/>
                <w:sz w:val="22"/>
                <w:szCs w:val="22"/>
              </w:rPr>
            </w:pPr>
            <w:r w:rsidRPr="007974C8">
              <w:rPr>
                <w:rFonts w:ascii="Times New Roman" w:hAnsi="Times New Roman" w:cs="Times New Roman"/>
                <w:b/>
                <w:color w:val="000000"/>
                <w:sz w:val="22"/>
                <w:szCs w:val="22"/>
              </w:rPr>
              <w:t xml:space="preserve">Unit I: Aptitude: Percentage, Profit and Loss, Interest </w:t>
            </w:r>
          </w:p>
        </w:tc>
      </w:tr>
      <w:tr w:rsidR="007974C8" w:rsidRPr="007974C8" w:rsidTr="007974C8">
        <w:tc>
          <w:tcPr>
            <w:tcW w:w="10836" w:type="dxa"/>
          </w:tcPr>
          <w:p w:rsidR="007974C8" w:rsidRPr="007974C8" w:rsidRDefault="007974C8" w:rsidP="00261F5E">
            <w:pPr>
              <w:rPr>
                <w:rFonts w:ascii="Times New Roman" w:hAnsi="Times New Roman" w:cs="Times New Roman"/>
                <w:sz w:val="22"/>
                <w:szCs w:val="22"/>
              </w:rPr>
            </w:pPr>
            <w:r w:rsidRPr="007974C8">
              <w:rPr>
                <w:rFonts w:ascii="Times New Roman" w:hAnsi="Times New Roman" w:cs="Times New Roman"/>
                <w:sz w:val="22"/>
                <w:szCs w:val="22"/>
              </w:rPr>
              <w:t>Concept of Percentage, basic representation, percentage change, successive percentage change, application to different questions, Application of percentage in Profit and Loss, Simple Interest and Compound Interest.</w:t>
            </w:r>
          </w:p>
        </w:tc>
      </w:tr>
      <w:tr w:rsidR="007974C8" w:rsidRPr="007974C8" w:rsidTr="007974C8">
        <w:tc>
          <w:tcPr>
            <w:tcW w:w="10836" w:type="dxa"/>
            <w:shd w:val="clear" w:color="auto" w:fill="B8CCE4" w:themeFill="accent1" w:themeFillTint="66"/>
          </w:tcPr>
          <w:p w:rsidR="007974C8" w:rsidRPr="007974C8" w:rsidRDefault="007974C8" w:rsidP="00261F5E">
            <w:pPr>
              <w:pBdr>
                <w:top w:val="nil"/>
                <w:left w:val="nil"/>
                <w:bottom w:val="nil"/>
                <w:right w:val="nil"/>
                <w:between w:val="nil"/>
              </w:pBdr>
              <w:rPr>
                <w:rFonts w:ascii="Times New Roman" w:hAnsi="Times New Roman" w:cs="Times New Roman"/>
                <w:b/>
                <w:color w:val="000000"/>
                <w:sz w:val="22"/>
                <w:szCs w:val="22"/>
              </w:rPr>
            </w:pPr>
            <w:r w:rsidRPr="007974C8">
              <w:rPr>
                <w:rFonts w:ascii="Times New Roman" w:hAnsi="Times New Roman" w:cs="Times New Roman"/>
                <w:b/>
                <w:color w:val="000000"/>
                <w:sz w:val="22"/>
                <w:szCs w:val="22"/>
              </w:rPr>
              <w:t xml:space="preserve">Unit II: Aptitude: Ratio and Proportion, Time and Work </w:t>
            </w:r>
          </w:p>
        </w:tc>
      </w:tr>
      <w:tr w:rsidR="007974C8" w:rsidRPr="007974C8" w:rsidTr="007974C8">
        <w:tc>
          <w:tcPr>
            <w:tcW w:w="10836" w:type="dxa"/>
          </w:tcPr>
          <w:p w:rsidR="007974C8" w:rsidRPr="007974C8" w:rsidRDefault="007974C8" w:rsidP="00261F5E">
            <w:pPr>
              <w:rPr>
                <w:rFonts w:ascii="Times New Roman" w:hAnsi="Times New Roman" w:cs="Times New Roman"/>
                <w:sz w:val="22"/>
                <w:szCs w:val="22"/>
              </w:rPr>
            </w:pPr>
            <w:r w:rsidRPr="007974C8">
              <w:rPr>
                <w:rFonts w:ascii="Times New Roman" w:hAnsi="Times New Roman" w:cs="Times New Roman"/>
                <w:sz w:val="22"/>
                <w:szCs w:val="22"/>
              </w:rPr>
              <w:t>Concept and representation of Ratio and Proportion, Calculation method, merging of the ratio, Concept of proportionality, directly Proportional and Inversely Proportional, Application of Ratio in Time and work, Application of Time and Work to different questions.</w:t>
            </w:r>
          </w:p>
        </w:tc>
      </w:tr>
      <w:tr w:rsidR="007974C8" w:rsidRPr="007974C8" w:rsidTr="007974C8">
        <w:tc>
          <w:tcPr>
            <w:tcW w:w="10836" w:type="dxa"/>
            <w:shd w:val="clear" w:color="auto" w:fill="B8CCE4" w:themeFill="accent1" w:themeFillTint="66"/>
          </w:tcPr>
          <w:p w:rsidR="007974C8" w:rsidRPr="007974C8" w:rsidRDefault="007974C8" w:rsidP="00261F5E">
            <w:pPr>
              <w:pBdr>
                <w:top w:val="nil"/>
                <w:left w:val="nil"/>
                <w:bottom w:val="nil"/>
                <w:right w:val="nil"/>
                <w:between w:val="nil"/>
              </w:pBdr>
              <w:rPr>
                <w:rFonts w:ascii="Times New Roman" w:hAnsi="Times New Roman" w:cs="Times New Roman"/>
                <w:b/>
                <w:color w:val="000000"/>
                <w:sz w:val="22"/>
                <w:szCs w:val="22"/>
              </w:rPr>
            </w:pPr>
            <w:r w:rsidRPr="007974C8">
              <w:rPr>
                <w:rFonts w:ascii="Times New Roman" w:hAnsi="Times New Roman" w:cs="Times New Roman"/>
                <w:b/>
                <w:color w:val="000000"/>
                <w:sz w:val="22"/>
                <w:szCs w:val="22"/>
              </w:rPr>
              <w:t xml:space="preserve">Unit III: Aptitude: Speed Time and Distance, Progression </w:t>
            </w:r>
          </w:p>
        </w:tc>
      </w:tr>
      <w:tr w:rsidR="007974C8" w:rsidRPr="007974C8" w:rsidTr="007974C8">
        <w:tc>
          <w:tcPr>
            <w:tcW w:w="10836" w:type="dxa"/>
          </w:tcPr>
          <w:p w:rsidR="007974C8" w:rsidRPr="007974C8" w:rsidRDefault="007974C8" w:rsidP="00261F5E">
            <w:pPr>
              <w:rPr>
                <w:rFonts w:ascii="Times New Roman" w:hAnsi="Times New Roman" w:cs="Times New Roman"/>
                <w:sz w:val="22"/>
                <w:szCs w:val="22"/>
              </w:rPr>
            </w:pPr>
            <w:r w:rsidRPr="007974C8">
              <w:rPr>
                <w:rFonts w:ascii="Times New Roman" w:hAnsi="Times New Roman" w:cs="Times New Roman"/>
                <w:sz w:val="22"/>
                <w:szCs w:val="22"/>
              </w:rPr>
              <w:t xml:space="preserve">Concept of Speed, Time and Distance, Application of speed, time and distance to different cases, concept of average speed, Application of speed, time and distance in trains,  boats and streams, races, Concept of Arithmetic Progression, Geometric Progression and Harmonic Progression. </w:t>
            </w:r>
          </w:p>
        </w:tc>
      </w:tr>
      <w:tr w:rsidR="007974C8" w:rsidRPr="007974C8" w:rsidTr="007974C8">
        <w:tc>
          <w:tcPr>
            <w:tcW w:w="10836" w:type="dxa"/>
            <w:shd w:val="clear" w:color="auto" w:fill="B8CCE4" w:themeFill="accent1" w:themeFillTint="66"/>
          </w:tcPr>
          <w:p w:rsidR="007974C8" w:rsidRPr="007974C8" w:rsidRDefault="007974C8" w:rsidP="00261F5E">
            <w:pPr>
              <w:pBdr>
                <w:top w:val="nil"/>
                <w:left w:val="nil"/>
                <w:bottom w:val="nil"/>
                <w:right w:val="nil"/>
                <w:between w:val="nil"/>
              </w:pBdr>
              <w:rPr>
                <w:rFonts w:ascii="Times New Roman" w:hAnsi="Times New Roman" w:cs="Times New Roman"/>
                <w:b/>
                <w:color w:val="000000"/>
                <w:sz w:val="22"/>
                <w:szCs w:val="22"/>
              </w:rPr>
            </w:pPr>
            <w:r w:rsidRPr="007974C8">
              <w:rPr>
                <w:rFonts w:ascii="Times New Roman" w:hAnsi="Times New Roman" w:cs="Times New Roman"/>
                <w:b/>
                <w:color w:val="000000"/>
                <w:sz w:val="22"/>
                <w:szCs w:val="22"/>
              </w:rPr>
              <w:t xml:space="preserve">Unit IV: Reasoning: Blood Relations, Directions and Syllogisms </w:t>
            </w:r>
          </w:p>
        </w:tc>
      </w:tr>
      <w:tr w:rsidR="007974C8" w:rsidRPr="007974C8" w:rsidTr="007974C8">
        <w:tc>
          <w:tcPr>
            <w:tcW w:w="10836" w:type="dxa"/>
          </w:tcPr>
          <w:p w:rsidR="007974C8" w:rsidRPr="007974C8" w:rsidRDefault="007974C8" w:rsidP="00261F5E">
            <w:pPr>
              <w:rPr>
                <w:rFonts w:ascii="Times New Roman" w:hAnsi="Times New Roman" w:cs="Times New Roman"/>
                <w:sz w:val="22"/>
                <w:szCs w:val="22"/>
              </w:rPr>
            </w:pPr>
            <w:r w:rsidRPr="007974C8">
              <w:rPr>
                <w:rFonts w:ascii="Times New Roman" w:hAnsi="Times New Roman" w:cs="Times New Roman"/>
                <w:sz w:val="22"/>
                <w:szCs w:val="22"/>
              </w:rPr>
              <w:t>Concept and application of Blood Relations, Types of Blood Relation questions, Cardinal Directions and its applications, Concept of Syllogisms, Application of Syllogisms to reasoning statements of All, No, Some and Some not.</w:t>
            </w:r>
          </w:p>
        </w:tc>
      </w:tr>
      <w:tr w:rsidR="007974C8" w:rsidRPr="007974C8" w:rsidTr="007974C8">
        <w:tc>
          <w:tcPr>
            <w:tcW w:w="10836" w:type="dxa"/>
            <w:shd w:val="clear" w:color="auto" w:fill="B8CCE4" w:themeFill="accent1" w:themeFillTint="66"/>
          </w:tcPr>
          <w:p w:rsidR="007974C8" w:rsidRPr="007974C8" w:rsidRDefault="007974C8" w:rsidP="00261F5E">
            <w:pPr>
              <w:pBdr>
                <w:top w:val="nil"/>
                <w:left w:val="nil"/>
                <w:bottom w:val="nil"/>
                <w:right w:val="nil"/>
                <w:between w:val="nil"/>
              </w:pBdr>
              <w:rPr>
                <w:rFonts w:ascii="Times New Roman" w:hAnsi="Times New Roman" w:cs="Times New Roman"/>
                <w:b/>
                <w:color w:val="000000"/>
                <w:sz w:val="22"/>
                <w:szCs w:val="22"/>
              </w:rPr>
            </w:pPr>
            <w:r w:rsidRPr="007974C8">
              <w:rPr>
                <w:rFonts w:ascii="Times New Roman" w:hAnsi="Times New Roman" w:cs="Times New Roman"/>
                <w:b/>
                <w:color w:val="000000"/>
                <w:sz w:val="22"/>
                <w:szCs w:val="22"/>
              </w:rPr>
              <w:t xml:space="preserve">Unit V: Reasoning: Seating Arrangement and Analytical Puzzles </w:t>
            </w:r>
          </w:p>
        </w:tc>
      </w:tr>
      <w:tr w:rsidR="007974C8" w:rsidRPr="007974C8" w:rsidTr="007974C8">
        <w:tc>
          <w:tcPr>
            <w:tcW w:w="10836" w:type="dxa"/>
          </w:tcPr>
          <w:p w:rsidR="007974C8" w:rsidRPr="007974C8" w:rsidRDefault="007974C8" w:rsidP="00261F5E">
            <w:pPr>
              <w:rPr>
                <w:rFonts w:ascii="Times New Roman" w:hAnsi="Times New Roman" w:cs="Times New Roman"/>
                <w:sz w:val="22"/>
                <w:szCs w:val="22"/>
              </w:rPr>
            </w:pPr>
            <w:r w:rsidRPr="007974C8">
              <w:rPr>
                <w:rFonts w:ascii="Times New Roman" w:hAnsi="Times New Roman" w:cs="Times New Roman"/>
                <w:sz w:val="22"/>
                <w:szCs w:val="22"/>
              </w:rPr>
              <w:t xml:space="preserve">Linear Seating Arrangement, Circular Seating Arrangement, Venn diagram – two and three variables, Table structures </w:t>
            </w:r>
          </w:p>
        </w:tc>
      </w:tr>
    </w:tbl>
    <w:p w:rsidR="00912065" w:rsidRDefault="00912065" w:rsidP="007974C8">
      <w:pPr>
        <w:rPr>
          <w:rFonts w:ascii="Times New Roman" w:hAnsi="Times New Roman" w:cs="Times New Roman"/>
          <w:sz w:val="22"/>
          <w:szCs w:val="22"/>
        </w:rPr>
      </w:pPr>
    </w:p>
    <w:p w:rsidR="007974C8" w:rsidRPr="007974C8" w:rsidRDefault="007974C8" w:rsidP="007974C8">
      <w:pPr>
        <w:pBdr>
          <w:top w:val="nil"/>
          <w:left w:val="nil"/>
          <w:bottom w:val="nil"/>
          <w:right w:val="nil"/>
          <w:between w:val="nil"/>
        </w:pBdr>
        <w:rPr>
          <w:rFonts w:ascii="Times New Roman" w:hAnsi="Times New Roman" w:cs="Times New Roman"/>
          <w:b/>
          <w:color w:val="000000"/>
          <w:sz w:val="24"/>
          <w:szCs w:val="24"/>
          <w:u w:val="single"/>
        </w:rPr>
      </w:pPr>
      <w:r w:rsidRPr="007974C8">
        <w:rPr>
          <w:rFonts w:ascii="Times New Roman" w:hAnsi="Times New Roman" w:cs="Times New Roman"/>
          <w:b/>
          <w:color w:val="000000"/>
          <w:sz w:val="24"/>
          <w:szCs w:val="24"/>
          <w:u w:val="single"/>
        </w:rPr>
        <w:t>Text Book:</w:t>
      </w:r>
    </w:p>
    <w:p w:rsidR="007974C8" w:rsidRPr="00DD74FB" w:rsidRDefault="007974C8" w:rsidP="007974C8">
      <w:pPr>
        <w:pBdr>
          <w:top w:val="nil"/>
          <w:left w:val="nil"/>
          <w:bottom w:val="nil"/>
          <w:right w:val="nil"/>
          <w:between w:val="nil"/>
        </w:pBdr>
        <w:rPr>
          <w:b/>
          <w:color w:val="000000"/>
          <w:sz w:val="24"/>
          <w:szCs w:val="24"/>
          <w:u w:val="single"/>
        </w:rPr>
      </w:pPr>
    </w:p>
    <w:tbl>
      <w:tblPr>
        <w:tblStyle w:val="TableGrid"/>
        <w:tblW w:w="0" w:type="auto"/>
        <w:tblLook w:val="04A0" w:firstRow="1" w:lastRow="0" w:firstColumn="1" w:lastColumn="0" w:noHBand="0" w:noVBand="1"/>
      </w:tblPr>
      <w:tblGrid>
        <w:gridCol w:w="10818"/>
      </w:tblGrid>
      <w:tr w:rsidR="007974C8" w:rsidRPr="007974C8" w:rsidTr="007974C8">
        <w:tc>
          <w:tcPr>
            <w:tcW w:w="10818" w:type="dxa"/>
          </w:tcPr>
          <w:p w:rsidR="007974C8" w:rsidRPr="007974C8" w:rsidRDefault="007974C8" w:rsidP="007709BE">
            <w:pPr>
              <w:pStyle w:val="NormalWeb"/>
              <w:numPr>
                <w:ilvl w:val="0"/>
                <w:numId w:val="64"/>
              </w:numPr>
              <w:spacing w:before="0" w:beforeAutospacing="0" w:after="0" w:afterAutospacing="0"/>
              <w:rPr>
                <w:lang w:bidi="hi-IN"/>
              </w:rPr>
            </w:pPr>
            <w:r w:rsidRPr="007974C8">
              <w:rPr>
                <w:lang w:bidi="hi-IN"/>
              </w:rPr>
              <w:t>Arun Sharma: Teach yourself Quantitative Aptitude</w:t>
            </w:r>
          </w:p>
        </w:tc>
      </w:tr>
      <w:tr w:rsidR="007974C8" w:rsidRPr="007974C8" w:rsidTr="007974C8">
        <w:tc>
          <w:tcPr>
            <w:tcW w:w="10818" w:type="dxa"/>
          </w:tcPr>
          <w:p w:rsidR="007974C8" w:rsidRPr="007974C8" w:rsidRDefault="007974C8" w:rsidP="007709BE">
            <w:pPr>
              <w:pStyle w:val="NormalWeb"/>
              <w:numPr>
                <w:ilvl w:val="0"/>
                <w:numId w:val="64"/>
              </w:numPr>
              <w:spacing w:before="0" w:beforeAutospacing="0" w:after="0" w:afterAutospacing="0"/>
              <w:textAlignment w:val="baseline"/>
              <w:rPr>
                <w:lang w:bidi="hi-IN"/>
              </w:rPr>
            </w:pPr>
            <w:r w:rsidRPr="007974C8">
              <w:rPr>
                <w:lang w:bidi="hi-IN"/>
              </w:rPr>
              <w:t>Ramniwas Mathuriya: Mathuriya’s Mathematics</w:t>
            </w:r>
          </w:p>
        </w:tc>
      </w:tr>
    </w:tbl>
    <w:p w:rsidR="007974C8" w:rsidRDefault="007974C8" w:rsidP="007974C8">
      <w:pPr>
        <w:jc w:val="both"/>
      </w:pPr>
    </w:p>
    <w:p w:rsidR="007974C8" w:rsidRDefault="007974C8" w:rsidP="007974C8">
      <w:pPr>
        <w:rPr>
          <w:rFonts w:ascii="Times New Roman" w:hAnsi="Times New Roman" w:cs="Times New Roman"/>
          <w:sz w:val="22"/>
          <w:szCs w:val="22"/>
        </w:rPr>
      </w:pPr>
    </w:p>
    <w:sectPr w:rsidR="007974C8" w:rsidSect="001307D6">
      <w:headerReference w:type="default" r:id="rId28"/>
      <w:footerReference w:type="default" r:id="rId29"/>
      <w:pgSz w:w="11910" w:h="16840"/>
      <w:pgMar w:top="360" w:right="660" w:bottom="450" w:left="630" w:header="0" w:footer="16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036D" w:rsidRDefault="007C036D" w:rsidP="000F1796">
      <w:r>
        <w:separator/>
      </w:r>
    </w:p>
  </w:endnote>
  <w:endnote w:type="continuationSeparator" w:id="0">
    <w:p w:rsidR="007C036D" w:rsidRDefault="007C036D" w:rsidP="000F17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DGJ J+ Bookman">
    <w:altName w:val="Bookman Old Style"/>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Helvetica Neue">
    <w:altName w:val="Times New Roman"/>
    <w:charset w:val="00"/>
    <w:family w:val="auto"/>
    <w:pitch w:val="default"/>
  </w:font>
  <w:font w:name="CIDFont+F2">
    <w:altName w:val="Times New Roman"/>
    <w:panose1 w:val="00000000000000000000"/>
    <w:charset w:val="B1"/>
    <w:family w:val="auto"/>
    <w:notTrueType/>
    <w:pitch w:val="default"/>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A75" w:rsidRDefault="00E92A75">
    <w:pPr>
      <w:pStyle w:val="Footer"/>
      <w:pBdr>
        <w:top w:val="single" w:sz="4" w:space="1" w:color="D9D9D9" w:themeColor="background1" w:themeShade="D9"/>
      </w:pBd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036D" w:rsidRDefault="007C036D" w:rsidP="000F1796">
      <w:r>
        <w:separator/>
      </w:r>
    </w:p>
  </w:footnote>
  <w:footnote w:type="continuationSeparator" w:id="0">
    <w:p w:rsidR="007C036D" w:rsidRDefault="007C036D" w:rsidP="000F17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A75" w:rsidRDefault="00E92A75">
    <w:pPr>
      <w:pStyle w:val="Header"/>
    </w:pPr>
  </w:p>
  <w:p w:rsidR="00E92A75" w:rsidRDefault="00E92A7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D79C6"/>
    <w:multiLevelType w:val="hybridMultilevel"/>
    <w:tmpl w:val="7E68EE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D35B96"/>
    <w:multiLevelType w:val="multilevel"/>
    <w:tmpl w:val="97E80C5E"/>
    <w:lvl w:ilvl="0">
      <w:start w:val="1"/>
      <w:numFmt w:val="decimal"/>
      <w:lvlText w:val="%1."/>
      <w:lvlJc w:val="left"/>
      <w:pPr>
        <w:ind w:left="2251" w:hanging="360"/>
      </w:pPr>
      <w:rPr>
        <w:rFonts w:ascii="Times New Roman" w:eastAsia="Times New Roman" w:hAnsi="Times New Roman" w:cs="Times New Roman"/>
        <w:b/>
        <w:sz w:val="24"/>
        <w:szCs w:val="24"/>
      </w:rPr>
    </w:lvl>
    <w:lvl w:ilvl="1">
      <w:numFmt w:val="bullet"/>
      <w:lvlText w:val="•"/>
      <w:lvlJc w:val="left"/>
      <w:pPr>
        <w:ind w:left="3639" w:hanging="360"/>
      </w:pPr>
    </w:lvl>
    <w:lvl w:ilvl="2">
      <w:numFmt w:val="bullet"/>
      <w:lvlText w:val="•"/>
      <w:lvlJc w:val="left"/>
      <w:pPr>
        <w:ind w:left="5019" w:hanging="360"/>
      </w:pPr>
    </w:lvl>
    <w:lvl w:ilvl="3">
      <w:numFmt w:val="bullet"/>
      <w:lvlText w:val="•"/>
      <w:lvlJc w:val="left"/>
      <w:pPr>
        <w:ind w:left="6399" w:hanging="360"/>
      </w:pPr>
    </w:lvl>
    <w:lvl w:ilvl="4">
      <w:numFmt w:val="bullet"/>
      <w:lvlText w:val="•"/>
      <w:lvlJc w:val="left"/>
      <w:pPr>
        <w:ind w:left="7779" w:hanging="360"/>
      </w:pPr>
    </w:lvl>
    <w:lvl w:ilvl="5">
      <w:numFmt w:val="bullet"/>
      <w:lvlText w:val="•"/>
      <w:lvlJc w:val="left"/>
      <w:pPr>
        <w:ind w:left="9159" w:hanging="360"/>
      </w:pPr>
    </w:lvl>
    <w:lvl w:ilvl="6">
      <w:numFmt w:val="bullet"/>
      <w:lvlText w:val="•"/>
      <w:lvlJc w:val="left"/>
      <w:pPr>
        <w:ind w:left="10539" w:hanging="360"/>
      </w:pPr>
    </w:lvl>
    <w:lvl w:ilvl="7">
      <w:numFmt w:val="bullet"/>
      <w:lvlText w:val="•"/>
      <w:lvlJc w:val="left"/>
      <w:pPr>
        <w:ind w:left="11918" w:hanging="360"/>
      </w:pPr>
    </w:lvl>
    <w:lvl w:ilvl="8">
      <w:numFmt w:val="bullet"/>
      <w:lvlText w:val="•"/>
      <w:lvlJc w:val="left"/>
      <w:pPr>
        <w:ind w:left="13298" w:hanging="360"/>
      </w:pPr>
    </w:lvl>
  </w:abstractNum>
  <w:abstractNum w:abstractNumId="2">
    <w:nsid w:val="046426C1"/>
    <w:multiLevelType w:val="hybridMultilevel"/>
    <w:tmpl w:val="A7D2CB22"/>
    <w:lvl w:ilvl="0" w:tplc="40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97F710E"/>
    <w:multiLevelType w:val="hybridMultilevel"/>
    <w:tmpl w:val="F84AFA78"/>
    <w:lvl w:ilvl="0" w:tplc="4FAC0C62">
      <w:numFmt w:val="bullet"/>
      <w:lvlText w:val="●"/>
      <w:lvlJc w:val="left"/>
      <w:pPr>
        <w:ind w:left="642" w:hanging="423"/>
      </w:pPr>
      <w:rPr>
        <w:rFonts w:hint="default"/>
        <w:w w:val="100"/>
        <w:lang w:val="en-US" w:eastAsia="en-US" w:bidi="ar-SA"/>
      </w:rPr>
    </w:lvl>
    <w:lvl w:ilvl="1" w:tplc="52ACE21A">
      <w:numFmt w:val="bullet"/>
      <w:lvlText w:val=""/>
      <w:lvlJc w:val="left"/>
      <w:pPr>
        <w:ind w:left="940" w:hanging="361"/>
      </w:pPr>
      <w:rPr>
        <w:rFonts w:hint="default"/>
        <w:w w:val="100"/>
        <w:lang w:val="en-US" w:eastAsia="en-US" w:bidi="ar-SA"/>
      </w:rPr>
    </w:lvl>
    <w:lvl w:ilvl="2" w:tplc="95FA068C">
      <w:numFmt w:val="bullet"/>
      <w:lvlText w:val="•"/>
      <w:lvlJc w:val="left"/>
      <w:pPr>
        <w:ind w:left="1929" w:hanging="361"/>
      </w:pPr>
      <w:rPr>
        <w:rFonts w:hint="default"/>
        <w:lang w:val="en-US" w:eastAsia="en-US" w:bidi="ar-SA"/>
      </w:rPr>
    </w:lvl>
    <w:lvl w:ilvl="3" w:tplc="726E751C">
      <w:numFmt w:val="bullet"/>
      <w:lvlText w:val="•"/>
      <w:lvlJc w:val="left"/>
      <w:pPr>
        <w:ind w:left="2919" w:hanging="361"/>
      </w:pPr>
      <w:rPr>
        <w:rFonts w:hint="default"/>
        <w:lang w:val="en-US" w:eastAsia="en-US" w:bidi="ar-SA"/>
      </w:rPr>
    </w:lvl>
    <w:lvl w:ilvl="4" w:tplc="3A287F4A">
      <w:numFmt w:val="bullet"/>
      <w:lvlText w:val="•"/>
      <w:lvlJc w:val="left"/>
      <w:pPr>
        <w:ind w:left="3909" w:hanging="361"/>
      </w:pPr>
      <w:rPr>
        <w:rFonts w:hint="default"/>
        <w:lang w:val="en-US" w:eastAsia="en-US" w:bidi="ar-SA"/>
      </w:rPr>
    </w:lvl>
    <w:lvl w:ilvl="5" w:tplc="C50AB2A0">
      <w:numFmt w:val="bullet"/>
      <w:lvlText w:val="•"/>
      <w:lvlJc w:val="left"/>
      <w:pPr>
        <w:ind w:left="4899" w:hanging="361"/>
      </w:pPr>
      <w:rPr>
        <w:rFonts w:hint="default"/>
        <w:lang w:val="en-US" w:eastAsia="en-US" w:bidi="ar-SA"/>
      </w:rPr>
    </w:lvl>
    <w:lvl w:ilvl="6" w:tplc="28D82DC0">
      <w:numFmt w:val="bullet"/>
      <w:lvlText w:val="•"/>
      <w:lvlJc w:val="left"/>
      <w:pPr>
        <w:ind w:left="5889" w:hanging="361"/>
      </w:pPr>
      <w:rPr>
        <w:rFonts w:hint="default"/>
        <w:lang w:val="en-US" w:eastAsia="en-US" w:bidi="ar-SA"/>
      </w:rPr>
    </w:lvl>
    <w:lvl w:ilvl="7" w:tplc="A448065C">
      <w:numFmt w:val="bullet"/>
      <w:lvlText w:val="•"/>
      <w:lvlJc w:val="left"/>
      <w:pPr>
        <w:ind w:left="6879" w:hanging="361"/>
      </w:pPr>
      <w:rPr>
        <w:rFonts w:hint="default"/>
        <w:lang w:val="en-US" w:eastAsia="en-US" w:bidi="ar-SA"/>
      </w:rPr>
    </w:lvl>
    <w:lvl w:ilvl="8" w:tplc="3552192C">
      <w:numFmt w:val="bullet"/>
      <w:lvlText w:val="•"/>
      <w:lvlJc w:val="left"/>
      <w:pPr>
        <w:ind w:left="7869" w:hanging="361"/>
      </w:pPr>
      <w:rPr>
        <w:rFonts w:hint="default"/>
        <w:lang w:val="en-US" w:eastAsia="en-US" w:bidi="ar-SA"/>
      </w:rPr>
    </w:lvl>
  </w:abstractNum>
  <w:abstractNum w:abstractNumId="4">
    <w:nsid w:val="098A2CC8"/>
    <w:multiLevelType w:val="multilevel"/>
    <w:tmpl w:val="5E90148C"/>
    <w:lvl w:ilvl="0">
      <w:numFmt w:val="bullet"/>
      <w:lvlText w:val="●"/>
      <w:lvlJc w:val="left"/>
      <w:pPr>
        <w:ind w:left="1506" w:hanging="351"/>
      </w:pPr>
      <w:rPr>
        <w:rFonts w:ascii="Noto Sans Symbols" w:eastAsia="Noto Sans Symbols" w:hAnsi="Noto Sans Symbols" w:cs="Noto Sans Symbols"/>
        <w:sz w:val="23"/>
        <w:szCs w:val="23"/>
      </w:rPr>
    </w:lvl>
    <w:lvl w:ilvl="1">
      <w:numFmt w:val="bullet"/>
      <w:lvlText w:val="•"/>
      <w:lvlJc w:val="left"/>
      <w:pPr>
        <w:ind w:left="2101" w:hanging="351"/>
      </w:pPr>
    </w:lvl>
    <w:lvl w:ilvl="2">
      <w:numFmt w:val="bullet"/>
      <w:lvlText w:val="•"/>
      <w:lvlJc w:val="left"/>
      <w:pPr>
        <w:ind w:left="2703" w:hanging="351"/>
      </w:pPr>
    </w:lvl>
    <w:lvl w:ilvl="3">
      <w:numFmt w:val="bullet"/>
      <w:lvlText w:val="•"/>
      <w:lvlJc w:val="left"/>
      <w:pPr>
        <w:ind w:left="3305" w:hanging="351"/>
      </w:pPr>
    </w:lvl>
    <w:lvl w:ilvl="4">
      <w:numFmt w:val="bullet"/>
      <w:lvlText w:val="•"/>
      <w:lvlJc w:val="left"/>
      <w:pPr>
        <w:ind w:left="3907" w:hanging="351"/>
      </w:pPr>
    </w:lvl>
    <w:lvl w:ilvl="5">
      <w:numFmt w:val="bullet"/>
      <w:lvlText w:val="•"/>
      <w:lvlJc w:val="left"/>
      <w:pPr>
        <w:ind w:left="4509" w:hanging="351"/>
      </w:pPr>
    </w:lvl>
    <w:lvl w:ilvl="6">
      <w:numFmt w:val="bullet"/>
      <w:lvlText w:val="•"/>
      <w:lvlJc w:val="left"/>
      <w:pPr>
        <w:ind w:left="5111" w:hanging="351"/>
      </w:pPr>
    </w:lvl>
    <w:lvl w:ilvl="7">
      <w:numFmt w:val="bullet"/>
      <w:lvlText w:val="•"/>
      <w:lvlJc w:val="left"/>
      <w:pPr>
        <w:ind w:left="5713" w:hanging="351"/>
      </w:pPr>
    </w:lvl>
    <w:lvl w:ilvl="8">
      <w:numFmt w:val="bullet"/>
      <w:lvlText w:val="•"/>
      <w:lvlJc w:val="left"/>
      <w:pPr>
        <w:ind w:left="6315" w:hanging="351"/>
      </w:pPr>
    </w:lvl>
  </w:abstractNum>
  <w:abstractNum w:abstractNumId="5">
    <w:nsid w:val="09F10C7F"/>
    <w:multiLevelType w:val="hybridMultilevel"/>
    <w:tmpl w:val="7616C5E2"/>
    <w:lvl w:ilvl="0" w:tplc="40090015">
      <w:start w:val="2"/>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0C6F1F30"/>
    <w:multiLevelType w:val="multilevel"/>
    <w:tmpl w:val="4E5CAD0A"/>
    <w:lvl w:ilvl="0">
      <w:start w:val="1"/>
      <w:numFmt w:val="decimal"/>
      <w:lvlText w:val="%1."/>
      <w:lvlJc w:val="left"/>
      <w:pPr>
        <w:ind w:left="287" w:hanging="240"/>
      </w:pPr>
      <w:rPr>
        <w:rFonts w:ascii="Times New Roman" w:eastAsia="Times New Roman" w:hAnsi="Times New Roman" w:cs="Times New Roman"/>
        <w:sz w:val="24"/>
        <w:szCs w:val="24"/>
      </w:rPr>
    </w:lvl>
    <w:lvl w:ilvl="1">
      <w:start w:val="1"/>
      <w:numFmt w:val="decimal"/>
      <w:lvlText w:val="%2."/>
      <w:lvlJc w:val="left"/>
      <w:pPr>
        <w:ind w:left="841" w:hanging="181"/>
      </w:pPr>
      <w:rPr>
        <w:rFonts w:ascii="Times New Roman" w:eastAsia="Times New Roman" w:hAnsi="Times New Roman" w:cs="Times New Roman"/>
        <w:b/>
        <w:sz w:val="22"/>
        <w:szCs w:val="22"/>
      </w:rPr>
    </w:lvl>
    <w:lvl w:ilvl="2">
      <w:start w:val="1"/>
      <w:numFmt w:val="decimal"/>
      <w:lvlText w:val="%3."/>
      <w:lvlJc w:val="left"/>
      <w:pPr>
        <w:ind w:left="2399" w:hanging="240"/>
      </w:pPr>
      <w:rPr>
        <w:rFonts w:ascii="Times New Roman" w:eastAsia="Times New Roman" w:hAnsi="Times New Roman" w:cs="Times New Roman"/>
        <w:sz w:val="24"/>
        <w:szCs w:val="24"/>
      </w:rPr>
    </w:lvl>
    <w:lvl w:ilvl="3">
      <w:numFmt w:val="bullet"/>
      <w:lvlText w:val="•"/>
      <w:lvlJc w:val="left"/>
      <w:pPr>
        <w:ind w:left="3843" w:hanging="240"/>
      </w:pPr>
    </w:lvl>
    <w:lvl w:ilvl="4">
      <w:numFmt w:val="bullet"/>
      <w:lvlText w:val="•"/>
      <w:lvlJc w:val="left"/>
      <w:pPr>
        <w:ind w:left="5286" w:hanging="240"/>
      </w:pPr>
    </w:lvl>
    <w:lvl w:ilvl="5">
      <w:numFmt w:val="bullet"/>
      <w:lvlText w:val="•"/>
      <w:lvlJc w:val="left"/>
      <w:pPr>
        <w:ind w:left="6729" w:hanging="240"/>
      </w:pPr>
    </w:lvl>
    <w:lvl w:ilvl="6">
      <w:numFmt w:val="bullet"/>
      <w:lvlText w:val="•"/>
      <w:lvlJc w:val="left"/>
      <w:pPr>
        <w:ind w:left="8172" w:hanging="240"/>
      </w:pPr>
    </w:lvl>
    <w:lvl w:ilvl="7">
      <w:numFmt w:val="bullet"/>
      <w:lvlText w:val="•"/>
      <w:lvlJc w:val="left"/>
      <w:pPr>
        <w:ind w:left="9616" w:hanging="240"/>
      </w:pPr>
    </w:lvl>
    <w:lvl w:ilvl="8">
      <w:numFmt w:val="bullet"/>
      <w:lvlText w:val="•"/>
      <w:lvlJc w:val="left"/>
      <w:pPr>
        <w:ind w:left="11059" w:hanging="240"/>
      </w:pPr>
    </w:lvl>
  </w:abstractNum>
  <w:abstractNum w:abstractNumId="7">
    <w:nsid w:val="0DC167CB"/>
    <w:multiLevelType w:val="multilevel"/>
    <w:tmpl w:val="655E51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13194A39"/>
    <w:multiLevelType w:val="hybridMultilevel"/>
    <w:tmpl w:val="8328FB38"/>
    <w:lvl w:ilvl="0" w:tplc="885A817E">
      <w:start w:val="1"/>
      <w:numFmt w:val="upperLetter"/>
      <w:lvlText w:val="(%1)"/>
      <w:lvlJc w:val="left"/>
      <w:pPr>
        <w:ind w:left="360" w:hanging="360"/>
      </w:pPr>
      <w:rPr>
        <w:rFonts w:hint="default"/>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9">
    <w:nsid w:val="15DA0AE6"/>
    <w:multiLevelType w:val="multilevel"/>
    <w:tmpl w:val="AC04BAD8"/>
    <w:lvl w:ilvl="0">
      <w:start w:val="1"/>
      <w:numFmt w:val="decimal"/>
      <w:lvlText w:val="%1."/>
      <w:lvlJc w:val="left"/>
      <w:pPr>
        <w:ind w:left="840" w:hanging="181"/>
      </w:pPr>
      <w:rPr>
        <w:rFonts w:ascii="Times New Roman" w:eastAsia="Times New Roman" w:hAnsi="Times New Roman" w:cs="Times New Roman"/>
        <w:sz w:val="22"/>
        <w:szCs w:val="22"/>
      </w:rPr>
    </w:lvl>
    <w:lvl w:ilvl="1">
      <w:start w:val="1"/>
      <w:numFmt w:val="decimal"/>
      <w:lvlText w:val="%2."/>
      <w:lvlJc w:val="left"/>
      <w:pPr>
        <w:ind w:left="1380" w:hanging="360"/>
      </w:pPr>
      <w:rPr>
        <w:rFonts w:ascii="Times New Roman" w:eastAsia="Times New Roman" w:hAnsi="Times New Roman" w:cs="Times New Roman"/>
        <w:sz w:val="24"/>
        <w:szCs w:val="24"/>
      </w:rPr>
    </w:lvl>
    <w:lvl w:ilvl="2">
      <w:numFmt w:val="bullet"/>
      <w:lvlText w:val="•"/>
      <w:lvlJc w:val="left"/>
      <w:pPr>
        <w:ind w:left="3010" w:hanging="360"/>
      </w:pPr>
    </w:lvl>
    <w:lvl w:ilvl="3">
      <w:numFmt w:val="bullet"/>
      <w:lvlText w:val="•"/>
      <w:lvlJc w:val="left"/>
      <w:pPr>
        <w:ind w:left="4641" w:hanging="360"/>
      </w:pPr>
    </w:lvl>
    <w:lvl w:ilvl="4">
      <w:numFmt w:val="bullet"/>
      <w:lvlText w:val="•"/>
      <w:lvlJc w:val="left"/>
      <w:pPr>
        <w:ind w:left="6272" w:hanging="360"/>
      </w:pPr>
    </w:lvl>
    <w:lvl w:ilvl="5">
      <w:numFmt w:val="bullet"/>
      <w:lvlText w:val="•"/>
      <w:lvlJc w:val="left"/>
      <w:pPr>
        <w:ind w:left="7903" w:hanging="360"/>
      </w:pPr>
    </w:lvl>
    <w:lvl w:ilvl="6">
      <w:numFmt w:val="bullet"/>
      <w:lvlText w:val="•"/>
      <w:lvlJc w:val="left"/>
      <w:pPr>
        <w:ind w:left="9534" w:hanging="360"/>
      </w:pPr>
    </w:lvl>
    <w:lvl w:ilvl="7">
      <w:numFmt w:val="bullet"/>
      <w:lvlText w:val="•"/>
      <w:lvlJc w:val="left"/>
      <w:pPr>
        <w:ind w:left="11165" w:hanging="360"/>
      </w:pPr>
    </w:lvl>
    <w:lvl w:ilvl="8">
      <w:numFmt w:val="bullet"/>
      <w:lvlText w:val="•"/>
      <w:lvlJc w:val="left"/>
      <w:pPr>
        <w:ind w:left="12796" w:hanging="360"/>
      </w:pPr>
    </w:lvl>
  </w:abstractNum>
  <w:abstractNum w:abstractNumId="10">
    <w:nsid w:val="16C24137"/>
    <w:multiLevelType w:val="multilevel"/>
    <w:tmpl w:val="3EEAF53A"/>
    <w:lvl w:ilvl="0">
      <w:start w:val="1"/>
      <w:numFmt w:val="decimal"/>
      <w:lvlText w:val="%1"/>
      <w:lvlJc w:val="left"/>
      <w:pPr>
        <w:ind w:left="108" w:hanging="332"/>
      </w:pPr>
    </w:lvl>
    <w:lvl w:ilvl="1">
      <w:start w:val="1"/>
      <w:numFmt w:val="bullet"/>
      <w:lvlText w:val="●"/>
      <w:lvlJc w:val="left"/>
      <w:pPr>
        <w:ind w:left="108" w:hanging="332"/>
      </w:pPr>
      <w:rPr>
        <w:rFonts w:ascii="Noto Sans Symbols" w:eastAsia="Noto Sans Symbols" w:hAnsi="Noto Sans Symbols" w:cs="Noto Sans Symbols"/>
        <w:sz w:val="22"/>
        <w:szCs w:val="22"/>
      </w:rPr>
    </w:lvl>
    <w:lvl w:ilvl="2">
      <w:start w:val="1"/>
      <w:numFmt w:val="bullet"/>
      <w:lvlText w:val="•"/>
      <w:lvlJc w:val="left"/>
      <w:pPr>
        <w:ind w:left="1183" w:hanging="332"/>
      </w:pPr>
    </w:lvl>
    <w:lvl w:ilvl="3">
      <w:start w:val="1"/>
      <w:numFmt w:val="bullet"/>
      <w:lvlText w:val="•"/>
      <w:lvlJc w:val="left"/>
      <w:pPr>
        <w:ind w:left="1725" w:hanging="332"/>
      </w:pPr>
    </w:lvl>
    <w:lvl w:ilvl="4">
      <w:start w:val="1"/>
      <w:numFmt w:val="bullet"/>
      <w:lvlText w:val="•"/>
      <w:lvlJc w:val="left"/>
      <w:pPr>
        <w:ind w:left="2267" w:hanging="332"/>
      </w:pPr>
    </w:lvl>
    <w:lvl w:ilvl="5">
      <w:start w:val="1"/>
      <w:numFmt w:val="bullet"/>
      <w:lvlText w:val="•"/>
      <w:lvlJc w:val="left"/>
      <w:pPr>
        <w:ind w:left="2809" w:hanging="332"/>
      </w:pPr>
    </w:lvl>
    <w:lvl w:ilvl="6">
      <w:start w:val="1"/>
      <w:numFmt w:val="bullet"/>
      <w:lvlText w:val="•"/>
      <w:lvlJc w:val="left"/>
      <w:pPr>
        <w:ind w:left="3351" w:hanging="331"/>
      </w:pPr>
    </w:lvl>
    <w:lvl w:ilvl="7">
      <w:start w:val="1"/>
      <w:numFmt w:val="bullet"/>
      <w:lvlText w:val="•"/>
      <w:lvlJc w:val="left"/>
      <w:pPr>
        <w:ind w:left="3893" w:hanging="332"/>
      </w:pPr>
    </w:lvl>
    <w:lvl w:ilvl="8">
      <w:start w:val="1"/>
      <w:numFmt w:val="bullet"/>
      <w:lvlText w:val="•"/>
      <w:lvlJc w:val="left"/>
      <w:pPr>
        <w:ind w:left="4435" w:hanging="332"/>
      </w:pPr>
    </w:lvl>
  </w:abstractNum>
  <w:abstractNum w:abstractNumId="11">
    <w:nsid w:val="17211357"/>
    <w:multiLevelType w:val="multilevel"/>
    <w:tmpl w:val="37C04B3E"/>
    <w:lvl w:ilvl="0">
      <w:numFmt w:val="bullet"/>
      <w:lvlText w:val="●"/>
      <w:lvlJc w:val="left"/>
      <w:pPr>
        <w:ind w:left="467" w:hanging="360"/>
      </w:pPr>
      <w:rPr>
        <w:rFonts w:ascii="Noto Sans Symbols" w:eastAsia="Noto Sans Symbols" w:hAnsi="Noto Sans Symbols" w:cs="Noto Sans Symbols"/>
        <w:sz w:val="22"/>
        <w:szCs w:val="22"/>
      </w:rPr>
    </w:lvl>
    <w:lvl w:ilvl="1">
      <w:numFmt w:val="bullet"/>
      <w:lvlText w:val="•"/>
      <w:lvlJc w:val="left"/>
      <w:pPr>
        <w:ind w:left="1079" w:hanging="360"/>
      </w:pPr>
    </w:lvl>
    <w:lvl w:ilvl="2">
      <w:numFmt w:val="bullet"/>
      <w:lvlText w:val="•"/>
      <w:lvlJc w:val="left"/>
      <w:pPr>
        <w:ind w:left="1698" w:hanging="360"/>
      </w:pPr>
    </w:lvl>
    <w:lvl w:ilvl="3">
      <w:numFmt w:val="bullet"/>
      <w:lvlText w:val="•"/>
      <w:lvlJc w:val="left"/>
      <w:pPr>
        <w:ind w:left="2317" w:hanging="360"/>
      </w:pPr>
    </w:lvl>
    <w:lvl w:ilvl="4">
      <w:numFmt w:val="bullet"/>
      <w:lvlText w:val="•"/>
      <w:lvlJc w:val="left"/>
      <w:pPr>
        <w:ind w:left="2936" w:hanging="360"/>
      </w:pPr>
    </w:lvl>
    <w:lvl w:ilvl="5">
      <w:numFmt w:val="bullet"/>
      <w:lvlText w:val="•"/>
      <w:lvlJc w:val="left"/>
      <w:pPr>
        <w:ind w:left="3556" w:hanging="360"/>
      </w:pPr>
    </w:lvl>
    <w:lvl w:ilvl="6">
      <w:numFmt w:val="bullet"/>
      <w:lvlText w:val="•"/>
      <w:lvlJc w:val="left"/>
      <w:pPr>
        <w:ind w:left="4175" w:hanging="360"/>
      </w:pPr>
    </w:lvl>
    <w:lvl w:ilvl="7">
      <w:numFmt w:val="bullet"/>
      <w:lvlText w:val="•"/>
      <w:lvlJc w:val="left"/>
      <w:pPr>
        <w:ind w:left="4794" w:hanging="360"/>
      </w:pPr>
    </w:lvl>
    <w:lvl w:ilvl="8">
      <w:numFmt w:val="bullet"/>
      <w:lvlText w:val="•"/>
      <w:lvlJc w:val="left"/>
      <w:pPr>
        <w:ind w:left="5413" w:hanging="360"/>
      </w:pPr>
    </w:lvl>
  </w:abstractNum>
  <w:abstractNum w:abstractNumId="12">
    <w:nsid w:val="18A10554"/>
    <w:multiLevelType w:val="multilevel"/>
    <w:tmpl w:val="1FF07FCC"/>
    <w:lvl w:ilvl="0">
      <w:numFmt w:val="bullet"/>
      <w:lvlText w:val="●"/>
      <w:lvlJc w:val="left"/>
      <w:pPr>
        <w:ind w:left="467" w:hanging="360"/>
      </w:pPr>
      <w:rPr>
        <w:rFonts w:ascii="Noto Sans Symbols" w:eastAsia="Noto Sans Symbols" w:hAnsi="Noto Sans Symbols" w:cs="Noto Sans Symbols"/>
        <w:sz w:val="22"/>
        <w:szCs w:val="22"/>
      </w:rPr>
    </w:lvl>
    <w:lvl w:ilvl="1">
      <w:numFmt w:val="bullet"/>
      <w:lvlText w:val="•"/>
      <w:lvlJc w:val="left"/>
      <w:pPr>
        <w:ind w:left="1079" w:hanging="360"/>
      </w:pPr>
    </w:lvl>
    <w:lvl w:ilvl="2">
      <w:numFmt w:val="bullet"/>
      <w:lvlText w:val="•"/>
      <w:lvlJc w:val="left"/>
      <w:pPr>
        <w:ind w:left="1698" w:hanging="360"/>
      </w:pPr>
    </w:lvl>
    <w:lvl w:ilvl="3">
      <w:numFmt w:val="bullet"/>
      <w:lvlText w:val="•"/>
      <w:lvlJc w:val="left"/>
      <w:pPr>
        <w:ind w:left="2317" w:hanging="360"/>
      </w:pPr>
    </w:lvl>
    <w:lvl w:ilvl="4">
      <w:numFmt w:val="bullet"/>
      <w:lvlText w:val="•"/>
      <w:lvlJc w:val="left"/>
      <w:pPr>
        <w:ind w:left="2936" w:hanging="360"/>
      </w:pPr>
    </w:lvl>
    <w:lvl w:ilvl="5">
      <w:numFmt w:val="bullet"/>
      <w:lvlText w:val="•"/>
      <w:lvlJc w:val="left"/>
      <w:pPr>
        <w:ind w:left="3556" w:hanging="360"/>
      </w:pPr>
    </w:lvl>
    <w:lvl w:ilvl="6">
      <w:numFmt w:val="bullet"/>
      <w:lvlText w:val="•"/>
      <w:lvlJc w:val="left"/>
      <w:pPr>
        <w:ind w:left="4175" w:hanging="360"/>
      </w:pPr>
    </w:lvl>
    <w:lvl w:ilvl="7">
      <w:numFmt w:val="bullet"/>
      <w:lvlText w:val="•"/>
      <w:lvlJc w:val="left"/>
      <w:pPr>
        <w:ind w:left="4794" w:hanging="360"/>
      </w:pPr>
    </w:lvl>
    <w:lvl w:ilvl="8">
      <w:numFmt w:val="bullet"/>
      <w:lvlText w:val="•"/>
      <w:lvlJc w:val="left"/>
      <w:pPr>
        <w:ind w:left="5413" w:hanging="360"/>
      </w:pPr>
    </w:lvl>
  </w:abstractNum>
  <w:abstractNum w:abstractNumId="13">
    <w:nsid w:val="1A2B1C80"/>
    <w:multiLevelType w:val="hybridMultilevel"/>
    <w:tmpl w:val="1304C144"/>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4">
    <w:nsid w:val="1C96703C"/>
    <w:multiLevelType w:val="multilevel"/>
    <w:tmpl w:val="031801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1F99585F"/>
    <w:multiLevelType w:val="multilevel"/>
    <w:tmpl w:val="D902B508"/>
    <w:lvl w:ilvl="0">
      <w:start w:val="1"/>
      <w:numFmt w:val="decimal"/>
      <w:lvlText w:val="%1."/>
      <w:lvlJc w:val="left"/>
      <w:pPr>
        <w:ind w:left="450" w:hanging="360"/>
      </w:pPr>
    </w:lvl>
    <w:lvl w:ilvl="1">
      <w:start w:val="1"/>
      <w:numFmt w:val="lowerLetter"/>
      <w:lvlText w:val="%2."/>
      <w:lvlJc w:val="left"/>
      <w:pPr>
        <w:ind w:left="990" w:hanging="360"/>
      </w:pPr>
    </w:lvl>
    <w:lvl w:ilvl="2">
      <w:start w:val="1"/>
      <w:numFmt w:val="lowerRoman"/>
      <w:lvlText w:val="%3."/>
      <w:lvlJc w:val="right"/>
      <w:pPr>
        <w:ind w:left="1710" w:hanging="180"/>
      </w:pPr>
    </w:lvl>
    <w:lvl w:ilvl="3">
      <w:start w:val="1"/>
      <w:numFmt w:val="decimal"/>
      <w:lvlText w:val="%4."/>
      <w:lvlJc w:val="left"/>
      <w:pPr>
        <w:ind w:left="2430" w:hanging="360"/>
      </w:pPr>
    </w:lvl>
    <w:lvl w:ilvl="4">
      <w:start w:val="1"/>
      <w:numFmt w:val="lowerLetter"/>
      <w:lvlText w:val="%5."/>
      <w:lvlJc w:val="left"/>
      <w:pPr>
        <w:ind w:left="3150" w:hanging="360"/>
      </w:pPr>
    </w:lvl>
    <w:lvl w:ilvl="5">
      <w:start w:val="1"/>
      <w:numFmt w:val="lowerRoman"/>
      <w:lvlText w:val="%6."/>
      <w:lvlJc w:val="right"/>
      <w:pPr>
        <w:ind w:left="3870" w:hanging="180"/>
      </w:pPr>
    </w:lvl>
    <w:lvl w:ilvl="6">
      <w:start w:val="1"/>
      <w:numFmt w:val="decimal"/>
      <w:lvlText w:val="%7."/>
      <w:lvlJc w:val="left"/>
      <w:pPr>
        <w:ind w:left="4590" w:hanging="360"/>
      </w:pPr>
    </w:lvl>
    <w:lvl w:ilvl="7">
      <w:start w:val="1"/>
      <w:numFmt w:val="lowerLetter"/>
      <w:lvlText w:val="%8."/>
      <w:lvlJc w:val="left"/>
      <w:pPr>
        <w:ind w:left="5310" w:hanging="360"/>
      </w:pPr>
    </w:lvl>
    <w:lvl w:ilvl="8">
      <w:start w:val="1"/>
      <w:numFmt w:val="lowerRoman"/>
      <w:lvlText w:val="%9."/>
      <w:lvlJc w:val="right"/>
      <w:pPr>
        <w:ind w:left="6030" w:hanging="180"/>
      </w:pPr>
    </w:lvl>
  </w:abstractNum>
  <w:abstractNum w:abstractNumId="16">
    <w:nsid w:val="224151AC"/>
    <w:multiLevelType w:val="multilevel"/>
    <w:tmpl w:val="CE2E2EBE"/>
    <w:lvl w:ilvl="0">
      <w:numFmt w:val="bullet"/>
      <w:lvlText w:val="▪"/>
      <w:lvlJc w:val="left"/>
      <w:pPr>
        <w:ind w:left="806" w:hanging="351"/>
      </w:pPr>
      <w:rPr>
        <w:rFonts w:ascii="Noto Sans Symbols" w:eastAsia="Noto Sans Symbols" w:hAnsi="Noto Sans Symbols" w:cs="Noto Sans Symbols"/>
        <w:sz w:val="23"/>
        <w:szCs w:val="23"/>
      </w:rPr>
    </w:lvl>
    <w:lvl w:ilvl="1">
      <w:numFmt w:val="bullet"/>
      <w:lvlText w:val="•"/>
      <w:lvlJc w:val="left"/>
      <w:pPr>
        <w:ind w:left="1472" w:hanging="351"/>
      </w:pPr>
    </w:lvl>
    <w:lvl w:ilvl="2">
      <w:numFmt w:val="bullet"/>
      <w:lvlText w:val="•"/>
      <w:lvlJc w:val="left"/>
      <w:pPr>
        <w:ind w:left="2144" w:hanging="351"/>
      </w:pPr>
    </w:lvl>
    <w:lvl w:ilvl="3">
      <w:numFmt w:val="bullet"/>
      <w:lvlText w:val="•"/>
      <w:lvlJc w:val="left"/>
      <w:pPr>
        <w:ind w:left="2816" w:hanging="350"/>
      </w:pPr>
    </w:lvl>
    <w:lvl w:ilvl="4">
      <w:numFmt w:val="bullet"/>
      <w:lvlText w:val="•"/>
      <w:lvlJc w:val="left"/>
      <w:pPr>
        <w:ind w:left="3488" w:hanging="351"/>
      </w:pPr>
    </w:lvl>
    <w:lvl w:ilvl="5">
      <w:numFmt w:val="bullet"/>
      <w:lvlText w:val="•"/>
      <w:lvlJc w:val="left"/>
      <w:pPr>
        <w:ind w:left="4160" w:hanging="351"/>
      </w:pPr>
    </w:lvl>
    <w:lvl w:ilvl="6">
      <w:numFmt w:val="bullet"/>
      <w:lvlText w:val="•"/>
      <w:lvlJc w:val="left"/>
      <w:pPr>
        <w:ind w:left="4832" w:hanging="351"/>
      </w:pPr>
    </w:lvl>
    <w:lvl w:ilvl="7">
      <w:numFmt w:val="bullet"/>
      <w:lvlText w:val="•"/>
      <w:lvlJc w:val="left"/>
      <w:pPr>
        <w:ind w:left="5504" w:hanging="351"/>
      </w:pPr>
    </w:lvl>
    <w:lvl w:ilvl="8">
      <w:numFmt w:val="bullet"/>
      <w:lvlText w:val="•"/>
      <w:lvlJc w:val="left"/>
      <w:pPr>
        <w:ind w:left="6176" w:hanging="351"/>
      </w:pPr>
    </w:lvl>
  </w:abstractNum>
  <w:abstractNum w:abstractNumId="17">
    <w:nsid w:val="229A3919"/>
    <w:multiLevelType w:val="multilevel"/>
    <w:tmpl w:val="6CDCA248"/>
    <w:lvl w:ilvl="0">
      <w:numFmt w:val="bullet"/>
      <w:lvlText w:val="●"/>
      <w:lvlJc w:val="left"/>
      <w:pPr>
        <w:ind w:left="1506" w:hanging="351"/>
      </w:pPr>
      <w:rPr>
        <w:rFonts w:ascii="Noto Sans Symbols" w:eastAsia="Noto Sans Symbols" w:hAnsi="Noto Sans Symbols" w:cs="Noto Sans Symbols"/>
        <w:sz w:val="23"/>
        <w:szCs w:val="23"/>
      </w:rPr>
    </w:lvl>
    <w:lvl w:ilvl="1">
      <w:numFmt w:val="bullet"/>
      <w:lvlText w:val="•"/>
      <w:lvlJc w:val="left"/>
      <w:pPr>
        <w:ind w:left="2101" w:hanging="351"/>
      </w:pPr>
    </w:lvl>
    <w:lvl w:ilvl="2">
      <w:numFmt w:val="bullet"/>
      <w:lvlText w:val="•"/>
      <w:lvlJc w:val="left"/>
      <w:pPr>
        <w:ind w:left="2703" w:hanging="351"/>
      </w:pPr>
    </w:lvl>
    <w:lvl w:ilvl="3">
      <w:numFmt w:val="bullet"/>
      <w:lvlText w:val="•"/>
      <w:lvlJc w:val="left"/>
      <w:pPr>
        <w:ind w:left="3305" w:hanging="351"/>
      </w:pPr>
    </w:lvl>
    <w:lvl w:ilvl="4">
      <w:numFmt w:val="bullet"/>
      <w:lvlText w:val="•"/>
      <w:lvlJc w:val="left"/>
      <w:pPr>
        <w:ind w:left="3907" w:hanging="351"/>
      </w:pPr>
    </w:lvl>
    <w:lvl w:ilvl="5">
      <w:numFmt w:val="bullet"/>
      <w:lvlText w:val="•"/>
      <w:lvlJc w:val="left"/>
      <w:pPr>
        <w:ind w:left="4509" w:hanging="351"/>
      </w:pPr>
    </w:lvl>
    <w:lvl w:ilvl="6">
      <w:numFmt w:val="bullet"/>
      <w:lvlText w:val="•"/>
      <w:lvlJc w:val="left"/>
      <w:pPr>
        <w:ind w:left="5111" w:hanging="351"/>
      </w:pPr>
    </w:lvl>
    <w:lvl w:ilvl="7">
      <w:numFmt w:val="bullet"/>
      <w:lvlText w:val="•"/>
      <w:lvlJc w:val="left"/>
      <w:pPr>
        <w:ind w:left="5713" w:hanging="351"/>
      </w:pPr>
    </w:lvl>
    <w:lvl w:ilvl="8">
      <w:numFmt w:val="bullet"/>
      <w:lvlText w:val="•"/>
      <w:lvlJc w:val="left"/>
      <w:pPr>
        <w:ind w:left="6315" w:hanging="351"/>
      </w:pPr>
    </w:lvl>
  </w:abstractNum>
  <w:abstractNum w:abstractNumId="18">
    <w:nsid w:val="269263BE"/>
    <w:multiLevelType w:val="multilevel"/>
    <w:tmpl w:val="642AFB72"/>
    <w:lvl w:ilvl="0">
      <w:numFmt w:val="bullet"/>
      <w:lvlText w:val="●"/>
      <w:lvlJc w:val="left"/>
      <w:pPr>
        <w:ind w:left="806" w:hanging="351"/>
      </w:pPr>
      <w:rPr>
        <w:rFonts w:ascii="Noto Sans Symbols" w:eastAsia="Noto Sans Symbols" w:hAnsi="Noto Sans Symbols" w:cs="Noto Sans Symbols"/>
        <w:sz w:val="21"/>
        <w:szCs w:val="21"/>
      </w:rPr>
    </w:lvl>
    <w:lvl w:ilvl="1">
      <w:numFmt w:val="bullet"/>
      <w:lvlText w:val="●"/>
      <w:lvlJc w:val="left"/>
      <w:pPr>
        <w:ind w:left="1270" w:hanging="465"/>
      </w:pPr>
      <w:rPr>
        <w:rFonts w:ascii="Noto Sans Symbols" w:eastAsia="Noto Sans Symbols" w:hAnsi="Noto Sans Symbols" w:cs="Noto Sans Symbols"/>
        <w:sz w:val="23"/>
        <w:szCs w:val="23"/>
      </w:rPr>
    </w:lvl>
    <w:lvl w:ilvl="2">
      <w:numFmt w:val="bullet"/>
      <w:lvlText w:val="•"/>
      <w:lvlJc w:val="left"/>
      <w:pPr>
        <w:ind w:left="1973" w:hanging="465"/>
      </w:pPr>
    </w:lvl>
    <w:lvl w:ilvl="3">
      <w:numFmt w:val="bullet"/>
      <w:lvlText w:val="•"/>
      <w:lvlJc w:val="left"/>
      <w:pPr>
        <w:ind w:left="2666" w:hanging="465"/>
      </w:pPr>
    </w:lvl>
    <w:lvl w:ilvl="4">
      <w:numFmt w:val="bullet"/>
      <w:lvlText w:val="•"/>
      <w:lvlJc w:val="left"/>
      <w:pPr>
        <w:ind w:left="3360" w:hanging="465"/>
      </w:pPr>
    </w:lvl>
    <w:lvl w:ilvl="5">
      <w:numFmt w:val="bullet"/>
      <w:lvlText w:val="•"/>
      <w:lvlJc w:val="left"/>
      <w:pPr>
        <w:ind w:left="4053" w:hanging="465"/>
      </w:pPr>
    </w:lvl>
    <w:lvl w:ilvl="6">
      <w:numFmt w:val="bullet"/>
      <w:lvlText w:val="•"/>
      <w:lvlJc w:val="left"/>
      <w:pPr>
        <w:ind w:left="4747" w:hanging="465"/>
      </w:pPr>
    </w:lvl>
    <w:lvl w:ilvl="7">
      <w:numFmt w:val="bullet"/>
      <w:lvlText w:val="•"/>
      <w:lvlJc w:val="left"/>
      <w:pPr>
        <w:ind w:left="5440" w:hanging="465"/>
      </w:pPr>
    </w:lvl>
    <w:lvl w:ilvl="8">
      <w:numFmt w:val="bullet"/>
      <w:lvlText w:val="•"/>
      <w:lvlJc w:val="left"/>
      <w:pPr>
        <w:ind w:left="6134" w:hanging="465"/>
      </w:pPr>
    </w:lvl>
  </w:abstractNum>
  <w:abstractNum w:abstractNumId="19">
    <w:nsid w:val="277F7CF6"/>
    <w:multiLevelType w:val="multilevel"/>
    <w:tmpl w:val="9D62416C"/>
    <w:lvl w:ilvl="0">
      <w:numFmt w:val="bullet"/>
      <w:lvlText w:val="●"/>
      <w:lvlJc w:val="left"/>
      <w:pPr>
        <w:ind w:left="1506" w:hanging="351"/>
      </w:pPr>
      <w:rPr>
        <w:rFonts w:ascii="Noto Sans Symbols" w:eastAsia="Noto Sans Symbols" w:hAnsi="Noto Sans Symbols" w:cs="Noto Sans Symbols"/>
        <w:sz w:val="23"/>
        <w:szCs w:val="23"/>
      </w:rPr>
    </w:lvl>
    <w:lvl w:ilvl="1">
      <w:numFmt w:val="bullet"/>
      <w:lvlText w:val="•"/>
      <w:lvlJc w:val="left"/>
      <w:pPr>
        <w:ind w:left="2101" w:hanging="351"/>
      </w:pPr>
    </w:lvl>
    <w:lvl w:ilvl="2">
      <w:numFmt w:val="bullet"/>
      <w:lvlText w:val="•"/>
      <w:lvlJc w:val="left"/>
      <w:pPr>
        <w:ind w:left="2703" w:hanging="351"/>
      </w:pPr>
    </w:lvl>
    <w:lvl w:ilvl="3">
      <w:numFmt w:val="bullet"/>
      <w:lvlText w:val="•"/>
      <w:lvlJc w:val="left"/>
      <w:pPr>
        <w:ind w:left="3305" w:hanging="351"/>
      </w:pPr>
    </w:lvl>
    <w:lvl w:ilvl="4">
      <w:numFmt w:val="bullet"/>
      <w:lvlText w:val="•"/>
      <w:lvlJc w:val="left"/>
      <w:pPr>
        <w:ind w:left="3907" w:hanging="351"/>
      </w:pPr>
    </w:lvl>
    <w:lvl w:ilvl="5">
      <w:numFmt w:val="bullet"/>
      <w:lvlText w:val="•"/>
      <w:lvlJc w:val="left"/>
      <w:pPr>
        <w:ind w:left="4509" w:hanging="351"/>
      </w:pPr>
    </w:lvl>
    <w:lvl w:ilvl="6">
      <w:numFmt w:val="bullet"/>
      <w:lvlText w:val="•"/>
      <w:lvlJc w:val="left"/>
      <w:pPr>
        <w:ind w:left="5111" w:hanging="351"/>
      </w:pPr>
    </w:lvl>
    <w:lvl w:ilvl="7">
      <w:numFmt w:val="bullet"/>
      <w:lvlText w:val="•"/>
      <w:lvlJc w:val="left"/>
      <w:pPr>
        <w:ind w:left="5713" w:hanging="351"/>
      </w:pPr>
    </w:lvl>
    <w:lvl w:ilvl="8">
      <w:numFmt w:val="bullet"/>
      <w:lvlText w:val="•"/>
      <w:lvlJc w:val="left"/>
      <w:pPr>
        <w:ind w:left="6315" w:hanging="351"/>
      </w:pPr>
    </w:lvl>
  </w:abstractNum>
  <w:abstractNum w:abstractNumId="20">
    <w:nsid w:val="281F682B"/>
    <w:multiLevelType w:val="hybridMultilevel"/>
    <w:tmpl w:val="A25AEB5E"/>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1">
    <w:nsid w:val="28295639"/>
    <w:multiLevelType w:val="multilevel"/>
    <w:tmpl w:val="FF5C39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29F26212"/>
    <w:multiLevelType w:val="multilevel"/>
    <w:tmpl w:val="567EAF14"/>
    <w:lvl w:ilvl="0">
      <w:numFmt w:val="bullet"/>
      <w:lvlText w:val="●"/>
      <w:lvlJc w:val="left"/>
      <w:pPr>
        <w:ind w:left="467" w:hanging="360"/>
      </w:pPr>
      <w:rPr>
        <w:rFonts w:ascii="Noto Sans Symbols" w:eastAsia="Noto Sans Symbols" w:hAnsi="Noto Sans Symbols" w:cs="Noto Sans Symbols"/>
        <w:sz w:val="22"/>
        <w:szCs w:val="22"/>
      </w:rPr>
    </w:lvl>
    <w:lvl w:ilvl="1">
      <w:numFmt w:val="bullet"/>
      <w:lvlText w:val="•"/>
      <w:lvlJc w:val="left"/>
      <w:pPr>
        <w:ind w:left="1079" w:hanging="360"/>
      </w:pPr>
    </w:lvl>
    <w:lvl w:ilvl="2">
      <w:numFmt w:val="bullet"/>
      <w:lvlText w:val="•"/>
      <w:lvlJc w:val="left"/>
      <w:pPr>
        <w:ind w:left="1698" w:hanging="360"/>
      </w:pPr>
    </w:lvl>
    <w:lvl w:ilvl="3">
      <w:numFmt w:val="bullet"/>
      <w:lvlText w:val="•"/>
      <w:lvlJc w:val="left"/>
      <w:pPr>
        <w:ind w:left="2317" w:hanging="360"/>
      </w:pPr>
    </w:lvl>
    <w:lvl w:ilvl="4">
      <w:numFmt w:val="bullet"/>
      <w:lvlText w:val="•"/>
      <w:lvlJc w:val="left"/>
      <w:pPr>
        <w:ind w:left="2936" w:hanging="360"/>
      </w:pPr>
    </w:lvl>
    <w:lvl w:ilvl="5">
      <w:numFmt w:val="bullet"/>
      <w:lvlText w:val="•"/>
      <w:lvlJc w:val="left"/>
      <w:pPr>
        <w:ind w:left="3556" w:hanging="360"/>
      </w:pPr>
    </w:lvl>
    <w:lvl w:ilvl="6">
      <w:numFmt w:val="bullet"/>
      <w:lvlText w:val="•"/>
      <w:lvlJc w:val="left"/>
      <w:pPr>
        <w:ind w:left="4175" w:hanging="360"/>
      </w:pPr>
    </w:lvl>
    <w:lvl w:ilvl="7">
      <w:numFmt w:val="bullet"/>
      <w:lvlText w:val="•"/>
      <w:lvlJc w:val="left"/>
      <w:pPr>
        <w:ind w:left="4794" w:hanging="360"/>
      </w:pPr>
    </w:lvl>
    <w:lvl w:ilvl="8">
      <w:numFmt w:val="bullet"/>
      <w:lvlText w:val="•"/>
      <w:lvlJc w:val="left"/>
      <w:pPr>
        <w:ind w:left="5413" w:hanging="360"/>
      </w:pPr>
    </w:lvl>
  </w:abstractNum>
  <w:abstractNum w:abstractNumId="23">
    <w:nsid w:val="2B06451C"/>
    <w:multiLevelType w:val="multilevel"/>
    <w:tmpl w:val="0602C108"/>
    <w:lvl w:ilvl="0">
      <w:numFmt w:val="bullet"/>
      <w:lvlText w:val="▪"/>
      <w:lvlJc w:val="left"/>
      <w:pPr>
        <w:ind w:left="806" w:hanging="351"/>
      </w:pPr>
      <w:rPr>
        <w:rFonts w:ascii="Noto Sans Symbols" w:eastAsia="Noto Sans Symbols" w:hAnsi="Noto Sans Symbols" w:cs="Noto Sans Symbols"/>
        <w:sz w:val="23"/>
        <w:szCs w:val="23"/>
      </w:rPr>
    </w:lvl>
    <w:lvl w:ilvl="1">
      <w:numFmt w:val="bullet"/>
      <w:lvlText w:val="•"/>
      <w:lvlJc w:val="left"/>
      <w:pPr>
        <w:ind w:left="1471" w:hanging="351"/>
      </w:pPr>
    </w:lvl>
    <w:lvl w:ilvl="2">
      <w:numFmt w:val="bullet"/>
      <w:lvlText w:val="•"/>
      <w:lvlJc w:val="left"/>
      <w:pPr>
        <w:ind w:left="2143" w:hanging="350"/>
      </w:pPr>
    </w:lvl>
    <w:lvl w:ilvl="3">
      <w:numFmt w:val="bullet"/>
      <w:lvlText w:val="•"/>
      <w:lvlJc w:val="left"/>
      <w:pPr>
        <w:ind w:left="2815" w:hanging="351"/>
      </w:pPr>
    </w:lvl>
    <w:lvl w:ilvl="4">
      <w:numFmt w:val="bullet"/>
      <w:lvlText w:val="•"/>
      <w:lvlJc w:val="left"/>
      <w:pPr>
        <w:ind w:left="3487" w:hanging="351"/>
      </w:pPr>
    </w:lvl>
    <w:lvl w:ilvl="5">
      <w:numFmt w:val="bullet"/>
      <w:lvlText w:val="•"/>
      <w:lvlJc w:val="left"/>
      <w:pPr>
        <w:ind w:left="4159" w:hanging="351"/>
      </w:pPr>
    </w:lvl>
    <w:lvl w:ilvl="6">
      <w:numFmt w:val="bullet"/>
      <w:lvlText w:val="•"/>
      <w:lvlJc w:val="left"/>
      <w:pPr>
        <w:ind w:left="4831" w:hanging="351"/>
      </w:pPr>
    </w:lvl>
    <w:lvl w:ilvl="7">
      <w:numFmt w:val="bullet"/>
      <w:lvlText w:val="•"/>
      <w:lvlJc w:val="left"/>
      <w:pPr>
        <w:ind w:left="5503" w:hanging="351"/>
      </w:pPr>
    </w:lvl>
    <w:lvl w:ilvl="8">
      <w:numFmt w:val="bullet"/>
      <w:lvlText w:val="•"/>
      <w:lvlJc w:val="left"/>
      <w:pPr>
        <w:ind w:left="6175" w:hanging="351"/>
      </w:pPr>
    </w:lvl>
  </w:abstractNum>
  <w:abstractNum w:abstractNumId="24">
    <w:nsid w:val="2B2E412C"/>
    <w:multiLevelType w:val="multilevel"/>
    <w:tmpl w:val="F0E8B0C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nsid w:val="2FF21DE6"/>
    <w:multiLevelType w:val="multilevel"/>
    <w:tmpl w:val="7840BC10"/>
    <w:lvl w:ilvl="0">
      <w:start w:val="1"/>
      <w:numFmt w:val="decimal"/>
      <w:lvlText w:val="%1."/>
      <w:lvlJc w:val="left"/>
      <w:pPr>
        <w:ind w:left="630" w:hanging="360"/>
      </w:p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26">
    <w:nsid w:val="367A3059"/>
    <w:multiLevelType w:val="multilevel"/>
    <w:tmpl w:val="FDFEA90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7">
    <w:nsid w:val="36EA655B"/>
    <w:multiLevelType w:val="hybridMultilevel"/>
    <w:tmpl w:val="34B68A00"/>
    <w:lvl w:ilvl="0" w:tplc="D9344472">
      <w:start w:val="1"/>
      <w:numFmt w:val="decimal"/>
      <w:lvlText w:val="%1."/>
      <w:lvlJc w:val="left"/>
      <w:pPr>
        <w:ind w:left="63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nsid w:val="390A0457"/>
    <w:multiLevelType w:val="multilevel"/>
    <w:tmpl w:val="4CD63672"/>
    <w:lvl w:ilvl="0">
      <w:start w:val="1"/>
      <w:numFmt w:val="decimal"/>
      <w:lvlText w:val="%1."/>
      <w:lvlJc w:val="left"/>
      <w:pPr>
        <w:ind w:left="82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3AFC1004"/>
    <w:multiLevelType w:val="multilevel"/>
    <w:tmpl w:val="4E14E1F4"/>
    <w:lvl w:ilvl="0">
      <w:numFmt w:val="bullet"/>
      <w:lvlText w:val="●"/>
      <w:lvlJc w:val="left"/>
      <w:pPr>
        <w:ind w:left="422" w:hanging="360"/>
      </w:pPr>
      <w:rPr>
        <w:rFonts w:ascii="Noto Sans Symbols" w:eastAsia="Noto Sans Symbols" w:hAnsi="Noto Sans Symbols" w:cs="Noto Sans Symbols"/>
        <w:sz w:val="24"/>
        <w:szCs w:val="24"/>
      </w:rPr>
    </w:lvl>
    <w:lvl w:ilvl="1">
      <w:numFmt w:val="bullet"/>
      <w:lvlText w:val="•"/>
      <w:lvlJc w:val="left"/>
      <w:pPr>
        <w:ind w:left="958" w:hanging="360"/>
      </w:pPr>
    </w:lvl>
    <w:lvl w:ilvl="2">
      <w:numFmt w:val="bullet"/>
      <w:lvlText w:val="•"/>
      <w:lvlJc w:val="left"/>
      <w:pPr>
        <w:ind w:left="1496" w:hanging="360"/>
      </w:pPr>
    </w:lvl>
    <w:lvl w:ilvl="3">
      <w:numFmt w:val="bullet"/>
      <w:lvlText w:val="•"/>
      <w:lvlJc w:val="left"/>
      <w:pPr>
        <w:ind w:left="2034" w:hanging="360"/>
      </w:pPr>
    </w:lvl>
    <w:lvl w:ilvl="4">
      <w:numFmt w:val="bullet"/>
      <w:lvlText w:val="•"/>
      <w:lvlJc w:val="left"/>
      <w:pPr>
        <w:ind w:left="2573" w:hanging="360"/>
      </w:pPr>
    </w:lvl>
    <w:lvl w:ilvl="5">
      <w:numFmt w:val="bullet"/>
      <w:lvlText w:val="•"/>
      <w:lvlJc w:val="left"/>
      <w:pPr>
        <w:ind w:left="3111" w:hanging="360"/>
      </w:pPr>
    </w:lvl>
    <w:lvl w:ilvl="6">
      <w:numFmt w:val="bullet"/>
      <w:lvlText w:val="•"/>
      <w:lvlJc w:val="left"/>
      <w:pPr>
        <w:ind w:left="3649" w:hanging="360"/>
      </w:pPr>
    </w:lvl>
    <w:lvl w:ilvl="7">
      <w:numFmt w:val="bullet"/>
      <w:lvlText w:val="•"/>
      <w:lvlJc w:val="left"/>
      <w:pPr>
        <w:ind w:left="4188" w:hanging="360"/>
      </w:pPr>
    </w:lvl>
    <w:lvl w:ilvl="8">
      <w:numFmt w:val="bullet"/>
      <w:lvlText w:val="•"/>
      <w:lvlJc w:val="left"/>
      <w:pPr>
        <w:ind w:left="4726" w:hanging="360"/>
      </w:pPr>
    </w:lvl>
  </w:abstractNum>
  <w:abstractNum w:abstractNumId="30">
    <w:nsid w:val="3D482DB5"/>
    <w:multiLevelType w:val="hybridMultilevel"/>
    <w:tmpl w:val="D5047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F1E33F3"/>
    <w:multiLevelType w:val="multilevel"/>
    <w:tmpl w:val="821AA078"/>
    <w:lvl w:ilvl="0">
      <w:start w:val="1"/>
      <w:numFmt w:val="decimal"/>
      <w:lvlText w:val="%1."/>
      <w:lvlJc w:val="left"/>
      <w:pPr>
        <w:ind w:left="1011" w:hanging="240"/>
      </w:pPr>
      <w:rPr>
        <w:rFonts w:ascii="Times New Roman" w:eastAsia="Times New Roman" w:hAnsi="Times New Roman" w:cs="Times New Roman"/>
        <w:sz w:val="24"/>
        <w:szCs w:val="24"/>
      </w:rPr>
    </w:lvl>
    <w:lvl w:ilvl="1">
      <w:start w:val="1"/>
      <w:numFmt w:val="decimal"/>
      <w:lvlText w:val="%2."/>
      <w:lvlJc w:val="left"/>
      <w:pPr>
        <w:ind w:left="1491" w:hanging="360"/>
      </w:pPr>
      <w:rPr>
        <w:rFonts w:ascii="Times New Roman" w:eastAsia="Times New Roman" w:hAnsi="Times New Roman" w:cs="Times New Roman"/>
        <w:sz w:val="24"/>
        <w:szCs w:val="24"/>
      </w:rPr>
    </w:lvl>
    <w:lvl w:ilvl="2">
      <w:start w:val="1"/>
      <w:numFmt w:val="decimal"/>
      <w:lvlText w:val="%3."/>
      <w:lvlJc w:val="left"/>
      <w:pPr>
        <w:ind w:left="1851" w:hanging="360"/>
      </w:pPr>
      <w:rPr>
        <w:rFonts w:ascii="Times New Roman" w:eastAsia="Times New Roman" w:hAnsi="Times New Roman" w:cs="Times New Roman"/>
        <w:sz w:val="24"/>
        <w:szCs w:val="24"/>
      </w:rPr>
    </w:lvl>
    <w:lvl w:ilvl="3">
      <w:numFmt w:val="bullet"/>
      <w:lvlText w:val="•"/>
      <w:lvlJc w:val="left"/>
      <w:pPr>
        <w:ind w:left="3527" w:hanging="360"/>
      </w:pPr>
    </w:lvl>
    <w:lvl w:ilvl="4">
      <w:numFmt w:val="bullet"/>
      <w:lvlText w:val="•"/>
      <w:lvlJc w:val="left"/>
      <w:pPr>
        <w:ind w:left="5195" w:hanging="360"/>
      </w:pPr>
    </w:lvl>
    <w:lvl w:ilvl="5">
      <w:numFmt w:val="bullet"/>
      <w:lvlText w:val="•"/>
      <w:lvlJc w:val="left"/>
      <w:pPr>
        <w:ind w:left="6862" w:hanging="360"/>
      </w:pPr>
    </w:lvl>
    <w:lvl w:ilvl="6">
      <w:numFmt w:val="bullet"/>
      <w:lvlText w:val="•"/>
      <w:lvlJc w:val="left"/>
      <w:pPr>
        <w:ind w:left="8530" w:hanging="360"/>
      </w:pPr>
    </w:lvl>
    <w:lvl w:ilvl="7">
      <w:numFmt w:val="bullet"/>
      <w:lvlText w:val="•"/>
      <w:lvlJc w:val="left"/>
      <w:pPr>
        <w:ind w:left="10197" w:hanging="360"/>
      </w:pPr>
    </w:lvl>
    <w:lvl w:ilvl="8">
      <w:numFmt w:val="bullet"/>
      <w:lvlText w:val="•"/>
      <w:lvlJc w:val="left"/>
      <w:pPr>
        <w:ind w:left="11865" w:hanging="360"/>
      </w:pPr>
    </w:lvl>
  </w:abstractNum>
  <w:abstractNum w:abstractNumId="32">
    <w:nsid w:val="3FA854E7"/>
    <w:multiLevelType w:val="multilevel"/>
    <w:tmpl w:val="D7F0CB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nsid w:val="3FCC3DB1"/>
    <w:multiLevelType w:val="hybridMultilevel"/>
    <w:tmpl w:val="DE88A708"/>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4">
    <w:nsid w:val="3FD876DD"/>
    <w:multiLevelType w:val="multilevel"/>
    <w:tmpl w:val="9CE8D7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nsid w:val="41CD291D"/>
    <w:multiLevelType w:val="hybridMultilevel"/>
    <w:tmpl w:val="05C0FA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5493B78"/>
    <w:multiLevelType w:val="multilevel"/>
    <w:tmpl w:val="63AC2D40"/>
    <w:lvl w:ilvl="0">
      <w:numFmt w:val="bullet"/>
      <w:lvlText w:val="●"/>
      <w:lvlJc w:val="left"/>
      <w:pPr>
        <w:ind w:left="786" w:hanging="332"/>
      </w:pPr>
      <w:rPr>
        <w:rFonts w:ascii="Noto Sans Symbols" w:eastAsia="Noto Sans Symbols" w:hAnsi="Noto Sans Symbols" w:cs="Noto Sans Symbols"/>
        <w:sz w:val="23"/>
        <w:szCs w:val="23"/>
      </w:rPr>
    </w:lvl>
    <w:lvl w:ilvl="1">
      <w:numFmt w:val="bullet"/>
      <w:lvlText w:val="•"/>
      <w:lvlJc w:val="left"/>
      <w:pPr>
        <w:ind w:left="1454" w:hanging="332"/>
      </w:pPr>
    </w:lvl>
    <w:lvl w:ilvl="2">
      <w:numFmt w:val="bullet"/>
      <w:lvlText w:val="•"/>
      <w:lvlJc w:val="left"/>
      <w:pPr>
        <w:ind w:left="2128" w:hanging="331"/>
      </w:pPr>
    </w:lvl>
    <w:lvl w:ilvl="3">
      <w:numFmt w:val="bullet"/>
      <w:lvlText w:val="•"/>
      <w:lvlJc w:val="left"/>
      <w:pPr>
        <w:ind w:left="2802" w:hanging="332"/>
      </w:pPr>
    </w:lvl>
    <w:lvl w:ilvl="4">
      <w:numFmt w:val="bullet"/>
      <w:lvlText w:val="•"/>
      <w:lvlJc w:val="left"/>
      <w:pPr>
        <w:ind w:left="3476" w:hanging="331"/>
      </w:pPr>
    </w:lvl>
    <w:lvl w:ilvl="5">
      <w:numFmt w:val="bullet"/>
      <w:lvlText w:val="•"/>
      <w:lvlJc w:val="left"/>
      <w:pPr>
        <w:ind w:left="4150" w:hanging="332"/>
      </w:pPr>
    </w:lvl>
    <w:lvl w:ilvl="6">
      <w:numFmt w:val="bullet"/>
      <w:lvlText w:val="•"/>
      <w:lvlJc w:val="left"/>
      <w:pPr>
        <w:ind w:left="4824" w:hanging="332"/>
      </w:pPr>
    </w:lvl>
    <w:lvl w:ilvl="7">
      <w:numFmt w:val="bullet"/>
      <w:lvlText w:val="•"/>
      <w:lvlJc w:val="left"/>
      <w:pPr>
        <w:ind w:left="5498" w:hanging="332"/>
      </w:pPr>
    </w:lvl>
    <w:lvl w:ilvl="8">
      <w:numFmt w:val="bullet"/>
      <w:lvlText w:val="•"/>
      <w:lvlJc w:val="left"/>
      <w:pPr>
        <w:ind w:left="6172" w:hanging="332"/>
      </w:pPr>
    </w:lvl>
  </w:abstractNum>
  <w:abstractNum w:abstractNumId="37">
    <w:nsid w:val="4599359F"/>
    <w:multiLevelType w:val="multilevel"/>
    <w:tmpl w:val="92BCAC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nsid w:val="4897092A"/>
    <w:multiLevelType w:val="hybridMultilevel"/>
    <w:tmpl w:val="9C981C08"/>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9">
    <w:nsid w:val="4B9D0607"/>
    <w:multiLevelType w:val="hybridMultilevel"/>
    <w:tmpl w:val="F2D8CC4A"/>
    <w:lvl w:ilvl="0" w:tplc="885A817E">
      <w:start w:val="1"/>
      <w:numFmt w:val="upperLetter"/>
      <w:lvlText w:val="(%1)"/>
      <w:lvlJc w:val="left"/>
      <w:pPr>
        <w:ind w:left="360" w:hanging="360"/>
      </w:pPr>
      <w:rPr>
        <w:rFonts w:hint="default"/>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0">
    <w:nsid w:val="50FE53F2"/>
    <w:multiLevelType w:val="multilevel"/>
    <w:tmpl w:val="83ACFA4E"/>
    <w:lvl w:ilvl="0">
      <w:start w:val="1"/>
      <w:numFmt w:val="decimal"/>
      <w:lvlText w:val="%1."/>
      <w:lvlJc w:val="left"/>
      <w:pPr>
        <w:ind w:left="287" w:hanging="240"/>
      </w:pPr>
      <w:rPr>
        <w:rFonts w:ascii="Times New Roman" w:eastAsia="Times New Roman" w:hAnsi="Times New Roman" w:cs="Times New Roman"/>
        <w:sz w:val="24"/>
        <w:szCs w:val="24"/>
      </w:rPr>
    </w:lvl>
    <w:lvl w:ilvl="1">
      <w:start w:val="1"/>
      <w:numFmt w:val="decimal"/>
      <w:lvlText w:val="%2."/>
      <w:lvlJc w:val="left"/>
      <w:pPr>
        <w:ind w:left="841" w:hanging="181"/>
      </w:pPr>
      <w:rPr>
        <w:rFonts w:ascii="Times New Roman" w:eastAsia="Times New Roman" w:hAnsi="Times New Roman" w:cs="Times New Roman"/>
        <w:b/>
        <w:sz w:val="22"/>
        <w:szCs w:val="22"/>
      </w:rPr>
    </w:lvl>
    <w:lvl w:ilvl="2">
      <w:start w:val="1"/>
      <w:numFmt w:val="decimal"/>
      <w:lvlText w:val="%3."/>
      <w:lvlJc w:val="left"/>
      <w:pPr>
        <w:ind w:left="2399" w:hanging="240"/>
      </w:pPr>
      <w:rPr>
        <w:rFonts w:ascii="Calibri" w:eastAsia="Calibri" w:hAnsi="Calibri" w:cs="Calibri"/>
        <w:b w:val="0"/>
        <w:sz w:val="24"/>
        <w:szCs w:val="24"/>
      </w:rPr>
    </w:lvl>
    <w:lvl w:ilvl="3">
      <w:start w:val="1"/>
      <w:numFmt w:val="bullet"/>
      <w:lvlText w:val="•"/>
      <w:lvlJc w:val="left"/>
      <w:pPr>
        <w:ind w:left="3843" w:hanging="240"/>
      </w:pPr>
    </w:lvl>
    <w:lvl w:ilvl="4">
      <w:start w:val="1"/>
      <w:numFmt w:val="bullet"/>
      <w:lvlText w:val="•"/>
      <w:lvlJc w:val="left"/>
      <w:pPr>
        <w:ind w:left="5286" w:hanging="240"/>
      </w:pPr>
    </w:lvl>
    <w:lvl w:ilvl="5">
      <w:start w:val="1"/>
      <w:numFmt w:val="bullet"/>
      <w:lvlText w:val="•"/>
      <w:lvlJc w:val="left"/>
      <w:pPr>
        <w:ind w:left="6729" w:hanging="240"/>
      </w:pPr>
    </w:lvl>
    <w:lvl w:ilvl="6">
      <w:start w:val="1"/>
      <w:numFmt w:val="bullet"/>
      <w:lvlText w:val="•"/>
      <w:lvlJc w:val="left"/>
      <w:pPr>
        <w:ind w:left="8172" w:hanging="240"/>
      </w:pPr>
    </w:lvl>
    <w:lvl w:ilvl="7">
      <w:start w:val="1"/>
      <w:numFmt w:val="bullet"/>
      <w:lvlText w:val="•"/>
      <w:lvlJc w:val="left"/>
      <w:pPr>
        <w:ind w:left="9616" w:hanging="240"/>
      </w:pPr>
    </w:lvl>
    <w:lvl w:ilvl="8">
      <w:start w:val="1"/>
      <w:numFmt w:val="bullet"/>
      <w:lvlText w:val="•"/>
      <w:lvlJc w:val="left"/>
      <w:pPr>
        <w:ind w:left="11059" w:hanging="240"/>
      </w:pPr>
    </w:lvl>
  </w:abstractNum>
  <w:abstractNum w:abstractNumId="41">
    <w:nsid w:val="55AF6821"/>
    <w:multiLevelType w:val="hybridMultilevel"/>
    <w:tmpl w:val="3022036C"/>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2">
    <w:nsid w:val="5C5F552E"/>
    <w:multiLevelType w:val="singleLevel"/>
    <w:tmpl w:val="5C5F552E"/>
    <w:lvl w:ilvl="0">
      <w:start w:val="1"/>
      <w:numFmt w:val="bullet"/>
      <w:lvlText w:val=""/>
      <w:lvlJc w:val="left"/>
      <w:pPr>
        <w:tabs>
          <w:tab w:val="left" w:pos="420"/>
        </w:tabs>
        <w:ind w:left="420" w:hanging="420"/>
      </w:pPr>
      <w:rPr>
        <w:rFonts w:ascii="Wingdings" w:hAnsi="Wingdings" w:hint="default"/>
      </w:rPr>
    </w:lvl>
  </w:abstractNum>
  <w:abstractNum w:abstractNumId="43">
    <w:nsid w:val="60624E5F"/>
    <w:multiLevelType w:val="hybridMultilevel"/>
    <w:tmpl w:val="23C0E09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1234304"/>
    <w:multiLevelType w:val="hybridMultilevel"/>
    <w:tmpl w:val="09A094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2BF0ACF"/>
    <w:multiLevelType w:val="hybridMultilevel"/>
    <w:tmpl w:val="AE06AC68"/>
    <w:lvl w:ilvl="0" w:tplc="C804C610">
      <w:start w:val="1"/>
      <w:numFmt w:val="decimal"/>
      <w:lvlText w:val="%1."/>
      <w:lvlJc w:val="left"/>
      <w:pPr>
        <w:ind w:left="646" w:hanging="245"/>
      </w:pPr>
      <w:rPr>
        <w:rFonts w:ascii="Times New Roman" w:eastAsia="Times New Roman" w:hAnsi="Times New Roman" w:cs="Times New Roman" w:hint="default"/>
        <w:w w:val="100"/>
        <w:sz w:val="24"/>
        <w:szCs w:val="24"/>
        <w:lang w:val="en-US" w:eastAsia="en-US" w:bidi="ar-SA"/>
      </w:rPr>
    </w:lvl>
    <w:lvl w:ilvl="1" w:tplc="ED74FBC8">
      <w:numFmt w:val="bullet"/>
      <w:lvlText w:val="•"/>
      <w:lvlJc w:val="left"/>
      <w:pPr>
        <w:ind w:left="1560" w:hanging="245"/>
      </w:pPr>
      <w:rPr>
        <w:rFonts w:hint="default"/>
        <w:lang w:val="en-US" w:eastAsia="en-US" w:bidi="ar-SA"/>
      </w:rPr>
    </w:lvl>
    <w:lvl w:ilvl="2" w:tplc="BFEC6E60">
      <w:numFmt w:val="bullet"/>
      <w:lvlText w:val="•"/>
      <w:lvlJc w:val="left"/>
      <w:pPr>
        <w:ind w:left="2481" w:hanging="245"/>
      </w:pPr>
      <w:rPr>
        <w:rFonts w:hint="default"/>
        <w:lang w:val="en-US" w:eastAsia="en-US" w:bidi="ar-SA"/>
      </w:rPr>
    </w:lvl>
    <w:lvl w:ilvl="3" w:tplc="CBCCEA30">
      <w:numFmt w:val="bullet"/>
      <w:lvlText w:val="•"/>
      <w:lvlJc w:val="left"/>
      <w:pPr>
        <w:ind w:left="3402" w:hanging="245"/>
      </w:pPr>
      <w:rPr>
        <w:rFonts w:hint="default"/>
        <w:lang w:val="en-US" w:eastAsia="en-US" w:bidi="ar-SA"/>
      </w:rPr>
    </w:lvl>
    <w:lvl w:ilvl="4" w:tplc="E72C24A4">
      <w:numFmt w:val="bullet"/>
      <w:lvlText w:val="•"/>
      <w:lvlJc w:val="left"/>
      <w:pPr>
        <w:ind w:left="4323" w:hanging="245"/>
      </w:pPr>
      <w:rPr>
        <w:rFonts w:hint="default"/>
        <w:lang w:val="en-US" w:eastAsia="en-US" w:bidi="ar-SA"/>
      </w:rPr>
    </w:lvl>
    <w:lvl w:ilvl="5" w:tplc="F7947EFC">
      <w:numFmt w:val="bullet"/>
      <w:lvlText w:val="•"/>
      <w:lvlJc w:val="left"/>
      <w:pPr>
        <w:ind w:left="5244" w:hanging="245"/>
      </w:pPr>
      <w:rPr>
        <w:rFonts w:hint="default"/>
        <w:lang w:val="en-US" w:eastAsia="en-US" w:bidi="ar-SA"/>
      </w:rPr>
    </w:lvl>
    <w:lvl w:ilvl="6" w:tplc="218C5D32">
      <w:numFmt w:val="bullet"/>
      <w:lvlText w:val="•"/>
      <w:lvlJc w:val="left"/>
      <w:pPr>
        <w:ind w:left="6165" w:hanging="245"/>
      </w:pPr>
      <w:rPr>
        <w:rFonts w:hint="default"/>
        <w:lang w:val="en-US" w:eastAsia="en-US" w:bidi="ar-SA"/>
      </w:rPr>
    </w:lvl>
    <w:lvl w:ilvl="7" w:tplc="D1E0FEA4">
      <w:numFmt w:val="bullet"/>
      <w:lvlText w:val="•"/>
      <w:lvlJc w:val="left"/>
      <w:pPr>
        <w:ind w:left="7086" w:hanging="245"/>
      </w:pPr>
      <w:rPr>
        <w:rFonts w:hint="default"/>
        <w:lang w:val="en-US" w:eastAsia="en-US" w:bidi="ar-SA"/>
      </w:rPr>
    </w:lvl>
    <w:lvl w:ilvl="8" w:tplc="69101594">
      <w:numFmt w:val="bullet"/>
      <w:lvlText w:val="•"/>
      <w:lvlJc w:val="left"/>
      <w:pPr>
        <w:ind w:left="8007" w:hanging="245"/>
      </w:pPr>
      <w:rPr>
        <w:rFonts w:hint="default"/>
        <w:lang w:val="en-US" w:eastAsia="en-US" w:bidi="ar-SA"/>
      </w:rPr>
    </w:lvl>
  </w:abstractNum>
  <w:abstractNum w:abstractNumId="46">
    <w:nsid w:val="640E3466"/>
    <w:multiLevelType w:val="multilevel"/>
    <w:tmpl w:val="D04C8354"/>
    <w:lvl w:ilvl="0">
      <w:start w:val="1"/>
      <w:numFmt w:val="decimal"/>
      <w:lvlText w:val="%1."/>
      <w:lvlJc w:val="left"/>
      <w:pPr>
        <w:ind w:left="360" w:hanging="360"/>
      </w:pPr>
      <w:rPr>
        <w:rFonts w:ascii="Times New Roman" w:eastAsia="Times New Roman" w:hAnsi="Times New Roman" w:cs="Times New Roman"/>
        <w:sz w:val="22"/>
        <w:szCs w:val="22"/>
      </w:rPr>
    </w:lvl>
    <w:lvl w:ilvl="1">
      <w:numFmt w:val="bullet"/>
      <w:lvlText w:val="•"/>
      <w:lvlJc w:val="left"/>
      <w:pPr>
        <w:ind w:left="2870" w:hanging="360"/>
      </w:pPr>
    </w:lvl>
    <w:lvl w:ilvl="2">
      <w:numFmt w:val="bullet"/>
      <w:lvlText w:val="•"/>
      <w:lvlJc w:val="left"/>
      <w:pPr>
        <w:ind w:left="4240" w:hanging="360"/>
      </w:pPr>
    </w:lvl>
    <w:lvl w:ilvl="3">
      <w:numFmt w:val="bullet"/>
      <w:lvlText w:val="•"/>
      <w:lvlJc w:val="left"/>
      <w:pPr>
        <w:ind w:left="5610" w:hanging="360"/>
      </w:pPr>
    </w:lvl>
    <w:lvl w:ilvl="4">
      <w:numFmt w:val="bullet"/>
      <w:lvlText w:val="•"/>
      <w:lvlJc w:val="left"/>
      <w:pPr>
        <w:ind w:left="6980" w:hanging="360"/>
      </w:pPr>
    </w:lvl>
    <w:lvl w:ilvl="5">
      <w:numFmt w:val="bullet"/>
      <w:lvlText w:val="•"/>
      <w:lvlJc w:val="left"/>
      <w:pPr>
        <w:ind w:left="8350" w:hanging="360"/>
      </w:pPr>
    </w:lvl>
    <w:lvl w:ilvl="6">
      <w:numFmt w:val="bullet"/>
      <w:lvlText w:val="•"/>
      <w:lvlJc w:val="left"/>
      <w:pPr>
        <w:ind w:left="9720" w:hanging="360"/>
      </w:pPr>
    </w:lvl>
    <w:lvl w:ilvl="7">
      <w:numFmt w:val="bullet"/>
      <w:lvlText w:val="•"/>
      <w:lvlJc w:val="left"/>
      <w:pPr>
        <w:ind w:left="11090" w:hanging="360"/>
      </w:pPr>
    </w:lvl>
    <w:lvl w:ilvl="8">
      <w:numFmt w:val="bullet"/>
      <w:lvlText w:val="•"/>
      <w:lvlJc w:val="left"/>
      <w:pPr>
        <w:ind w:left="12460" w:hanging="360"/>
      </w:pPr>
    </w:lvl>
  </w:abstractNum>
  <w:abstractNum w:abstractNumId="47">
    <w:nsid w:val="68D17470"/>
    <w:multiLevelType w:val="multilevel"/>
    <w:tmpl w:val="6C4CFC70"/>
    <w:lvl w:ilvl="0">
      <w:start w:val="1"/>
      <w:numFmt w:val="lowerLetter"/>
      <w:lvlText w:val="%1)"/>
      <w:lvlJc w:val="left"/>
      <w:pPr>
        <w:ind w:left="105" w:hanging="314"/>
      </w:pPr>
      <w:rPr>
        <w:rFonts w:ascii="Times New Roman" w:eastAsia="Times New Roman" w:hAnsi="Times New Roman" w:cs="Times New Roman"/>
        <w:sz w:val="24"/>
        <w:szCs w:val="24"/>
      </w:rPr>
    </w:lvl>
    <w:lvl w:ilvl="1">
      <w:numFmt w:val="bullet"/>
      <w:lvlText w:val="•"/>
      <w:lvlJc w:val="left"/>
      <w:pPr>
        <w:ind w:left="655" w:hanging="314"/>
      </w:pPr>
    </w:lvl>
    <w:lvl w:ilvl="2">
      <w:numFmt w:val="bullet"/>
      <w:lvlText w:val="•"/>
      <w:lvlJc w:val="left"/>
      <w:pPr>
        <w:ind w:left="1211" w:hanging="314"/>
      </w:pPr>
    </w:lvl>
    <w:lvl w:ilvl="3">
      <w:numFmt w:val="bullet"/>
      <w:lvlText w:val="•"/>
      <w:lvlJc w:val="left"/>
      <w:pPr>
        <w:ind w:left="1767" w:hanging="314"/>
      </w:pPr>
    </w:lvl>
    <w:lvl w:ilvl="4">
      <w:numFmt w:val="bullet"/>
      <w:lvlText w:val="•"/>
      <w:lvlJc w:val="left"/>
      <w:pPr>
        <w:ind w:left="2323" w:hanging="314"/>
      </w:pPr>
    </w:lvl>
    <w:lvl w:ilvl="5">
      <w:numFmt w:val="bullet"/>
      <w:lvlText w:val="•"/>
      <w:lvlJc w:val="left"/>
      <w:pPr>
        <w:ind w:left="2879" w:hanging="314"/>
      </w:pPr>
    </w:lvl>
    <w:lvl w:ilvl="6">
      <w:numFmt w:val="bullet"/>
      <w:lvlText w:val="•"/>
      <w:lvlJc w:val="left"/>
      <w:pPr>
        <w:ind w:left="3435" w:hanging="314"/>
      </w:pPr>
    </w:lvl>
    <w:lvl w:ilvl="7">
      <w:numFmt w:val="bullet"/>
      <w:lvlText w:val="•"/>
      <w:lvlJc w:val="left"/>
      <w:pPr>
        <w:ind w:left="3991" w:hanging="313"/>
      </w:pPr>
    </w:lvl>
    <w:lvl w:ilvl="8">
      <w:numFmt w:val="bullet"/>
      <w:lvlText w:val="•"/>
      <w:lvlJc w:val="left"/>
      <w:pPr>
        <w:ind w:left="4547" w:hanging="314"/>
      </w:pPr>
    </w:lvl>
  </w:abstractNum>
  <w:abstractNum w:abstractNumId="48">
    <w:nsid w:val="6A6E3F76"/>
    <w:multiLevelType w:val="multilevel"/>
    <w:tmpl w:val="C6261F20"/>
    <w:lvl w:ilvl="0">
      <w:numFmt w:val="bullet"/>
      <w:lvlText w:val="●"/>
      <w:lvlJc w:val="left"/>
      <w:pPr>
        <w:ind w:left="1506" w:hanging="351"/>
      </w:pPr>
      <w:rPr>
        <w:rFonts w:ascii="Noto Sans Symbols" w:eastAsia="Noto Sans Symbols" w:hAnsi="Noto Sans Symbols" w:cs="Noto Sans Symbols"/>
        <w:sz w:val="23"/>
        <w:szCs w:val="23"/>
      </w:rPr>
    </w:lvl>
    <w:lvl w:ilvl="1">
      <w:numFmt w:val="bullet"/>
      <w:lvlText w:val="•"/>
      <w:lvlJc w:val="left"/>
      <w:pPr>
        <w:ind w:left="2101" w:hanging="351"/>
      </w:pPr>
    </w:lvl>
    <w:lvl w:ilvl="2">
      <w:numFmt w:val="bullet"/>
      <w:lvlText w:val="•"/>
      <w:lvlJc w:val="left"/>
      <w:pPr>
        <w:ind w:left="2703" w:hanging="351"/>
      </w:pPr>
    </w:lvl>
    <w:lvl w:ilvl="3">
      <w:numFmt w:val="bullet"/>
      <w:lvlText w:val="•"/>
      <w:lvlJc w:val="left"/>
      <w:pPr>
        <w:ind w:left="3305" w:hanging="351"/>
      </w:pPr>
    </w:lvl>
    <w:lvl w:ilvl="4">
      <w:numFmt w:val="bullet"/>
      <w:lvlText w:val="•"/>
      <w:lvlJc w:val="left"/>
      <w:pPr>
        <w:ind w:left="3907" w:hanging="351"/>
      </w:pPr>
    </w:lvl>
    <w:lvl w:ilvl="5">
      <w:numFmt w:val="bullet"/>
      <w:lvlText w:val="•"/>
      <w:lvlJc w:val="left"/>
      <w:pPr>
        <w:ind w:left="4509" w:hanging="351"/>
      </w:pPr>
    </w:lvl>
    <w:lvl w:ilvl="6">
      <w:numFmt w:val="bullet"/>
      <w:lvlText w:val="•"/>
      <w:lvlJc w:val="left"/>
      <w:pPr>
        <w:ind w:left="5111" w:hanging="351"/>
      </w:pPr>
    </w:lvl>
    <w:lvl w:ilvl="7">
      <w:numFmt w:val="bullet"/>
      <w:lvlText w:val="•"/>
      <w:lvlJc w:val="left"/>
      <w:pPr>
        <w:ind w:left="5713" w:hanging="351"/>
      </w:pPr>
    </w:lvl>
    <w:lvl w:ilvl="8">
      <w:numFmt w:val="bullet"/>
      <w:lvlText w:val="•"/>
      <w:lvlJc w:val="left"/>
      <w:pPr>
        <w:ind w:left="6315" w:hanging="351"/>
      </w:pPr>
    </w:lvl>
  </w:abstractNum>
  <w:abstractNum w:abstractNumId="49">
    <w:nsid w:val="6AC42FCC"/>
    <w:multiLevelType w:val="multilevel"/>
    <w:tmpl w:val="57D27D78"/>
    <w:styleLink w:val="Style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nsid w:val="6AE700B2"/>
    <w:multiLevelType w:val="multilevel"/>
    <w:tmpl w:val="A7088282"/>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nsid w:val="6BBB4271"/>
    <w:multiLevelType w:val="hybridMultilevel"/>
    <w:tmpl w:val="581E099A"/>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52">
    <w:nsid w:val="6C525FEC"/>
    <w:multiLevelType w:val="multilevel"/>
    <w:tmpl w:val="6E88E104"/>
    <w:lvl w:ilvl="0">
      <w:numFmt w:val="bullet"/>
      <w:lvlText w:val="▪"/>
      <w:lvlJc w:val="left"/>
      <w:pPr>
        <w:ind w:left="806" w:hanging="351"/>
      </w:pPr>
      <w:rPr>
        <w:rFonts w:ascii="Noto Sans Symbols" w:eastAsia="Noto Sans Symbols" w:hAnsi="Noto Sans Symbols" w:cs="Noto Sans Symbols"/>
        <w:sz w:val="23"/>
        <w:szCs w:val="23"/>
      </w:rPr>
    </w:lvl>
    <w:lvl w:ilvl="1">
      <w:numFmt w:val="bullet"/>
      <w:lvlText w:val="•"/>
      <w:lvlJc w:val="left"/>
      <w:pPr>
        <w:ind w:left="1471" w:hanging="351"/>
      </w:pPr>
    </w:lvl>
    <w:lvl w:ilvl="2">
      <w:numFmt w:val="bullet"/>
      <w:lvlText w:val="•"/>
      <w:lvlJc w:val="left"/>
      <w:pPr>
        <w:ind w:left="2143" w:hanging="350"/>
      </w:pPr>
    </w:lvl>
    <w:lvl w:ilvl="3">
      <w:numFmt w:val="bullet"/>
      <w:lvlText w:val="•"/>
      <w:lvlJc w:val="left"/>
      <w:pPr>
        <w:ind w:left="2815" w:hanging="351"/>
      </w:pPr>
    </w:lvl>
    <w:lvl w:ilvl="4">
      <w:numFmt w:val="bullet"/>
      <w:lvlText w:val="•"/>
      <w:lvlJc w:val="left"/>
      <w:pPr>
        <w:ind w:left="3487" w:hanging="351"/>
      </w:pPr>
    </w:lvl>
    <w:lvl w:ilvl="5">
      <w:numFmt w:val="bullet"/>
      <w:lvlText w:val="•"/>
      <w:lvlJc w:val="left"/>
      <w:pPr>
        <w:ind w:left="4159" w:hanging="351"/>
      </w:pPr>
    </w:lvl>
    <w:lvl w:ilvl="6">
      <w:numFmt w:val="bullet"/>
      <w:lvlText w:val="•"/>
      <w:lvlJc w:val="left"/>
      <w:pPr>
        <w:ind w:left="4831" w:hanging="351"/>
      </w:pPr>
    </w:lvl>
    <w:lvl w:ilvl="7">
      <w:numFmt w:val="bullet"/>
      <w:lvlText w:val="•"/>
      <w:lvlJc w:val="left"/>
      <w:pPr>
        <w:ind w:left="5503" w:hanging="351"/>
      </w:pPr>
    </w:lvl>
    <w:lvl w:ilvl="8">
      <w:numFmt w:val="bullet"/>
      <w:lvlText w:val="•"/>
      <w:lvlJc w:val="left"/>
      <w:pPr>
        <w:ind w:left="6175" w:hanging="351"/>
      </w:pPr>
    </w:lvl>
  </w:abstractNum>
  <w:abstractNum w:abstractNumId="53">
    <w:nsid w:val="6E6274EB"/>
    <w:multiLevelType w:val="hybridMultilevel"/>
    <w:tmpl w:val="DF72C5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F1C565F"/>
    <w:multiLevelType w:val="multilevel"/>
    <w:tmpl w:val="8EF6107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nsid w:val="702E58DA"/>
    <w:multiLevelType w:val="hybridMultilevel"/>
    <w:tmpl w:val="E72AE6A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nsid w:val="712C0037"/>
    <w:multiLevelType w:val="hybridMultilevel"/>
    <w:tmpl w:val="D95AE7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nsid w:val="74A412E3"/>
    <w:multiLevelType w:val="multilevel"/>
    <w:tmpl w:val="67E8BD48"/>
    <w:lvl w:ilvl="0">
      <w:start w:val="1"/>
      <w:numFmt w:val="bullet"/>
      <w:lvlText w:val="⮚"/>
      <w:lvlJc w:val="left"/>
      <w:pPr>
        <w:ind w:left="-74" w:hanging="360"/>
      </w:pPr>
      <w:rPr>
        <w:rFonts w:ascii="Noto Sans Symbols" w:eastAsia="Noto Sans Symbols" w:hAnsi="Noto Sans Symbols" w:cs="Noto Sans Symbols"/>
      </w:rPr>
    </w:lvl>
    <w:lvl w:ilvl="1">
      <w:start w:val="1"/>
      <w:numFmt w:val="bullet"/>
      <w:lvlText w:val="o"/>
      <w:lvlJc w:val="left"/>
      <w:pPr>
        <w:ind w:left="646" w:hanging="360"/>
      </w:pPr>
      <w:rPr>
        <w:rFonts w:ascii="Courier New" w:eastAsia="Courier New" w:hAnsi="Courier New" w:cs="Courier New"/>
      </w:rPr>
    </w:lvl>
    <w:lvl w:ilvl="2">
      <w:start w:val="1"/>
      <w:numFmt w:val="bullet"/>
      <w:lvlText w:val="▪"/>
      <w:lvlJc w:val="left"/>
      <w:pPr>
        <w:ind w:left="1366" w:hanging="360"/>
      </w:pPr>
      <w:rPr>
        <w:rFonts w:ascii="Noto Sans Symbols" w:eastAsia="Noto Sans Symbols" w:hAnsi="Noto Sans Symbols" w:cs="Noto Sans Symbols"/>
      </w:rPr>
    </w:lvl>
    <w:lvl w:ilvl="3">
      <w:start w:val="1"/>
      <w:numFmt w:val="bullet"/>
      <w:lvlText w:val="●"/>
      <w:lvlJc w:val="left"/>
      <w:pPr>
        <w:ind w:left="2086" w:hanging="360"/>
      </w:pPr>
      <w:rPr>
        <w:rFonts w:ascii="Noto Sans Symbols" w:eastAsia="Noto Sans Symbols" w:hAnsi="Noto Sans Symbols" w:cs="Noto Sans Symbols"/>
      </w:rPr>
    </w:lvl>
    <w:lvl w:ilvl="4">
      <w:start w:val="1"/>
      <w:numFmt w:val="bullet"/>
      <w:lvlText w:val="o"/>
      <w:lvlJc w:val="left"/>
      <w:pPr>
        <w:ind w:left="2806" w:hanging="360"/>
      </w:pPr>
      <w:rPr>
        <w:rFonts w:ascii="Courier New" w:eastAsia="Courier New" w:hAnsi="Courier New" w:cs="Courier New"/>
      </w:rPr>
    </w:lvl>
    <w:lvl w:ilvl="5">
      <w:start w:val="1"/>
      <w:numFmt w:val="bullet"/>
      <w:lvlText w:val="▪"/>
      <w:lvlJc w:val="left"/>
      <w:pPr>
        <w:ind w:left="3526" w:hanging="360"/>
      </w:pPr>
      <w:rPr>
        <w:rFonts w:ascii="Noto Sans Symbols" w:eastAsia="Noto Sans Symbols" w:hAnsi="Noto Sans Symbols" w:cs="Noto Sans Symbols"/>
      </w:rPr>
    </w:lvl>
    <w:lvl w:ilvl="6">
      <w:start w:val="1"/>
      <w:numFmt w:val="bullet"/>
      <w:lvlText w:val="●"/>
      <w:lvlJc w:val="left"/>
      <w:pPr>
        <w:ind w:left="4246" w:hanging="360"/>
      </w:pPr>
      <w:rPr>
        <w:rFonts w:ascii="Noto Sans Symbols" w:eastAsia="Noto Sans Symbols" w:hAnsi="Noto Sans Symbols" w:cs="Noto Sans Symbols"/>
      </w:rPr>
    </w:lvl>
    <w:lvl w:ilvl="7">
      <w:start w:val="1"/>
      <w:numFmt w:val="bullet"/>
      <w:lvlText w:val="o"/>
      <w:lvlJc w:val="left"/>
      <w:pPr>
        <w:ind w:left="4966" w:hanging="360"/>
      </w:pPr>
      <w:rPr>
        <w:rFonts w:ascii="Courier New" w:eastAsia="Courier New" w:hAnsi="Courier New" w:cs="Courier New"/>
      </w:rPr>
    </w:lvl>
    <w:lvl w:ilvl="8">
      <w:start w:val="1"/>
      <w:numFmt w:val="bullet"/>
      <w:lvlText w:val="▪"/>
      <w:lvlJc w:val="left"/>
      <w:pPr>
        <w:ind w:left="5686" w:hanging="360"/>
      </w:pPr>
      <w:rPr>
        <w:rFonts w:ascii="Noto Sans Symbols" w:eastAsia="Noto Sans Symbols" w:hAnsi="Noto Sans Symbols" w:cs="Noto Sans Symbols"/>
      </w:rPr>
    </w:lvl>
  </w:abstractNum>
  <w:abstractNum w:abstractNumId="58">
    <w:nsid w:val="78467455"/>
    <w:multiLevelType w:val="multilevel"/>
    <w:tmpl w:val="466C1142"/>
    <w:lvl w:ilvl="0">
      <w:numFmt w:val="bullet"/>
      <w:lvlText w:val="●"/>
      <w:lvlJc w:val="left"/>
      <w:pPr>
        <w:ind w:left="465" w:hanging="360"/>
      </w:pPr>
      <w:rPr>
        <w:rFonts w:ascii="Noto Sans Symbols" w:eastAsia="Noto Sans Symbols" w:hAnsi="Noto Sans Symbols" w:cs="Noto Sans Symbols"/>
        <w:sz w:val="24"/>
        <w:szCs w:val="24"/>
      </w:rPr>
    </w:lvl>
    <w:lvl w:ilvl="1">
      <w:numFmt w:val="bullet"/>
      <w:lvlText w:val="•"/>
      <w:lvlJc w:val="left"/>
      <w:pPr>
        <w:ind w:left="979" w:hanging="360"/>
      </w:pPr>
    </w:lvl>
    <w:lvl w:ilvl="2">
      <w:numFmt w:val="bullet"/>
      <w:lvlText w:val="•"/>
      <w:lvlJc w:val="left"/>
      <w:pPr>
        <w:ind w:left="1499" w:hanging="360"/>
      </w:pPr>
    </w:lvl>
    <w:lvl w:ilvl="3">
      <w:numFmt w:val="bullet"/>
      <w:lvlText w:val="•"/>
      <w:lvlJc w:val="left"/>
      <w:pPr>
        <w:ind w:left="2019" w:hanging="360"/>
      </w:pPr>
    </w:lvl>
    <w:lvl w:ilvl="4">
      <w:numFmt w:val="bullet"/>
      <w:lvlText w:val="•"/>
      <w:lvlJc w:val="left"/>
      <w:pPr>
        <w:ind w:left="2539" w:hanging="360"/>
      </w:pPr>
    </w:lvl>
    <w:lvl w:ilvl="5">
      <w:numFmt w:val="bullet"/>
      <w:lvlText w:val="•"/>
      <w:lvlJc w:val="left"/>
      <w:pPr>
        <w:ind w:left="3059" w:hanging="360"/>
      </w:pPr>
    </w:lvl>
    <w:lvl w:ilvl="6">
      <w:numFmt w:val="bullet"/>
      <w:lvlText w:val="•"/>
      <w:lvlJc w:val="left"/>
      <w:pPr>
        <w:ind w:left="3579" w:hanging="360"/>
      </w:pPr>
    </w:lvl>
    <w:lvl w:ilvl="7">
      <w:numFmt w:val="bullet"/>
      <w:lvlText w:val="•"/>
      <w:lvlJc w:val="left"/>
      <w:pPr>
        <w:ind w:left="4099" w:hanging="360"/>
      </w:pPr>
    </w:lvl>
    <w:lvl w:ilvl="8">
      <w:numFmt w:val="bullet"/>
      <w:lvlText w:val="•"/>
      <w:lvlJc w:val="left"/>
      <w:pPr>
        <w:ind w:left="4619" w:hanging="360"/>
      </w:pPr>
    </w:lvl>
  </w:abstractNum>
  <w:abstractNum w:abstractNumId="59">
    <w:nsid w:val="78BB5DF8"/>
    <w:multiLevelType w:val="hybridMultilevel"/>
    <w:tmpl w:val="7390D876"/>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60">
    <w:nsid w:val="7C4A759C"/>
    <w:multiLevelType w:val="multilevel"/>
    <w:tmpl w:val="602E2632"/>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61">
    <w:nsid w:val="7D5D279B"/>
    <w:multiLevelType w:val="hybridMultilevel"/>
    <w:tmpl w:val="AFFCE628"/>
    <w:lvl w:ilvl="0" w:tplc="4C642AB6">
      <w:numFmt w:val="bullet"/>
      <w:lvlText w:val=""/>
      <w:lvlJc w:val="left"/>
      <w:pPr>
        <w:ind w:left="1703" w:hanging="336"/>
      </w:pPr>
      <w:rPr>
        <w:rFonts w:ascii="Symbol" w:eastAsia="Symbol" w:hAnsi="Symbol" w:cs="Symbol" w:hint="default"/>
        <w:w w:val="102"/>
        <w:sz w:val="22"/>
        <w:szCs w:val="22"/>
        <w:lang w:val="en-US" w:eastAsia="en-US" w:bidi="ar-SA"/>
      </w:rPr>
    </w:lvl>
    <w:lvl w:ilvl="1" w:tplc="D8C241C6">
      <w:numFmt w:val="bullet"/>
      <w:lvlText w:val=""/>
      <w:lvlJc w:val="left"/>
      <w:pPr>
        <w:ind w:left="2044" w:hanging="303"/>
      </w:pPr>
      <w:rPr>
        <w:rFonts w:ascii="Wingdings" w:eastAsia="Wingdings" w:hAnsi="Wingdings" w:cs="Wingdings" w:hint="default"/>
        <w:w w:val="102"/>
        <w:sz w:val="22"/>
        <w:szCs w:val="22"/>
        <w:lang w:val="en-US" w:eastAsia="en-US" w:bidi="ar-SA"/>
      </w:rPr>
    </w:lvl>
    <w:lvl w:ilvl="2" w:tplc="B898415C">
      <w:numFmt w:val="bullet"/>
      <w:lvlText w:val="•"/>
      <w:lvlJc w:val="left"/>
      <w:pPr>
        <w:ind w:left="2946" w:hanging="303"/>
      </w:pPr>
      <w:rPr>
        <w:rFonts w:hint="default"/>
        <w:lang w:val="en-US" w:eastAsia="en-US" w:bidi="ar-SA"/>
      </w:rPr>
    </w:lvl>
    <w:lvl w:ilvl="3" w:tplc="ECFC335A">
      <w:numFmt w:val="bullet"/>
      <w:lvlText w:val="•"/>
      <w:lvlJc w:val="left"/>
      <w:pPr>
        <w:ind w:left="3853" w:hanging="303"/>
      </w:pPr>
      <w:rPr>
        <w:rFonts w:hint="default"/>
        <w:lang w:val="en-US" w:eastAsia="en-US" w:bidi="ar-SA"/>
      </w:rPr>
    </w:lvl>
    <w:lvl w:ilvl="4" w:tplc="60DE9B84">
      <w:numFmt w:val="bullet"/>
      <w:lvlText w:val="•"/>
      <w:lvlJc w:val="left"/>
      <w:pPr>
        <w:ind w:left="4760" w:hanging="303"/>
      </w:pPr>
      <w:rPr>
        <w:rFonts w:hint="default"/>
        <w:lang w:val="en-US" w:eastAsia="en-US" w:bidi="ar-SA"/>
      </w:rPr>
    </w:lvl>
    <w:lvl w:ilvl="5" w:tplc="963012EA">
      <w:numFmt w:val="bullet"/>
      <w:lvlText w:val="•"/>
      <w:lvlJc w:val="left"/>
      <w:pPr>
        <w:ind w:left="5666" w:hanging="303"/>
      </w:pPr>
      <w:rPr>
        <w:rFonts w:hint="default"/>
        <w:lang w:val="en-US" w:eastAsia="en-US" w:bidi="ar-SA"/>
      </w:rPr>
    </w:lvl>
    <w:lvl w:ilvl="6" w:tplc="0E7ABCD0">
      <w:numFmt w:val="bullet"/>
      <w:lvlText w:val="•"/>
      <w:lvlJc w:val="left"/>
      <w:pPr>
        <w:ind w:left="6573" w:hanging="303"/>
      </w:pPr>
      <w:rPr>
        <w:rFonts w:hint="default"/>
        <w:lang w:val="en-US" w:eastAsia="en-US" w:bidi="ar-SA"/>
      </w:rPr>
    </w:lvl>
    <w:lvl w:ilvl="7" w:tplc="FB381DA2">
      <w:numFmt w:val="bullet"/>
      <w:lvlText w:val="•"/>
      <w:lvlJc w:val="left"/>
      <w:pPr>
        <w:ind w:left="7480" w:hanging="303"/>
      </w:pPr>
      <w:rPr>
        <w:rFonts w:hint="default"/>
        <w:lang w:val="en-US" w:eastAsia="en-US" w:bidi="ar-SA"/>
      </w:rPr>
    </w:lvl>
    <w:lvl w:ilvl="8" w:tplc="2D58FA9C">
      <w:numFmt w:val="bullet"/>
      <w:lvlText w:val="•"/>
      <w:lvlJc w:val="left"/>
      <w:pPr>
        <w:ind w:left="8386" w:hanging="303"/>
      </w:pPr>
      <w:rPr>
        <w:rFonts w:hint="default"/>
        <w:lang w:val="en-US" w:eastAsia="en-US" w:bidi="ar-SA"/>
      </w:rPr>
    </w:lvl>
  </w:abstractNum>
  <w:abstractNum w:abstractNumId="62">
    <w:nsid w:val="7ECE0870"/>
    <w:multiLevelType w:val="hybridMultilevel"/>
    <w:tmpl w:val="CE8A2A8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3">
    <w:nsid w:val="7F5376B1"/>
    <w:multiLevelType w:val="multilevel"/>
    <w:tmpl w:val="5568D2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9"/>
  </w:num>
  <w:num w:numId="2">
    <w:abstractNumId w:val="43"/>
  </w:num>
  <w:num w:numId="3">
    <w:abstractNumId w:val="61"/>
  </w:num>
  <w:num w:numId="4">
    <w:abstractNumId w:val="53"/>
  </w:num>
  <w:num w:numId="5">
    <w:abstractNumId w:val="21"/>
  </w:num>
  <w:num w:numId="6">
    <w:abstractNumId w:val="2"/>
  </w:num>
  <w:num w:numId="7">
    <w:abstractNumId w:val="8"/>
  </w:num>
  <w:num w:numId="8">
    <w:abstractNumId w:val="39"/>
  </w:num>
  <w:num w:numId="9">
    <w:abstractNumId w:val="20"/>
  </w:num>
  <w:num w:numId="10">
    <w:abstractNumId w:val="30"/>
  </w:num>
  <w:num w:numId="11">
    <w:abstractNumId w:val="50"/>
  </w:num>
  <w:num w:numId="12">
    <w:abstractNumId w:val="24"/>
  </w:num>
  <w:num w:numId="13">
    <w:abstractNumId w:val="26"/>
  </w:num>
  <w:num w:numId="14">
    <w:abstractNumId w:val="57"/>
  </w:num>
  <w:num w:numId="15">
    <w:abstractNumId w:val="9"/>
  </w:num>
  <w:num w:numId="16">
    <w:abstractNumId w:val="40"/>
  </w:num>
  <w:num w:numId="17">
    <w:abstractNumId w:val="10"/>
  </w:num>
  <w:num w:numId="18">
    <w:abstractNumId w:val="37"/>
  </w:num>
  <w:num w:numId="19">
    <w:abstractNumId w:val="48"/>
  </w:num>
  <w:num w:numId="20">
    <w:abstractNumId w:val="17"/>
  </w:num>
  <w:num w:numId="21">
    <w:abstractNumId w:val="19"/>
  </w:num>
  <w:num w:numId="22">
    <w:abstractNumId w:val="1"/>
  </w:num>
  <w:num w:numId="23">
    <w:abstractNumId w:val="16"/>
  </w:num>
  <w:num w:numId="24">
    <w:abstractNumId w:val="36"/>
  </w:num>
  <w:num w:numId="25">
    <w:abstractNumId w:val="18"/>
  </w:num>
  <w:num w:numId="26">
    <w:abstractNumId w:val="22"/>
  </w:num>
  <w:num w:numId="27">
    <w:abstractNumId w:val="12"/>
  </w:num>
  <w:num w:numId="28">
    <w:abstractNumId w:val="11"/>
  </w:num>
  <w:num w:numId="29">
    <w:abstractNumId w:val="14"/>
  </w:num>
  <w:num w:numId="30">
    <w:abstractNumId w:val="54"/>
  </w:num>
  <w:num w:numId="31">
    <w:abstractNumId w:val="15"/>
  </w:num>
  <w:num w:numId="32">
    <w:abstractNumId w:val="34"/>
  </w:num>
  <w:num w:numId="33">
    <w:abstractNumId w:val="32"/>
  </w:num>
  <w:num w:numId="34">
    <w:abstractNumId w:val="7"/>
  </w:num>
  <w:num w:numId="35">
    <w:abstractNumId w:val="52"/>
  </w:num>
  <w:num w:numId="36">
    <w:abstractNumId w:val="4"/>
  </w:num>
  <w:num w:numId="37">
    <w:abstractNumId w:val="28"/>
  </w:num>
  <w:num w:numId="38">
    <w:abstractNumId w:val="63"/>
  </w:num>
  <w:num w:numId="39">
    <w:abstractNumId w:val="25"/>
  </w:num>
  <w:num w:numId="40">
    <w:abstractNumId w:val="60"/>
  </w:num>
  <w:num w:numId="41">
    <w:abstractNumId w:val="6"/>
  </w:num>
  <w:num w:numId="42">
    <w:abstractNumId w:val="23"/>
  </w:num>
  <w:num w:numId="43">
    <w:abstractNumId w:val="58"/>
  </w:num>
  <w:num w:numId="44">
    <w:abstractNumId w:val="29"/>
  </w:num>
  <w:num w:numId="45">
    <w:abstractNumId w:val="47"/>
  </w:num>
  <w:num w:numId="46">
    <w:abstractNumId w:val="62"/>
  </w:num>
  <w:num w:numId="47">
    <w:abstractNumId w:val="56"/>
  </w:num>
  <w:num w:numId="48">
    <w:abstractNumId w:val="27"/>
  </w:num>
  <w:num w:numId="49">
    <w:abstractNumId w:val="45"/>
  </w:num>
  <w:num w:numId="50">
    <w:abstractNumId w:val="3"/>
  </w:num>
  <w:num w:numId="51">
    <w:abstractNumId w:val="5"/>
  </w:num>
  <w:num w:numId="52">
    <w:abstractNumId w:val="51"/>
  </w:num>
  <w:num w:numId="53">
    <w:abstractNumId w:val="38"/>
  </w:num>
  <w:num w:numId="54">
    <w:abstractNumId w:val="41"/>
  </w:num>
  <w:num w:numId="55">
    <w:abstractNumId w:val="33"/>
  </w:num>
  <w:num w:numId="56">
    <w:abstractNumId w:val="44"/>
  </w:num>
  <w:num w:numId="57">
    <w:abstractNumId w:val="0"/>
  </w:num>
  <w:num w:numId="58">
    <w:abstractNumId w:val="31"/>
  </w:num>
  <w:num w:numId="59">
    <w:abstractNumId w:val="46"/>
  </w:num>
  <w:num w:numId="60">
    <w:abstractNumId w:val="35"/>
  </w:num>
  <w:num w:numId="61">
    <w:abstractNumId w:val="55"/>
  </w:num>
  <w:num w:numId="62">
    <w:abstractNumId w:val="42"/>
  </w:num>
  <w:num w:numId="63">
    <w:abstractNumId w:val="59"/>
  </w:num>
  <w:num w:numId="64">
    <w:abstractNumId w:val="13"/>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15EA6"/>
    <w:rsid w:val="00001015"/>
    <w:rsid w:val="0000367D"/>
    <w:rsid w:val="00004606"/>
    <w:rsid w:val="00004615"/>
    <w:rsid w:val="00004700"/>
    <w:rsid w:val="00004D79"/>
    <w:rsid w:val="00005F46"/>
    <w:rsid w:val="00007797"/>
    <w:rsid w:val="00014AF9"/>
    <w:rsid w:val="00014BA5"/>
    <w:rsid w:val="0002055F"/>
    <w:rsid w:val="00021F33"/>
    <w:rsid w:val="00022E35"/>
    <w:rsid w:val="0002355E"/>
    <w:rsid w:val="0002633A"/>
    <w:rsid w:val="00027115"/>
    <w:rsid w:val="00030FEE"/>
    <w:rsid w:val="00032627"/>
    <w:rsid w:val="0003303D"/>
    <w:rsid w:val="000358C5"/>
    <w:rsid w:val="00036D3F"/>
    <w:rsid w:val="00036DB2"/>
    <w:rsid w:val="00040668"/>
    <w:rsid w:val="00041992"/>
    <w:rsid w:val="00042703"/>
    <w:rsid w:val="00044C1D"/>
    <w:rsid w:val="00045E5A"/>
    <w:rsid w:val="000469A5"/>
    <w:rsid w:val="0005158D"/>
    <w:rsid w:val="00051FDB"/>
    <w:rsid w:val="000520A6"/>
    <w:rsid w:val="00053356"/>
    <w:rsid w:val="00054054"/>
    <w:rsid w:val="000540EE"/>
    <w:rsid w:val="0006125A"/>
    <w:rsid w:val="00063B37"/>
    <w:rsid w:val="0006463C"/>
    <w:rsid w:val="0006475A"/>
    <w:rsid w:val="000650EB"/>
    <w:rsid w:val="0006645A"/>
    <w:rsid w:val="000664A5"/>
    <w:rsid w:val="000678B5"/>
    <w:rsid w:val="0007014D"/>
    <w:rsid w:val="00073968"/>
    <w:rsid w:val="00074BD8"/>
    <w:rsid w:val="000752BA"/>
    <w:rsid w:val="00075B2B"/>
    <w:rsid w:val="00076707"/>
    <w:rsid w:val="00080539"/>
    <w:rsid w:val="00081482"/>
    <w:rsid w:val="00083208"/>
    <w:rsid w:val="00085644"/>
    <w:rsid w:val="00090717"/>
    <w:rsid w:val="000924DC"/>
    <w:rsid w:val="00094280"/>
    <w:rsid w:val="0009484B"/>
    <w:rsid w:val="000948FA"/>
    <w:rsid w:val="000955EF"/>
    <w:rsid w:val="00095990"/>
    <w:rsid w:val="00097824"/>
    <w:rsid w:val="000A05D0"/>
    <w:rsid w:val="000A2BCC"/>
    <w:rsid w:val="000A7B7A"/>
    <w:rsid w:val="000B03A3"/>
    <w:rsid w:val="000B066C"/>
    <w:rsid w:val="000B0B9E"/>
    <w:rsid w:val="000B239D"/>
    <w:rsid w:val="000B41B7"/>
    <w:rsid w:val="000B4965"/>
    <w:rsid w:val="000B5932"/>
    <w:rsid w:val="000B7125"/>
    <w:rsid w:val="000C09CE"/>
    <w:rsid w:val="000C36C0"/>
    <w:rsid w:val="000C6EA0"/>
    <w:rsid w:val="000C784C"/>
    <w:rsid w:val="000D10B8"/>
    <w:rsid w:val="000D128E"/>
    <w:rsid w:val="000D183C"/>
    <w:rsid w:val="000D364D"/>
    <w:rsid w:val="000D44DE"/>
    <w:rsid w:val="000D5517"/>
    <w:rsid w:val="000D5E46"/>
    <w:rsid w:val="000D7C37"/>
    <w:rsid w:val="000E0C68"/>
    <w:rsid w:val="000E1914"/>
    <w:rsid w:val="000E2703"/>
    <w:rsid w:val="000E2C8C"/>
    <w:rsid w:val="000E400E"/>
    <w:rsid w:val="000E481D"/>
    <w:rsid w:val="000E70B3"/>
    <w:rsid w:val="000F1796"/>
    <w:rsid w:val="000F4667"/>
    <w:rsid w:val="000F48B8"/>
    <w:rsid w:val="000F533D"/>
    <w:rsid w:val="000F6C98"/>
    <w:rsid w:val="000F757D"/>
    <w:rsid w:val="000F7C75"/>
    <w:rsid w:val="000F7D3B"/>
    <w:rsid w:val="00100AB5"/>
    <w:rsid w:val="001040AD"/>
    <w:rsid w:val="00105536"/>
    <w:rsid w:val="00105E8E"/>
    <w:rsid w:val="00106C3B"/>
    <w:rsid w:val="001128B1"/>
    <w:rsid w:val="0011337D"/>
    <w:rsid w:val="00114797"/>
    <w:rsid w:val="00115FF8"/>
    <w:rsid w:val="0011752F"/>
    <w:rsid w:val="001175C1"/>
    <w:rsid w:val="001215C9"/>
    <w:rsid w:val="00122063"/>
    <w:rsid w:val="00122DF9"/>
    <w:rsid w:val="00122E19"/>
    <w:rsid w:val="00123054"/>
    <w:rsid w:val="00123985"/>
    <w:rsid w:val="001259B8"/>
    <w:rsid w:val="00125C8A"/>
    <w:rsid w:val="00127184"/>
    <w:rsid w:val="00127BC5"/>
    <w:rsid w:val="001307D6"/>
    <w:rsid w:val="001307FD"/>
    <w:rsid w:val="001323D4"/>
    <w:rsid w:val="001328B7"/>
    <w:rsid w:val="00132E60"/>
    <w:rsid w:val="001330FA"/>
    <w:rsid w:val="00133E4A"/>
    <w:rsid w:val="001369B7"/>
    <w:rsid w:val="00136E6F"/>
    <w:rsid w:val="001377BA"/>
    <w:rsid w:val="00140122"/>
    <w:rsid w:val="00144DE8"/>
    <w:rsid w:val="00145C9E"/>
    <w:rsid w:val="00151C77"/>
    <w:rsid w:val="00155E5F"/>
    <w:rsid w:val="00155F70"/>
    <w:rsid w:val="0015775B"/>
    <w:rsid w:val="0016227D"/>
    <w:rsid w:val="001635E3"/>
    <w:rsid w:val="00164B9C"/>
    <w:rsid w:val="00164F69"/>
    <w:rsid w:val="00165B28"/>
    <w:rsid w:val="00166D1C"/>
    <w:rsid w:val="00167CC7"/>
    <w:rsid w:val="00170048"/>
    <w:rsid w:val="0017203E"/>
    <w:rsid w:val="001722E8"/>
    <w:rsid w:val="00174CFC"/>
    <w:rsid w:val="0017513C"/>
    <w:rsid w:val="001761BB"/>
    <w:rsid w:val="0017640E"/>
    <w:rsid w:val="00177759"/>
    <w:rsid w:val="00177AFE"/>
    <w:rsid w:val="00177F8B"/>
    <w:rsid w:val="0018352F"/>
    <w:rsid w:val="001842AD"/>
    <w:rsid w:val="00184323"/>
    <w:rsid w:val="001843E4"/>
    <w:rsid w:val="00186E74"/>
    <w:rsid w:val="001879F9"/>
    <w:rsid w:val="001907BC"/>
    <w:rsid w:val="00192517"/>
    <w:rsid w:val="0019262A"/>
    <w:rsid w:val="00192732"/>
    <w:rsid w:val="00193353"/>
    <w:rsid w:val="00193A2C"/>
    <w:rsid w:val="0019471B"/>
    <w:rsid w:val="0019530F"/>
    <w:rsid w:val="00196302"/>
    <w:rsid w:val="001973FF"/>
    <w:rsid w:val="001A0B9C"/>
    <w:rsid w:val="001A1837"/>
    <w:rsid w:val="001A2DCD"/>
    <w:rsid w:val="001A4CEC"/>
    <w:rsid w:val="001A52C0"/>
    <w:rsid w:val="001A64C3"/>
    <w:rsid w:val="001A6A90"/>
    <w:rsid w:val="001A7980"/>
    <w:rsid w:val="001B197B"/>
    <w:rsid w:val="001B20DA"/>
    <w:rsid w:val="001B4874"/>
    <w:rsid w:val="001B4DE4"/>
    <w:rsid w:val="001B5E08"/>
    <w:rsid w:val="001B610B"/>
    <w:rsid w:val="001C0E60"/>
    <w:rsid w:val="001C175A"/>
    <w:rsid w:val="001C17D2"/>
    <w:rsid w:val="001C18F2"/>
    <w:rsid w:val="001C24CB"/>
    <w:rsid w:val="001C3539"/>
    <w:rsid w:val="001C64DB"/>
    <w:rsid w:val="001C6BD0"/>
    <w:rsid w:val="001D30C1"/>
    <w:rsid w:val="001D36DD"/>
    <w:rsid w:val="001D5602"/>
    <w:rsid w:val="001D5AFC"/>
    <w:rsid w:val="001D6346"/>
    <w:rsid w:val="001D63CD"/>
    <w:rsid w:val="001E0E02"/>
    <w:rsid w:val="001E2BF0"/>
    <w:rsid w:val="001E6018"/>
    <w:rsid w:val="001E7240"/>
    <w:rsid w:val="001F068A"/>
    <w:rsid w:val="001F0AA6"/>
    <w:rsid w:val="001F1F2D"/>
    <w:rsid w:val="001F2082"/>
    <w:rsid w:val="001F2373"/>
    <w:rsid w:val="001F4FA9"/>
    <w:rsid w:val="001F51F3"/>
    <w:rsid w:val="001F5676"/>
    <w:rsid w:val="001F6A11"/>
    <w:rsid w:val="001F6D5B"/>
    <w:rsid w:val="001F7E5F"/>
    <w:rsid w:val="002044E2"/>
    <w:rsid w:val="00207AC2"/>
    <w:rsid w:val="002174E1"/>
    <w:rsid w:val="00220114"/>
    <w:rsid w:val="0022198A"/>
    <w:rsid w:val="002273C2"/>
    <w:rsid w:val="00227B0A"/>
    <w:rsid w:val="0023004B"/>
    <w:rsid w:val="00231922"/>
    <w:rsid w:val="002332A7"/>
    <w:rsid w:val="002416A0"/>
    <w:rsid w:val="0024762B"/>
    <w:rsid w:val="002476E1"/>
    <w:rsid w:val="00250C75"/>
    <w:rsid w:val="00250D13"/>
    <w:rsid w:val="002520E5"/>
    <w:rsid w:val="00252EED"/>
    <w:rsid w:val="0025342D"/>
    <w:rsid w:val="00255AEC"/>
    <w:rsid w:val="00255EDE"/>
    <w:rsid w:val="00260471"/>
    <w:rsid w:val="00260608"/>
    <w:rsid w:val="00261F5E"/>
    <w:rsid w:val="002621E4"/>
    <w:rsid w:val="0026228E"/>
    <w:rsid w:val="00263AD9"/>
    <w:rsid w:val="00264F53"/>
    <w:rsid w:val="00264FCF"/>
    <w:rsid w:val="00265071"/>
    <w:rsid w:val="002651C7"/>
    <w:rsid w:val="0026705B"/>
    <w:rsid w:val="002679D0"/>
    <w:rsid w:val="00270C14"/>
    <w:rsid w:val="00271798"/>
    <w:rsid w:val="00272988"/>
    <w:rsid w:val="00273BE7"/>
    <w:rsid w:val="0027594C"/>
    <w:rsid w:val="00275F9F"/>
    <w:rsid w:val="00284605"/>
    <w:rsid w:val="00284F30"/>
    <w:rsid w:val="00287375"/>
    <w:rsid w:val="00290CA1"/>
    <w:rsid w:val="00291DCA"/>
    <w:rsid w:val="00292AE2"/>
    <w:rsid w:val="00293C10"/>
    <w:rsid w:val="002942C4"/>
    <w:rsid w:val="00296F86"/>
    <w:rsid w:val="00297CBB"/>
    <w:rsid w:val="002A0679"/>
    <w:rsid w:val="002A1DA8"/>
    <w:rsid w:val="002A218E"/>
    <w:rsid w:val="002A261D"/>
    <w:rsid w:val="002A26C0"/>
    <w:rsid w:val="002A4413"/>
    <w:rsid w:val="002A457D"/>
    <w:rsid w:val="002A4881"/>
    <w:rsid w:val="002A4ADC"/>
    <w:rsid w:val="002A61F9"/>
    <w:rsid w:val="002A7CA0"/>
    <w:rsid w:val="002B04A8"/>
    <w:rsid w:val="002B0B59"/>
    <w:rsid w:val="002B1D3D"/>
    <w:rsid w:val="002B387B"/>
    <w:rsid w:val="002B70D9"/>
    <w:rsid w:val="002C1039"/>
    <w:rsid w:val="002C1813"/>
    <w:rsid w:val="002C2E15"/>
    <w:rsid w:val="002C52CF"/>
    <w:rsid w:val="002D04A5"/>
    <w:rsid w:val="002D22BA"/>
    <w:rsid w:val="002D2B95"/>
    <w:rsid w:val="002D3B86"/>
    <w:rsid w:val="002D50B7"/>
    <w:rsid w:val="002D5B7E"/>
    <w:rsid w:val="002E289F"/>
    <w:rsid w:val="002E5DAB"/>
    <w:rsid w:val="002F08C0"/>
    <w:rsid w:val="002F1D62"/>
    <w:rsid w:val="002F3923"/>
    <w:rsid w:val="002F3E7B"/>
    <w:rsid w:val="002F4FA3"/>
    <w:rsid w:val="003003DD"/>
    <w:rsid w:val="00301850"/>
    <w:rsid w:val="00301FE5"/>
    <w:rsid w:val="003024CE"/>
    <w:rsid w:val="00302A2F"/>
    <w:rsid w:val="00303528"/>
    <w:rsid w:val="003043B3"/>
    <w:rsid w:val="003065EE"/>
    <w:rsid w:val="00306DC3"/>
    <w:rsid w:val="0031085A"/>
    <w:rsid w:val="003122C5"/>
    <w:rsid w:val="00312814"/>
    <w:rsid w:val="00313034"/>
    <w:rsid w:val="0031382C"/>
    <w:rsid w:val="0031383C"/>
    <w:rsid w:val="00314805"/>
    <w:rsid w:val="003169D3"/>
    <w:rsid w:val="0032512C"/>
    <w:rsid w:val="003253C9"/>
    <w:rsid w:val="00326576"/>
    <w:rsid w:val="003270DD"/>
    <w:rsid w:val="003277EC"/>
    <w:rsid w:val="00327CD3"/>
    <w:rsid w:val="003302BA"/>
    <w:rsid w:val="003302F6"/>
    <w:rsid w:val="00331424"/>
    <w:rsid w:val="00331DDC"/>
    <w:rsid w:val="00331DE9"/>
    <w:rsid w:val="00333681"/>
    <w:rsid w:val="00334FC1"/>
    <w:rsid w:val="0033718D"/>
    <w:rsid w:val="00340D73"/>
    <w:rsid w:val="0034345E"/>
    <w:rsid w:val="003455C7"/>
    <w:rsid w:val="00352B84"/>
    <w:rsid w:val="0035416F"/>
    <w:rsid w:val="003545BC"/>
    <w:rsid w:val="00355DEE"/>
    <w:rsid w:val="0036159F"/>
    <w:rsid w:val="00361797"/>
    <w:rsid w:val="00363DF7"/>
    <w:rsid w:val="00364106"/>
    <w:rsid w:val="003653E4"/>
    <w:rsid w:val="00365770"/>
    <w:rsid w:val="00365C46"/>
    <w:rsid w:val="003674E3"/>
    <w:rsid w:val="0037017F"/>
    <w:rsid w:val="003704E4"/>
    <w:rsid w:val="003705C7"/>
    <w:rsid w:val="00371D1A"/>
    <w:rsid w:val="003726EE"/>
    <w:rsid w:val="00372EE6"/>
    <w:rsid w:val="003737CE"/>
    <w:rsid w:val="003745B9"/>
    <w:rsid w:val="003748BC"/>
    <w:rsid w:val="00375DA2"/>
    <w:rsid w:val="00376297"/>
    <w:rsid w:val="00380D46"/>
    <w:rsid w:val="00382FBF"/>
    <w:rsid w:val="003831C2"/>
    <w:rsid w:val="00384934"/>
    <w:rsid w:val="00385334"/>
    <w:rsid w:val="00386E1F"/>
    <w:rsid w:val="003878D5"/>
    <w:rsid w:val="0039069C"/>
    <w:rsid w:val="00392160"/>
    <w:rsid w:val="0039317B"/>
    <w:rsid w:val="0039376D"/>
    <w:rsid w:val="003938E2"/>
    <w:rsid w:val="00393F0E"/>
    <w:rsid w:val="00394A4B"/>
    <w:rsid w:val="0039545C"/>
    <w:rsid w:val="003A0C2D"/>
    <w:rsid w:val="003A16D9"/>
    <w:rsid w:val="003A1809"/>
    <w:rsid w:val="003A5A8B"/>
    <w:rsid w:val="003A5C50"/>
    <w:rsid w:val="003A6E19"/>
    <w:rsid w:val="003B1F09"/>
    <w:rsid w:val="003B3886"/>
    <w:rsid w:val="003B52CB"/>
    <w:rsid w:val="003C472D"/>
    <w:rsid w:val="003C499F"/>
    <w:rsid w:val="003C6B9E"/>
    <w:rsid w:val="003D1352"/>
    <w:rsid w:val="003D28E1"/>
    <w:rsid w:val="003D3A81"/>
    <w:rsid w:val="003D6A47"/>
    <w:rsid w:val="003D7385"/>
    <w:rsid w:val="003D759E"/>
    <w:rsid w:val="003E0A69"/>
    <w:rsid w:val="003E0F5A"/>
    <w:rsid w:val="003E125A"/>
    <w:rsid w:val="003E1DE5"/>
    <w:rsid w:val="003E3919"/>
    <w:rsid w:val="003E3A8A"/>
    <w:rsid w:val="003F23CB"/>
    <w:rsid w:val="003F4ABB"/>
    <w:rsid w:val="00400635"/>
    <w:rsid w:val="00402D0B"/>
    <w:rsid w:val="00403713"/>
    <w:rsid w:val="00405ED6"/>
    <w:rsid w:val="004100DF"/>
    <w:rsid w:val="00411DB6"/>
    <w:rsid w:val="004149C1"/>
    <w:rsid w:val="00415CF4"/>
    <w:rsid w:val="004165A1"/>
    <w:rsid w:val="00416B9D"/>
    <w:rsid w:val="004219B3"/>
    <w:rsid w:val="00423D63"/>
    <w:rsid w:val="00425148"/>
    <w:rsid w:val="0042544E"/>
    <w:rsid w:val="00425A48"/>
    <w:rsid w:val="004277B4"/>
    <w:rsid w:val="00427AE8"/>
    <w:rsid w:val="00430A36"/>
    <w:rsid w:val="00430F58"/>
    <w:rsid w:val="0043223B"/>
    <w:rsid w:val="00440CDA"/>
    <w:rsid w:val="00440ED7"/>
    <w:rsid w:val="004415AD"/>
    <w:rsid w:val="00441FFE"/>
    <w:rsid w:val="00443101"/>
    <w:rsid w:val="00444434"/>
    <w:rsid w:val="00445940"/>
    <w:rsid w:val="00445BD3"/>
    <w:rsid w:val="0044705B"/>
    <w:rsid w:val="00447B20"/>
    <w:rsid w:val="004500EB"/>
    <w:rsid w:val="00450F47"/>
    <w:rsid w:val="004511B5"/>
    <w:rsid w:val="0045165A"/>
    <w:rsid w:val="00452B49"/>
    <w:rsid w:val="00453867"/>
    <w:rsid w:val="0045481F"/>
    <w:rsid w:val="004552A9"/>
    <w:rsid w:val="00456502"/>
    <w:rsid w:val="00457E98"/>
    <w:rsid w:val="00461529"/>
    <w:rsid w:val="00462236"/>
    <w:rsid w:val="004639DA"/>
    <w:rsid w:val="00465099"/>
    <w:rsid w:val="00466AEB"/>
    <w:rsid w:val="00467809"/>
    <w:rsid w:val="00472F12"/>
    <w:rsid w:val="004767E4"/>
    <w:rsid w:val="0047741D"/>
    <w:rsid w:val="00477D30"/>
    <w:rsid w:val="004803A9"/>
    <w:rsid w:val="0048285D"/>
    <w:rsid w:val="00482CB9"/>
    <w:rsid w:val="00483017"/>
    <w:rsid w:val="00483499"/>
    <w:rsid w:val="004836C3"/>
    <w:rsid w:val="00483E65"/>
    <w:rsid w:val="004840B1"/>
    <w:rsid w:val="00484C8A"/>
    <w:rsid w:val="00485844"/>
    <w:rsid w:val="004863F4"/>
    <w:rsid w:val="004902DF"/>
    <w:rsid w:val="004911CF"/>
    <w:rsid w:val="00491914"/>
    <w:rsid w:val="0049365B"/>
    <w:rsid w:val="00493DC9"/>
    <w:rsid w:val="00494E3B"/>
    <w:rsid w:val="0049709B"/>
    <w:rsid w:val="004A1B8D"/>
    <w:rsid w:val="004A2275"/>
    <w:rsid w:val="004A2430"/>
    <w:rsid w:val="004A26CF"/>
    <w:rsid w:val="004A3D78"/>
    <w:rsid w:val="004A436D"/>
    <w:rsid w:val="004A77F4"/>
    <w:rsid w:val="004B02E4"/>
    <w:rsid w:val="004B1228"/>
    <w:rsid w:val="004B2248"/>
    <w:rsid w:val="004B3410"/>
    <w:rsid w:val="004B5F95"/>
    <w:rsid w:val="004B77A4"/>
    <w:rsid w:val="004C1A97"/>
    <w:rsid w:val="004C5235"/>
    <w:rsid w:val="004C649E"/>
    <w:rsid w:val="004C6F18"/>
    <w:rsid w:val="004C713B"/>
    <w:rsid w:val="004D059B"/>
    <w:rsid w:val="004D12D3"/>
    <w:rsid w:val="004D1C01"/>
    <w:rsid w:val="004D3211"/>
    <w:rsid w:val="004D3463"/>
    <w:rsid w:val="004D3544"/>
    <w:rsid w:val="004D37BD"/>
    <w:rsid w:val="004D7D96"/>
    <w:rsid w:val="004E00A1"/>
    <w:rsid w:val="004E56DC"/>
    <w:rsid w:val="004E6B94"/>
    <w:rsid w:val="004E71BA"/>
    <w:rsid w:val="004E77FE"/>
    <w:rsid w:val="004F12B2"/>
    <w:rsid w:val="004F36DC"/>
    <w:rsid w:val="004F3871"/>
    <w:rsid w:val="004F53E0"/>
    <w:rsid w:val="004F6DC7"/>
    <w:rsid w:val="004F7AAE"/>
    <w:rsid w:val="00502B62"/>
    <w:rsid w:val="00503564"/>
    <w:rsid w:val="00504FA4"/>
    <w:rsid w:val="005054F6"/>
    <w:rsid w:val="005070B0"/>
    <w:rsid w:val="005078DA"/>
    <w:rsid w:val="00511C8F"/>
    <w:rsid w:val="005143C8"/>
    <w:rsid w:val="005155B6"/>
    <w:rsid w:val="00515D4C"/>
    <w:rsid w:val="00520EBE"/>
    <w:rsid w:val="00521140"/>
    <w:rsid w:val="00521A3A"/>
    <w:rsid w:val="0052236A"/>
    <w:rsid w:val="00522555"/>
    <w:rsid w:val="00522585"/>
    <w:rsid w:val="00522979"/>
    <w:rsid w:val="00526302"/>
    <w:rsid w:val="005265C4"/>
    <w:rsid w:val="0052716F"/>
    <w:rsid w:val="00527E33"/>
    <w:rsid w:val="00527F8A"/>
    <w:rsid w:val="005310A0"/>
    <w:rsid w:val="0053134A"/>
    <w:rsid w:val="00532297"/>
    <w:rsid w:val="00532AAE"/>
    <w:rsid w:val="00533E99"/>
    <w:rsid w:val="0053673A"/>
    <w:rsid w:val="00541033"/>
    <w:rsid w:val="00543280"/>
    <w:rsid w:val="005447E9"/>
    <w:rsid w:val="00546FB2"/>
    <w:rsid w:val="005477EA"/>
    <w:rsid w:val="00550C1F"/>
    <w:rsid w:val="00553654"/>
    <w:rsid w:val="00554481"/>
    <w:rsid w:val="00555614"/>
    <w:rsid w:val="00560075"/>
    <w:rsid w:val="00561B8D"/>
    <w:rsid w:val="0056313F"/>
    <w:rsid w:val="00563224"/>
    <w:rsid w:val="00564416"/>
    <w:rsid w:val="00565A53"/>
    <w:rsid w:val="005661FD"/>
    <w:rsid w:val="00566C43"/>
    <w:rsid w:val="0056758E"/>
    <w:rsid w:val="00570015"/>
    <w:rsid w:val="00572172"/>
    <w:rsid w:val="00572815"/>
    <w:rsid w:val="00573C2B"/>
    <w:rsid w:val="00575C87"/>
    <w:rsid w:val="00576D4C"/>
    <w:rsid w:val="00577420"/>
    <w:rsid w:val="00580073"/>
    <w:rsid w:val="005807BF"/>
    <w:rsid w:val="00580AEE"/>
    <w:rsid w:val="00582D49"/>
    <w:rsid w:val="00583F04"/>
    <w:rsid w:val="005843B8"/>
    <w:rsid w:val="00585EDB"/>
    <w:rsid w:val="00586F4C"/>
    <w:rsid w:val="00587BAD"/>
    <w:rsid w:val="0059094B"/>
    <w:rsid w:val="00592E0A"/>
    <w:rsid w:val="00593950"/>
    <w:rsid w:val="00597F80"/>
    <w:rsid w:val="005A4650"/>
    <w:rsid w:val="005A4C66"/>
    <w:rsid w:val="005A6698"/>
    <w:rsid w:val="005A6EE2"/>
    <w:rsid w:val="005B07EB"/>
    <w:rsid w:val="005B33B0"/>
    <w:rsid w:val="005B37E2"/>
    <w:rsid w:val="005B3D48"/>
    <w:rsid w:val="005B59E7"/>
    <w:rsid w:val="005B5EBD"/>
    <w:rsid w:val="005B6D6F"/>
    <w:rsid w:val="005C1068"/>
    <w:rsid w:val="005C26A2"/>
    <w:rsid w:val="005C3DF8"/>
    <w:rsid w:val="005C4DD9"/>
    <w:rsid w:val="005C5F22"/>
    <w:rsid w:val="005C7E1F"/>
    <w:rsid w:val="005D1FAA"/>
    <w:rsid w:val="005D2EC2"/>
    <w:rsid w:val="005D7B99"/>
    <w:rsid w:val="005E12FD"/>
    <w:rsid w:val="005E2A3B"/>
    <w:rsid w:val="005E34DB"/>
    <w:rsid w:val="005E41EA"/>
    <w:rsid w:val="005E4D2D"/>
    <w:rsid w:val="005E5618"/>
    <w:rsid w:val="005F22E3"/>
    <w:rsid w:val="005F494B"/>
    <w:rsid w:val="005F529A"/>
    <w:rsid w:val="005F64DC"/>
    <w:rsid w:val="005F6502"/>
    <w:rsid w:val="005F7335"/>
    <w:rsid w:val="005F796D"/>
    <w:rsid w:val="005F7FEB"/>
    <w:rsid w:val="00602184"/>
    <w:rsid w:val="006069BD"/>
    <w:rsid w:val="00611E8E"/>
    <w:rsid w:val="00614ED4"/>
    <w:rsid w:val="006215D3"/>
    <w:rsid w:val="00623210"/>
    <w:rsid w:val="006232AB"/>
    <w:rsid w:val="00627A49"/>
    <w:rsid w:val="00632AC1"/>
    <w:rsid w:val="00633886"/>
    <w:rsid w:val="00636FCC"/>
    <w:rsid w:val="00640CA1"/>
    <w:rsid w:val="006412D4"/>
    <w:rsid w:val="006440CE"/>
    <w:rsid w:val="00646C72"/>
    <w:rsid w:val="006509AF"/>
    <w:rsid w:val="00651228"/>
    <w:rsid w:val="00651914"/>
    <w:rsid w:val="006526B7"/>
    <w:rsid w:val="0065323F"/>
    <w:rsid w:val="0065480E"/>
    <w:rsid w:val="00654FA4"/>
    <w:rsid w:val="00655CDB"/>
    <w:rsid w:val="0065662F"/>
    <w:rsid w:val="00660F3D"/>
    <w:rsid w:val="00661DA4"/>
    <w:rsid w:val="006622CC"/>
    <w:rsid w:val="006635A0"/>
    <w:rsid w:val="00663C56"/>
    <w:rsid w:val="00665525"/>
    <w:rsid w:val="0066597D"/>
    <w:rsid w:val="00667E00"/>
    <w:rsid w:val="00667F93"/>
    <w:rsid w:val="00667FEF"/>
    <w:rsid w:val="00671A7F"/>
    <w:rsid w:val="00674146"/>
    <w:rsid w:val="00675400"/>
    <w:rsid w:val="00676B32"/>
    <w:rsid w:val="00676DE0"/>
    <w:rsid w:val="0067786A"/>
    <w:rsid w:val="006823D3"/>
    <w:rsid w:val="00684BB1"/>
    <w:rsid w:val="00685685"/>
    <w:rsid w:val="006867BC"/>
    <w:rsid w:val="0068795D"/>
    <w:rsid w:val="00690012"/>
    <w:rsid w:val="006909E4"/>
    <w:rsid w:val="00691D80"/>
    <w:rsid w:val="00692F4D"/>
    <w:rsid w:val="00694046"/>
    <w:rsid w:val="00694117"/>
    <w:rsid w:val="006950C9"/>
    <w:rsid w:val="00696143"/>
    <w:rsid w:val="006A026F"/>
    <w:rsid w:val="006A32E7"/>
    <w:rsid w:val="006A366D"/>
    <w:rsid w:val="006A4B48"/>
    <w:rsid w:val="006B0170"/>
    <w:rsid w:val="006B0417"/>
    <w:rsid w:val="006B0D61"/>
    <w:rsid w:val="006B15B3"/>
    <w:rsid w:val="006B2C21"/>
    <w:rsid w:val="006B37A9"/>
    <w:rsid w:val="006B5574"/>
    <w:rsid w:val="006C05DF"/>
    <w:rsid w:val="006C1EDD"/>
    <w:rsid w:val="006C256E"/>
    <w:rsid w:val="006C3394"/>
    <w:rsid w:val="006C3599"/>
    <w:rsid w:val="006C5F12"/>
    <w:rsid w:val="006C71A6"/>
    <w:rsid w:val="006D0758"/>
    <w:rsid w:val="006D2DEF"/>
    <w:rsid w:val="006D463F"/>
    <w:rsid w:val="006D6043"/>
    <w:rsid w:val="006D609F"/>
    <w:rsid w:val="006D65B4"/>
    <w:rsid w:val="006D6A2A"/>
    <w:rsid w:val="006D7624"/>
    <w:rsid w:val="006E03AC"/>
    <w:rsid w:val="006E1065"/>
    <w:rsid w:val="006E1191"/>
    <w:rsid w:val="006E1A13"/>
    <w:rsid w:val="006E5BFA"/>
    <w:rsid w:val="006E5EF7"/>
    <w:rsid w:val="006F114F"/>
    <w:rsid w:val="006F1501"/>
    <w:rsid w:val="006F1611"/>
    <w:rsid w:val="006F433C"/>
    <w:rsid w:val="006F45B4"/>
    <w:rsid w:val="006F630F"/>
    <w:rsid w:val="006F65C2"/>
    <w:rsid w:val="00701B16"/>
    <w:rsid w:val="0070424E"/>
    <w:rsid w:val="00706DAA"/>
    <w:rsid w:val="0071046D"/>
    <w:rsid w:val="00712F1B"/>
    <w:rsid w:val="00713038"/>
    <w:rsid w:val="0071316E"/>
    <w:rsid w:val="00713820"/>
    <w:rsid w:val="00713EBC"/>
    <w:rsid w:val="0071734A"/>
    <w:rsid w:val="007229C1"/>
    <w:rsid w:val="007241F7"/>
    <w:rsid w:val="00724AFF"/>
    <w:rsid w:val="007254EE"/>
    <w:rsid w:val="007313E0"/>
    <w:rsid w:val="00731613"/>
    <w:rsid w:val="00732582"/>
    <w:rsid w:val="007325C0"/>
    <w:rsid w:val="00735B94"/>
    <w:rsid w:val="00741191"/>
    <w:rsid w:val="007434EF"/>
    <w:rsid w:val="00743598"/>
    <w:rsid w:val="00744421"/>
    <w:rsid w:val="0074458D"/>
    <w:rsid w:val="007544F4"/>
    <w:rsid w:val="00756E89"/>
    <w:rsid w:val="007624E9"/>
    <w:rsid w:val="00762EA2"/>
    <w:rsid w:val="00762F08"/>
    <w:rsid w:val="0076384A"/>
    <w:rsid w:val="007647BA"/>
    <w:rsid w:val="00764DBF"/>
    <w:rsid w:val="007709BE"/>
    <w:rsid w:val="00770AAD"/>
    <w:rsid w:val="00771916"/>
    <w:rsid w:val="007737AC"/>
    <w:rsid w:val="00773D52"/>
    <w:rsid w:val="00773E7F"/>
    <w:rsid w:val="00774397"/>
    <w:rsid w:val="00774556"/>
    <w:rsid w:val="00775685"/>
    <w:rsid w:val="00776392"/>
    <w:rsid w:val="00776EEF"/>
    <w:rsid w:val="00784E93"/>
    <w:rsid w:val="00786133"/>
    <w:rsid w:val="00792322"/>
    <w:rsid w:val="007924A7"/>
    <w:rsid w:val="00793F2B"/>
    <w:rsid w:val="00794277"/>
    <w:rsid w:val="0079580F"/>
    <w:rsid w:val="007974C8"/>
    <w:rsid w:val="007B0684"/>
    <w:rsid w:val="007B2B72"/>
    <w:rsid w:val="007B3214"/>
    <w:rsid w:val="007B4FCC"/>
    <w:rsid w:val="007B5423"/>
    <w:rsid w:val="007B66BC"/>
    <w:rsid w:val="007C036D"/>
    <w:rsid w:val="007C07A7"/>
    <w:rsid w:val="007C3727"/>
    <w:rsid w:val="007C3D7D"/>
    <w:rsid w:val="007C3E32"/>
    <w:rsid w:val="007C492D"/>
    <w:rsid w:val="007C768E"/>
    <w:rsid w:val="007D23CC"/>
    <w:rsid w:val="007D3BCA"/>
    <w:rsid w:val="007D5CCD"/>
    <w:rsid w:val="007D6ACD"/>
    <w:rsid w:val="007D6C70"/>
    <w:rsid w:val="007D6FAC"/>
    <w:rsid w:val="007E0EA6"/>
    <w:rsid w:val="007E1B26"/>
    <w:rsid w:val="007E1F95"/>
    <w:rsid w:val="007E2EC5"/>
    <w:rsid w:val="007E30D2"/>
    <w:rsid w:val="007E38EB"/>
    <w:rsid w:val="007E65EC"/>
    <w:rsid w:val="007F3DB7"/>
    <w:rsid w:val="007F6731"/>
    <w:rsid w:val="008011D4"/>
    <w:rsid w:val="00802892"/>
    <w:rsid w:val="0080322D"/>
    <w:rsid w:val="008045AA"/>
    <w:rsid w:val="00805EB0"/>
    <w:rsid w:val="0081036E"/>
    <w:rsid w:val="00811148"/>
    <w:rsid w:val="00811171"/>
    <w:rsid w:val="00813F89"/>
    <w:rsid w:val="00816400"/>
    <w:rsid w:val="00816EEE"/>
    <w:rsid w:val="00816FB7"/>
    <w:rsid w:val="0082038D"/>
    <w:rsid w:val="00820E83"/>
    <w:rsid w:val="00823B11"/>
    <w:rsid w:val="0082437E"/>
    <w:rsid w:val="00831144"/>
    <w:rsid w:val="008329BD"/>
    <w:rsid w:val="00833BAA"/>
    <w:rsid w:val="00835C15"/>
    <w:rsid w:val="00835EC8"/>
    <w:rsid w:val="00837B6A"/>
    <w:rsid w:val="00844C72"/>
    <w:rsid w:val="00845928"/>
    <w:rsid w:val="00846F58"/>
    <w:rsid w:val="00855B5A"/>
    <w:rsid w:val="00857667"/>
    <w:rsid w:val="008600FE"/>
    <w:rsid w:val="008611F3"/>
    <w:rsid w:val="00864EBB"/>
    <w:rsid w:val="008667E9"/>
    <w:rsid w:val="00867BF8"/>
    <w:rsid w:val="00870DC0"/>
    <w:rsid w:val="00871C9B"/>
    <w:rsid w:val="00871FD6"/>
    <w:rsid w:val="008727F6"/>
    <w:rsid w:val="00872EC1"/>
    <w:rsid w:val="00874A90"/>
    <w:rsid w:val="00877450"/>
    <w:rsid w:val="00877878"/>
    <w:rsid w:val="0088405A"/>
    <w:rsid w:val="0088559B"/>
    <w:rsid w:val="00885FC1"/>
    <w:rsid w:val="00887EC7"/>
    <w:rsid w:val="0089165C"/>
    <w:rsid w:val="00892783"/>
    <w:rsid w:val="00892ACB"/>
    <w:rsid w:val="00896BFE"/>
    <w:rsid w:val="008977FC"/>
    <w:rsid w:val="00897FB2"/>
    <w:rsid w:val="008A41C8"/>
    <w:rsid w:val="008B28E9"/>
    <w:rsid w:val="008B2E0E"/>
    <w:rsid w:val="008B3F81"/>
    <w:rsid w:val="008B4446"/>
    <w:rsid w:val="008B5F8D"/>
    <w:rsid w:val="008B6E10"/>
    <w:rsid w:val="008C00DD"/>
    <w:rsid w:val="008C0166"/>
    <w:rsid w:val="008C0B48"/>
    <w:rsid w:val="008C1E94"/>
    <w:rsid w:val="008C49E0"/>
    <w:rsid w:val="008C72DD"/>
    <w:rsid w:val="008D0AD0"/>
    <w:rsid w:val="008D10B3"/>
    <w:rsid w:val="008D1B8C"/>
    <w:rsid w:val="008D26CE"/>
    <w:rsid w:val="008D3DAD"/>
    <w:rsid w:val="008D56FA"/>
    <w:rsid w:val="008D570F"/>
    <w:rsid w:val="008D5AF8"/>
    <w:rsid w:val="008D7AE1"/>
    <w:rsid w:val="008E1133"/>
    <w:rsid w:val="008E2E48"/>
    <w:rsid w:val="008E3520"/>
    <w:rsid w:val="008E3983"/>
    <w:rsid w:val="008E3A3E"/>
    <w:rsid w:val="008E7CAF"/>
    <w:rsid w:val="008E7ECD"/>
    <w:rsid w:val="008F0E15"/>
    <w:rsid w:val="008F550D"/>
    <w:rsid w:val="008F5FA3"/>
    <w:rsid w:val="008F6349"/>
    <w:rsid w:val="008F6D63"/>
    <w:rsid w:val="008F73CC"/>
    <w:rsid w:val="008F760B"/>
    <w:rsid w:val="00900ED8"/>
    <w:rsid w:val="009029AF"/>
    <w:rsid w:val="00906AE0"/>
    <w:rsid w:val="009117ED"/>
    <w:rsid w:val="00912065"/>
    <w:rsid w:val="00914608"/>
    <w:rsid w:val="00916D75"/>
    <w:rsid w:val="00917B99"/>
    <w:rsid w:val="009200C3"/>
    <w:rsid w:val="00921E66"/>
    <w:rsid w:val="009222BB"/>
    <w:rsid w:val="00923B76"/>
    <w:rsid w:val="00924268"/>
    <w:rsid w:val="0092529A"/>
    <w:rsid w:val="00927062"/>
    <w:rsid w:val="00927F52"/>
    <w:rsid w:val="0093221F"/>
    <w:rsid w:val="009339BB"/>
    <w:rsid w:val="00934DFB"/>
    <w:rsid w:val="00935122"/>
    <w:rsid w:val="00936953"/>
    <w:rsid w:val="00940C75"/>
    <w:rsid w:val="00940F32"/>
    <w:rsid w:val="00942B06"/>
    <w:rsid w:val="00945AFD"/>
    <w:rsid w:val="009475A9"/>
    <w:rsid w:val="00947884"/>
    <w:rsid w:val="00950A4F"/>
    <w:rsid w:val="009520C5"/>
    <w:rsid w:val="009523D9"/>
    <w:rsid w:val="009529E0"/>
    <w:rsid w:val="0095592A"/>
    <w:rsid w:val="00956BE0"/>
    <w:rsid w:val="009639A4"/>
    <w:rsid w:val="009644BD"/>
    <w:rsid w:val="009649FD"/>
    <w:rsid w:val="0096680C"/>
    <w:rsid w:val="0097060E"/>
    <w:rsid w:val="0097069C"/>
    <w:rsid w:val="00974978"/>
    <w:rsid w:val="009761AF"/>
    <w:rsid w:val="00976BB1"/>
    <w:rsid w:val="0097733F"/>
    <w:rsid w:val="009773EE"/>
    <w:rsid w:val="0097755B"/>
    <w:rsid w:val="00977BF8"/>
    <w:rsid w:val="00983293"/>
    <w:rsid w:val="00983A2E"/>
    <w:rsid w:val="00984B5D"/>
    <w:rsid w:val="009859A5"/>
    <w:rsid w:val="009876A0"/>
    <w:rsid w:val="009879F9"/>
    <w:rsid w:val="00987F4F"/>
    <w:rsid w:val="00990A9E"/>
    <w:rsid w:val="0099105B"/>
    <w:rsid w:val="009918E4"/>
    <w:rsid w:val="009943D7"/>
    <w:rsid w:val="00996B6D"/>
    <w:rsid w:val="0099781B"/>
    <w:rsid w:val="00997855"/>
    <w:rsid w:val="009A17B1"/>
    <w:rsid w:val="009A2E61"/>
    <w:rsid w:val="009A3E60"/>
    <w:rsid w:val="009A5BE0"/>
    <w:rsid w:val="009A7486"/>
    <w:rsid w:val="009A749D"/>
    <w:rsid w:val="009A7DEA"/>
    <w:rsid w:val="009B25D7"/>
    <w:rsid w:val="009B33AA"/>
    <w:rsid w:val="009B3AA3"/>
    <w:rsid w:val="009B5AD6"/>
    <w:rsid w:val="009B6721"/>
    <w:rsid w:val="009B7AA1"/>
    <w:rsid w:val="009B7DB1"/>
    <w:rsid w:val="009C1A13"/>
    <w:rsid w:val="009C22B5"/>
    <w:rsid w:val="009C4443"/>
    <w:rsid w:val="009C66B9"/>
    <w:rsid w:val="009C6794"/>
    <w:rsid w:val="009C6EB6"/>
    <w:rsid w:val="009C7E5D"/>
    <w:rsid w:val="009D0170"/>
    <w:rsid w:val="009D03BC"/>
    <w:rsid w:val="009D07EC"/>
    <w:rsid w:val="009D2B4B"/>
    <w:rsid w:val="009D4A4B"/>
    <w:rsid w:val="009D7CFB"/>
    <w:rsid w:val="009E23F9"/>
    <w:rsid w:val="009E26D7"/>
    <w:rsid w:val="009E32AD"/>
    <w:rsid w:val="009E4232"/>
    <w:rsid w:val="009E6014"/>
    <w:rsid w:val="009F2695"/>
    <w:rsid w:val="009F3161"/>
    <w:rsid w:val="00A00C58"/>
    <w:rsid w:val="00A01AE2"/>
    <w:rsid w:val="00A01BC0"/>
    <w:rsid w:val="00A05EBF"/>
    <w:rsid w:val="00A121A0"/>
    <w:rsid w:val="00A128A1"/>
    <w:rsid w:val="00A14429"/>
    <w:rsid w:val="00A148EB"/>
    <w:rsid w:val="00A1495B"/>
    <w:rsid w:val="00A149A1"/>
    <w:rsid w:val="00A14D7D"/>
    <w:rsid w:val="00A14F8A"/>
    <w:rsid w:val="00A1591A"/>
    <w:rsid w:val="00A170DB"/>
    <w:rsid w:val="00A1785C"/>
    <w:rsid w:val="00A2501C"/>
    <w:rsid w:val="00A26B39"/>
    <w:rsid w:val="00A303E6"/>
    <w:rsid w:val="00A3164D"/>
    <w:rsid w:val="00A31D02"/>
    <w:rsid w:val="00A32C4E"/>
    <w:rsid w:val="00A404DD"/>
    <w:rsid w:val="00A4054C"/>
    <w:rsid w:val="00A40E20"/>
    <w:rsid w:val="00A450C0"/>
    <w:rsid w:val="00A457CA"/>
    <w:rsid w:val="00A45998"/>
    <w:rsid w:val="00A45AAF"/>
    <w:rsid w:val="00A4643D"/>
    <w:rsid w:val="00A4778B"/>
    <w:rsid w:val="00A477A2"/>
    <w:rsid w:val="00A47F96"/>
    <w:rsid w:val="00A5584D"/>
    <w:rsid w:val="00A55D2C"/>
    <w:rsid w:val="00A56256"/>
    <w:rsid w:val="00A56F06"/>
    <w:rsid w:val="00A57154"/>
    <w:rsid w:val="00A573C0"/>
    <w:rsid w:val="00A57D85"/>
    <w:rsid w:val="00A60824"/>
    <w:rsid w:val="00A60D19"/>
    <w:rsid w:val="00A61A9D"/>
    <w:rsid w:val="00A62106"/>
    <w:rsid w:val="00A63581"/>
    <w:rsid w:val="00A63724"/>
    <w:rsid w:val="00A63D0C"/>
    <w:rsid w:val="00A644BC"/>
    <w:rsid w:val="00A65170"/>
    <w:rsid w:val="00A6637D"/>
    <w:rsid w:val="00A672A4"/>
    <w:rsid w:val="00A70D24"/>
    <w:rsid w:val="00A77938"/>
    <w:rsid w:val="00A80C42"/>
    <w:rsid w:val="00A80C88"/>
    <w:rsid w:val="00A80ED9"/>
    <w:rsid w:val="00A82871"/>
    <w:rsid w:val="00A83FCD"/>
    <w:rsid w:val="00A86B4C"/>
    <w:rsid w:val="00A87543"/>
    <w:rsid w:val="00A90C08"/>
    <w:rsid w:val="00A92079"/>
    <w:rsid w:val="00A92C9F"/>
    <w:rsid w:val="00A92CD7"/>
    <w:rsid w:val="00A94BD1"/>
    <w:rsid w:val="00A96DAF"/>
    <w:rsid w:val="00A96DE8"/>
    <w:rsid w:val="00AA08BF"/>
    <w:rsid w:val="00AA0E6F"/>
    <w:rsid w:val="00AA21F9"/>
    <w:rsid w:val="00AA31FB"/>
    <w:rsid w:val="00AA3F48"/>
    <w:rsid w:val="00AA4771"/>
    <w:rsid w:val="00AB0238"/>
    <w:rsid w:val="00AB16B6"/>
    <w:rsid w:val="00AB1C0E"/>
    <w:rsid w:val="00AB5734"/>
    <w:rsid w:val="00AC0C13"/>
    <w:rsid w:val="00AC0CBE"/>
    <w:rsid w:val="00AC12F0"/>
    <w:rsid w:val="00AC24F9"/>
    <w:rsid w:val="00AC3FDB"/>
    <w:rsid w:val="00AD1788"/>
    <w:rsid w:val="00AD218E"/>
    <w:rsid w:val="00AD5167"/>
    <w:rsid w:val="00AD7FAE"/>
    <w:rsid w:val="00AE21C1"/>
    <w:rsid w:val="00AE2A58"/>
    <w:rsid w:val="00AE2C99"/>
    <w:rsid w:val="00AE3526"/>
    <w:rsid w:val="00AE51F7"/>
    <w:rsid w:val="00AE67B5"/>
    <w:rsid w:val="00AE6C54"/>
    <w:rsid w:val="00AE6E31"/>
    <w:rsid w:val="00AE7AAB"/>
    <w:rsid w:val="00AF0D05"/>
    <w:rsid w:val="00AF3661"/>
    <w:rsid w:val="00AF39C1"/>
    <w:rsid w:val="00AF4DE7"/>
    <w:rsid w:val="00AF5215"/>
    <w:rsid w:val="00AF58B5"/>
    <w:rsid w:val="00B007D1"/>
    <w:rsid w:val="00B007D8"/>
    <w:rsid w:val="00B00D91"/>
    <w:rsid w:val="00B01B14"/>
    <w:rsid w:val="00B055C1"/>
    <w:rsid w:val="00B05B4C"/>
    <w:rsid w:val="00B0605F"/>
    <w:rsid w:val="00B07E01"/>
    <w:rsid w:val="00B1407E"/>
    <w:rsid w:val="00B154DF"/>
    <w:rsid w:val="00B16E98"/>
    <w:rsid w:val="00B209A5"/>
    <w:rsid w:val="00B21279"/>
    <w:rsid w:val="00B264DF"/>
    <w:rsid w:val="00B31EDF"/>
    <w:rsid w:val="00B3463A"/>
    <w:rsid w:val="00B34811"/>
    <w:rsid w:val="00B34CB2"/>
    <w:rsid w:val="00B3515B"/>
    <w:rsid w:val="00B3594B"/>
    <w:rsid w:val="00B3738D"/>
    <w:rsid w:val="00B37C2D"/>
    <w:rsid w:val="00B40E8F"/>
    <w:rsid w:val="00B4185C"/>
    <w:rsid w:val="00B41FB6"/>
    <w:rsid w:val="00B464BF"/>
    <w:rsid w:val="00B51C1E"/>
    <w:rsid w:val="00B521AD"/>
    <w:rsid w:val="00B5229C"/>
    <w:rsid w:val="00B53DC6"/>
    <w:rsid w:val="00B54208"/>
    <w:rsid w:val="00B54879"/>
    <w:rsid w:val="00B569EF"/>
    <w:rsid w:val="00B635B4"/>
    <w:rsid w:val="00B67276"/>
    <w:rsid w:val="00B67FB9"/>
    <w:rsid w:val="00B72900"/>
    <w:rsid w:val="00B72C03"/>
    <w:rsid w:val="00B75266"/>
    <w:rsid w:val="00B81B56"/>
    <w:rsid w:val="00B844E4"/>
    <w:rsid w:val="00B876B7"/>
    <w:rsid w:val="00B90298"/>
    <w:rsid w:val="00B945F0"/>
    <w:rsid w:val="00B950E8"/>
    <w:rsid w:val="00B95445"/>
    <w:rsid w:val="00B96C88"/>
    <w:rsid w:val="00BA25D8"/>
    <w:rsid w:val="00BA3E4C"/>
    <w:rsid w:val="00BA40A4"/>
    <w:rsid w:val="00BA4306"/>
    <w:rsid w:val="00BA4F84"/>
    <w:rsid w:val="00BA656D"/>
    <w:rsid w:val="00BA7F2C"/>
    <w:rsid w:val="00BB1D9F"/>
    <w:rsid w:val="00BB211E"/>
    <w:rsid w:val="00BB4D1A"/>
    <w:rsid w:val="00BB7363"/>
    <w:rsid w:val="00BC02FC"/>
    <w:rsid w:val="00BC1A21"/>
    <w:rsid w:val="00BC2A08"/>
    <w:rsid w:val="00BC415B"/>
    <w:rsid w:val="00BC657D"/>
    <w:rsid w:val="00BD0F7B"/>
    <w:rsid w:val="00BD12FB"/>
    <w:rsid w:val="00BD3233"/>
    <w:rsid w:val="00BD59B5"/>
    <w:rsid w:val="00BD6904"/>
    <w:rsid w:val="00BD6E9F"/>
    <w:rsid w:val="00BD6F1D"/>
    <w:rsid w:val="00BE08A6"/>
    <w:rsid w:val="00BE205B"/>
    <w:rsid w:val="00BE3578"/>
    <w:rsid w:val="00BE3C97"/>
    <w:rsid w:val="00BE501C"/>
    <w:rsid w:val="00BE76AF"/>
    <w:rsid w:val="00BE78C3"/>
    <w:rsid w:val="00BE7E44"/>
    <w:rsid w:val="00BF1334"/>
    <w:rsid w:val="00BF6A15"/>
    <w:rsid w:val="00BF6AAE"/>
    <w:rsid w:val="00BF6FC0"/>
    <w:rsid w:val="00BF7362"/>
    <w:rsid w:val="00BF7EAF"/>
    <w:rsid w:val="00C018E9"/>
    <w:rsid w:val="00C01B62"/>
    <w:rsid w:val="00C057A1"/>
    <w:rsid w:val="00C06F7A"/>
    <w:rsid w:val="00C0756E"/>
    <w:rsid w:val="00C10198"/>
    <w:rsid w:val="00C1348A"/>
    <w:rsid w:val="00C15EA6"/>
    <w:rsid w:val="00C20441"/>
    <w:rsid w:val="00C22B46"/>
    <w:rsid w:val="00C23F62"/>
    <w:rsid w:val="00C319A7"/>
    <w:rsid w:val="00C31A23"/>
    <w:rsid w:val="00C340A9"/>
    <w:rsid w:val="00C4066E"/>
    <w:rsid w:val="00C40A35"/>
    <w:rsid w:val="00C410A3"/>
    <w:rsid w:val="00C43BAF"/>
    <w:rsid w:val="00C44280"/>
    <w:rsid w:val="00C4590B"/>
    <w:rsid w:val="00C4643E"/>
    <w:rsid w:val="00C46604"/>
    <w:rsid w:val="00C4711E"/>
    <w:rsid w:val="00C50254"/>
    <w:rsid w:val="00C5444F"/>
    <w:rsid w:val="00C54F87"/>
    <w:rsid w:val="00C550B8"/>
    <w:rsid w:val="00C563CD"/>
    <w:rsid w:val="00C6068D"/>
    <w:rsid w:val="00C60F5D"/>
    <w:rsid w:val="00C61A25"/>
    <w:rsid w:val="00C627B0"/>
    <w:rsid w:val="00C632CB"/>
    <w:rsid w:val="00C63499"/>
    <w:rsid w:val="00C6408F"/>
    <w:rsid w:val="00C64917"/>
    <w:rsid w:val="00C720FA"/>
    <w:rsid w:val="00C721AB"/>
    <w:rsid w:val="00C73B21"/>
    <w:rsid w:val="00C73B2F"/>
    <w:rsid w:val="00C74E57"/>
    <w:rsid w:val="00C754D8"/>
    <w:rsid w:val="00C7597A"/>
    <w:rsid w:val="00C75E25"/>
    <w:rsid w:val="00C779B2"/>
    <w:rsid w:val="00C810E3"/>
    <w:rsid w:val="00C81711"/>
    <w:rsid w:val="00C82500"/>
    <w:rsid w:val="00C82AF2"/>
    <w:rsid w:val="00C83C31"/>
    <w:rsid w:val="00C93072"/>
    <w:rsid w:val="00C95127"/>
    <w:rsid w:val="00C96637"/>
    <w:rsid w:val="00C97135"/>
    <w:rsid w:val="00C974B6"/>
    <w:rsid w:val="00CA02D5"/>
    <w:rsid w:val="00CA28F1"/>
    <w:rsid w:val="00CA2EEC"/>
    <w:rsid w:val="00CA3382"/>
    <w:rsid w:val="00CA6192"/>
    <w:rsid w:val="00CA6E5E"/>
    <w:rsid w:val="00CB091F"/>
    <w:rsid w:val="00CB21D7"/>
    <w:rsid w:val="00CB270A"/>
    <w:rsid w:val="00CB3C5C"/>
    <w:rsid w:val="00CB56A9"/>
    <w:rsid w:val="00CB6B40"/>
    <w:rsid w:val="00CB6F30"/>
    <w:rsid w:val="00CB737E"/>
    <w:rsid w:val="00CB779C"/>
    <w:rsid w:val="00CC1363"/>
    <w:rsid w:val="00CC324B"/>
    <w:rsid w:val="00CC3CB8"/>
    <w:rsid w:val="00CC42E4"/>
    <w:rsid w:val="00CC638D"/>
    <w:rsid w:val="00CD0640"/>
    <w:rsid w:val="00CD2EC5"/>
    <w:rsid w:val="00CD64E5"/>
    <w:rsid w:val="00CD6C4A"/>
    <w:rsid w:val="00CD7F88"/>
    <w:rsid w:val="00CE24A4"/>
    <w:rsid w:val="00CE4F29"/>
    <w:rsid w:val="00CE7A49"/>
    <w:rsid w:val="00CF2396"/>
    <w:rsid w:val="00CF25D2"/>
    <w:rsid w:val="00CF3732"/>
    <w:rsid w:val="00CF3783"/>
    <w:rsid w:val="00CF4C45"/>
    <w:rsid w:val="00CF60DF"/>
    <w:rsid w:val="00CF6DA6"/>
    <w:rsid w:val="00CF732C"/>
    <w:rsid w:val="00CF7E77"/>
    <w:rsid w:val="00CF7F47"/>
    <w:rsid w:val="00D012EF"/>
    <w:rsid w:val="00D01996"/>
    <w:rsid w:val="00D02E23"/>
    <w:rsid w:val="00D0321B"/>
    <w:rsid w:val="00D04222"/>
    <w:rsid w:val="00D0608B"/>
    <w:rsid w:val="00D06A79"/>
    <w:rsid w:val="00D07D83"/>
    <w:rsid w:val="00D11657"/>
    <w:rsid w:val="00D159FA"/>
    <w:rsid w:val="00D16A8D"/>
    <w:rsid w:val="00D222D2"/>
    <w:rsid w:val="00D23EDE"/>
    <w:rsid w:val="00D24579"/>
    <w:rsid w:val="00D26882"/>
    <w:rsid w:val="00D304D8"/>
    <w:rsid w:val="00D32148"/>
    <w:rsid w:val="00D33EB6"/>
    <w:rsid w:val="00D4170B"/>
    <w:rsid w:val="00D42BC0"/>
    <w:rsid w:val="00D43080"/>
    <w:rsid w:val="00D4406F"/>
    <w:rsid w:val="00D44926"/>
    <w:rsid w:val="00D4685B"/>
    <w:rsid w:val="00D46B2D"/>
    <w:rsid w:val="00D47113"/>
    <w:rsid w:val="00D47259"/>
    <w:rsid w:val="00D47DE3"/>
    <w:rsid w:val="00D47DE8"/>
    <w:rsid w:val="00D47F8D"/>
    <w:rsid w:val="00D50994"/>
    <w:rsid w:val="00D51DE4"/>
    <w:rsid w:val="00D52023"/>
    <w:rsid w:val="00D53048"/>
    <w:rsid w:val="00D5335F"/>
    <w:rsid w:val="00D557AD"/>
    <w:rsid w:val="00D56340"/>
    <w:rsid w:val="00D5732D"/>
    <w:rsid w:val="00D57596"/>
    <w:rsid w:val="00D6012A"/>
    <w:rsid w:val="00D62353"/>
    <w:rsid w:val="00D62ECA"/>
    <w:rsid w:val="00D64A3C"/>
    <w:rsid w:val="00D669DC"/>
    <w:rsid w:val="00D67FEB"/>
    <w:rsid w:val="00D71090"/>
    <w:rsid w:val="00D7121E"/>
    <w:rsid w:val="00D73242"/>
    <w:rsid w:val="00D73E97"/>
    <w:rsid w:val="00D77609"/>
    <w:rsid w:val="00D8061E"/>
    <w:rsid w:val="00D809F5"/>
    <w:rsid w:val="00D82B8F"/>
    <w:rsid w:val="00D84AF6"/>
    <w:rsid w:val="00D84B24"/>
    <w:rsid w:val="00D8516D"/>
    <w:rsid w:val="00D851D4"/>
    <w:rsid w:val="00D877B9"/>
    <w:rsid w:val="00D91D54"/>
    <w:rsid w:val="00D940D8"/>
    <w:rsid w:val="00D95EE1"/>
    <w:rsid w:val="00D966CF"/>
    <w:rsid w:val="00D96D79"/>
    <w:rsid w:val="00D973AE"/>
    <w:rsid w:val="00DA2148"/>
    <w:rsid w:val="00DA21CC"/>
    <w:rsid w:val="00DA429C"/>
    <w:rsid w:val="00DA6398"/>
    <w:rsid w:val="00DA6D99"/>
    <w:rsid w:val="00DB0FFE"/>
    <w:rsid w:val="00DB3576"/>
    <w:rsid w:val="00DB3EEE"/>
    <w:rsid w:val="00DB4483"/>
    <w:rsid w:val="00DB52D0"/>
    <w:rsid w:val="00DB5823"/>
    <w:rsid w:val="00DC3AF9"/>
    <w:rsid w:val="00DC3BE7"/>
    <w:rsid w:val="00DC5A80"/>
    <w:rsid w:val="00DD5156"/>
    <w:rsid w:val="00DD707F"/>
    <w:rsid w:val="00DD73DE"/>
    <w:rsid w:val="00DE0046"/>
    <w:rsid w:val="00DE14DC"/>
    <w:rsid w:val="00DE30C5"/>
    <w:rsid w:val="00DE4138"/>
    <w:rsid w:val="00DE47BC"/>
    <w:rsid w:val="00DE57C3"/>
    <w:rsid w:val="00DE5EDB"/>
    <w:rsid w:val="00DE689D"/>
    <w:rsid w:val="00DE7A48"/>
    <w:rsid w:val="00DF56B4"/>
    <w:rsid w:val="00DF66FF"/>
    <w:rsid w:val="00E020DB"/>
    <w:rsid w:val="00E07F06"/>
    <w:rsid w:val="00E10804"/>
    <w:rsid w:val="00E108A7"/>
    <w:rsid w:val="00E1099F"/>
    <w:rsid w:val="00E10D94"/>
    <w:rsid w:val="00E12F36"/>
    <w:rsid w:val="00E140AA"/>
    <w:rsid w:val="00E14295"/>
    <w:rsid w:val="00E15734"/>
    <w:rsid w:val="00E1749F"/>
    <w:rsid w:val="00E17953"/>
    <w:rsid w:val="00E2001C"/>
    <w:rsid w:val="00E20095"/>
    <w:rsid w:val="00E20BA9"/>
    <w:rsid w:val="00E21BFF"/>
    <w:rsid w:val="00E228BF"/>
    <w:rsid w:val="00E24F5B"/>
    <w:rsid w:val="00E26CF3"/>
    <w:rsid w:val="00E26ED8"/>
    <w:rsid w:val="00E3427F"/>
    <w:rsid w:val="00E35087"/>
    <w:rsid w:val="00E35771"/>
    <w:rsid w:val="00E40691"/>
    <w:rsid w:val="00E444EC"/>
    <w:rsid w:val="00E45600"/>
    <w:rsid w:val="00E45835"/>
    <w:rsid w:val="00E5155C"/>
    <w:rsid w:val="00E53CD4"/>
    <w:rsid w:val="00E5522C"/>
    <w:rsid w:val="00E5603D"/>
    <w:rsid w:val="00E56D3E"/>
    <w:rsid w:val="00E57986"/>
    <w:rsid w:val="00E6093C"/>
    <w:rsid w:val="00E61579"/>
    <w:rsid w:val="00E62548"/>
    <w:rsid w:val="00E637C4"/>
    <w:rsid w:val="00E63A14"/>
    <w:rsid w:val="00E64312"/>
    <w:rsid w:val="00E64B84"/>
    <w:rsid w:val="00E6770B"/>
    <w:rsid w:val="00E70A20"/>
    <w:rsid w:val="00E71B4B"/>
    <w:rsid w:val="00E71D0F"/>
    <w:rsid w:val="00E7393B"/>
    <w:rsid w:val="00E77097"/>
    <w:rsid w:val="00E777EE"/>
    <w:rsid w:val="00E802E8"/>
    <w:rsid w:val="00E91236"/>
    <w:rsid w:val="00E92A75"/>
    <w:rsid w:val="00E92E6E"/>
    <w:rsid w:val="00E936B8"/>
    <w:rsid w:val="00E93C17"/>
    <w:rsid w:val="00E9498F"/>
    <w:rsid w:val="00EA01C4"/>
    <w:rsid w:val="00EA088A"/>
    <w:rsid w:val="00EA0D4C"/>
    <w:rsid w:val="00EA1CD7"/>
    <w:rsid w:val="00EA202E"/>
    <w:rsid w:val="00EA2161"/>
    <w:rsid w:val="00EA31C7"/>
    <w:rsid w:val="00EA4392"/>
    <w:rsid w:val="00EA5610"/>
    <w:rsid w:val="00EA5B59"/>
    <w:rsid w:val="00EB002A"/>
    <w:rsid w:val="00EB0263"/>
    <w:rsid w:val="00EB04B9"/>
    <w:rsid w:val="00EB1FC8"/>
    <w:rsid w:val="00EB35A6"/>
    <w:rsid w:val="00EB48A7"/>
    <w:rsid w:val="00EB5CAE"/>
    <w:rsid w:val="00EB66AD"/>
    <w:rsid w:val="00EB681B"/>
    <w:rsid w:val="00EB6D22"/>
    <w:rsid w:val="00EB753D"/>
    <w:rsid w:val="00EC12F1"/>
    <w:rsid w:val="00EC2074"/>
    <w:rsid w:val="00EC2F44"/>
    <w:rsid w:val="00EC546C"/>
    <w:rsid w:val="00EC5FE7"/>
    <w:rsid w:val="00ED19FD"/>
    <w:rsid w:val="00ED24FD"/>
    <w:rsid w:val="00ED2C91"/>
    <w:rsid w:val="00ED3169"/>
    <w:rsid w:val="00ED3220"/>
    <w:rsid w:val="00ED3C9A"/>
    <w:rsid w:val="00ED4090"/>
    <w:rsid w:val="00ED5109"/>
    <w:rsid w:val="00ED62D3"/>
    <w:rsid w:val="00ED6940"/>
    <w:rsid w:val="00ED7C17"/>
    <w:rsid w:val="00EE5F47"/>
    <w:rsid w:val="00EE7B9F"/>
    <w:rsid w:val="00EF10B9"/>
    <w:rsid w:val="00EF1615"/>
    <w:rsid w:val="00EF1651"/>
    <w:rsid w:val="00EF3469"/>
    <w:rsid w:val="00EF437B"/>
    <w:rsid w:val="00EF61B3"/>
    <w:rsid w:val="00EF623C"/>
    <w:rsid w:val="00EF6CC3"/>
    <w:rsid w:val="00F00E28"/>
    <w:rsid w:val="00F10AAD"/>
    <w:rsid w:val="00F123E5"/>
    <w:rsid w:val="00F138EB"/>
    <w:rsid w:val="00F147E5"/>
    <w:rsid w:val="00F15A72"/>
    <w:rsid w:val="00F16134"/>
    <w:rsid w:val="00F16346"/>
    <w:rsid w:val="00F16B6F"/>
    <w:rsid w:val="00F16DC8"/>
    <w:rsid w:val="00F16E26"/>
    <w:rsid w:val="00F20703"/>
    <w:rsid w:val="00F212E3"/>
    <w:rsid w:val="00F21AAF"/>
    <w:rsid w:val="00F21C0E"/>
    <w:rsid w:val="00F226E3"/>
    <w:rsid w:val="00F227C2"/>
    <w:rsid w:val="00F2362C"/>
    <w:rsid w:val="00F24971"/>
    <w:rsid w:val="00F26093"/>
    <w:rsid w:val="00F2645F"/>
    <w:rsid w:val="00F32E06"/>
    <w:rsid w:val="00F33331"/>
    <w:rsid w:val="00F3350D"/>
    <w:rsid w:val="00F35031"/>
    <w:rsid w:val="00F439FF"/>
    <w:rsid w:val="00F43BB0"/>
    <w:rsid w:val="00F469D6"/>
    <w:rsid w:val="00F52565"/>
    <w:rsid w:val="00F53ADB"/>
    <w:rsid w:val="00F5607F"/>
    <w:rsid w:val="00F56152"/>
    <w:rsid w:val="00F61E58"/>
    <w:rsid w:val="00F62226"/>
    <w:rsid w:val="00F6380C"/>
    <w:rsid w:val="00F63965"/>
    <w:rsid w:val="00F63B11"/>
    <w:rsid w:val="00F64C0B"/>
    <w:rsid w:val="00F71862"/>
    <w:rsid w:val="00F73310"/>
    <w:rsid w:val="00F7453B"/>
    <w:rsid w:val="00F74FAE"/>
    <w:rsid w:val="00F751E2"/>
    <w:rsid w:val="00F76689"/>
    <w:rsid w:val="00F76E85"/>
    <w:rsid w:val="00F7790A"/>
    <w:rsid w:val="00F77AFF"/>
    <w:rsid w:val="00F80F0A"/>
    <w:rsid w:val="00F8288A"/>
    <w:rsid w:val="00F82C76"/>
    <w:rsid w:val="00F83434"/>
    <w:rsid w:val="00F8529D"/>
    <w:rsid w:val="00F87982"/>
    <w:rsid w:val="00F879C8"/>
    <w:rsid w:val="00F90540"/>
    <w:rsid w:val="00F91C6F"/>
    <w:rsid w:val="00F93238"/>
    <w:rsid w:val="00F93865"/>
    <w:rsid w:val="00F940A5"/>
    <w:rsid w:val="00F96084"/>
    <w:rsid w:val="00FA1046"/>
    <w:rsid w:val="00FA129D"/>
    <w:rsid w:val="00FA16E0"/>
    <w:rsid w:val="00FA20AA"/>
    <w:rsid w:val="00FA2C5C"/>
    <w:rsid w:val="00FA3583"/>
    <w:rsid w:val="00FA4410"/>
    <w:rsid w:val="00FA4DA1"/>
    <w:rsid w:val="00FA54E5"/>
    <w:rsid w:val="00FA599F"/>
    <w:rsid w:val="00FA5FE0"/>
    <w:rsid w:val="00FA7606"/>
    <w:rsid w:val="00FB081F"/>
    <w:rsid w:val="00FB1D80"/>
    <w:rsid w:val="00FB3116"/>
    <w:rsid w:val="00FB41D3"/>
    <w:rsid w:val="00FB51FE"/>
    <w:rsid w:val="00FB62F7"/>
    <w:rsid w:val="00FB6EC3"/>
    <w:rsid w:val="00FC0307"/>
    <w:rsid w:val="00FC2BA8"/>
    <w:rsid w:val="00FC4137"/>
    <w:rsid w:val="00FC41B3"/>
    <w:rsid w:val="00FC4BCF"/>
    <w:rsid w:val="00FC60F2"/>
    <w:rsid w:val="00FC667A"/>
    <w:rsid w:val="00FC6FB3"/>
    <w:rsid w:val="00FC72FD"/>
    <w:rsid w:val="00FC7BB1"/>
    <w:rsid w:val="00FD0FAB"/>
    <w:rsid w:val="00FD166B"/>
    <w:rsid w:val="00FD3AF9"/>
    <w:rsid w:val="00FD3B5F"/>
    <w:rsid w:val="00FD5E77"/>
    <w:rsid w:val="00FE1136"/>
    <w:rsid w:val="00FE1DD9"/>
    <w:rsid w:val="00FE2FA1"/>
    <w:rsid w:val="00FE4EEB"/>
    <w:rsid w:val="00FE519E"/>
    <w:rsid w:val="00FE6E21"/>
    <w:rsid w:val="00FF3F86"/>
    <w:rsid w:val="00FF57BF"/>
    <w:rsid w:val="00FF6FD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AutoShape 260"/>
        <o:r id="V:Rule2" type="connector" idref="#AutoShape 261"/>
        <o:r id="V:Rule3" type="connector" idref="#AutoShape 262"/>
        <o:r id="V:Rule4" type="connector" idref="#AutoShape 254"/>
        <o:r id="V:Rule5" type="connector" idref="#AutoShape 202"/>
        <o:r id="V:Rule6" type="connector" idref="#AutoShape 242"/>
        <o:r id="V:Rule7" type="connector" idref="#AutoShape 246"/>
        <o:r id="V:Rule8" type="connector" idref="#AutoShape 195"/>
        <o:r id="V:Rule9" type="connector" idref="#AutoShape 233"/>
        <o:r id="V:Rule10" type="connector" idref="#AutoShape 263"/>
        <o:r id="V:Rule11" type="connector" idref="#AutoShape 231"/>
        <o:r id="V:Rule12" type="connector" idref="#AutoShape 189"/>
        <o:r id="V:Rule13" type="connector" idref="#AutoShape 200"/>
        <o:r id="V:Rule14" type="connector" idref="#AutoShape 232"/>
        <o:r id="V:Rule15" type="connector" idref="#AutoShape 187"/>
        <o:r id="V:Rule16" type="connector" idref="#AutoShape 258"/>
        <o:r id="V:Rule17" type="connector" idref="#AutoShape 256"/>
        <o:r id="V:Rule18" type="connector" idref="#AutoShape 203"/>
        <o:r id="V:Rule19" type="connector" idref="#AutoShape 257"/>
        <o:r id="V:Rule20" type="connector" idref="#AutoShape 247"/>
        <o:r id="V:Rule21" type="connector" idref="#AutoShape 190"/>
        <o:r id="V:Rule22" type="connector" idref="#AutoShape 188"/>
        <o:r id="V:Rule23" type="connector" idref="#AutoShape 230"/>
        <o:r id="V:Rule24" type="connector" idref="#AutoShape 245"/>
        <o:r id="V:Rule25" type="connector" idref="#AutoShape 201"/>
        <o:r id="V:Rule26" type="connector" idref="#AutoShape 238"/>
      </o:rules>
    </o:shapelayout>
  </w:shapeDefaults>
  <w:decimalSymbol w:val="."/>
  <w:listSeparator w:val=","/>
  <w15:docId w15:val="{D388C783-A40C-455C-9CB4-4B35508CB0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before="120"/>
        <w:ind w:left="576"/>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400E"/>
    <w:pPr>
      <w:spacing w:before="0"/>
      <w:ind w:left="0"/>
      <w:jc w:val="left"/>
    </w:pPr>
    <w:rPr>
      <w:rFonts w:ascii="Calibri" w:eastAsia="Calibri" w:hAnsi="Calibri" w:cs="Arial"/>
      <w:sz w:val="20"/>
      <w:szCs w:val="20"/>
    </w:rPr>
  </w:style>
  <w:style w:type="paragraph" w:styleId="Heading1">
    <w:name w:val="heading 1"/>
    <w:basedOn w:val="Normal"/>
    <w:link w:val="Heading1Char"/>
    <w:uiPriority w:val="9"/>
    <w:qFormat/>
    <w:rsid w:val="00AA08BF"/>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1"/>
    <w:unhideWhenUsed/>
    <w:qFormat/>
    <w:rsid w:val="00AA08BF"/>
    <w:pPr>
      <w:keepNext/>
      <w:tabs>
        <w:tab w:val="num" w:pos="1440"/>
      </w:tabs>
      <w:spacing w:before="240" w:after="60"/>
      <w:ind w:left="1440" w:hanging="72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AA08BF"/>
    <w:pPr>
      <w:keepNext/>
      <w:tabs>
        <w:tab w:val="num" w:pos="2160"/>
      </w:tabs>
      <w:spacing w:before="240" w:after="60"/>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AA08BF"/>
    <w:pPr>
      <w:keepNext/>
      <w:tabs>
        <w:tab w:val="num" w:pos="2880"/>
      </w:tabs>
      <w:spacing w:before="240" w:after="60"/>
      <w:ind w:left="2880" w:hanging="72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AA08BF"/>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uiPriority w:val="9"/>
    <w:semiHidden/>
    <w:unhideWhenUsed/>
    <w:qFormat/>
    <w:rsid w:val="00AA08BF"/>
    <w:pPr>
      <w:tabs>
        <w:tab w:val="num" w:pos="4320"/>
      </w:tabs>
      <w:spacing w:before="240" w:after="60"/>
      <w:ind w:left="4320" w:hanging="720"/>
      <w:outlineLvl w:val="5"/>
    </w:pPr>
    <w:rPr>
      <w:rFonts w:ascii="Times New Roman" w:eastAsia="Times New Roman" w:hAnsi="Times New Roman" w:cs="Times New Roman"/>
      <w:b/>
      <w:bCs/>
      <w:sz w:val="22"/>
      <w:szCs w:val="22"/>
    </w:rPr>
  </w:style>
  <w:style w:type="paragraph" w:styleId="Heading7">
    <w:name w:val="heading 7"/>
    <w:basedOn w:val="Normal"/>
    <w:next w:val="Normal"/>
    <w:link w:val="Heading7Char"/>
    <w:uiPriority w:val="9"/>
    <w:semiHidden/>
    <w:unhideWhenUsed/>
    <w:qFormat/>
    <w:rsid w:val="00AA08BF"/>
    <w:pPr>
      <w:tabs>
        <w:tab w:val="num" w:pos="5040"/>
      </w:tabs>
      <w:spacing w:before="240" w:after="60"/>
      <w:ind w:left="5040" w:hanging="72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unhideWhenUsed/>
    <w:qFormat/>
    <w:rsid w:val="00AA08BF"/>
    <w:pPr>
      <w:tabs>
        <w:tab w:val="num" w:pos="5760"/>
      </w:tabs>
      <w:spacing w:before="240" w:after="60"/>
      <w:ind w:left="5760" w:hanging="72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AA08BF"/>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8. Main Text,Main Text,List Paragraph1"/>
    <w:basedOn w:val="Normal"/>
    <w:link w:val="ListParagraphChar"/>
    <w:uiPriority w:val="34"/>
    <w:qFormat/>
    <w:rsid w:val="00C15EA6"/>
    <w:pPr>
      <w:ind w:left="720"/>
      <w:contextualSpacing/>
    </w:pPr>
  </w:style>
  <w:style w:type="table" w:styleId="TableGrid">
    <w:name w:val="Table Grid"/>
    <w:basedOn w:val="TableNormal"/>
    <w:uiPriority w:val="39"/>
    <w:rsid w:val="00C15EA6"/>
    <w:pPr>
      <w:spacing w:befor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aliases w:val="Poornima,Poornima CD,B Tech,Integrated"/>
    <w:link w:val="NoSpacingChar"/>
    <w:qFormat/>
    <w:rsid w:val="00C754D8"/>
    <w:pPr>
      <w:spacing w:before="0"/>
      <w:ind w:left="0"/>
      <w:jc w:val="left"/>
    </w:pPr>
    <w:rPr>
      <w:rFonts w:ascii="Calibri" w:eastAsia="Calibri" w:hAnsi="Calibri" w:cs="Arial"/>
      <w:sz w:val="20"/>
      <w:szCs w:val="20"/>
    </w:rPr>
  </w:style>
  <w:style w:type="paragraph" w:styleId="BalloonText">
    <w:name w:val="Balloon Text"/>
    <w:basedOn w:val="Normal"/>
    <w:link w:val="BalloonTextChar"/>
    <w:uiPriority w:val="99"/>
    <w:semiHidden/>
    <w:unhideWhenUsed/>
    <w:rsid w:val="00145C9E"/>
    <w:rPr>
      <w:rFonts w:ascii="Tahoma" w:hAnsi="Tahoma" w:cs="Tahoma"/>
      <w:sz w:val="16"/>
      <w:szCs w:val="16"/>
    </w:rPr>
  </w:style>
  <w:style w:type="character" w:customStyle="1" w:styleId="BalloonTextChar">
    <w:name w:val="Balloon Text Char"/>
    <w:basedOn w:val="DefaultParagraphFont"/>
    <w:link w:val="BalloonText"/>
    <w:uiPriority w:val="99"/>
    <w:semiHidden/>
    <w:rsid w:val="00145C9E"/>
    <w:rPr>
      <w:rFonts w:ascii="Tahoma" w:eastAsia="Calibri" w:hAnsi="Tahoma" w:cs="Tahoma"/>
      <w:sz w:val="16"/>
      <w:szCs w:val="16"/>
    </w:rPr>
  </w:style>
  <w:style w:type="paragraph" w:styleId="Header">
    <w:name w:val="header"/>
    <w:basedOn w:val="Normal"/>
    <w:link w:val="HeaderChar"/>
    <w:uiPriority w:val="99"/>
    <w:unhideWhenUsed/>
    <w:rsid w:val="000F1796"/>
    <w:pPr>
      <w:tabs>
        <w:tab w:val="center" w:pos="4680"/>
        <w:tab w:val="right" w:pos="9360"/>
      </w:tabs>
    </w:pPr>
  </w:style>
  <w:style w:type="character" w:customStyle="1" w:styleId="HeaderChar">
    <w:name w:val="Header Char"/>
    <w:basedOn w:val="DefaultParagraphFont"/>
    <w:link w:val="Header"/>
    <w:uiPriority w:val="99"/>
    <w:rsid w:val="000F1796"/>
    <w:rPr>
      <w:rFonts w:ascii="Calibri" w:eastAsia="Calibri" w:hAnsi="Calibri" w:cs="Arial"/>
      <w:sz w:val="20"/>
      <w:szCs w:val="20"/>
    </w:rPr>
  </w:style>
  <w:style w:type="paragraph" w:styleId="Footer">
    <w:name w:val="footer"/>
    <w:basedOn w:val="Normal"/>
    <w:link w:val="FooterChar"/>
    <w:uiPriority w:val="99"/>
    <w:unhideWhenUsed/>
    <w:rsid w:val="000F1796"/>
    <w:pPr>
      <w:tabs>
        <w:tab w:val="center" w:pos="4680"/>
        <w:tab w:val="right" w:pos="9360"/>
      </w:tabs>
    </w:pPr>
  </w:style>
  <w:style w:type="character" w:customStyle="1" w:styleId="FooterChar">
    <w:name w:val="Footer Char"/>
    <w:basedOn w:val="DefaultParagraphFont"/>
    <w:link w:val="Footer"/>
    <w:uiPriority w:val="99"/>
    <w:rsid w:val="000F1796"/>
    <w:rPr>
      <w:rFonts w:ascii="Calibri" w:eastAsia="Calibri" w:hAnsi="Calibri" w:cs="Arial"/>
      <w:sz w:val="20"/>
      <w:szCs w:val="20"/>
    </w:rPr>
  </w:style>
  <w:style w:type="paragraph" w:customStyle="1" w:styleId="TableParagraph">
    <w:name w:val="Table Paragraph"/>
    <w:basedOn w:val="Normal"/>
    <w:uiPriority w:val="1"/>
    <w:qFormat/>
    <w:rsid w:val="009C7E5D"/>
    <w:pPr>
      <w:widowControl w:val="0"/>
      <w:autoSpaceDE w:val="0"/>
      <w:autoSpaceDN w:val="0"/>
    </w:pPr>
    <w:rPr>
      <w:rFonts w:ascii="Times New Roman" w:eastAsia="Times New Roman" w:hAnsi="Times New Roman" w:cs="Times New Roman"/>
      <w:sz w:val="22"/>
      <w:szCs w:val="22"/>
    </w:rPr>
  </w:style>
  <w:style w:type="character" w:customStyle="1" w:styleId="NoSpacingChar">
    <w:name w:val="No Spacing Char"/>
    <w:aliases w:val="Poornima Char,Poornima CD Char,B Tech Char,Integrated Char"/>
    <w:basedOn w:val="DefaultParagraphFont"/>
    <w:link w:val="NoSpacing"/>
    <w:rsid w:val="009C7E5D"/>
    <w:rPr>
      <w:rFonts w:ascii="Calibri" w:eastAsia="Calibri" w:hAnsi="Calibri" w:cs="Arial"/>
      <w:sz w:val="20"/>
      <w:szCs w:val="20"/>
    </w:rPr>
  </w:style>
  <w:style w:type="character" w:customStyle="1" w:styleId="Heading1Char">
    <w:name w:val="Heading 1 Char"/>
    <w:basedOn w:val="DefaultParagraphFont"/>
    <w:link w:val="Heading1"/>
    <w:rsid w:val="00AA08BF"/>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1"/>
    <w:rsid w:val="00AA08BF"/>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AA08BF"/>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AA08BF"/>
    <w:rPr>
      <w:rFonts w:eastAsiaTheme="minorEastAsia"/>
      <w:b/>
      <w:bCs/>
      <w:sz w:val="28"/>
      <w:szCs w:val="28"/>
    </w:rPr>
  </w:style>
  <w:style w:type="character" w:customStyle="1" w:styleId="Heading5Char">
    <w:name w:val="Heading 5 Char"/>
    <w:basedOn w:val="DefaultParagraphFont"/>
    <w:link w:val="Heading5"/>
    <w:uiPriority w:val="9"/>
    <w:semiHidden/>
    <w:rsid w:val="00AA08BF"/>
    <w:rPr>
      <w:rFonts w:eastAsiaTheme="minorEastAsia"/>
      <w:b/>
      <w:bCs/>
      <w:i/>
      <w:iCs/>
      <w:sz w:val="26"/>
      <w:szCs w:val="26"/>
    </w:rPr>
  </w:style>
  <w:style w:type="character" w:customStyle="1" w:styleId="Heading6Char">
    <w:name w:val="Heading 6 Char"/>
    <w:basedOn w:val="DefaultParagraphFont"/>
    <w:link w:val="Heading6"/>
    <w:uiPriority w:val="9"/>
    <w:semiHidden/>
    <w:rsid w:val="00AA08BF"/>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AA08BF"/>
    <w:rPr>
      <w:rFonts w:eastAsiaTheme="minorEastAsia"/>
      <w:sz w:val="24"/>
      <w:szCs w:val="24"/>
    </w:rPr>
  </w:style>
  <w:style w:type="character" w:customStyle="1" w:styleId="Heading8Char">
    <w:name w:val="Heading 8 Char"/>
    <w:basedOn w:val="DefaultParagraphFont"/>
    <w:link w:val="Heading8"/>
    <w:uiPriority w:val="9"/>
    <w:rsid w:val="00AA08BF"/>
    <w:rPr>
      <w:rFonts w:eastAsiaTheme="minorEastAsia"/>
      <w:i/>
      <w:iCs/>
      <w:sz w:val="24"/>
      <w:szCs w:val="24"/>
    </w:rPr>
  </w:style>
  <w:style w:type="character" w:customStyle="1" w:styleId="Heading9Char">
    <w:name w:val="Heading 9 Char"/>
    <w:basedOn w:val="DefaultParagraphFont"/>
    <w:link w:val="Heading9"/>
    <w:uiPriority w:val="9"/>
    <w:semiHidden/>
    <w:rsid w:val="00AA08BF"/>
    <w:rPr>
      <w:rFonts w:asciiTheme="majorHAnsi" w:eastAsiaTheme="majorEastAsia" w:hAnsiTheme="majorHAnsi" w:cstheme="majorBidi"/>
    </w:rPr>
  </w:style>
  <w:style w:type="paragraph" w:customStyle="1" w:styleId="Default">
    <w:name w:val="Default"/>
    <w:rsid w:val="00AA08BF"/>
    <w:pPr>
      <w:autoSpaceDE w:val="0"/>
      <w:autoSpaceDN w:val="0"/>
      <w:adjustRightInd w:val="0"/>
      <w:spacing w:before="0"/>
      <w:ind w:left="0"/>
      <w:jc w:val="left"/>
    </w:pPr>
    <w:rPr>
      <w:rFonts w:ascii="Times New Roman" w:eastAsia="Times New Roman" w:hAnsi="Times New Roman" w:cs="Times New Roman"/>
      <w:color w:val="000000"/>
      <w:sz w:val="24"/>
      <w:szCs w:val="24"/>
    </w:rPr>
  </w:style>
  <w:style w:type="paragraph" w:customStyle="1" w:styleId="Normal2">
    <w:name w:val="Normal+2"/>
    <w:basedOn w:val="Default"/>
    <w:next w:val="Default"/>
    <w:uiPriority w:val="99"/>
    <w:rsid w:val="00AA08BF"/>
    <w:rPr>
      <w:rFonts w:eastAsia="Calibri"/>
      <w:color w:val="auto"/>
    </w:rPr>
  </w:style>
  <w:style w:type="character" w:styleId="Hyperlink">
    <w:name w:val="Hyperlink"/>
    <w:basedOn w:val="DefaultParagraphFont"/>
    <w:uiPriority w:val="99"/>
    <w:unhideWhenUsed/>
    <w:rsid w:val="00AA08BF"/>
    <w:rPr>
      <w:color w:val="0000FF" w:themeColor="hyperlink"/>
      <w:u w:val="single"/>
    </w:rPr>
  </w:style>
  <w:style w:type="character" w:customStyle="1" w:styleId="fn">
    <w:name w:val="fn"/>
    <w:basedOn w:val="DefaultParagraphFont"/>
    <w:rsid w:val="00AA08BF"/>
  </w:style>
  <w:style w:type="character" w:customStyle="1" w:styleId="apple-converted-space">
    <w:name w:val="apple-converted-space"/>
    <w:basedOn w:val="DefaultParagraphFont"/>
    <w:rsid w:val="00AA08BF"/>
  </w:style>
  <w:style w:type="character" w:customStyle="1" w:styleId="Subtitle1">
    <w:name w:val="Subtitle1"/>
    <w:basedOn w:val="DefaultParagraphFont"/>
    <w:rsid w:val="00AA08BF"/>
  </w:style>
  <w:style w:type="character" w:customStyle="1" w:styleId="bc">
    <w:name w:val="bc"/>
    <w:basedOn w:val="DefaultParagraphFont"/>
    <w:rsid w:val="00AA08BF"/>
  </w:style>
  <w:style w:type="paragraph" w:styleId="Subtitle">
    <w:name w:val="Subtitle"/>
    <w:basedOn w:val="Normal"/>
    <w:next w:val="Normal"/>
    <w:link w:val="SubtitleChar"/>
    <w:uiPriority w:val="11"/>
    <w:qFormat/>
    <w:rsid w:val="00AA08BF"/>
    <w:pPr>
      <w:numPr>
        <w:ilvl w:val="1"/>
      </w:numPr>
      <w:spacing w:after="200" w:line="276" w:lineRule="auto"/>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A08BF"/>
    <w:rPr>
      <w:rFonts w:asciiTheme="majorHAnsi" w:eastAsiaTheme="majorEastAsia" w:hAnsiTheme="majorHAnsi" w:cstheme="majorBidi"/>
      <w:i/>
      <w:iCs/>
      <w:color w:val="4F81BD" w:themeColor="accent1"/>
      <w:spacing w:val="15"/>
      <w:sz w:val="24"/>
      <w:szCs w:val="24"/>
    </w:rPr>
  </w:style>
  <w:style w:type="paragraph" w:styleId="Title">
    <w:name w:val="Title"/>
    <w:basedOn w:val="Normal"/>
    <w:next w:val="Normal"/>
    <w:link w:val="TitleChar"/>
    <w:uiPriority w:val="1"/>
    <w:qFormat/>
    <w:rsid w:val="00AA08B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A08BF"/>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link w:val="NormalWebChar"/>
    <w:uiPriority w:val="99"/>
    <w:unhideWhenUsed/>
    <w:rsid w:val="00AA08BF"/>
    <w:pPr>
      <w:spacing w:before="100" w:beforeAutospacing="1" w:after="100" w:afterAutospacing="1"/>
    </w:pPr>
    <w:rPr>
      <w:rFonts w:ascii="Times New Roman" w:eastAsia="Times New Roman" w:hAnsi="Times New Roman" w:cs="Times New Roman"/>
      <w:sz w:val="24"/>
      <w:szCs w:val="24"/>
    </w:rPr>
  </w:style>
  <w:style w:type="paragraph" w:customStyle="1" w:styleId="font5">
    <w:name w:val="font5"/>
    <w:basedOn w:val="Normal"/>
    <w:uiPriority w:val="99"/>
    <w:rsid w:val="00AA08BF"/>
    <w:pPr>
      <w:spacing w:before="100" w:beforeAutospacing="1" w:after="100" w:afterAutospacing="1"/>
    </w:pPr>
    <w:rPr>
      <w:rFonts w:ascii="Cambria" w:eastAsia="Times New Roman" w:hAnsi="Cambria" w:cs="Times New Roman"/>
      <w:color w:val="000000"/>
      <w:sz w:val="22"/>
      <w:szCs w:val="22"/>
    </w:rPr>
  </w:style>
  <w:style w:type="paragraph" w:customStyle="1" w:styleId="font6">
    <w:name w:val="font6"/>
    <w:basedOn w:val="Normal"/>
    <w:uiPriority w:val="99"/>
    <w:rsid w:val="00AA08BF"/>
    <w:pPr>
      <w:spacing w:before="100" w:beforeAutospacing="1" w:after="100" w:afterAutospacing="1"/>
    </w:pPr>
    <w:rPr>
      <w:rFonts w:ascii="Cambria" w:eastAsia="Times New Roman" w:hAnsi="Cambria" w:cs="Times New Roman"/>
      <w:b/>
      <w:bCs/>
      <w:color w:val="000000"/>
      <w:sz w:val="22"/>
      <w:szCs w:val="22"/>
    </w:rPr>
  </w:style>
  <w:style w:type="paragraph" w:customStyle="1" w:styleId="xl63">
    <w:name w:val="xl63"/>
    <w:basedOn w:val="Normal"/>
    <w:uiPriority w:val="99"/>
    <w:rsid w:val="00AA08BF"/>
    <w:pPr>
      <w:spacing w:before="100" w:beforeAutospacing="1" w:after="100" w:afterAutospacing="1"/>
    </w:pPr>
    <w:rPr>
      <w:rFonts w:ascii="Cambria" w:eastAsia="Times New Roman" w:hAnsi="Cambria" w:cs="Times New Roman"/>
      <w:sz w:val="24"/>
      <w:szCs w:val="24"/>
    </w:rPr>
  </w:style>
  <w:style w:type="paragraph" w:customStyle="1" w:styleId="xl64">
    <w:name w:val="xl64"/>
    <w:basedOn w:val="Normal"/>
    <w:uiPriority w:val="99"/>
    <w:rsid w:val="00AA08B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mbria" w:eastAsia="Times New Roman" w:hAnsi="Cambria" w:cs="Times New Roman"/>
      <w:sz w:val="24"/>
      <w:szCs w:val="24"/>
    </w:rPr>
  </w:style>
  <w:style w:type="paragraph" w:customStyle="1" w:styleId="xl65">
    <w:name w:val="xl65"/>
    <w:basedOn w:val="Normal"/>
    <w:uiPriority w:val="99"/>
    <w:rsid w:val="00AA08BF"/>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pPr>
    <w:rPr>
      <w:rFonts w:ascii="Cambria" w:eastAsia="Times New Roman" w:hAnsi="Cambria" w:cs="Times New Roman"/>
      <w:sz w:val="24"/>
      <w:szCs w:val="24"/>
    </w:rPr>
  </w:style>
  <w:style w:type="paragraph" w:customStyle="1" w:styleId="xl66">
    <w:name w:val="xl66"/>
    <w:basedOn w:val="Normal"/>
    <w:uiPriority w:val="99"/>
    <w:rsid w:val="00AA08BF"/>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textAlignment w:val="center"/>
    </w:pPr>
    <w:rPr>
      <w:rFonts w:ascii="Cambria" w:eastAsia="Times New Roman" w:hAnsi="Cambria" w:cs="Times New Roman"/>
      <w:sz w:val="24"/>
      <w:szCs w:val="24"/>
    </w:rPr>
  </w:style>
  <w:style w:type="paragraph" w:customStyle="1" w:styleId="xl67">
    <w:name w:val="xl67"/>
    <w:basedOn w:val="Normal"/>
    <w:uiPriority w:val="99"/>
    <w:rsid w:val="00AA08BF"/>
    <w:pPr>
      <w:pBdr>
        <w:top w:val="single" w:sz="4" w:space="0" w:color="auto"/>
        <w:left w:val="single" w:sz="4" w:space="0" w:color="auto"/>
        <w:bottom w:val="single" w:sz="4" w:space="0" w:color="auto"/>
      </w:pBdr>
      <w:shd w:val="clear" w:color="000000" w:fill="C5D9F1"/>
      <w:spacing w:before="100" w:beforeAutospacing="1" w:after="100" w:afterAutospacing="1"/>
      <w:textAlignment w:val="center"/>
    </w:pPr>
    <w:rPr>
      <w:rFonts w:ascii="Cambria" w:eastAsia="Times New Roman" w:hAnsi="Cambria" w:cs="Times New Roman"/>
      <w:b/>
      <w:bCs/>
      <w:sz w:val="24"/>
      <w:szCs w:val="24"/>
    </w:rPr>
  </w:style>
  <w:style w:type="paragraph" w:customStyle="1" w:styleId="xl68">
    <w:name w:val="xl68"/>
    <w:basedOn w:val="Normal"/>
    <w:uiPriority w:val="99"/>
    <w:rsid w:val="00AA08BF"/>
    <w:pPr>
      <w:pBdr>
        <w:top w:val="single" w:sz="4" w:space="0" w:color="auto"/>
        <w:bottom w:val="single" w:sz="4" w:space="0" w:color="auto"/>
      </w:pBdr>
      <w:shd w:val="clear" w:color="000000" w:fill="C5D9F1"/>
      <w:spacing w:before="100" w:beforeAutospacing="1" w:after="100" w:afterAutospacing="1"/>
      <w:jc w:val="center"/>
      <w:textAlignment w:val="center"/>
    </w:pPr>
    <w:rPr>
      <w:rFonts w:ascii="Cambria" w:eastAsia="Times New Roman" w:hAnsi="Cambria" w:cs="Times New Roman"/>
      <w:sz w:val="24"/>
      <w:szCs w:val="24"/>
    </w:rPr>
  </w:style>
  <w:style w:type="paragraph" w:customStyle="1" w:styleId="xl69">
    <w:name w:val="xl69"/>
    <w:basedOn w:val="Normal"/>
    <w:uiPriority w:val="99"/>
    <w:rsid w:val="00AA08BF"/>
    <w:pPr>
      <w:pBdr>
        <w:top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Cambria" w:eastAsia="Times New Roman" w:hAnsi="Cambria" w:cs="Times New Roman"/>
      <w:sz w:val="24"/>
      <w:szCs w:val="24"/>
    </w:rPr>
  </w:style>
  <w:style w:type="paragraph" w:customStyle="1" w:styleId="xl70">
    <w:name w:val="xl70"/>
    <w:basedOn w:val="Normal"/>
    <w:uiPriority w:val="99"/>
    <w:rsid w:val="00AA08BF"/>
    <w:pPr>
      <w:pBdr>
        <w:left w:val="single" w:sz="4" w:space="0" w:color="auto"/>
        <w:bottom w:val="single" w:sz="4" w:space="0" w:color="auto"/>
        <w:right w:val="single" w:sz="4" w:space="0" w:color="auto"/>
      </w:pBdr>
      <w:spacing w:before="100" w:beforeAutospacing="1" w:after="100" w:afterAutospacing="1"/>
    </w:pPr>
    <w:rPr>
      <w:rFonts w:ascii="Cambria" w:eastAsia="Times New Roman" w:hAnsi="Cambria" w:cs="Times New Roman"/>
      <w:sz w:val="24"/>
      <w:szCs w:val="24"/>
    </w:rPr>
  </w:style>
  <w:style w:type="paragraph" w:customStyle="1" w:styleId="xl71">
    <w:name w:val="xl71"/>
    <w:basedOn w:val="Normal"/>
    <w:uiPriority w:val="99"/>
    <w:rsid w:val="00AA08B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mbria" w:eastAsia="Times New Roman" w:hAnsi="Cambria" w:cs="Times New Roman"/>
      <w:sz w:val="24"/>
      <w:szCs w:val="24"/>
    </w:rPr>
  </w:style>
  <w:style w:type="paragraph" w:customStyle="1" w:styleId="xl72">
    <w:name w:val="xl72"/>
    <w:basedOn w:val="Normal"/>
    <w:uiPriority w:val="99"/>
    <w:rsid w:val="00AA08BF"/>
    <w:pPr>
      <w:pBdr>
        <w:top w:val="single" w:sz="4" w:space="0" w:color="auto"/>
        <w:left w:val="single" w:sz="4" w:space="0" w:color="auto"/>
        <w:right w:val="single" w:sz="4" w:space="0" w:color="auto"/>
      </w:pBdr>
      <w:spacing w:before="100" w:beforeAutospacing="1" w:after="100" w:afterAutospacing="1"/>
    </w:pPr>
    <w:rPr>
      <w:rFonts w:ascii="Cambria" w:eastAsia="Times New Roman" w:hAnsi="Cambria" w:cs="Times New Roman"/>
      <w:sz w:val="24"/>
      <w:szCs w:val="24"/>
    </w:rPr>
  </w:style>
  <w:style w:type="paragraph" w:customStyle="1" w:styleId="xl73">
    <w:name w:val="xl73"/>
    <w:basedOn w:val="Normal"/>
    <w:uiPriority w:val="99"/>
    <w:rsid w:val="00AA08BF"/>
    <w:pPr>
      <w:pBdr>
        <w:top w:val="single" w:sz="4" w:space="0" w:color="auto"/>
        <w:bottom w:val="single" w:sz="4" w:space="0" w:color="auto"/>
      </w:pBdr>
      <w:shd w:val="clear" w:color="000000" w:fill="C5BE97"/>
      <w:spacing w:before="100" w:beforeAutospacing="1" w:after="100" w:afterAutospacing="1"/>
      <w:jc w:val="center"/>
      <w:textAlignment w:val="center"/>
    </w:pPr>
    <w:rPr>
      <w:rFonts w:ascii="Cambria" w:eastAsia="Times New Roman" w:hAnsi="Cambria" w:cs="Times New Roman"/>
      <w:sz w:val="24"/>
      <w:szCs w:val="24"/>
    </w:rPr>
  </w:style>
  <w:style w:type="paragraph" w:customStyle="1" w:styleId="xl74">
    <w:name w:val="xl74"/>
    <w:basedOn w:val="Normal"/>
    <w:uiPriority w:val="99"/>
    <w:rsid w:val="00AA08BF"/>
    <w:pPr>
      <w:pBdr>
        <w:top w:val="single" w:sz="4" w:space="0" w:color="auto"/>
        <w:bottom w:val="single" w:sz="4" w:space="0" w:color="auto"/>
        <w:right w:val="single" w:sz="4" w:space="0" w:color="auto"/>
      </w:pBdr>
      <w:shd w:val="clear" w:color="000000" w:fill="C5BE97"/>
      <w:spacing w:before="100" w:beforeAutospacing="1" w:after="100" w:afterAutospacing="1"/>
      <w:jc w:val="center"/>
      <w:textAlignment w:val="center"/>
    </w:pPr>
    <w:rPr>
      <w:rFonts w:ascii="Cambria" w:eastAsia="Times New Roman" w:hAnsi="Cambria" w:cs="Times New Roman"/>
      <w:sz w:val="24"/>
      <w:szCs w:val="24"/>
    </w:rPr>
  </w:style>
  <w:style w:type="paragraph" w:customStyle="1" w:styleId="xl75">
    <w:name w:val="xl75"/>
    <w:basedOn w:val="Normal"/>
    <w:uiPriority w:val="99"/>
    <w:rsid w:val="00AA08BF"/>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rFonts w:ascii="Cambria" w:eastAsia="Times New Roman" w:hAnsi="Cambria" w:cs="Times New Roman"/>
      <w:b/>
      <w:bCs/>
      <w:sz w:val="24"/>
      <w:szCs w:val="24"/>
    </w:rPr>
  </w:style>
  <w:style w:type="paragraph" w:customStyle="1" w:styleId="xl76">
    <w:name w:val="xl76"/>
    <w:basedOn w:val="Normal"/>
    <w:uiPriority w:val="99"/>
    <w:rsid w:val="00AA08BF"/>
    <w:pPr>
      <w:pBdr>
        <w:top w:val="single" w:sz="4" w:space="0" w:color="auto"/>
        <w:left w:val="single" w:sz="4" w:space="0" w:color="auto"/>
        <w:bottom w:val="single" w:sz="4" w:space="0" w:color="auto"/>
      </w:pBdr>
      <w:shd w:val="clear" w:color="000000" w:fill="C5BE97"/>
      <w:spacing w:before="100" w:beforeAutospacing="1" w:after="100" w:afterAutospacing="1"/>
      <w:jc w:val="center"/>
      <w:textAlignment w:val="center"/>
    </w:pPr>
    <w:rPr>
      <w:rFonts w:ascii="Cambria" w:eastAsia="Times New Roman" w:hAnsi="Cambria" w:cs="Times New Roman"/>
      <w:b/>
      <w:bCs/>
      <w:sz w:val="24"/>
      <w:szCs w:val="24"/>
    </w:rPr>
  </w:style>
  <w:style w:type="paragraph" w:customStyle="1" w:styleId="xl77">
    <w:name w:val="xl77"/>
    <w:basedOn w:val="Normal"/>
    <w:uiPriority w:val="99"/>
    <w:rsid w:val="00AA08B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Cambria" w:eastAsia="Times New Roman" w:hAnsi="Cambria" w:cs="Times New Roman"/>
      <w:b/>
      <w:bCs/>
      <w:sz w:val="24"/>
      <w:szCs w:val="24"/>
    </w:rPr>
  </w:style>
  <w:style w:type="paragraph" w:customStyle="1" w:styleId="xl78">
    <w:name w:val="xl78"/>
    <w:basedOn w:val="Normal"/>
    <w:uiPriority w:val="99"/>
    <w:rsid w:val="00AA08B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mbria" w:eastAsia="Times New Roman" w:hAnsi="Cambria" w:cs="Times New Roman"/>
      <w:sz w:val="24"/>
      <w:szCs w:val="24"/>
    </w:rPr>
  </w:style>
  <w:style w:type="paragraph" w:customStyle="1" w:styleId="xl79">
    <w:name w:val="xl79"/>
    <w:basedOn w:val="Normal"/>
    <w:uiPriority w:val="99"/>
    <w:rsid w:val="00AA08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sz w:val="24"/>
      <w:szCs w:val="24"/>
    </w:rPr>
  </w:style>
  <w:style w:type="paragraph" w:customStyle="1" w:styleId="xl80">
    <w:name w:val="xl80"/>
    <w:basedOn w:val="Normal"/>
    <w:uiPriority w:val="99"/>
    <w:rsid w:val="00AA08BF"/>
    <w:pPr>
      <w:pBdr>
        <w:top w:val="single" w:sz="4" w:space="0" w:color="auto"/>
        <w:left w:val="single" w:sz="4" w:space="0" w:color="auto"/>
        <w:bottom w:val="single" w:sz="4" w:space="0" w:color="auto"/>
      </w:pBdr>
      <w:shd w:val="clear" w:color="000000" w:fill="C5BE97"/>
      <w:spacing w:before="100" w:beforeAutospacing="1" w:after="100" w:afterAutospacing="1"/>
      <w:textAlignment w:val="center"/>
    </w:pPr>
    <w:rPr>
      <w:rFonts w:ascii="Cambria" w:eastAsia="Times New Roman" w:hAnsi="Cambria" w:cs="Times New Roman"/>
      <w:b/>
      <w:bCs/>
      <w:sz w:val="24"/>
      <w:szCs w:val="24"/>
    </w:rPr>
  </w:style>
  <w:style w:type="paragraph" w:customStyle="1" w:styleId="xl81">
    <w:name w:val="xl81"/>
    <w:basedOn w:val="Normal"/>
    <w:uiPriority w:val="99"/>
    <w:rsid w:val="00AA08BF"/>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pPr>
    <w:rPr>
      <w:rFonts w:ascii="Cambria" w:eastAsia="Times New Roman" w:hAnsi="Cambria" w:cs="Times New Roman"/>
      <w:b/>
      <w:bCs/>
      <w:sz w:val="24"/>
      <w:szCs w:val="24"/>
    </w:rPr>
  </w:style>
  <w:style w:type="paragraph" w:customStyle="1" w:styleId="xl82">
    <w:name w:val="xl82"/>
    <w:basedOn w:val="Normal"/>
    <w:uiPriority w:val="99"/>
    <w:rsid w:val="00AA08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mbria" w:eastAsia="Times New Roman" w:hAnsi="Cambria" w:cs="Times New Roman"/>
      <w:b/>
      <w:bCs/>
      <w:sz w:val="24"/>
      <w:szCs w:val="24"/>
    </w:rPr>
  </w:style>
  <w:style w:type="paragraph" w:customStyle="1" w:styleId="xl83">
    <w:name w:val="xl83"/>
    <w:basedOn w:val="Normal"/>
    <w:uiPriority w:val="99"/>
    <w:rsid w:val="00AA08BF"/>
    <w:pPr>
      <w:pBdr>
        <w:top w:val="single" w:sz="4" w:space="0" w:color="auto"/>
        <w:left w:val="single" w:sz="4" w:space="0" w:color="auto"/>
        <w:right w:val="single" w:sz="4" w:space="0" w:color="auto"/>
      </w:pBdr>
      <w:spacing w:before="100" w:beforeAutospacing="1" w:after="100" w:afterAutospacing="1"/>
    </w:pPr>
    <w:rPr>
      <w:rFonts w:ascii="Cambria" w:eastAsia="Times New Roman" w:hAnsi="Cambria" w:cs="Times New Roman"/>
      <w:sz w:val="24"/>
      <w:szCs w:val="24"/>
    </w:rPr>
  </w:style>
  <w:style w:type="paragraph" w:customStyle="1" w:styleId="xl84">
    <w:name w:val="xl84"/>
    <w:basedOn w:val="Normal"/>
    <w:uiPriority w:val="99"/>
    <w:rsid w:val="00AA08BF"/>
    <w:pPr>
      <w:pBdr>
        <w:top w:val="single" w:sz="4" w:space="0" w:color="auto"/>
        <w:left w:val="single" w:sz="4" w:space="0" w:color="auto"/>
        <w:right w:val="single" w:sz="4" w:space="0" w:color="auto"/>
      </w:pBdr>
      <w:spacing w:before="100" w:beforeAutospacing="1" w:after="100" w:afterAutospacing="1"/>
      <w:jc w:val="center"/>
    </w:pPr>
    <w:rPr>
      <w:rFonts w:ascii="Cambria" w:eastAsia="Times New Roman" w:hAnsi="Cambria" w:cs="Times New Roman"/>
      <w:sz w:val="24"/>
      <w:szCs w:val="24"/>
    </w:rPr>
  </w:style>
  <w:style w:type="paragraph" w:customStyle="1" w:styleId="xl85">
    <w:name w:val="xl85"/>
    <w:basedOn w:val="Normal"/>
    <w:uiPriority w:val="99"/>
    <w:rsid w:val="00AA08BF"/>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jc w:val="center"/>
      <w:textAlignment w:val="center"/>
    </w:pPr>
    <w:rPr>
      <w:rFonts w:ascii="Cambria" w:eastAsia="Times New Roman" w:hAnsi="Cambria" w:cs="Times New Roman"/>
      <w:b/>
      <w:bCs/>
      <w:sz w:val="24"/>
      <w:szCs w:val="24"/>
    </w:rPr>
  </w:style>
  <w:style w:type="paragraph" w:customStyle="1" w:styleId="xl86">
    <w:name w:val="xl86"/>
    <w:basedOn w:val="Normal"/>
    <w:uiPriority w:val="99"/>
    <w:rsid w:val="00AA08BF"/>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textAlignment w:val="center"/>
    </w:pPr>
    <w:rPr>
      <w:rFonts w:ascii="Cambria" w:eastAsia="Times New Roman" w:hAnsi="Cambria" w:cs="Times New Roman"/>
      <w:b/>
      <w:bCs/>
      <w:sz w:val="24"/>
      <w:szCs w:val="24"/>
    </w:rPr>
  </w:style>
  <w:style w:type="paragraph" w:customStyle="1" w:styleId="xl87">
    <w:name w:val="xl87"/>
    <w:basedOn w:val="Normal"/>
    <w:uiPriority w:val="99"/>
    <w:rsid w:val="00AA08BF"/>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jc w:val="center"/>
      <w:textAlignment w:val="center"/>
    </w:pPr>
    <w:rPr>
      <w:rFonts w:ascii="Cambria" w:eastAsia="Times New Roman" w:hAnsi="Cambria" w:cs="Times New Roman"/>
      <w:sz w:val="24"/>
      <w:szCs w:val="24"/>
    </w:rPr>
  </w:style>
  <w:style w:type="paragraph" w:customStyle="1" w:styleId="xl88">
    <w:name w:val="xl88"/>
    <w:basedOn w:val="Normal"/>
    <w:uiPriority w:val="99"/>
    <w:rsid w:val="00AA08BF"/>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textAlignment w:val="center"/>
    </w:pPr>
    <w:rPr>
      <w:rFonts w:ascii="Cambria" w:eastAsia="Times New Roman" w:hAnsi="Cambria" w:cs="Times New Roman"/>
      <w:b/>
      <w:bCs/>
      <w:sz w:val="24"/>
      <w:szCs w:val="24"/>
    </w:rPr>
  </w:style>
  <w:style w:type="paragraph" w:customStyle="1" w:styleId="xl89">
    <w:name w:val="xl89"/>
    <w:basedOn w:val="Normal"/>
    <w:uiPriority w:val="99"/>
    <w:rsid w:val="00AA08BF"/>
    <w:pPr>
      <w:shd w:val="clear" w:color="000000" w:fill="FFFFFF"/>
      <w:spacing w:before="100" w:beforeAutospacing="1" w:after="100" w:afterAutospacing="1"/>
      <w:textAlignment w:val="center"/>
    </w:pPr>
    <w:rPr>
      <w:rFonts w:ascii="Cambria" w:eastAsia="Times New Roman" w:hAnsi="Cambria" w:cs="Times New Roman"/>
      <w:sz w:val="24"/>
      <w:szCs w:val="24"/>
    </w:rPr>
  </w:style>
  <w:style w:type="paragraph" w:customStyle="1" w:styleId="xl90">
    <w:name w:val="xl90"/>
    <w:basedOn w:val="Normal"/>
    <w:uiPriority w:val="99"/>
    <w:rsid w:val="00AA08BF"/>
    <w:pPr>
      <w:shd w:val="clear" w:color="000000" w:fill="FFFFFF"/>
      <w:spacing w:before="100" w:beforeAutospacing="1" w:after="100" w:afterAutospacing="1"/>
      <w:textAlignment w:val="center"/>
    </w:pPr>
    <w:rPr>
      <w:rFonts w:ascii="Cambria" w:eastAsia="Times New Roman" w:hAnsi="Cambria" w:cs="Times New Roman"/>
      <w:b/>
      <w:bCs/>
      <w:sz w:val="24"/>
      <w:szCs w:val="24"/>
    </w:rPr>
  </w:style>
  <w:style w:type="paragraph" w:customStyle="1" w:styleId="xl91">
    <w:name w:val="xl91"/>
    <w:basedOn w:val="Normal"/>
    <w:uiPriority w:val="99"/>
    <w:rsid w:val="00AA08BF"/>
    <w:pPr>
      <w:shd w:val="clear" w:color="000000" w:fill="FFFFFF"/>
      <w:spacing w:before="100" w:beforeAutospacing="1" w:after="100" w:afterAutospacing="1"/>
      <w:jc w:val="center"/>
      <w:textAlignment w:val="center"/>
    </w:pPr>
    <w:rPr>
      <w:rFonts w:ascii="Cambria" w:eastAsia="Times New Roman" w:hAnsi="Cambria" w:cs="Times New Roman"/>
      <w:b/>
      <w:bCs/>
      <w:sz w:val="24"/>
      <w:szCs w:val="24"/>
    </w:rPr>
  </w:style>
  <w:style w:type="paragraph" w:customStyle="1" w:styleId="xl92">
    <w:name w:val="xl92"/>
    <w:basedOn w:val="Normal"/>
    <w:uiPriority w:val="99"/>
    <w:rsid w:val="00AA08B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mbria" w:eastAsia="Times New Roman" w:hAnsi="Cambria" w:cs="Times New Roman"/>
      <w:sz w:val="24"/>
      <w:szCs w:val="24"/>
    </w:rPr>
  </w:style>
  <w:style w:type="paragraph" w:customStyle="1" w:styleId="xl93">
    <w:name w:val="xl93"/>
    <w:basedOn w:val="Normal"/>
    <w:uiPriority w:val="99"/>
    <w:rsid w:val="00AA08B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mbria" w:eastAsia="Times New Roman" w:hAnsi="Cambria" w:cs="Times New Roman"/>
      <w:color w:val="000000"/>
      <w:sz w:val="24"/>
      <w:szCs w:val="24"/>
    </w:rPr>
  </w:style>
  <w:style w:type="paragraph" w:customStyle="1" w:styleId="xl94">
    <w:name w:val="xl94"/>
    <w:basedOn w:val="Normal"/>
    <w:uiPriority w:val="99"/>
    <w:rsid w:val="00AA08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mbria" w:eastAsia="Times New Roman" w:hAnsi="Cambria" w:cs="Times New Roman"/>
      <w:sz w:val="24"/>
      <w:szCs w:val="24"/>
    </w:rPr>
  </w:style>
  <w:style w:type="paragraph" w:customStyle="1" w:styleId="xl95">
    <w:name w:val="xl95"/>
    <w:basedOn w:val="Normal"/>
    <w:uiPriority w:val="99"/>
    <w:rsid w:val="00AA08BF"/>
    <w:pPr>
      <w:pBdr>
        <w:left w:val="single" w:sz="4" w:space="0" w:color="auto"/>
        <w:bottom w:val="single" w:sz="4" w:space="0" w:color="auto"/>
        <w:right w:val="single" w:sz="4" w:space="0" w:color="auto"/>
      </w:pBdr>
      <w:spacing w:before="100" w:beforeAutospacing="1" w:after="100" w:afterAutospacing="1"/>
      <w:jc w:val="center"/>
      <w:textAlignment w:val="top"/>
    </w:pPr>
    <w:rPr>
      <w:rFonts w:ascii="Cambria" w:eastAsia="Times New Roman" w:hAnsi="Cambria" w:cs="Times New Roman"/>
      <w:sz w:val="24"/>
      <w:szCs w:val="24"/>
    </w:rPr>
  </w:style>
  <w:style w:type="paragraph" w:customStyle="1" w:styleId="xl96">
    <w:name w:val="xl96"/>
    <w:basedOn w:val="Normal"/>
    <w:uiPriority w:val="99"/>
    <w:rsid w:val="00AA08BF"/>
    <w:pPr>
      <w:pBdr>
        <w:top w:val="single" w:sz="4" w:space="0" w:color="auto"/>
        <w:left w:val="single" w:sz="4" w:space="0" w:color="auto"/>
        <w:right w:val="single" w:sz="4" w:space="0" w:color="auto"/>
      </w:pBdr>
      <w:spacing w:before="100" w:beforeAutospacing="1" w:after="100" w:afterAutospacing="1"/>
      <w:jc w:val="center"/>
      <w:textAlignment w:val="top"/>
    </w:pPr>
    <w:rPr>
      <w:rFonts w:ascii="Cambria" w:eastAsia="Times New Roman" w:hAnsi="Cambria" w:cs="Times New Roman"/>
      <w:sz w:val="24"/>
      <w:szCs w:val="24"/>
    </w:rPr>
  </w:style>
  <w:style w:type="paragraph" w:customStyle="1" w:styleId="xl97">
    <w:name w:val="xl97"/>
    <w:basedOn w:val="Normal"/>
    <w:uiPriority w:val="99"/>
    <w:rsid w:val="00AA08BF"/>
    <w:pPr>
      <w:pBdr>
        <w:left w:val="single" w:sz="4" w:space="0" w:color="auto"/>
        <w:bottom w:val="single" w:sz="4" w:space="0" w:color="auto"/>
        <w:right w:val="single" w:sz="4" w:space="0" w:color="auto"/>
      </w:pBdr>
      <w:spacing w:before="100" w:beforeAutospacing="1" w:after="100" w:afterAutospacing="1"/>
    </w:pPr>
    <w:rPr>
      <w:rFonts w:ascii="Cambria" w:eastAsia="Times New Roman" w:hAnsi="Cambria" w:cs="Times New Roman"/>
      <w:color w:val="000000"/>
      <w:sz w:val="24"/>
      <w:szCs w:val="24"/>
    </w:rPr>
  </w:style>
  <w:style w:type="paragraph" w:customStyle="1" w:styleId="xl98">
    <w:name w:val="xl98"/>
    <w:basedOn w:val="Normal"/>
    <w:uiPriority w:val="99"/>
    <w:rsid w:val="00AA08BF"/>
    <w:pPr>
      <w:pBdr>
        <w:left w:val="single" w:sz="4" w:space="0" w:color="auto"/>
        <w:bottom w:val="single" w:sz="4" w:space="0" w:color="auto"/>
      </w:pBdr>
      <w:shd w:val="clear" w:color="000000" w:fill="C5D9F1"/>
      <w:spacing w:before="100" w:beforeAutospacing="1" w:after="100" w:afterAutospacing="1"/>
      <w:textAlignment w:val="center"/>
    </w:pPr>
    <w:rPr>
      <w:rFonts w:ascii="Cambria" w:eastAsia="Times New Roman" w:hAnsi="Cambria" w:cs="Times New Roman"/>
      <w:b/>
      <w:bCs/>
      <w:sz w:val="24"/>
      <w:szCs w:val="24"/>
    </w:rPr>
  </w:style>
  <w:style w:type="paragraph" w:customStyle="1" w:styleId="xl99">
    <w:name w:val="xl99"/>
    <w:basedOn w:val="Normal"/>
    <w:uiPriority w:val="99"/>
    <w:rsid w:val="00AA08BF"/>
    <w:pPr>
      <w:pBdr>
        <w:bottom w:val="single" w:sz="4" w:space="0" w:color="auto"/>
      </w:pBdr>
      <w:shd w:val="clear" w:color="000000" w:fill="C5D9F1"/>
      <w:spacing w:before="100" w:beforeAutospacing="1" w:after="100" w:afterAutospacing="1"/>
      <w:jc w:val="center"/>
      <w:textAlignment w:val="center"/>
    </w:pPr>
    <w:rPr>
      <w:rFonts w:ascii="Cambria" w:eastAsia="Times New Roman" w:hAnsi="Cambria" w:cs="Times New Roman"/>
      <w:sz w:val="24"/>
      <w:szCs w:val="24"/>
    </w:rPr>
  </w:style>
  <w:style w:type="paragraph" w:customStyle="1" w:styleId="xl100">
    <w:name w:val="xl100"/>
    <w:basedOn w:val="Normal"/>
    <w:uiPriority w:val="99"/>
    <w:rsid w:val="00AA08BF"/>
    <w:pPr>
      <w:pBdr>
        <w:bottom w:val="single" w:sz="4" w:space="0" w:color="auto"/>
        <w:right w:val="single" w:sz="4" w:space="0" w:color="auto"/>
      </w:pBdr>
      <w:shd w:val="clear" w:color="000000" w:fill="C5D9F1"/>
      <w:spacing w:before="100" w:beforeAutospacing="1" w:after="100" w:afterAutospacing="1"/>
      <w:jc w:val="center"/>
      <w:textAlignment w:val="center"/>
    </w:pPr>
    <w:rPr>
      <w:rFonts w:ascii="Cambria" w:eastAsia="Times New Roman" w:hAnsi="Cambria" w:cs="Times New Roman"/>
      <w:sz w:val="24"/>
      <w:szCs w:val="24"/>
    </w:rPr>
  </w:style>
  <w:style w:type="paragraph" w:customStyle="1" w:styleId="xl101">
    <w:name w:val="xl101"/>
    <w:basedOn w:val="Normal"/>
    <w:uiPriority w:val="99"/>
    <w:rsid w:val="00AA08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Cambria" w:eastAsia="Times New Roman" w:hAnsi="Cambria" w:cs="Times New Roman"/>
      <w:sz w:val="24"/>
      <w:szCs w:val="24"/>
    </w:rPr>
  </w:style>
  <w:style w:type="paragraph" w:customStyle="1" w:styleId="xl102">
    <w:name w:val="xl102"/>
    <w:basedOn w:val="Normal"/>
    <w:uiPriority w:val="99"/>
    <w:rsid w:val="00AA08BF"/>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ascii="Cambria" w:eastAsia="Times New Roman" w:hAnsi="Cambria" w:cs="Times New Roman"/>
      <w:b/>
      <w:bCs/>
      <w:sz w:val="24"/>
      <w:szCs w:val="24"/>
    </w:rPr>
  </w:style>
  <w:style w:type="paragraph" w:customStyle="1" w:styleId="xl103">
    <w:name w:val="xl103"/>
    <w:basedOn w:val="Normal"/>
    <w:uiPriority w:val="99"/>
    <w:rsid w:val="00AA08BF"/>
    <w:pPr>
      <w:pBdr>
        <w:top w:val="single" w:sz="4" w:space="0" w:color="auto"/>
        <w:left w:val="single" w:sz="4" w:space="0" w:color="auto"/>
        <w:right w:val="single" w:sz="4" w:space="0" w:color="auto"/>
      </w:pBdr>
      <w:shd w:val="clear" w:color="000000" w:fill="D7E4BC"/>
      <w:spacing w:before="100" w:beforeAutospacing="1" w:after="100" w:afterAutospacing="1"/>
      <w:jc w:val="center"/>
      <w:textAlignment w:val="center"/>
    </w:pPr>
    <w:rPr>
      <w:rFonts w:ascii="Cambria" w:eastAsia="Times New Roman" w:hAnsi="Cambria" w:cs="Times New Roman"/>
      <w:b/>
      <w:bCs/>
      <w:sz w:val="24"/>
      <w:szCs w:val="24"/>
    </w:rPr>
  </w:style>
  <w:style w:type="paragraph" w:customStyle="1" w:styleId="xl104">
    <w:name w:val="xl104"/>
    <w:basedOn w:val="Normal"/>
    <w:uiPriority w:val="99"/>
    <w:rsid w:val="00AA08B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000000"/>
      <w:sz w:val="24"/>
      <w:szCs w:val="24"/>
    </w:rPr>
  </w:style>
  <w:style w:type="paragraph" w:customStyle="1" w:styleId="xl105">
    <w:name w:val="xl105"/>
    <w:basedOn w:val="Normal"/>
    <w:uiPriority w:val="99"/>
    <w:rsid w:val="00AA08BF"/>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Cambria" w:eastAsia="Times New Roman" w:hAnsi="Cambria" w:cs="Times New Roman"/>
      <w:b/>
      <w:bCs/>
      <w:sz w:val="24"/>
      <w:szCs w:val="24"/>
    </w:rPr>
  </w:style>
  <w:style w:type="paragraph" w:customStyle="1" w:styleId="xl106">
    <w:name w:val="xl106"/>
    <w:basedOn w:val="Normal"/>
    <w:uiPriority w:val="99"/>
    <w:rsid w:val="00AA08BF"/>
    <w:pPr>
      <w:pBdr>
        <w:left w:val="single" w:sz="4" w:space="0" w:color="auto"/>
        <w:bottom w:val="single" w:sz="4" w:space="0" w:color="auto"/>
      </w:pBdr>
      <w:shd w:val="clear" w:color="000000" w:fill="C5BE97"/>
      <w:spacing w:before="100" w:beforeAutospacing="1" w:after="100" w:afterAutospacing="1"/>
      <w:textAlignment w:val="center"/>
    </w:pPr>
    <w:rPr>
      <w:rFonts w:ascii="Cambria" w:eastAsia="Times New Roman" w:hAnsi="Cambria" w:cs="Times New Roman"/>
      <w:b/>
      <w:bCs/>
      <w:sz w:val="24"/>
      <w:szCs w:val="24"/>
    </w:rPr>
  </w:style>
  <w:style w:type="paragraph" w:customStyle="1" w:styleId="xl107">
    <w:name w:val="xl107"/>
    <w:basedOn w:val="Normal"/>
    <w:uiPriority w:val="99"/>
    <w:rsid w:val="00AA08BF"/>
    <w:pPr>
      <w:pBdr>
        <w:bottom w:val="single" w:sz="4" w:space="0" w:color="auto"/>
      </w:pBdr>
      <w:shd w:val="clear" w:color="000000" w:fill="C5BE97"/>
      <w:spacing w:before="100" w:beforeAutospacing="1" w:after="100" w:afterAutospacing="1"/>
      <w:jc w:val="center"/>
      <w:textAlignment w:val="center"/>
    </w:pPr>
    <w:rPr>
      <w:rFonts w:ascii="Cambria" w:eastAsia="Times New Roman" w:hAnsi="Cambria" w:cs="Times New Roman"/>
      <w:sz w:val="24"/>
      <w:szCs w:val="24"/>
    </w:rPr>
  </w:style>
  <w:style w:type="paragraph" w:customStyle="1" w:styleId="xl108">
    <w:name w:val="xl108"/>
    <w:basedOn w:val="Normal"/>
    <w:uiPriority w:val="99"/>
    <w:rsid w:val="00AA08BF"/>
    <w:pPr>
      <w:pBdr>
        <w:bottom w:val="single" w:sz="4" w:space="0" w:color="auto"/>
        <w:right w:val="single" w:sz="4" w:space="0" w:color="auto"/>
      </w:pBdr>
      <w:shd w:val="clear" w:color="000000" w:fill="C5BE97"/>
      <w:spacing w:before="100" w:beforeAutospacing="1" w:after="100" w:afterAutospacing="1"/>
      <w:jc w:val="center"/>
      <w:textAlignment w:val="center"/>
    </w:pPr>
    <w:rPr>
      <w:rFonts w:ascii="Cambria" w:eastAsia="Times New Roman" w:hAnsi="Cambria" w:cs="Times New Roman"/>
      <w:sz w:val="24"/>
      <w:szCs w:val="24"/>
    </w:rPr>
  </w:style>
  <w:style w:type="paragraph" w:customStyle="1" w:styleId="xl109">
    <w:name w:val="xl109"/>
    <w:basedOn w:val="Normal"/>
    <w:uiPriority w:val="99"/>
    <w:rsid w:val="00AA08BF"/>
    <w:pPr>
      <w:pBdr>
        <w:top w:val="single" w:sz="4" w:space="0" w:color="auto"/>
        <w:left w:val="single" w:sz="4" w:space="0" w:color="auto"/>
        <w:bottom w:val="single" w:sz="4" w:space="0" w:color="auto"/>
      </w:pBdr>
      <w:spacing w:before="100" w:beforeAutospacing="1" w:after="100" w:afterAutospacing="1"/>
      <w:textAlignment w:val="top"/>
    </w:pPr>
    <w:rPr>
      <w:rFonts w:ascii="Cambria" w:eastAsia="Times New Roman" w:hAnsi="Cambria" w:cs="Times New Roman"/>
      <w:sz w:val="24"/>
      <w:szCs w:val="24"/>
    </w:rPr>
  </w:style>
  <w:style w:type="paragraph" w:customStyle="1" w:styleId="xl110">
    <w:name w:val="xl110"/>
    <w:basedOn w:val="Normal"/>
    <w:uiPriority w:val="99"/>
    <w:rsid w:val="00AA08BF"/>
    <w:pPr>
      <w:pBdr>
        <w:top w:val="single" w:sz="4" w:space="0" w:color="auto"/>
        <w:left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sz w:val="24"/>
      <w:szCs w:val="24"/>
    </w:rPr>
  </w:style>
  <w:style w:type="paragraph" w:customStyle="1" w:styleId="xl111">
    <w:name w:val="xl111"/>
    <w:basedOn w:val="Normal"/>
    <w:uiPriority w:val="99"/>
    <w:rsid w:val="00AA08BF"/>
    <w:pPr>
      <w:pBdr>
        <w:left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sz w:val="24"/>
      <w:szCs w:val="24"/>
    </w:rPr>
  </w:style>
  <w:style w:type="paragraph" w:customStyle="1" w:styleId="xl112">
    <w:name w:val="xl112"/>
    <w:basedOn w:val="Normal"/>
    <w:uiPriority w:val="99"/>
    <w:rsid w:val="00AA08BF"/>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sz w:val="24"/>
      <w:szCs w:val="24"/>
    </w:rPr>
  </w:style>
  <w:style w:type="paragraph" w:customStyle="1" w:styleId="xl113">
    <w:name w:val="xl113"/>
    <w:basedOn w:val="Normal"/>
    <w:uiPriority w:val="99"/>
    <w:rsid w:val="00AA08BF"/>
    <w:pPr>
      <w:pBdr>
        <w:top w:val="single" w:sz="4" w:space="0" w:color="auto"/>
        <w:left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sz w:val="24"/>
      <w:szCs w:val="24"/>
    </w:rPr>
  </w:style>
  <w:style w:type="paragraph" w:customStyle="1" w:styleId="xl114">
    <w:name w:val="xl114"/>
    <w:basedOn w:val="Normal"/>
    <w:uiPriority w:val="99"/>
    <w:rsid w:val="00AA08BF"/>
    <w:pPr>
      <w:pBdr>
        <w:left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sz w:val="24"/>
      <w:szCs w:val="24"/>
    </w:rPr>
  </w:style>
  <w:style w:type="paragraph" w:customStyle="1" w:styleId="xl115">
    <w:name w:val="xl115"/>
    <w:basedOn w:val="Normal"/>
    <w:uiPriority w:val="99"/>
    <w:rsid w:val="00AA08BF"/>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sz w:val="24"/>
      <w:szCs w:val="24"/>
    </w:rPr>
  </w:style>
  <w:style w:type="paragraph" w:customStyle="1" w:styleId="xl116">
    <w:name w:val="xl116"/>
    <w:basedOn w:val="Normal"/>
    <w:uiPriority w:val="99"/>
    <w:rsid w:val="00AA08B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pPr>
    <w:rPr>
      <w:rFonts w:ascii="Cambria" w:eastAsia="Times New Roman" w:hAnsi="Cambria" w:cs="Times New Roman"/>
      <w:b/>
      <w:bCs/>
      <w:sz w:val="32"/>
      <w:szCs w:val="32"/>
    </w:rPr>
  </w:style>
  <w:style w:type="paragraph" w:customStyle="1" w:styleId="xl117">
    <w:name w:val="xl117"/>
    <w:basedOn w:val="Normal"/>
    <w:uiPriority w:val="99"/>
    <w:rsid w:val="00AA08BF"/>
    <w:pPr>
      <w:pBdr>
        <w:top w:val="single" w:sz="4" w:space="0" w:color="auto"/>
        <w:left w:val="single" w:sz="4" w:space="0" w:color="auto"/>
        <w:bottom w:val="single" w:sz="4" w:space="0" w:color="auto"/>
      </w:pBdr>
      <w:shd w:val="clear" w:color="000000" w:fill="C5BE97"/>
      <w:spacing w:before="100" w:beforeAutospacing="1" w:after="100" w:afterAutospacing="1"/>
      <w:textAlignment w:val="center"/>
    </w:pPr>
    <w:rPr>
      <w:rFonts w:ascii="Cambria" w:eastAsia="Times New Roman" w:hAnsi="Cambria" w:cs="Times New Roman"/>
      <w:b/>
      <w:bCs/>
      <w:sz w:val="24"/>
      <w:szCs w:val="24"/>
    </w:rPr>
  </w:style>
  <w:style w:type="paragraph" w:customStyle="1" w:styleId="xl118">
    <w:name w:val="xl118"/>
    <w:basedOn w:val="Normal"/>
    <w:uiPriority w:val="99"/>
    <w:rsid w:val="00AA08BF"/>
    <w:pPr>
      <w:pBdr>
        <w:top w:val="single" w:sz="4" w:space="0" w:color="auto"/>
        <w:bottom w:val="single" w:sz="4" w:space="0" w:color="auto"/>
      </w:pBdr>
      <w:shd w:val="clear" w:color="000000" w:fill="C5BE97"/>
      <w:spacing w:before="100" w:beforeAutospacing="1" w:after="100" w:afterAutospacing="1"/>
      <w:textAlignment w:val="center"/>
    </w:pPr>
    <w:rPr>
      <w:rFonts w:ascii="Cambria" w:eastAsia="Times New Roman" w:hAnsi="Cambria" w:cs="Times New Roman"/>
      <w:b/>
      <w:bCs/>
      <w:sz w:val="24"/>
      <w:szCs w:val="24"/>
    </w:rPr>
  </w:style>
  <w:style w:type="paragraph" w:customStyle="1" w:styleId="xl119">
    <w:name w:val="xl119"/>
    <w:basedOn w:val="Normal"/>
    <w:uiPriority w:val="99"/>
    <w:rsid w:val="00AA08BF"/>
    <w:pPr>
      <w:pBdr>
        <w:top w:val="single" w:sz="4" w:space="0" w:color="auto"/>
        <w:left w:val="single" w:sz="4" w:space="0" w:color="auto"/>
        <w:right w:val="single" w:sz="4" w:space="0" w:color="auto"/>
      </w:pBdr>
      <w:shd w:val="clear" w:color="000000" w:fill="D7E4BC"/>
      <w:spacing w:before="100" w:beforeAutospacing="1" w:after="100" w:afterAutospacing="1"/>
      <w:jc w:val="center"/>
      <w:textAlignment w:val="center"/>
    </w:pPr>
    <w:rPr>
      <w:rFonts w:ascii="Cambria" w:eastAsia="Times New Roman" w:hAnsi="Cambria" w:cs="Times New Roman"/>
      <w:b/>
      <w:bCs/>
      <w:sz w:val="24"/>
      <w:szCs w:val="24"/>
    </w:rPr>
  </w:style>
  <w:style w:type="paragraph" w:customStyle="1" w:styleId="xl120">
    <w:name w:val="xl120"/>
    <w:basedOn w:val="Normal"/>
    <w:uiPriority w:val="99"/>
    <w:rsid w:val="00AA08BF"/>
    <w:pPr>
      <w:pBdr>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ascii="Cambria" w:eastAsia="Times New Roman" w:hAnsi="Cambria" w:cs="Times New Roman"/>
      <w:b/>
      <w:bCs/>
      <w:sz w:val="24"/>
      <w:szCs w:val="24"/>
    </w:rPr>
  </w:style>
  <w:style w:type="paragraph" w:customStyle="1" w:styleId="xl121">
    <w:name w:val="xl121"/>
    <w:basedOn w:val="Normal"/>
    <w:uiPriority w:val="99"/>
    <w:rsid w:val="00AA08B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pPr>
    <w:rPr>
      <w:rFonts w:ascii="Cambria" w:eastAsia="Times New Roman" w:hAnsi="Cambria" w:cs="Times New Roman"/>
      <w:b/>
      <w:bCs/>
      <w:sz w:val="40"/>
      <w:szCs w:val="40"/>
    </w:rPr>
  </w:style>
  <w:style w:type="paragraph" w:customStyle="1" w:styleId="xl122">
    <w:name w:val="xl122"/>
    <w:basedOn w:val="Normal"/>
    <w:uiPriority w:val="99"/>
    <w:rsid w:val="00AA08B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pPr>
    <w:rPr>
      <w:rFonts w:ascii="Cambria" w:eastAsia="Times New Roman" w:hAnsi="Cambria" w:cs="Times New Roman"/>
      <w:b/>
      <w:bCs/>
      <w:sz w:val="28"/>
      <w:szCs w:val="28"/>
    </w:rPr>
  </w:style>
  <w:style w:type="paragraph" w:customStyle="1" w:styleId="xl123">
    <w:name w:val="xl123"/>
    <w:basedOn w:val="Normal"/>
    <w:uiPriority w:val="99"/>
    <w:rsid w:val="00AA08BF"/>
    <w:pPr>
      <w:pBdr>
        <w:top w:val="single" w:sz="4" w:space="0" w:color="auto"/>
        <w:left w:val="single" w:sz="4" w:space="0" w:color="auto"/>
        <w:bottom w:val="single" w:sz="4" w:space="0" w:color="auto"/>
      </w:pBdr>
      <w:spacing w:before="100" w:beforeAutospacing="1" w:after="100" w:afterAutospacing="1"/>
    </w:pPr>
    <w:rPr>
      <w:rFonts w:ascii="Cambria" w:eastAsia="Times New Roman" w:hAnsi="Cambria" w:cs="Times New Roman"/>
      <w:sz w:val="24"/>
      <w:szCs w:val="24"/>
    </w:rPr>
  </w:style>
  <w:style w:type="paragraph" w:customStyle="1" w:styleId="xl124">
    <w:name w:val="xl124"/>
    <w:basedOn w:val="Normal"/>
    <w:uiPriority w:val="99"/>
    <w:rsid w:val="00AA08BF"/>
    <w:pPr>
      <w:pBdr>
        <w:top w:val="single" w:sz="4" w:space="0" w:color="auto"/>
        <w:bottom w:val="single" w:sz="4" w:space="0" w:color="auto"/>
      </w:pBdr>
      <w:spacing w:before="100" w:beforeAutospacing="1" w:after="100" w:afterAutospacing="1"/>
    </w:pPr>
    <w:rPr>
      <w:rFonts w:ascii="Cambria" w:eastAsia="Times New Roman" w:hAnsi="Cambria" w:cs="Times New Roman"/>
      <w:sz w:val="24"/>
      <w:szCs w:val="24"/>
    </w:rPr>
  </w:style>
  <w:style w:type="paragraph" w:customStyle="1" w:styleId="xl125">
    <w:name w:val="xl125"/>
    <w:basedOn w:val="Normal"/>
    <w:uiPriority w:val="99"/>
    <w:rsid w:val="00AA08BF"/>
    <w:pPr>
      <w:pBdr>
        <w:top w:val="single" w:sz="4" w:space="0" w:color="auto"/>
        <w:bottom w:val="single" w:sz="4" w:space="0" w:color="auto"/>
        <w:right w:val="single" w:sz="4" w:space="0" w:color="auto"/>
      </w:pBdr>
      <w:spacing w:before="100" w:beforeAutospacing="1" w:after="100" w:afterAutospacing="1"/>
    </w:pPr>
    <w:rPr>
      <w:rFonts w:ascii="Cambria" w:eastAsia="Times New Roman" w:hAnsi="Cambria" w:cs="Times New Roman"/>
      <w:sz w:val="24"/>
      <w:szCs w:val="24"/>
    </w:rPr>
  </w:style>
  <w:style w:type="paragraph" w:customStyle="1" w:styleId="xl126">
    <w:name w:val="xl126"/>
    <w:basedOn w:val="Normal"/>
    <w:uiPriority w:val="99"/>
    <w:rsid w:val="00AA08BF"/>
    <w:pPr>
      <w:pBdr>
        <w:top w:val="single" w:sz="4" w:space="0" w:color="auto"/>
        <w:left w:val="single" w:sz="4" w:space="0" w:color="auto"/>
        <w:bottom w:val="single" w:sz="4" w:space="0" w:color="auto"/>
      </w:pBdr>
      <w:shd w:val="clear" w:color="000000" w:fill="C5D9F1"/>
      <w:spacing w:before="100" w:beforeAutospacing="1" w:after="100" w:afterAutospacing="1"/>
      <w:textAlignment w:val="center"/>
    </w:pPr>
    <w:rPr>
      <w:rFonts w:ascii="Cambria" w:eastAsia="Times New Roman" w:hAnsi="Cambria" w:cs="Times New Roman"/>
      <w:b/>
      <w:bCs/>
      <w:sz w:val="24"/>
      <w:szCs w:val="24"/>
    </w:rPr>
  </w:style>
  <w:style w:type="paragraph" w:customStyle="1" w:styleId="xl127">
    <w:name w:val="xl127"/>
    <w:basedOn w:val="Normal"/>
    <w:uiPriority w:val="99"/>
    <w:rsid w:val="00AA08BF"/>
    <w:pPr>
      <w:pBdr>
        <w:top w:val="single" w:sz="4" w:space="0" w:color="auto"/>
        <w:bottom w:val="single" w:sz="4" w:space="0" w:color="auto"/>
      </w:pBdr>
      <w:shd w:val="clear" w:color="000000" w:fill="C5D9F1"/>
      <w:spacing w:before="100" w:beforeAutospacing="1" w:after="100" w:afterAutospacing="1"/>
      <w:textAlignment w:val="center"/>
    </w:pPr>
    <w:rPr>
      <w:rFonts w:ascii="Cambria" w:eastAsia="Times New Roman" w:hAnsi="Cambria" w:cs="Times New Roman"/>
      <w:b/>
      <w:bCs/>
      <w:sz w:val="24"/>
      <w:szCs w:val="24"/>
    </w:rPr>
  </w:style>
  <w:style w:type="paragraph" w:customStyle="1" w:styleId="xl128">
    <w:name w:val="xl128"/>
    <w:basedOn w:val="Normal"/>
    <w:uiPriority w:val="99"/>
    <w:rsid w:val="00AA08BF"/>
    <w:pPr>
      <w:pBdr>
        <w:top w:val="single" w:sz="4" w:space="0" w:color="auto"/>
        <w:bottom w:val="single" w:sz="4" w:space="0" w:color="auto"/>
        <w:right w:val="single" w:sz="4" w:space="0" w:color="auto"/>
      </w:pBdr>
      <w:shd w:val="clear" w:color="000000" w:fill="C5D9F1"/>
      <w:spacing w:before="100" w:beforeAutospacing="1" w:after="100" w:afterAutospacing="1"/>
      <w:textAlignment w:val="center"/>
    </w:pPr>
    <w:rPr>
      <w:rFonts w:ascii="Cambria" w:eastAsia="Times New Roman" w:hAnsi="Cambria" w:cs="Times New Roman"/>
      <w:b/>
      <w:bCs/>
      <w:sz w:val="24"/>
      <w:szCs w:val="24"/>
    </w:rPr>
  </w:style>
  <w:style w:type="paragraph" w:customStyle="1" w:styleId="xl129">
    <w:name w:val="xl129"/>
    <w:basedOn w:val="Normal"/>
    <w:uiPriority w:val="99"/>
    <w:rsid w:val="00AA08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sz w:val="24"/>
      <w:szCs w:val="24"/>
    </w:rPr>
  </w:style>
  <w:style w:type="paragraph" w:customStyle="1" w:styleId="xl130">
    <w:name w:val="xl130"/>
    <w:basedOn w:val="Normal"/>
    <w:uiPriority w:val="99"/>
    <w:rsid w:val="00AA08BF"/>
    <w:pPr>
      <w:pBdr>
        <w:top w:val="single" w:sz="4" w:space="0" w:color="auto"/>
        <w:left w:val="single" w:sz="4" w:space="0" w:color="auto"/>
        <w:bottom w:val="single" w:sz="4" w:space="0" w:color="auto"/>
      </w:pBdr>
      <w:shd w:val="clear" w:color="000000" w:fill="C5D9F1"/>
      <w:spacing w:before="100" w:beforeAutospacing="1" w:after="100" w:afterAutospacing="1"/>
    </w:pPr>
    <w:rPr>
      <w:rFonts w:ascii="Cambria" w:eastAsia="Times New Roman" w:hAnsi="Cambria" w:cs="Times New Roman"/>
      <w:b/>
      <w:bCs/>
      <w:sz w:val="24"/>
      <w:szCs w:val="24"/>
    </w:rPr>
  </w:style>
  <w:style w:type="paragraph" w:customStyle="1" w:styleId="xl131">
    <w:name w:val="xl131"/>
    <w:basedOn w:val="Normal"/>
    <w:uiPriority w:val="99"/>
    <w:rsid w:val="00AA08BF"/>
    <w:pPr>
      <w:pBdr>
        <w:top w:val="single" w:sz="4" w:space="0" w:color="auto"/>
        <w:bottom w:val="single" w:sz="4" w:space="0" w:color="auto"/>
      </w:pBdr>
      <w:shd w:val="clear" w:color="000000" w:fill="C5D9F1"/>
      <w:spacing w:before="100" w:beforeAutospacing="1" w:after="100" w:afterAutospacing="1"/>
    </w:pPr>
    <w:rPr>
      <w:rFonts w:ascii="Cambria" w:eastAsia="Times New Roman" w:hAnsi="Cambria" w:cs="Times New Roman"/>
      <w:b/>
      <w:bCs/>
      <w:sz w:val="24"/>
      <w:szCs w:val="24"/>
    </w:rPr>
  </w:style>
  <w:style w:type="paragraph" w:customStyle="1" w:styleId="xl132">
    <w:name w:val="xl132"/>
    <w:basedOn w:val="Normal"/>
    <w:uiPriority w:val="99"/>
    <w:rsid w:val="00AA08BF"/>
    <w:pPr>
      <w:pBdr>
        <w:top w:val="single" w:sz="4" w:space="0" w:color="auto"/>
        <w:bottom w:val="single" w:sz="4" w:space="0" w:color="auto"/>
        <w:right w:val="single" w:sz="4" w:space="0" w:color="auto"/>
      </w:pBdr>
      <w:shd w:val="clear" w:color="000000" w:fill="C5D9F1"/>
      <w:spacing w:before="100" w:beforeAutospacing="1" w:after="100" w:afterAutospacing="1"/>
    </w:pPr>
    <w:rPr>
      <w:rFonts w:ascii="Cambria" w:eastAsia="Times New Roman" w:hAnsi="Cambria" w:cs="Times New Roman"/>
      <w:b/>
      <w:bCs/>
      <w:sz w:val="24"/>
      <w:szCs w:val="24"/>
    </w:rPr>
  </w:style>
  <w:style w:type="character" w:styleId="HTMLCite">
    <w:name w:val="HTML Cite"/>
    <w:basedOn w:val="DefaultParagraphFont"/>
    <w:uiPriority w:val="99"/>
    <w:semiHidden/>
    <w:unhideWhenUsed/>
    <w:rsid w:val="00AA08BF"/>
    <w:rPr>
      <w:i/>
      <w:iCs/>
    </w:rPr>
  </w:style>
  <w:style w:type="paragraph" w:customStyle="1" w:styleId="CM45">
    <w:name w:val="CM45"/>
    <w:basedOn w:val="Default"/>
    <w:next w:val="Default"/>
    <w:uiPriority w:val="99"/>
    <w:rsid w:val="00AA08BF"/>
    <w:pPr>
      <w:widowControl w:val="0"/>
    </w:pPr>
    <w:rPr>
      <w:rFonts w:ascii="CEDGJ J+ Bookman" w:eastAsiaTheme="minorEastAsia" w:hAnsi="CEDGJ J+ Bookman" w:cstheme="minorBidi"/>
      <w:color w:val="auto"/>
    </w:rPr>
  </w:style>
  <w:style w:type="paragraph" w:customStyle="1" w:styleId="CM4">
    <w:name w:val="CM4"/>
    <w:basedOn w:val="Default"/>
    <w:next w:val="Default"/>
    <w:uiPriority w:val="99"/>
    <w:rsid w:val="00AA08BF"/>
    <w:pPr>
      <w:widowControl w:val="0"/>
      <w:spacing w:line="260" w:lineRule="atLeast"/>
    </w:pPr>
    <w:rPr>
      <w:rFonts w:ascii="CEDGJ J+ Bookman" w:eastAsiaTheme="minorEastAsia" w:hAnsi="CEDGJ J+ Bookman" w:cstheme="minorBidi"/>
      <w:color w:val="auto"/>
    </w:rPr>
  </w:style>
  <w:style w:type="numbering" w:customStyle="1" w:styleId="Style1">
    <w:name w:val="Style1"/>
    <w:uiPriority w:val="99"/>
    <w:rsid w:val="00AA08BF"/>
    <w:pPr>
      <w:numPr>
        <w:numId w:val="1"/>
      </w:numPr>
    </w:pPr>
  </w:style>
  <w:style w:type="character" w:styleId="Strong">
    <w:name w:val="Strong"/>
    <w:basedOn w:val="DefaultParagraphFont"/>
    <w:qFormat/>
    <w:rsid w:val="00AA08BF"/>
    <w:rPr>
      <w:rFonts w:ascii="Arial" w:hAnsi="Arial" w:cs="Arial" w:hint="default"/>
      <w:b/>
      <w:bCs/>
      <w:color w:val="8B1A1A"/>
      <w:sz w:val="24"/>
      <w:szCs w:val="24"/>
    </w:rPr>
  </w:style>
  <w:style w:type="paragraph" w:customStyle="1" w:styleId="CM46">
    <w:name w:val="CM46"/>
    <w:basedOn w:val="Default"/>
    <w:next w:val="Default"/>
    <w:uiPriority w:val="99"/>
    <w:rsid w:val="00AA08BF"/>
    <w:pPr>
      <w:widowControl w:val="0"/>
    </w:pPr>
    <w:rPr>
      <w:rFonts w:ascii="CEDGJ J+ Bookman" w:eastAsiaTheme="minorEastAsia" w:hAnsi="CEDGJ J+ Bookman" w:cstheme="minorBidi"/>
      <w:color w:val="auto"/>
    </w:rPr>
  </w:style>
  <w:style w:type="paragraph" w:customStyle="1" w:styleId="CM9">
    <w:name w:val="CM9"/>
    <w:basedOn w:val="Default"/>
    <w:next w:val="Default"/>
    <w:uiPriority w:val="99"/>
    <w:rsid w:val="00AA08BF"/>
    <w:pPr>
      <w:widowControl w:val="0"/>
      <w:spacing w:line="263" w:lineRule="atLeast"/>
    </w:pPr>
    <w:rPr>
      <w:rFonts w:ascii="CEDGJ J+ Bookman" w:eastAsiaTheme="minorEastAsia" w:hAnsi="CEDGJ J+ Bookman" w:cstheme="minorBidi"/>
      <w:color w:val="auto"/>
    </w:rPr>
  </w:style>
  <w:style w:type="character" w:styleId="FollowedHyperlink">
    <w:name w:val="FollowedHyperlink"/>
    <w:basedOn w:val="DefaultParagraphFont"/>
    <w:uiPriority w:val="99"/>
    <w:semiHidden/>
    <w:unhideWhenUsed/>
    <w:rsid w:val="00AA08BF"/>
    <w:rPr>
      <w:color w:val="800080"/>
      <w:u w:val="single"/>
    </w:rPr>
  </w:style>
  <w:style w:type="character" w:customStyle="1" w:styleId="BodyTextCharChar">
    <w:name w:val="Body Text Char Char"/>
    <w:basedOn w:val="DefaultParagraphFont"/>
    <w:rsid w:val="00AA08BF"/>
    <w:rPr>
      <w:color w:val="000000"/>
      <w:sz w:val="24"/>
      <w:szCs w:val="24"/>
      <w:lang w:val="en-US" w:eastAsia="en-US" w:bidi="ar-SA"/>
    </w:rPr>
  </w:style>
  <w:style w:type="character" w:customStyle="1" w:styleId="amp">
    <w:name w:val="amp"/>
    <w:basedOn w:val="DefaultParagraphFont"/>
    <w:rsid w:val="00AA08BF"/>
  </w:style>
  <w:style w:type="character" w:customStyle="1" w:styleId="caps">
    <w:name w:val="caps"/>
    <w:basedOn w:val="DefaultParagraphFont"/>
    <w:rsid w:val="00AA08BF"/>
  </w:style>
  <w:style w:type="character" w:customStyle="1" w:styleId="ilad">
    <w:name w:val="il_ad"/>
    <w:basedOn w:val="DefaultParagraphFont"/>
    <w:rsid w:val="00AA08BF"/>
  </w:style>
  <w:style w:type="paragraph" w:customStyle="1" w:styleId="xl133">
    <w:name w:val="xl133"/>
    <w:basedOn w:val="Normal"/>
    <w:uiPriority w:val="99"/>
    <w:rsid w:val="00AA08BF"/>
    <w:pPr>
      <w:pBdr>
        <w:top w:val="single" w:sz="4" w:space="0" w:color="auto"/>
        <w:bottom w:val="single" w:sz="4" w:space="0" w:color="auto"/>
        <w:right w:val="single" w:sz="4" w:space="0" w:color="auto"/>
      </w:pBdr>
      <w:spacing w:before="100" w:beforeAutospacing="1" w:after="100" w:afterAutospacing="1"/>
    </w:pPr>
    <w:rPr>
      <w:rFonts w:ascii="Cambria" w:eastAsia="Times New Roman" w:hAnsi="Cambria" w:cs="Times New Roman"/>
      <w:sz w:val="24"/>
      <w:szCs w:val="24"/>
    </w:rPr>
  </w:style>
  <w:style w:type="paragraph" w:customStyle="1" w:styleId="xl134">
    <w:name w:val="xl134"/>
    <w:basedOn w:val="Normal"/>
    <w:uiPriority w:val="99"/>
    <w:rsid w:val="00AA08BF"/>
    <w:pPr>
      <w:pBdr>
        <w:top w:val="single" w:sz="4" w:space="0" w:color="auto"/>
        <w:left w:val="single" w:sz="4" w:space="0" w:color="auto"/>
        <w:bottom w:val="single" w:sz="4" w:space="0" w:color="auto"/>
      </w:pBdr>
      <w:shd w:val="clear" w:color="000000" w:fill="C5D9F1"/>
      <w:spacing w:before="100" w:beforeAutospacing="1" w:after="100" w:afterAutospacing="1"/>
      <w:textAlignment w:val="center"/>
    </w:pPr>
    <w:rPr>
      <w:rFonts w:ascii="Cambria" w:eastAsia="Times New Roman" w:hAnsi="Cambria" w:cs="Times New Roman"/>
      <w:b/>
      <w:bCs/>
      <w:sz w:val="24"/>
      <w:szCs w:val="24"/>
    </w:rPr>
  </w:style>
  <w:style w:type="paragraph" w:customStyle="1" w:styleId="xl135">
    <w:name w:val="xl135"/>
    <w:basedOn w:val="Normal"/>
    <w:uiPriority w:val="99"/>
    <w:rsid w:val="00AA08BF"/>
    <w:pPr>
      <w:pBdr>
        <w:top w:val="single" w:sz="4" w:space="0" w:color="auto"/>
        <w:bottom w:val="single" w:sz="4" w:space="0" w:color="auto"/>
      </w:pBdr>
      <w:shd w:val="clear" w:color="000000" w:fill="C5D9F1"/>
      <w:spacing w:before="100" w:beforeAutospacing="1" w:after="100" w:afterAutospacing="1"/>
      <w:textAlignment w:val="center"/>
    </w:pPr>
    <w:rPr>
      <w:rFonts w:ascii="Cambria" w:eastAsia="Times New Roman" w:hAnsi="Cambria" w:cs="Times New Roman"/>
      <w:b/>
      <w:bCs/>
      <w:sz w:val="24"/>
      <w:szCs w:val="24"/>
    </w:rPr>
  </w:style>
  <w:style w:type="paragraph" w:customStyle="1" w:styleId="xl136">
    <w:name w:val="xl136"/>
    <w:basedOn w:val="Normal"/>
    <w:uiPriority w:val="99"/>
    <w:rsid w:val="00AA08BF"/>
    <w:pPr>
      <w:pBdr>
        <w:top w:val="single" w:sz="4" w:space="0" w:color="auto"/>
        <w:bottom w:val="single" w:sz="4" w:space="0" w:color="auto"/>
        <w:right w:val="single" w:sz="4" w:space="0" w:color="auto"/>
      </w:pBdr>
      <w:shd w:val="clear" w:color="000000" w:fill="C5D9F1"/>
      <w:spacing w:before="100" w:beforeAutospacing="1" w:after="100" w:afterAutospacing="1"/>
      <w:textAlignment w:val="center"/>
    </w:pPr>
    <w:rPr>
      <w:rFonts w:ascii="Cambria" w:eastAsia="Times New Roman" w:hAnsi="Cambria" w:cs="Times New Roman"/>
      <w:b/>
      <w:bCs/>
      <w:sz w:val="24"/>
      <w:szCs w:val="24"/>
    </w:rPr>
  </w:style>
  <w:style w:type="paragraph" w:customStyle="1" w:styleId="xl137">
    <w:name w:val="xl137"/>
    <w:basedOn w:val="Normal"/>
    <w:uiPriority w:val="99"/>
    <w:rsid w:val="00AA08BF"/>
    <w:pPr>
      <w:pBdr>
        <w:top w:val="single" w:sz="4" w:space="0" w:color="auto"/>
        <w:left w:val="single" w:sz="4" w:space="0" w:color="auto"/>
        <w:bottom w:val="single" w:sz="4" w:space="0" w:color="auto"/>
      </w:pBdr>
      <w:shd w:val="clear" w:color="000000" w:fill="FCD5B4"/>
      <w:spacing w:before="100" w:beforeAutospacing="1" w:after="100" w:afterAutospacing="1"/>
      <w:jc w:val="center"/>
    </w:pPr>
    <w:rPr>
      <w:rFonts w:ascii="Cambria" w:eastAsia="Times New Roman" w:hAnsi="Cambria" w:cs="Times New Roman"/>
      <w:b/>
      <w:bCs/>
      <w:sz w:val="32"/>
      <w:szCs w:val="32"/>
    </w:rPr>
  </w:style>
  <w:style w:type="paragraph" w:customStyle="1" w:styleId="xl138">
    <w:name w:val="xl138"/>
    <w:basedOn w:val="Normal"/>
    <w:uiPriority w:val="99"/>
    <w:rsid w:val="00AA08BF"/>
    <w:pPr>
      <w:pBdr>
        <w:top w:val="single" w:sz="4" w:space="0" w:color="auto"/>
        <w:bottom w:val="single" w:sz="4" w:space="0" w:color="auto"/>
      </w:pBdr>
      <w:shd w:val="clear" w:color="000000" w:fill="FCD5B4"/>
      <w:spacing w:before="100" w:beforeAutospacing="1" w:after="100" w:afterAutospacing="1"/>
      <w:jc w:val="center"/>
    </w:pPr>
    <w:rPr>
      <w:rFonts w:ascii="Cambria" w:eastAsia="Times New Roman" w:hAnsi="Cambria" w:cs="Times New Roman"/>
      <w:b/>
      <w:bCs/>
      <w:sz w:val="32"/>
      <w:szCs w:val="32"/>
    </w:rPr>
  </w:style>
  <w:style w:type="paragraph" w:customStyle="1" w:styleId="xl139">
    <w:name w:val="xl139"/>
    <w:basedOn w:val="Normal"/>
    <w:uiPriority w:val="99"/>
    <w:rsid w:val="00AA08BF"/>
    <w:pPr>
      <w:pBdr>
        <w:top w:val="single" w:sz="4" w:space="0" w:color="auto"/>
        <w:bottom w:val="single" w:sz="4" w:space="0" w:color="auto"/>
        <w:right w:val="single" w:sz="4" w:space="0" w:color="auto"/>
      </w:pBdr>
      <w:shd w:val="clear" w:color="000000" w:fill="FCD5B4"/>
      <w:spacing w:before="100" w:beforeAutospacing="1" w:after="100" w:afterAutospacing="1"/>
      <w:jc w:val="center"/>
    </w:pPr>
    <w:rPr>
      <w:rFonts w:ascii="Cambria" w:eastAsia="Times New Roman" w:hAnsi="Cambria" w:cs="Times New Roman"/>
      <w:b/>
      <w:bCs/>
      <w:sz w:val="32"/>
      <w:szCs w:val="32"/>
    </w:rPr>
  </w:style>
  <w:style w:type="paragraph" w:styleId="BodyText">
    <w:name w:val="Body Text"/>
    <w:basedOn w:val="Normal"/>
    <w:link w:val="BodyTextChar"/>
    <w:uiPriority w:val="1"/>
    <w:qFormat/>
    <w:rsid w:val="00AA08BF"/>
    <w:pPr>
      <w:spacing w:after="120" w:line="276" w:lineRule="auto"/>
    </w:pPr>
    <w:rPr>
      <w:rFonts w:cs="Mangal"/>
      <w:lang w:bidi="mr-IN"/>
    </w:rPr>
  </w:style>
  <w:style w:type="character" w:customStyle="1" w:styleId="BodyTextChar">
    <w:name w:val="Body Text Char"/>
    <w:basedOn w:val="DefaultParagraphFont"/>
    <w:link w:val="BodyText"/>
    <w:uiPriority w:val="1"/>
    <w:rsid w:val="00AA08BF"/>
    <w:rPr>
      <w:rFonts w:ascii="Calibri" w:eastAsia="Calibri" w:hAnsi="Calibri" w:cs="Mangal"/>
      <w:sz w:val="20"/>
      <w:szCs w:val="20"/>
      <w:lang w:bidi="mr-IN"/>
    </w:rPr>
  </w:style>
  <w:style w:type="table" w:styleId="MediumShading1-Accent5">
    <w:name w:val="Medium Shading 1 Accent 5"/>
    <w:basedOn w:val="TableNormal"/>
    <w:uiPriority w:val="63"/>
    <w:rsid w:val="00AA08BF"/>
    <w:pPr>
      <w:spacing w:before="0"/>
      <w:ind w:left="0"/>
      <w:jc w:val="left"/>
    </w:pPr>
    <w:rPr>
      <w:rFonts w:eastAsiaTheme="minorEastAsia"/>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2-Accent6">
    <w:name w:val="Medium Shading 2 Accent 6"/>
    <w:basedOn w:val="TableNormal"/>
    <w:uiPriority w:val="64"/>
    <w:rsid w:val="00AA08BF"/>
    <w:pPr>
      <w:spacing w:before="0"/>
      <w:ind w:left="0"/>
      <w:jc w:val="left"/>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PlaceholderText">
    <w:name w:val="Placeholder Text"/>
    <w:basedOn w:val="DefaultParagraphFont"/>
    <w:uiPriority w:val="99"/>
    <w:semiHidden/>
    <w:rsid w:val="00AA08BF"/>
    <w:rPr>
      <w:color w:val="808080"/>
    </w:rPr>
  </w:style>
  <w:style w:type="table" w:styleId="MediumShading2-Accent3">
    <w:name w:val="Medium Shading 2 Accent 3"/>
    <w:basedOn w:val="TableNormal"/>
    <w:uiPriority w:val="64"/>
    <w:rsid w:val="00AA08BF"/>
    <w:pPr>
      <w:spacing w:before="0"/>
      <w:ind w:left="0"/>
      <w:jc w:val="left"/>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AA08BF"/>
    <w:pPr>
      <w:spacing w:before="0"/>
      <w:ind w:left="0"/>
      <w:jc w:val="left"/>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AA08BF"/>
    <w:pPr>
      <w:spacing w:before="0"/>
      <w:ind w:left="0"/>
      <w:jc w:val="left"/>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Grid-Accent3">
    <w:name w:val="Light Grid Accent 3"/>
    <w:basedOn w:val="TableNormal"/>
    <w:uiPriority w:val="62"/>
    <w:rsid w:val="00AA08BF"/>
    <w:pPr>
      <w:spacing w:before="0"/>
      <w:ind w:left="0"/>
      <w:jc w:val="left"/>
    </w:pPr>
    <w:rPr>
      <w:rFonts w:eastAsiaTheme="minorEastAsia"/>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MediumList11">
    <w:name w:val="Medium List 11"/>
    <w:basedOn w:val="TableNormal"/>
    <w:uiPriority w:val="65"/>
    <w:rsid w:val="00AA08BF"/>
    <w:pPr>
      <w:spacing w:before="0"/>
      <w:ind w:left="0"/>
      <w:jc w:val="left"/>
    </w:pPr>
    <w:rPr>
      <w:rFonts w:eastAsiaTheme="minorEastAsia"/>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ColorfulList-Accent3">
    <w:name w:val="Colorful List Accent 3"/>
    <w:basedOn w:val="TableNormal"/>
    <w:uiPriority w:val="72"/>
    <w:rsid w:val="00AA08BF"/>
    <w:pPr>
      <w:spacing w:before="0"/>
      <w:ind w:left="0"/>
      <w:jc w:val="left"/>
    </w:pPr>
    <w:rPr>
      <w:rFonts w:eastAsiaTheme="minorEastAsia"/>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MediumList2-Accent1">
    <w:name w:val="Medium List 2 Accent 1"/>
    <w:basedOn w:val="TableNormal"/>
    <w:uiPriority w:val="66"/>
    <w:rsid w:val="00AA08BF"/>
    <w:pPr>
      <w:spacing w:before="0"/>
      <w:ind w:left="0"/>
      <w:jc w:val="left"/>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AA08BF"/>
    <w:pPr>
      <w:spacing w:before="0"/>
      <w:ind w:left="0"/>
      <w:jc w:val="left"/>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ghtList-Accent4">
    <w:name w:val="Light List Accent 4"/>
    <w:basedOn w:val="TableNormal"/>
    <w:uiPriority w:val="61"/>
    <w:rsid w:val="008C1E94"/>
    <w:pPr>
      <w:spacing w:before="0"/>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IntenseQuote">
    <w:name w:val="Intense Quote"/>
    <w:basedOn w:val="Normal"/>
    <w:next w:val="Normal"/>
    <w:link w:val="IntenseQuoteChar"/>
    <w:uiPriority w:val="30"/>
    <w:qFormat/>
    <w:rsid w:val="00C96637"/>
    <w:pPr>
      <w:pBdr>
        <w:bottom w:val="single" w:sz="4" w:space="4" w:color="4F81BD" w:themeColor="accent1"/>
      </w:pBdr>
      <w:spacing w:before="200" w:after="280" w:line="276" w:lineRule="auto"/>
      <w:ind w:left="936" w:right="936"/>
    </w:pPr>
    <w:rPr>
      <w:rFonts w:asciiTheme="minorHAnsi" w:eastAsiaTheme="minorEastAsia" w:hAnsiTheme="minorHAnsi" w:cstheme="minorBidi"/>
      <w:b/>
      <w:bCs/>
      <w:i/>
      <w:iCs/>
      <w:color w:val="4F81BD" w:themeColor="accent1"/>
      <w:sz w:val="22"/>
      <w:szCs w:val="22"/>
    </w:rPr>
  </w:style>
  <w:style w:type="character" w:customStyle="1" w:styleId="IntenseQuoteChar">
    <w:name w:val="Intense Quote Char"/>
    <w:basedOn w:val="DefaultParagraphFont"/>
    <w:link w:val="IntenseQuote"/>
    <w:uiPriority w:val="30"/>
    <w:rsid w:val="00C96637"/>
    <w:rPr>
      <w:rFonts w:eastAsiaTheme="minorEastAsia"/>
      <w:b/>
      <w:bCs/>
      <w:i/>
      <w:iCs/>
      <w:color w:val="4F81BD" w:themeColor="accent1"/>
    </w:rPr>
  </w:style>
  <w:style w:type="character" w:customStyle="1" w:styleId="googqs-tidbit1">
    <w:name w:val="goog_qs-tidbit1"/>
    <w:basedOn w:val="DefaultParagraphFont"/>
    <w:rsid w:val="00C96637"/>
    <w:rPr>
      <w:vanish w:val="0"/>
      <w:webHidden w:val="0"/>
      <w:specVanish w:val="0"/>
    </w:rPr>
  </w:style>
  <w:style w:type="table" w:customStyle="1" w:styleId="LightList1">
    <w:name w:val="Light List1"/>
    <w:basedOn w:val="TableNormal"/>
    <w:uiPriority w:val="61"/>
    <w:rsid w:val="00C96637"/>
    <w:pPr>
      <w:spacing w:before="0"/>
      <w:ind w:left="0"/>
      <w:jc w:val="left"/>
    </w:pPr>
    <w:rPr>
      <w:rFonts w:eastAsiaTheme="minorEastAsia"/>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ListParagraphChar">
    <w:name w:val="List Paragraph Char"/>
    <w:aliases w:val="8. Main Text Char,Main Text Char,List Paragraph1 Char"/>
    <w:basedOn w:val="DefaultParagraphFont"/>
    <w:link w:val="ListParagraph"/>
    <w:uiPriority w:val="34"/>
    <w:rsid w:val="00C96637"/>
    <w:rPr>
      <w:rFonts w:ascii="Calibri" w:eastAsia="Calibri" w:hAnsi="Calibri" w:cs="Arial"/>
      <w:sz w:val="20"/>
      <w:szCs w:val="20"/>
    </w:rPr>
  </w:style>
  <w:style w:type="paragraph" w:customStyle="1" w:styleId="m-4987630103919255659gmail-msolistparagraph">
    <w:name w:val="m_-4987630103919255659gmail-msolistparagraph"/>
    <w:basedOn w:val="Normal"/>
    <w:uiPriority w:val="99"/>
    <w:rsid w:val="00C96637"/>
    <w:pPr>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uiPriority w:val="20"/>
    <w:qFormat/>
    <w:rsid w:val="00C96637"/>
    <w:rPr>
      <w:i/>
      <w:iCs/>
    </w:rPr>
  </w:style>
  <w:style w:type="character" w:customStyle="1" w:styleId="a-size-large">
    <w:name w:val="a-size-large"/>
    <w:basedOn w:val="DefaultParagraphFont"/>
    <w:rsid w:val="00C96637"/>
  </w:style>
  <w:style w:type="character" w:customStyle="1" w:styleId="author">
    <w:name w:val="author"/>
    <w:basedOn w:val="DefaultParagraphFont"/>
    <w:rsid w:val="00C96637"/>
  </w:style>
  <w:style w:type="character" w:customStyle="1" w:styleId="a-color-secondary">
    <w:name w:val="a-color-secondary"/>
    <w:basedOn w:val="DefaultParagraphFont"/>
    <w:rsid w:val="00C96637"/>
  </w:style>
  <w:style w:type="character" w:customStyle="1" w:styleId="UnresolvedMention1">
    <w:name w:val="Unresolved Mention1"/>
    <w:basedOn w:val="DefaultParagraphFont"/>
    <w:uiPriority w:val="99"/>
    <w:semiHidden/>
    <w:unhideWhenUsed/>
    <w:rsid w:val="00C96637"/>
    <w:rPr>
      <w:color w:val="605E5C"/>
      <w:shd w:val="clear" w:color="auto" w:fill="E1DFDD"/>
    </w:rPr>
  </w:style>
  <w:style w:type="table" w:customStyle="1" w:styleId="TableGrid1">
    <w:name w:val="Table Grid1"/>
    <w:basedOn w:val="TableNormal"/>
    <w:uiPriority w:val="59"/>
    <w:rsid w:val="00C96637"/>
    <w:pPr>
      <w:spacing w:before="0"/>
      <w:ind w:left="0"/>
      <w:jc w:val="left"/>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
    <w:name w:val="a"/>
    <w:basedOn w:val="DefaultParagraphFont"/>
    <w:rsid w:val="001A52C0"/>
  </w:style>
  <w:style w:type="character" w:customStyle="1" w:styleId="Style1Char">
    <w:name w:val="Style1 Char"/>
    <w:basedOn w:val="DefaultParagraphFont"/>
    <w:locked/>
    <w:rsid w:val="00E5603D"/>
    <w:rPr>
      <w:rFonts w:ascii="Times New Roman" w:eastAsiaTheme="minorEastAsia" w:hAnsi="Times New Roman" w:cs="Times New Roman"/>
      <w:sz w:val="20"/>
      <w:szCs w:val="20"/>
    </w:rPr>
  </w:style>
  <w:style w:type="table" w:customStyle="1" w:styleId="TableGrid2">
    <w:name w:val="Table Grid2"/>
    <w:basedOn w:val="TableNormal"/>
    <w:next w:val="TableGrid"/>
    <w:uiPriority w:val="59"/>
    <w:rsid w:val="006867BC"/>
    <w:pPr>
      <w:spacing w:before="0"/>
      <w:ind w:left="0"/>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6867BC"/>
    <w:pPr>
      <w:spacing w:before="0"/>
      <w:ind w:left="0"/>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6867BC"/>
    <w:pPr>
      <w:spacing w:before="0"/>
      <w:ind w:left="0"/>
      <w:jc w:val="left"/>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yNormal">
    <w:name w:val="My Normal"/>
    <w:basedOn w:val="Normal"/>
    <w:link w:val="MyNormalChar"/>
    <w:qFormat/>
    <w:rsid w:val="006867BC"/>
    <w:pPr>
      <w:spacing w:after="160" w:line="259" w:lineRule="auto"/>
      <w:jc w:val="both"/>
    </w:pPr>
    <w:rPr>
      <w:rFonts w:ascii="Times New Roman" w:eastAsiaTheme="minorHAnsi" w:hAnsi="Times New Roman" w:cstheme="minorBidi"/>
      <w:sz w:val="24"/>
      <w:szCs w:val="22"/>
      <w:lang w:val="en-IN"/>
    </w:rPr>
  </w:style>
  <w:style w:type="character" w:customStyle="1" w:styleId="MyNormalChar">
    <w:name w:val="My Normal Char"/>
    <w:basedOn w:val="DefaultParagraphFont"/>
    <w:link w:val="MyNormal"/>
    <w:rsid w:val="006867BC"/>
    <w:rPr>
      <w:rFonts w:ascii="Times New Roman" w:hAnsi="Times New Roman"/>
      <w:sz w:val="24"/>
      <w:lang w:val="en-IN"/>
    </w:rPr>
  </w:style>
  <w:style w:type="character" w:customStyle="1" w:styleId="NormalWebChar">
    <w:name w:val="Normal (Web) Char"/>
    <w:basedOn w:val="DefaultParagraphFont"/>
    <w:link w:val="NormalWeb"/>
    <w:uiPriority w:val="99"/>
    <w:rsid w:val="006867BC"/>
    <w:rPr>
      <w:rFonts w:ascii="Times New Roman" w:eastAsia="Times New Roman" w:hAnsi="Times New Roman" w:cs="Times New Roman"/>
      <w:sz w:val="24"/>
      <w:szCs w:val="24"/>
    </w:rPr>
  </w:style>
  <w:style w:type="character" w:customStyle="1" w:styleId="apple-tab-span">
    <w:name w:val="apple-tab-span"/>
    <w:basedOn w:val="DefaultParagraphFont"/>
    <w:rsid w:val="006867BC"/>
  </w:style>
  <w:style w:type="character" w:styleId="HTMLTypewriter">
    <w:name w:val="HTML Typewriter"/>
    <w:basedOn w:val="DefaultParagraphFont"/>
    <w:uiPriority w:val="99"/>
    <w:semiHidden/>
    <w:unhideWhenUsed/>
    <w:rsid w:val="006867BC"/>
    <w:rPr>
      <w:rFonts w:ascii="Courier New" w:eastAsia="Times New Roman" w:hAnsi="Courier New" w:cs="Courier New"/>
      <w:sz w:val="20"/>
      <w:szCs w:val="20"/>
    </w:rPr>
  </w:style>
  <w:style w:type="table" w:customStyle="1" w:styleId="1">
    <w:name w:val="1"/>
    <w:basedOn w:val="TableNormal"/>
    <w:rsid w:val="001C24CB"/>
    <w:pPr>
      <w:spacing w:before="0"/>
      <w:ind w:left="0"/>
      <w:jc w:val="left"/>
    </w:pPr>
    <w:rPr>
      <w:rFonts w:ascii="Calibri" w:eastAsia="Calibri" w:hAnsi="Calibri" w:cs="Calibri"/>
      <w:lang w:eastAsia="en-IN"/>
    </w:rPr>
    <w:tblPr>
      <w:tblStyleRowBandSize w:val="1"/>
      <w:tblStyleColBandSize w:val="1"/>
      <w:tblInd w:w="0" w:type="dxa"/>
      <w:tblCellMar>
        <w:top w:w="0" w:type="dxa"/>
        <w:left w:w="108" w:type="dxa"/>
        <w:bottom w:w="0" w:type="dxa"/>
        <w:right w:w="108" w:type="dxa"/>
      </w:tblCellMar>
    </w:tblPr>
  </w:style>
  <w:style w:type="paragraph" w:customStyle="1" w:styleId="Normal1">
    <w:name w:val="&quot;Normal1&quot;"/>
    <w:rsid w:val="001C24CB"/>
    <w:pPr>
      <w:spacing w:before="0" w:after="160" w:line="259" w:lineRule="auto"/>
      <w:ind w:left="0"/>
      <w:jc w:val="left"/>
    </w:pPr>
    <w:rPr>
      <w:rFonts w:ascii="Calibri" w:eastAsia="Calibri" w:hAnsi="Calibri" w:cs="SimSun"/>
      <w:lang w:val="en-IN"/>
    </w:rPr>
  </w:style>
  <w:style w:type="paragraph" w:customStyle="1" w:styleId="Normal10">
    <w:name w:val="Normal1"/>
    <w:rsid w:val="001C24CB"/>
    <w:pPr>
      <w:spacing w:before="0" w:after="200" w:line="276" w:lineRule="auto"/>
      <w:ind w:left="0"/>
      <w:jc w:val="left"/>
    </w:pPr>
    <w:rPr>
      <w:rFonts w:ascii="Calibri" w:eastAsia="Calibri" w:hAnsi="Calibri" w:cs="Calibri"/>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599896">
      <w:bodyDiv w:val="1"/>
      <w:marLeft w:val="0"/>
      <w:marRight w:val="0"/>
      <w:marTop w:val="0"/>
      <w:marBottom w:val="0"/>
      <w:divBdr>
        <w:top w:val="none" w:sz="0" w:space="0" w:color="auto"/>
        <w:left w:val="none" w:sz="0" w:space="0" w:color="auto"/>
        <w:bottom w:val="none" w:sz="0" w:space="0" w:color="auto"/>
        <w:right w:val="none" w:sz="0" w:space="0" w:color="auto"/>
      </w:divBdr>
    </w:div>
    <w:div w:id="74204258">
      <w:bodyDiv w:val="1"/>
      <w:marLeft w:val="0"/>
      <w:marRight w:val="0"/>
      <w:marTop w:val="0"/>
      <w:marBottom w:val="0"/>
      <w:divBdr>
        <w:top w:val="none" w:sz="0" w:space="0" w:color="auto"/>
        <w:left w:val="none" w:sz="0" w:space="0" w:color="auto"/>
        <w:bottom w:val="none" w:sz="0" w:space="0" w:color="auto"/>
        <w:right w:val="none" w:sz="0" w:space="0" w:color="auto"/>
      </w:divBdr>
    </w:div>
    <w:div w:id="80837864">
      <w:bodyDiv w:val="1"/>
      <w:marLeft w:val="0"/>
      <w:marRight w:val="0"/>
      <w:marTop w:val="0"/>
      <w:marBottom w:val="0"/>
      <w:divBdr>
        <w:top w:val="none" w:sz="0" w:space="0" w:color="auto"/>
        <w:left w:val="none" w:sz="0" w:space="0" w:color="auto"/>
        <w:bottom w:val="none" w:sz="0" w:space="0" w:color="auto"/>
        <w:right w:val="none" w:sz="0" w:space="0" w:color="auto"/>
      </w:divBdr>
    </w:div>
    <w:div w:id="98766338">
      <w:bodyDiv w:val="1"/>
      <w:marLeft w:val="0"/>
      <w:marRight w:val="0"/>
      <w:marTop w:val="0"/>
      <w:marBottom w:val="0"/>
      <w:divBdr>
        <w:top w:val="none" w:sz="0" w:space="0" w:color="auto"/>
        <w:left w:val="none" w:sz="0" w:space="0" w:color="auto"/>
        <w:bottom w:val="none" w:sz="0" w:space="0" w:color="auto"/>
        <w:right w:val="none" w:sz="0" w:space="0" w:color="auto"/>
      </w:divBdr>
    </w:div>
    <w:div w:id="116654313">
      <w:bodyDiv w:val="1"/>
      <w:marLeft w:val="0"/>
      <w:marRight w:val="0"/>
      <w:marTop w:val="0"/>
      <w:marBottom w:val="0"/>
      <w:divBdr>
        <w:top w:val="none" w:sz="0" w:space="0" w:color="auto"/>
        <w:left w:val="none" w:sz="0" w:space="0" w:color="auto"/>
        <w:bottom w:val="none" w:sz="0" w:space="0" w:color="auto"/>
        <w:right w:val="none" w:sz="0" w:space="0" w:color="auto"/>
      </w:divBdr>
    </w:div>
    <w:div w:id="119763538">
      <w:bodyDiv w:val="1"/>
      <w:marLeft w:val="0"/>
      <w:marRight w:val="0"/>
      <w:marTop w:val="0"/>
      <w:marBottom w:val="0"/>
      <w:divBdr>
        <w:top w:val="none" w:sz="0" w:space="0" w:color="auto"/>
        <w:left w:val="none" w:sz="0" w:space="0" w:color="auto"/>
        <w:bottom w:val="none" w:sz="0" w:space="0" w:color="auto"/>
        <w:right w:val="none" w:sz="0" w:space="0" w:color="auto"/>
      </w:divBdr>
    </w:div>
    <w:div w:id="121925561">
      <w:bodyDiv w:val="1"/>
      <w:marLeft w:val="0"/>
      <w:marRight w:val="0"/>
      <w:marTop w:val="0"/>
      <w:marBottom w:val="0"/>
      <w:divBdr>
        <w:top w:val="none" w:sz="0" w:space="0" w:color="auto"/>
        <w:left w:val="none" w:sz="0" w:space="0" w:color="auto"/>
        <w:bottom w:val="none" w:sz="0" w:space="0" w:color="auto"/>
        <w:right w:val="none" w:sz="0" w:space="0" w:color="auto"/>
      </w:divBdr>
    </w:div>
    <w:div w:id="128286426">
      <w:bodyDiv w:val="1"/>
      <w:marLeft w:val="0"/>
      <w:marRight w:val="0"/>
      <w:marTop w:val="0"/>
      <w:marBottom w:val="0"/>
      <w:divBdr>
        <w:top w:val="none" w:sz="0" w:space="0" w:color="auto"/>
        <w:left w:val="none" w:sz="0" w:space="0" w:color="auto"/>
        <w:bottom w:val="none" w:sz="0" w:space="0" w:color="auto"/>
        <w:right w:val="none" w:sz="0" w:space="0" w:color="auto"/>
      </w:divBdr>
    </w:div>
    <w:div w:id="162092590">
      <w:bodyDiv w:val="1"/>
      <w:marLeft w:val="0"/>
      <w:marRight w:val="0"/>
      <w:marTop w:val="0"/>
      <w:marBottom w:val="0"/>
      <w:divBdr>
        <w:top w:val="none" w:sz="0" w:space="0" w:color="auto"/>
        <w:left w:val="none" w:sz="0" w:space="0" w:color="auto"/>
        <w:bottom w:val="none" w:sz="0" w:space="0" w:color="auto"/>
        <w:right w:val="none" w:sz="0" w:space="0" w:color="auto"/>
      </w:divBdr>
    </w:div>
    <w:div w:id="174270567">
      <w:bodyDiv w:val="1"/>
      <w:marLeft w:val="0"/>
      <w:marRight w:val="0"/>
      <w:marTop w:val="0"/>
      <w:marBottom w:val="0"/>
      <w:divBdr>
        <w:top w:val="none" w:sz="0" w:space="0" w:color="auto"/>
        <w:left w:val="none" w:sz="0" w:space="0" w:color="auto"/>
        <w:bottom w:val="none" w:sz="0" w:space="0" w:color="auto"/>
        <w:right w:val="none" w:sz="0" w:space="0" w:color="auto"/>
      </w:divBdr>
    </w:div>
    <w:div w:id="205021283">
      <w:bodyDiv w:val="1"/>
      <w:marLeft w:val="0"/>
      <w:marRight w:val="0"/>
      <w:marTop w:val="0"/>
      <w:marBottom w:val="0"/>
      <w:divBdr>
        <w:top w:val="none" w:sz="0" w:space="0" w:color="auto"/>
        <w:left w:val="none" w:sz="0" w:space="0" w:color="auto"/>
        <w:bottom w:val="none" w:sz="0" w:space="0" w:color="auto"/>
        <w:right w:val="none" w:sz="0" w:space="0" w:color="auto"/>
      </w:divBdr>
    </w:div>
    <w:div w:id="230510755">
      <w:bodyDiv w:val="1"/>
      <w:marLeft w:val="0"/>
      <w:marRight w:val="0"/>
      <w:marTop w:val="0"/>
      <w:marBottom w:val="0"/>
      <w:divBdr>
        <w:top w:val="none" w:sz="0" w:space="0" w:color="auto"/>
        <w:left w:val="none" w:sz="0" w:space="0" w:color="auto"/>
        <w:bottom w:val="none" w:sz="0" w:space="0" w:color="auto"/>
        <w:right w:val="none" w:sz="0" w:space="0" w:color="auto"/>
      </w:divBdr>
    </w:div>
    <w:div w:id="235169991">
      <w:bodyDiv w:val="1"/>
      <w:marLeft w:val="0"/>
      <w:marRight w:val="0"/>
      <w:marTop w:val="0"/>
      <w:marBottom w:val="0"/>
      <w:divBdr>
        <w:top w:val="none" w:sz="0" w:space="0" w:color="auto"/>
        <w:left w:val="none" w:sz="0" w:space="0" w:color="auto"/>
        <w:bottom w:val="none" w:sz="0" w:space="0" w:color="auto"/>
        <w:right w:val="none" w:sz="0" w:space="0" w:color="auto"/>
      </w:divBdr>
    </w:div>
    <w:div w:id="243494787">
      <w:bodyDiv w:val="1"/>
      <w:marLeft w:val="0"/>
      <w:marRight w:val="0"/>
      <w:marTop w:val="0"/>
      <w:marBottom w:val="0"/>
      <w:divBdr>
        <w:top w:val="none" w:sz="0" w:space="0" w:color="auto"/>
        <w:left w:val="none" w:sz="0" w:space="0" w:color="auto"/>
        <w:bottom w:val="none" w:sz="0" w:space="0" w:color="auto"/>
        <w:right w:val="none" w:sz="0" w:space="0" w:color="auto"/>
      </w:divBdr>
    </w:div>
    <w:div w:id="253245490">
      <w:bodyDiv w:val="1"/>
      <w:marLeft w:val="0"/>
      <w:marRight w:val="0"/>
      <w:marTop w:val="0"/>
      <w:marBottom w:val="0"/>
      <w:divBdr>
        <w:top w:val="none" w:sz="0" w:space="0" w:color="auto"/>
        <w:left w:val="none" w:sz="0" w:space="0" w:color="auto"/>
        <w:bottom w:val="none" w:sz="0" w:space="0" w:color="auto"/>
        <w:right w:val="none" w:sz="0" w:space="0" w:color="auto"/>
      </w:divBdr>
    </w:div>
    <w:div w:id="297611251">
      <w:bodyDiv w:val="1"/>
      <w:marLeft w:val="0"/>
      <w:marRight w:val="0"/>
      <w:marTop w:val="0"/>
      <w:marBottom w:val="0"/>
      <w:divBdr>
        <w:top w:val="none" w:sz="0" w:space="0" w:color="auto"/>
        <w:left w:val="none" w:sz="0" w:space="0" w:color="auto"/>
        <w:bottom w:val="none" w:sz="0" w:space="0" w:color="auto"/>
        <w:right w:val="none" w:sz="0" w:space="0" w:color="auto"/>
      </w:divBdr>
    </w:div>
    <w:div w:id="319121148">
      <w:bodyDiv w:val="1"/>
      <w:marLeft w:val="0"/>
      <w:marRight w:val="0"/>
      <w:marTop w:val="0"/>
      <w:marBottom w:val="0"/>
      <w:divBdr>
        <w:top w:val="none" w:sz="0" w:space="0" w:color="auto"/>
        <w:left w:val="none" w:sz="0" w:space="0" w:color="auto"/>
        <w:bottom w:val="none" w:sz="0" w:space="0" w:color="auto"/>
        <w:right w:val="none" w:sz="0" w:space="0" w:color="auto"/>
      </w:divBdr>
    </w:div>
    <w:div w:id="539435373">
      <w:bodyDiv w:val="1"/>
      <w:marLeft w:val="0"/>
      <w:marRight w:val="0"/>
      <w:marTop w:val="0"/>
      <w:marBottom w:val="0"/>
      <w:divBdr>
        <w:top w:val="none" w:sz="0" w:space="0" w:color="auto"/>
        <w:left w:val="none" w:sz="0" w:space="0" w:color="auto"/>
        <w:bottom w:val="none" w:sz="0" w:space="0" w:color="auto"/>
        <w:right w:val="none" w:sz="0" w:space="0" w:color="auto"/>
      </w:divBdr>
    </w:div>
    <w:div w:id="560798314">
      <w:bodyDiv w:val="1"/>
      <w:marLeft w:val="0"/>
      <w:marRight w:val="0"/>
      <w:marTop w:val="0"/>
      <w:marBottom w:val="0"/>
      <w:divBdr>
        <w:top w:val="none" w:sz="0" w:space="0" w:color="auto"/>
        <w:left w:val="none" w:sz="0" w:space="0" w:color="auto"/>
        <w:bottom w:val="none" w:sz="0" w:space="0" w:color="auto"/>
        <w:right w:val="none" w:sz="0" w:space="0" w:color="auto"/>
      </w:divBdr>
    </w:div>
    <w:div w:id="597524341">
      <w:bodyDiv w:val="1"/>
      <w:marLeft w:val="0"/>
      <w:marRight w:val="0"/>
      <w:marTop w:val="0"/>
      <w:marBottom w:val="0"/>
      <w:divBdr>
        <w:top w:val="none" w:sz="0" w:space="0" w:color="auto"/>
        <w:left w:val="none" w:sz="0" w:space="0" w:color="auto"/>
        <w:bottom w:val="none" w:sz="0" w:space="0" w:color="auto"/>
        <w:right w:val="none" w:sz="0" w:space="0" w:color="auto"/>
      </w:divBdr>
    </w:div>
    <w:div w:id="617182533">
      <w:bodyDiv w:val="1"/>
      <w:marLeft w:val="0"/>
      <w:marRight w:val="0"/>
      <w:marTop w:val="0"/>
      <w:marBottom w:val="0"/>
      <w:divBdr>
        <w:top w:val="none" w:sz="0" w:space="0" w:color="auto"/>
        <w:left w:val="none" w:sz="0" w:space="0" w:color="auto"/>
        <w:bottom w:val="none" w:sz="0" w:space="0" w:color="auto"/>
        <w:right w:val="none" w:sz="0" w:space="0" w:color="auto"/>
      </w:divBdr>
    </w:div>
    <w:div w:id="618293392">
      <w:bodyDiv w:val="1"/>
      <w:marLeft w:val="0"/>
      <w:marRight w:val="0"/>
      <w:marTop w:val="0"/>
      <w:marBottom w:val="0"/>
      <w:divBdr>
        <w:top w:val="none" w:sz="0" w:space="0" w:color="auto"/>
        <w:left w:val="none" w:sz="0" w:space="0" w:color="auto"/>
        <w:bottom w:val="none" w:sz="0" w:space="0" w:color="auto"/>
        <w:right w:val="none" w:sz="0" w:space="0" w:color="auto"/>
      </w:divBdr>
    </w:div>
    <w:div w:id="627400672">
      <w:bodyDiv w:val="1"/>
      <w:marLeft w:val="0"/>
      <w:marRight w:val="0"/>
      <w:marTop w:val="0"/>
      <w:marBottom w:val="0"/>
      <w:divBdr>
        <w:top w:val="none" w:sz="0" w:space="0" w:color="auto"/>
        <w:left w:val="none" w:sz="0" w:space="0" w:color="auto"/>
        <w:bottom w:val="none" w:sz="0" w:space="0" w:color="auto"/>
        <w:right w:val="none" w:sz="0" w:space="0" w:color="auto"/>
      </w:divBdr>
    </w:div>
    <w:div w:id="751704338">
      <w:bodyDiv w:val="1"/>
      <w:marLeft w:val="0"/>
      <w:marRight w:val="0"/>
      <w:marTop w:val="0"/>
      <w:marBottom w:val="0"/>
      <w:divBdr>
        <w:top w:val="none" w:sz="0" w:space="0" w:color="auto"/>
        <w:left w:val="none" w:sz="0" w:space="0" w:color="auto"/>
        <w:bottom w:val="none" w:sz="0" w:space="0" w:color="auto"/>
        <w:right w:val="none" w:sz="0" w:space="0" w:color="auto"/>
      </w:divBdr>
    </w:div>
    <w:div w:id="769665532">
      <w:bodyDiv w:val="1"/>
      <w:marLeft w:val="0"/>
      <w:marRight w:val="0"/>
      <w:marTop w:val="0"/>
      <w:marBottom w:val="0"/>
      <w:divBdr>
        <w:top w:val="none" w:sz="0" w:space="0" w:color="auto"/>
        <w:left w:val="none" w:sz="0" w:space="0" w:color="auto"/>
        <w:bottom w:val="none" w:sz="0" w:space="0" w:color="auto"/>
        <w:right w:val="none" w:sz="0" w:space="0" w:color="auto"/>
      </w:divBdr>
    </w:div>
    <w:div w:id="784621120">
      <w:bodyDiv w:val="1"/>
      <w:marLeft w:val="0"/>
      <w:marRight w:val="0"/>
      <w:marTop w:val="0"/>
      <w:marBottom w:val="0"/>
      <w:divBdr>
        <w:top w:val="none" w:sz="0" w:space="0" w:color="auto"/>
        <w:left w:val="none" w:sz="0" w:space="0" w:color="auto"/>
        <w:bottom w:val="none" w:sz="0" w:space="0" w:color="auto"/>
        <w:right w:val="none" w:sz="0" w:space="0" w:color="auto"/>
      </w:divBdr>
    </w:div>
    <w:div w:id="824903804">
      <w:bodyDiv w:val="1"/>
      <w:marLeft w:val="0"/>
      <w:marRight w:val="0"/>
      <w:marTop w:val="0"/>
      <w:marBottom w:val="0"/>
      <w:divBdr>
        <w:top w:val="none" w:sz="0" w:space="0" w:color="auto"/>
        <w:left w:val="none" w:sz="0" w:space="0" w:color="auto"/>
        <w:bottom w:val="none" w:sz="0" w:space="0" w:color="auto"/>
        <w:right w:val="none" w:sz="0" w:space="0" w:color="auto"/>
      </w:divBdr>
    </w:div>
    <w:div w:id="848367916">
      <w:bodyDiv w:val="1"/>
      <w:marLeft w:val="0"/>
      <w:marRight w:val="0"/>
      <w:marTop w:val="0"/>
      <w:marBottom w:val="0"/>
      <w:divBdr>
        <w:top w:val="none" w:sz="0" w:space="0" w:color="auto"/>
        <w:left w:val="none" w:sz="0" w:space="0" w:color="auto"/>
        <w:bottom w:val="none" w:sz="0" w:space="0" w:color="auto"/>
        <w:right w:val="none" w:sz="0" w:space="0" w:color="auto"/>
      </w:divBdr>
    </w:div>
    <w:div w:id="861940327">
      <w:bodyDiv w:val="1"/>
      <w:marLeft w:val="0"/>
      <w:marRight w:val="0"/>
      <w:marTop w:val="0"/>
      <w:marBottom w:val="0"/>
      <w:divBdr>
        <w:top w:val="none" w:sz="0" w:space="0" w:color="auto"/>
        <w:left w:val="none" w:sz="0" w:space="0" w:color="auto"/>
        <w:bottom w:val="none" w:sz="0" w:space="0" w:color="auto"/>
        <w:right w:val="none" w:sz="0" w:space="0" w:color="auto"/>
      </w:divBdr>
    </w:div>
    <w:div w:id="875703966">
      <w:bodyDiv w:val="1"/>
      <w:marLeft w:val="0"/>
      <w:marRight w:val="0"/>
      <w:marTop w:val="0"/>
      <w:marBottom w:val="0"/>
      <w:divBdr>
        <w:top w:val="none" w:sz="0" w:space="0" w:color="auto"/>
        <w:left w:val="none" w:sz="0" w:space="0" w:color="auto"/>
        <w:bottom w:val="none" w:sz="0" w:space="0" w:color="auto"/>
        <w:right w:val="none" w:sz="0" w:space="0" w:color="auto"/>
      </w:divBdr>
    </w:div>
    <w:div w:id="889071611">
      <w:bodyDiv w:val="1"/>
      <w:marLeft w:val="0"/>
      <w:marRight w:val="0"/>
      <w:marTop w:val="0"/>
      <w:marBottom w:val="0"/>
      <w:divBdr>
        <w:top w:val="none" w:sz="0" w:space="0" w:color="auto"/>
        <w:left w:val="none" w:sz="0" w:space="0" w:color="auto"/>
        <w:bottom w:val="none" w:sz="0" w:space="0" w:color="auto"/>
        <w:right w:val="none" w:sz="0" w:space="0" w:color="auto"/>
      </w:divBdr>
    </w:div>
    <w:div w:id="903027336">
      <w:bodyDiv w:val="1"/>
      <w:marLeft w:val="0"/>
      <w:marRight w:val="0"/>
      <w:marTop w:val="0"/>
      <w:marBottom w:val="0"/>
      <w:divBdr>
        <w:top w:val="none" w:sz="0" w:space="0" w:color="auto"/>
        <w:left w:val="none" w:sz="0" w:space="0" w:color="auto"/>
        <w:bottom w:val="none" w:sz="0" w:space="0" w:color="auto"/>
        <w:right w:val="none" w:sz="0" w:space="0" w:color="auto"/>
      </w:divBdr>
    </w:div>
    <w:div w:id="955991438">
      <w:bodyDiv w:val="1"/>
      <w:marLeft w:val="0"/>
      <w:marRight w:val="0"/>
      <w:marTop w:val="0"/>
      <w:marBottom w:val="0"/>
      <w:divBdr>
        <w:top w:val="none" w:sz="0" w:space="0" w:color="auto"/>
        <w:left w:val="none" w:sz="0" w:space="0" w:color="auto"/>
        <w:bottom w:val="none" w:sz="0" w:space="0" w:color="auto"/>
        <w:right w:val="none" w:sz="0" w:space="0" w:color="auto"/>
      </w:divBdr>
    </w:div>
    <w:div w:id="964232958">
      <w:bodyDiv w:val="1"/>
      <w:marLeft w:val="0"/>
      <w:marRight w:val="0"/>
      <w:marTop w:val="0"/>
      <w:marBottom w:val="0"/>
      <w:divBdr>
        <w:top w:val="none" w:sz="0" w:space="0" w:color="auto"/>
        <w:left w:val="none" w:sz="0" w:space="0" w:color="auto"/>
        <w:bottom w:val="none" w:sz="0" w:space="0" w:color="auto"/>
        <w:right w:val="none" w:sz="0" w:space="0" w:color="auto"/>
      </w:divBdr>
    </w:div>
    <w:div w:id="984234118">
      <w:bodyDiv w:val="1"/>
      <w:marLeft w:val="0"/>
      <w:marRight w:val="0"/>
      <w:marTop w:val="0"/>
      <w:marBottom w:val="0"/>
      <w:divBdr>
        <w:top w:val="none" w:sz="0" w:space="0" w:color="auto"/>
        <w:left w:val="none" w:sz="0" w:space="0" w:color="auto"/>
        <w:bottom w:val="none" w:sz="0" w:space="0" w:color="auto"/>
        <w:right w:val="none" w:sz="0" w:space="0" w:color="auto"/>
      </w:divBdr>
    </w:div>
    <w:div w:id="1020468409">
      <w:bodyDiv w:val="1"/>
      <w:marLeft w:val="0"/>
      <w:marRight w:val="0"/>
      <w:marTop w:val="0"/>
      <w:marBottom w:val="0"/>
      <w:divBdr>
        <w:top w:val="none" w:sz="0" w:space="0" w:color="auto"/>
        <w:left w:val="none" w:sz="0" w:space="0" w:color="auto"/>
        <w:bottom w:val="none" w:sz="0" w:space="0" w:color="auto"/>
        <w:right w:val="none" w:sz="0" w:space="0" w:color="auto"/>
      </w:divBdr>
    </w:div>
    <w:div w:id="1081215930">
      <w:bodyDiv w:val="1"/>
      <w:marLeft w:val="0"/>
      <w:marRight w:val="0"/>
      <w:marTop w:val="0"/>
      <w:marBottom w:val="0"/>
      <w:divBdr>
        <w:top w:val="none" w:sz="0" w:space="0" w:color="auto"/>
        <w:left w:val="none" w:sz="0" w:space="0" w:color="auto"/>
        <w:bottom w:val="none" w:sz="0" w:space="0" w:color="auto"/>
        <w:right w:val="none" w:sz="0" w:space="0" w:color="auto"/>
      </w:divBdr>
    </w:div>
    <w:div w:id="1082605839">
      <w:bodyDiv w:val="1"/>
      <w:marLeft w:val="0"/>
      <w:marRight w:val="0"/>
      <w:marTop w:val="0"/>
      <w:marBottom w:val="0"/>
      <w:divBdr>
        <w:top w:val="none" w:sz="0" w:space="0" w:color="auto"/>
        <w:left w:val="none" w:sz="0" w:space="0" w:color="auto"/>
        <w:bottom w:val="none" w:sz="0" w:space="0" w:color="auto"/>
        <w:right w:val="none" w:sz="0" w:space="0" w:color="auto"/>
      </w:divBdr>
    </w:div>
    <w:div w:id="1084838835">
      <w:bodyDiv w:val="1"/>
      <w:marLeft w:val="0"/>
      <w:marRight w:val="0"/>
      <w:marTop w:val="0"/>
      <w:marBottom w:val="0"/>
      <w:divBdr>
        <w:top w:val="none" w:sz="0" w:space="0" w:color="auto"/>
        <w:left w:val="none" w:sz="0" w:space="0" w:color="auto"/>
        <w:bottom w:val="none" w:sz="0" w:space="0" w:color="auto"/>
        <w:right w:val="none" w:sz="0" w:space="0" w:color="auto"/>
      </w:divBdr>
    </w:div>
    <w:div w:id="1100182609">
      <w:bodyDiv w:val="1"/>
      <w:marLeft w:val="0"/>
      <w:marRight w:val="0"/>
      <w:marTop w:val="0"/>
      <w:marBottom w:val="0"/>
      <w:divBdr>
        <w:top w:val="none" w:sz="0" w:space="0" w:color="auto"/>
        <w:left w:val="none" w:sz="0" w:space="0" w:color="auto"/>
        <w:bottom w:val="none" w:sz="0" w:space="0" w:color="auto"/>
        <w:right w:val="none" w:sz="0" w:space="0" w:color="auto"/>
      </w:divBdr>
    </w:div>
    <w:div w:id="1130131459">
      <w:bodyDiv w:val="1"/>
      <w:marLeft w:val="0"/>
      <w:marRight w:val="0"/>
      <w:marTop w:val="0"/>
      <w:marBottom w:val="0"/>
      <w:divBdr>
        <w:top w:val="none" w:sz="0" w:space="0" w:color="auto"/>
        <w:left w:val="none" w:sz="0" w:space="0" w:color="auto"/>
        <w:bottom w:val="none" w:sz="0" w:space="0" w:color="auto"/>
        <w:right w:val="none" w:sz="0" w:space="0" w:color="auto"/>
      </w:divBdr>
    </w:div>
    <w:div w:id="1173494222">
      <w:bodyDiv w:val="1"/>
      <w:marLeft w:val="0"/>
      <w:marRight w:val="0"/>
      <w:marTop w:val="0"/>
      <w:marBottom w:val="0"/>
      <w:divBdr>
        <w:top w:val="none" w:sz="0" w:space="0" w:color="auto"/>
        <w:left w:val="none" w:sz="0" w:space="0" w:color="auto"/>
        <w:bottom w:val="none" w:sz="0" w:space="0" w:color="auto"/>
        <w:right w:val="none" w:sz="0" w:space="0" w:color="auto"/>
      </w:divBdr>
    </w:div>
    <w:div w:id="1178927346">
      <w:bodyDiv w:val="1"/>
      <w:marLeft w:val="0"/>
      <w:marRight w:val="0"/>
      <w:marTop w:val="0"/>
      <w:marBottom w:val="0"/>
      <w:divBdr>
        <w:top w:val="none" w:sz="0" w:space="0" w:color="auto"/>
        <w:left w:val="none" w:sz="0" w:space="0" w:color="auto"/>
        <w:bottom w:val="none" w:sz="0" w:space="0" w:color="auto"/>
        <w:right w:val="none" w:sz="0" w:space="0" w:color="auto"/>
      </w:divBdr>
    </w:div>
    <w:div w:id="1181549093">
      <w:bodyDiv w:val="1"/>
      <w:marLeft w:val="0"/>
      <w:marRight w:val="0"/>
      <w:marTop w:val="0"/>
      <w:marBottom w:val="0"/>
      <w:divBdr>
        <w:top w:val="none" w:sz="0" w:space="0" w:color="auto"/>
        <w:left w:val="none" w:sz="0" w:space="0" w:color="auto"/>
        <w:bottom w:val="none" w:sz="0" w:space="0" w:color="auto"/>
        <w:right w:val="none" w:sz="0" w:space="0" w:color="auto"/>
      </w:divBdr>
    </w:div>
    <w:div w:id="1226113100">
      <w:bodyDiv w:val="1"/>
      <w:marLeft w:val="0"/>
      <w:marRight w:val="0"/>
      <w:marTop w:val="0"/>
      <w:marBottom w:val="0"/>
      <w:divBdr>
        <w:top w:val="none" w:sz="0" w:space="0" w:color="auto"/>
        <w:left w:val="none" w:sz="0" w:space="0" w:color="auto"/>
        <w:bottom w:val="none" w:sz="0" w:space="0" w:color="auto"/>
        <w:right w:val="none" w:sz="0" w:space="0" w:color="auto"/>
      </w:divBdr>
    </w:div>
    <w:div w:id="1249194353">
      <w:bodyDiv w:val="1"/>
      <w:marLeft w:val="0"/>
      <w:marRight w:val="0"/>
      <w:marTop w:val="0"/>
      <w:marBottom w:val="0"/>
      <w:divBdr>
        <w:top w:val="none" w:sz="0" w:space="0" w:color="auto"/>
        <w:left w:val="none" w:sz="0" w:space="0" w:color="auto"/>
        <w:bottom w:val="none" w:sz="0" w:space="0" w:color="auto"/>
        <w:right w:val="none" w:sz="0" w:space="0" w:color="auto"/>
      </w:divBdr>
    </w:div>
    <w:div w:id="1259748772">
      <w:bodyDiv w:val="1"/>
      <w:marLeft w:val="0"/>
      <w:marRight w:val="0"/>
      <w:marTop w:val="0"/>
      <w:marBottom w:val="0"/>
      <w:divBdr>
        <w:top w:val="none" w:sz="0" w:space="0" w:color="auto"/>
        <w:left w:val="none" w:sz="0" w:space="0" w:color="auto"/>
        <w:bottom w:val="none" w:sz="0" w:space="0" w:color="auto"/>
        <w:right w:val="none" w:sz="0" w:space="0" w:color="auto"/>
      </w:divBdr>
    </w:div>
    <w:div w:id="1262756793">
      <w:bodyDiv w:val="1"/>
      <w:marLeft w:val="0"/>
      <w:marRight w:val="0"/>
      <w:marTop w:val="0"/>
      <w:marBottom w:val="0"/>
      <w:divBdr>
        <w:top w:val="none" w:sz="0" w:space="0" w:color="auto"/>
        <w:left w:val="none" w:sz="0" w:space="0" w:color="auto"/>
        <w:bottom w:val="none" w:sz="0" w:space="0" w:color="auto"/>
        <w:right w:val="none" w:sz="0" w:space="0" w:color="auto"/>
      </w:divBdr>
    </w:div>
    <w:div w:id="1265110844">
      <w:bodyDiv w:val="1"/>
      <w:marLeft w:val="0"/>
      <w:marRight w:val="0"/>
      <w:marTop w:val="0"/>
      <w:marBottom w:val="0"/>
      <w:divBdr>
        <w:top w:val="none" w:sz="0" w:space="0" w:color="auto"/>
        <w:left w:val="none" w:sz="0" w:space="0" w:color="auto"/>
        <w:bottom w:val="none" w:sz="0" w:space="0" w:color="auto"/>
        <w:right w:val="none" w:sz="0" w:space="0" w:color="auto"/>
      </w:divBdr>
    </w:div>
    <w:div w:id="1310210874">
      <w:bodyDiv w:val="1"/>
      <w:marLeft w:val="0"/>
      <w:marRight w:val="0"/>
      <w:marTop w:val="0"/>
      <w:marBottom w:val="0"/>
      <w:divBdr>
        <w:top w:val="none" w:sz="0" w:space="0" w:color="auto"/>
        <w:left w:val="none" w:sz="0" w:space="0" w:color="auto"/>
        <w:bottom w:val="none" w:sz="0" w:space="0" w:color="auto"/>
        <w:right w:val="none" w:sz="0" w:space="0" w:color="auto"/>
      </w:divBdr>
    </w:div>
    <w:div w:id="1326590045">
      <w:bodyDiv w:val="1"/>
      <w:marLeft w:val="0"/>
      <w:marRight w:val="0"/>
      <w:marTop w:val="0"/>
      <w:marBottom w:val="0"/>
      <w:divBdr>
        <w:top w:val="none" w:sz="0" w:space="0" w:color="auto"/>
        <w:left w:val="none" w:sz="0" w:space="0" w:color="auto"/>
        <w:bottom w:val="none" w:sz="0" w:space="0" w:color="auto"/>
        <w:right w:val="none" w:sz="0" w:space="0" w:color="auto"/>
      </w:divBdr>
    </w:div>
    <w:div w:id="1367876630">
      <w:bodyDiv w:val="1"/>
      <w:marLeft w:val="0"/>
      <w:marRight w:val="0"/>
      <w:marTop w:val="0"/>
      <w:marBottom w:val="0"/>
      <w:divBdr>
        <w:top w:val="none" w:sz="0" w:space="0" w:color="auto"/>
        <w:left w:val="none" w:sz="0" w:space="0" w:color="auto"/>
        <w:bottom w:val="none" w:sz="0" w:space="0" w:color="auto"/>
        <w:right w:val="none" w:sz="0" w:space="0" w:color="auto"/>
      </w:divBdr>
    </w:div>
    <w:div w:id="1368410693">
      <w:bodyDiv w:val="1"/>
      <w:marLeft w:val="0"/>
      <w:marRight w:val="0"/>
      <w:marTop w:val="0"/>
      <w:marBottom w:val="0"/>
      <w:divBdr>
        <w:top w:val="none" w:sz="0" w:space="0" w:color="auto"/>
        <w:left w:val="none" w:sz="0" w:space="0" w:color="auto"/>
        <w:bottom w:val="none" w:sz="0" w:space="0" w:color="auto"/>
        <w:right w:val="none" w:sz="0" w:space="0" w:color="auto"/>
      </w:divBdr>
    </w:div>
    <w:div w:id="1372606474">
      <w:bodyDiv w:val="1"/>
      <w:marLeft w:val="0"/>
      <w:marRight w:val="0"/>
      <w:marTop w:val="0"/>
      <w:marBottom w:val="0"/>
      <w:divBdr>
        <w:top w:val="none" w:sz="0" w:space="0" w:color="auto"/>
        <w:left w:val="none" w:sz="0" w:space="0" w:color="auto"/>
        <w:bottom w:val="none" w:sz="0" w:space="0" w:color="auto"/>
        <w:right w:val="none" w:sz="0" w:space="0" w:color="auto"/>
      </w:divBdr>
    </w:div>
    <w:div w:id="1480729206">
      <w:bodyDiv w:val="1"/>
      <w:marLeft w:val="0"/>
      <w:marRight w:val="0"/>
      <w:marTop w:val="0"/>
      <w:marBottom w:val="0"/>
      <w:divBdr>
        <w:top w:val="none" w:sz="0" w:space="0" w:color="auto"/>
        <w:left w:val="none" w:sz="0" w:space="0" w:color="auto"/>
        <w:bottom w:val="none" w:sz="0" w:space="0" w:color="auto"/>
        <w:right w:val="none" w:sz="0" w:space="0" w:color="auto"/>
      </w:divBdr>
    </w:div>
    <w:div w:id="1526599687">
      <w:bodyDiv w:val="1"/>
      <w:marLeft w:val="0"/>
      <w:marRight w:val="0"/>
      <w:marTop w:val="0"/>
      <w:marBottom w:val="0"/>
      <w:divBdr>
        <w:top w:val="none" w:sz="0" w:space="0" w:color="auto"/>
        <w:left w:val="none" w:sz="0" w:space="0" w:color="auto"/>
        <w:bottom w:val="none" w:sz="0" w:space="0" w:color="auto"/>
        <w:right w:val="none" w:sz="0" w:space="0" w:color="auto"/>
      </w:divBdr>
    </w:div>
    <w:div w:id="1528055263">
      <w:bodyDiv w:val="1"/>
      <w:marLeft w:val="0"/>
      <w:marRight w:val="0"/>
      <w:marTop w:val="0"/>
      <w:marBottom w:val="0"/>
      <w:divBdr>
        <w:top w:val="none" w:sz="0" w:space="0" w:color="auto"/>
        <w:left w:val="none" w:sz="0" w:space="0" w:color="auto"/>
        <w:bottom w:val="none" w:sz="0" w:space="0" w:color="auto"/>
        <w:right w:val="none" w:sz="0" w:space="0" w:color="auto"/>
      </w:divBdr>
    </w:div>
    <w:div w:id="1546791569">
      <w:bodyDiv w:val="1"/>
      <w:marLeft w:val="0"/>
      <w:marRight w:val="0"/>
      <w:marTop w:val="0"/>
      <w:marBottom w:val="0"/>
      <w:divBdr>
        <w:top w:val="none" w:sz="0" w:space="0" w:color="auto"/>
        <w:left w:val="none" w:sz="0" w:space="0" w:color="auto"/>
        <w:bottom w:val="none" w:sz="0" w:space="0" w:color="auto"/>
        <w:right w:val="none" w:sz="0" w:space="0" w:color="auto"/>
      </w:divBdr>
    </w:div>
    <w:div w:id="1617250980">
      <w:bodyDiv w:val="1"/>
      <w:marLeft w:val="0"/>
      <w:marRight w:val="0"/>
      <w:marTop w:val="0"/>
      <w:marBottom w:val="0"/>
      <w:divBdr>
        <w:top w:val="none" w:sz="0" w:space="0" w:color="auto"/>
        <w:left w:val="none" w:sz="0" w:space="0" w:color="auto"/>
        <w:bottom w:val="none" w:sz="0" w:space="0" w:color="auto"/>
        <w:right w:val="none" w:sz="0" w:space="0" w:color="auto"/>
      </w:divBdr>
    </w:div>
    <w:div w:id="1722828510">
      <w:bodyDiv w:val="1"/>
      <w:marLeft w:val="0"/>
      <w:marRight w:val="0"/>
      <w:marTop w:val="0"/>
      <w:marBottom w:val="0"/>
      <w:divBdr>
        <w:top w:val="none" w:sz="0" w:space="0" w:color="auto"/>
        <w:left w:val="none" w:sz="0" w:space="0" w:color="auto"/>
        <w:bottom w:val="none" w:sz="0" w:space="0" w:color="auto"/>
        <w:right w:val="none" w:sz="0" w:space="0" w:color="auto"/>
      </w:divBdr>
    </w:div>
    <w:div w:id="1733230852">
      <w:bodyDiv w:val="1"/>
      <w:marLeft w:val="0"/>
      <w:marRight w:val="0"/>
      <w:marTop w:val="0"/>
      <w:marBottom w:val="0"/>
      <w:divBdr>
        <w:top w:val="none" w:sz="0" w:space="0" w:color="auto"/>
        <w:left w:val="none" w:sz="0" w:space="0" w:color="auto"/>
        <w:bottom w:val="none" w:sz="0" w:space="0" w:color="auto"/>
        <w:right w:val="none" w:sz="0" w:space="0" w:color="auto"/>
      </w:divBdr>
    </w:div>
    <w:div w:id="1776708011">
      <w:bodyDiv w:val="1"/>
      <w:marLeft w:val="0"/>
      <w:marRight w:val="0"/>
      <w:marTop w:val="0"/>
      <w:marBottom w:val="0"/>
      <w:divBdr>
        <w:top w:val="none" w:sz="0" w:space="0" w:color="auto"/>
        <w:left w:val="none" w:sz="0" w:space="0" w:color="auto"/>
        <w:bottom w:val="none" w:sz="0" w:space="0" w:color="auto"/>
        <w:right w:val="none" w:sz="0" w:space="0" w:color="auto"/>
      </w:divBdr>
    </w:div>
    <w:div w:id="1787037441">
      <w:bodyDiv w:val="1"/>
      <w:marLeft w:val="0"/>
      <w:marRight w:val="0"/>
      <w:marTop w:val="0"/>
      <w:marBottom w:val="0"/>
      <w:divBdr>
        <w:top w:val="none" w:sz="0" w:space="0" w:color="auto"/>
        <w:left w:val="none" w:sz="0" w:space="0" w:color="auto"/>
        <w:bottom w:val="none" w:sz="0" w:space="0" w:color="auto"/>
        <w:right w:val="none" w:sz="0" w:space="0" w:color="auto"/>
      </w:divBdr>
    </w:div>
    <w:div w:id="1790473269">
      <w:bodyDiv w:val="1"/>
      <w:marLeft w:val="0"/>
      <w:marRight w:val="0"/>
      <w:marTop w:val="0"/>
      <w:marBottom w:val="0"/>
      <w:divBdr>
        <w:top w:val="none" w:sz="0" w:space="0" w:color="auto"/>
        <w:left w:val="none" w:sz="0" w:space="0" w:color="auto"/>
        <w:bottom w:val="none" w:sz="0" w:space="0" w:color="auto"/>
        <w:right w:val="none" w:sz="0" w:space="0" w:color="auto"/>
      </w:divBdr>
    </w:div>
    <w:div w:id="1795708258">
      <w:bodyDiv w:val="1"/>
      <w:marLeft w:val="0"/>
      <w:marRight w:val="0"/>
      <w:marTop w:val="0"/>
      <w:marBottom w:val="0"/>
      <w:divBdr>
        <w:top w:val="none" w:sz="0" w:space="0" w:color="auto"/>
        <w:left w:val="none" w:sz="0" w:space="0" w:color="auto"/>
        <w:bottom w:val="none" w:sz="0" w:space="0" w:color="auto"/>
        <w:right w:val="none" w:sz="0" w:space="0" w:color="auto"/>
      </w:divBdr>
    </w:div>
    <w:div w:id="1833525193">
      <w:bodyDiv w:val="1"/>
      <w:marLeft w:val="0"/>
      <w:marRight w:val="0"/>
      <w:marTop w:val="0"/>
      <w:marBottom w:val="0"/>
      <w:divBdr>
        <w:top w:val="none" w:sz="0" w:space="0" w:color="auto"/>
        <w:left w:val="none" w:sz="0" w:space="0" w:color="auto"/>
        <w:bottom w:val="none" w:sz="0" w:space="0" w:color="auto"/>
        <w:right w:val="none" w:sz="0" w:space="0" w:color="auto"/>
      </w:divBdr>
    </w:div>
    <w:div w:id="1848711218">
      <w:bodyDiv w:val="1"/>
      <w:marLeft w:val="0"/>
      <w:marRight w:val="0"/>
      <w:marTop w:val="0"/>
      <w:marBottom w:val="0"/>
      <w:divBdr>
        <w:top w:val="none" w:sz="0" w:space="0" w:color="auto"/>
        <w:left w:val="none" w:sz="0" w:space="0" w:color="auto"/>
        <w:bottom w:val="none" w:sz="0" w:space="0" w:color="auto"/>
        <w:right w:val="none" w:sz="0" w:space="0" w:color="auto"/>
      </w:divBdr>
    </w:div>
    <w:div w:id="1864318248">
      <w:bodyDiv w:val="1"/>
      <w:marLeft w:val="0"/>
      <w:marRight w:val="0"/>
      <w:marTop w:val="0"/>
      <w:marBottom w:val="0"/>
      <w:divBdr>
        <w:top w:val="none" w:sz="0" w:space="0" w:color="auto"/>
        <w:left w:val="none" w:sz="0" w:space="0" w:color="auto"/>
        <w:bottom w:val="none" w:sz="0" w:space="0" w:color="auto"/>
        <w:right w:val="none" w:sz="0" w:space="0" w:color="auto"/>
      </w:divBdr>
    </w:div>
    <w:div w:id="1899391064">
      <w:bodyDiv w:val="1"/>
      <w:marLeft w:val="0"/>
      <w:marRight w:val="0"/>
      <w:marTop w:val="0"/>
      <w:marBottom w:val="0"/>
      <w:divBdr>
        <w:top w:val="none" w:sz="0" w:space="0" w:color="auto"/>
        <w:left w:val="none" w:sz="0" w:space="0" w:color="auto"/>
        <w:bottom w:val="none" w:sz="0" w:space="0" w:color="auto"/>
        <w:right w:val="none" w:sz="0" w:space="0" w:color="auto"/>
      </w:divBdr>
    </w:div>
    <w:div w:id="1935361994">
      <w:bodyDiv w:val="1"/>
      <w:marLeft w:val="0"/>
      <w:marRight w:val="0"/>
      <w:marTop w:val="0"/>
      <w:marBottom w:val="0"/>
      <w:divBdr>
        <w:top w:val="none" w:sz="0" w:space="0" w:color="auto"/>
        <w:left w:val="none" w:sz="0" w:space="0" w:color="auto"/>
        <w:bottom w:val="none" w:sz="0" w:space="0" w:color="auto"/>
        <w:right w:val="none" w:sz="0" w:space="0" w:color="auto"/>
      </w:divBdr>
    </w:div>
    <w:div w:id="1941060051">
      <w:bodyDiv w:val="1"/>
      <w:marLeft w:val="0"/>
      <w:marRight w:val="0"/>
      <w:marTop w:val="0"/>
      <w:marBottom w:val="0"/>
      <w:divBdr>
        <w:top w:val="none" w:sz="0" w:space="0" w:color="auto"/>
        <w:left w:val="none" w:sz="0" w:space="0" w:color="auto"/>
        <w:bottom w:val="none" w:sz="0" w:space="0" w:color="auto"/>
        <w:right w:val="none" w:sz="0" w:space="0" w:color="auto"/>
      </w:divBdr>
    </w:div>
    <w:div w:id="1949115567">
      <w:bodyDiv w:val="1"/>
      <w:marLeft w:val="0"/>
      <w:marRight w:val="0"/>
      <w:marTop w:val="0"/>
      <w:marBottom w:val="0"/>
      <w:divBdr>
        <w:top w:val="none" w:sz="0" w:space="0" w:color="auto"/>
        <w:left w:val="none" w:sz="0" w:space="0" w:color="auto"/>
        <w:bottom w:val="none" w:sz="0" w:space="0" w:color="auto"/>
        <w:right w:val="none" w:sz="0" w:space="0" w:color="auto"/>
      </w:divBdr>
    </w:div>
    <w:div w:id="1971011856">
      <w:bodyDiv w:val="1"/>
      <w:marLeft w:val="0"/>
      <w:marRight w:val="0"/>
      <w:marTop w:val="0"/>
      <w:marBottom w:val="0"/>
      <w:divBdr>
        <w:top w:val="none" w:sz="0" w:space="0" w:color="auto"/>
        <w:left w:val="none" w:sz="0" w:space="0" w:color="auto"/>
        <w:bottom w:val="none" w:sz="0" w:space="0" w:color="auto"/>
        <w:right w:val="none" w:sz="0" w:space="0" w:color="auto"/>
      </w:divBdr>
    </w:div>
    <w:div w:id="2002461495">
      <w:bodyDiv w:val="1"/>
      <w:marLeft w:val="0"/>
      <w:marRight w:val="0"/>
      <w:marTop w:val="0"/>
      <w:marBottom w:val="0"/>
      <w:divBdr>
        <w:top w:val="none" w:sz="0" w:space="0" w:color="auto"/>
        <w:left w:val="none" w:sz="0" w:space="0" w:color="auto"/>
        <w:bottom w:val="none" w:sz="0" w:space="0" w:color="auto"/>
        <w:right w:val="none" w:sz="0" w:space="0" w:color="auto"/>
      </w:divBdr>
    </w:div>
    <w:div w:id="2020767400">
      <w:bodyDiv w:val="1"/>
      <w:marLeft w:val="0"/>
      <w:marRight w:val="0"/>
      <w:marTop w:val="0"/>
      <w:marBottom w:val="0"/>
      <w:divBdr>
        <w:top w:val="none" w:sz="0" w:space="0" w:color="auto"/>
        <w:left w:val="none" w:sz="0" w:space="0" w:color="auto"/>
        <w:bottom w:val="none" w:sz="0" w:space="0" w:color="auto"/>
        <w:right w:val="none" w:sz="0" w:space="0" w:color="auto"/>
      </w:divBdr>
    </w:div>
    <w:div w:id="2036226145">
      <w:bodyDiv w:val="1"/>
      <w:marLeft w:val="0"/>
      <w:marRight w:val="0"/>
      <w:marTop w:val="0"/>
      <w:marBottom w:val="0"/>
      <w:divBdr>
        <w:top w:val="none" w:sz="0" w:space="0" w:color="auto"/>
        <w:left w:val="none" w:sz="0" w:space="0" w:color="auto"/>
        <w:bottom w:val="none" w:sz="0" w:space="0" w:color="auto"/>
        <w:right w:val="none" w:sz="0" w:space="0" w:color="auto"/>
      </w:divBdr>
    </w:div>
    <w:div w:id="2084260221">
      <w:bodyDiv w:val="1"/>
      <w:marLeft w:val="0"/>
      <w:marRight w:val="0"/>
      <w:marTop w:val="0"/>
      <w:marBottom w:val="0"/>
      <w:divBdr>
        <w:top w:val="none" w:sz="0" w:space="0" w:color="auto"/>
        <w:left w:val="none" w:sz="0" w:space="0" w:color="auto"/>
        <w:bottom w:val="none" w:sz="0" w:space="0" w:color="auto"/>
        <w:right w:val="none" w:sz="0" w:space="0" w:color="auto"/>
      </w:divBdr>
    </w:div>
    <w:div w:id="2118090208">
      <w:bodyDiv w:val="1"/>
      <w:marLeft w:val="0"/>
      <w:marRight w:val="0"/>
      <w:marTop w:val="0"/>
      <w:marBottom w:val="0"/>
      <w:divBdr>
        <w:top w:val="none" w:sz="0" w:space="0" w:color="auto"/>
        <w:left w:val="none" w:sz="0" w:space="0" w:color="auto"/>
        <w:bottom w:val="none" w:sz="0" w:space="0" w:color="auto"/>
        <w:right w:val="none" w:sz="0" w:space="0" w:color="auto"/>
      </w:divBdr>
    </w:div>
    <w:div w:id="2126341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swayam.gov.in/nc_details/AICTE" TargetMode="External"/><Relationship Id="rId18" Type="http://schemas.openxmlformats.org/officeDocument/2006/relationships/hyperlink" Target="https://swayam.gov.in/nc_details/NIOS" TargetMode="External"/><Relationship Id="rId26" Type="http://schemas.openxmlformats.org/officeDocument/2006/relationships/hyperlink" Target="http://www.ugc.ac.in/oldpdf/modelcurriculum/env.pdf" TargetMode="External"/><Relationship Id="rId3" Type="http://schemas.openxmlformats.org/officeDocument/2006/relationships/styles" Target="styles.xml"/><Relationship Id="rId21" Type="http://schemas.openxmlformats.org/officeDocument/2006/relationships/hyperlink" Target="https://swayam.gov.in/nc_details/NITTTR"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swayam.gov.in/nc_details/NCERT" TargetMode="External"/><Relationship Id="rId25" Type="http://schemas.openxmlformats.org/officeDocument/2006/relationships/hyperlink" Target="https://swayam.gov.in/course/141-enviromental-studies-i" TargetMode="External"/><Relationship Id="rId2" Type="http://schemas.openxmlformats.org/officeDocument/2006/relationships/numbering" Target="numbering.xml"/><Relationship Id="rId16" Type="http://schemas.openxmlformats.org/officeDocument/2006/relationships/hyperlink" Target="https://swayam.gov.in/nc_details/CEC" TargetMode="External"/><Relationship Id="rId20" Type="http://schemas.openxmlformats.org/officeDocument/2006/relationships/hyperlink" Target="https://swayam.gov.in/nc_details/IIMB"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amazon.in/sspa/click?ie=UTF8&amp;spc=MTo2MzgxMTU5MTY1NjYxNzc5OjE2ODc1NzkyOTg6c3BfZGV0YWlsOjIwMTYzOTkyODExNTk4Ojo6Og&amp;url=%2Fdp%2F1603862250%2Fref%3Dsspa_dk_detail_5%3Fpsc%3D1%26pd_rd_i%3D1603862250%26pd_rd_w%3Dhw5RU%26content-id%3Damzn1.sym.2575ab02-73ff-40ca-8d3a-4fbe87c5a28d%26pf_rd_p%3D2575ab02-73ff-40ca-8d3a-4fbe87c5a28d%26pf_rd_r%3DN23PV871FQGS1T9G8JPJ%26pd_rd_wg%3DyHvUw%26pd_rd_r%3Da0fc087c-9ba5-4af3-95e2-c4cdf183d60c%26s%3Dbooks%26sp_csd%3Dd2lkZ2V0TmFtZT1zcF9kZXRhaWw" TargetMode="External"/><Relationship Id="rId5" Type="http://schemas.openxmlformats.org/officeDocument/2006/relationships/webSettings" Target="webSettings.xml"/><Relationship Id="rId15" Type="http://schemas.openxmlformats.org/officeDocument/2006/relationships/hyperlink" Target="https://swayam.gov.in/nc_details/UGC" TargetMode="External"/><Relationship Id="rId23" Type="http://schemas.openxmlformats.org/officeDocument/2006/relationships/hyperlink" Target="https://nptel.ac.in/courses" TargetMode="External"/><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https://swayam.gov.in/nc_details/IGNOU"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swayam.gov.in/nc_details/NPTEL" TargetMode="External"/><Relationship Id="rId22" Type="http://schemas.openxmlformats.org/officeDocument/2006/relationships/hyperlink" Target="https://onlinecourses.swayam2.ac.in/" TargetMode="External"/><Relationship Id="rId27" Type="http://schemas.openxmlformats.org/officeDocument/2006/relationships/hyperlink" Target="https://www.youtube.com/watch?v=xEHQcxaLr2s"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572239-BA8B-4B35-8F17-52611EB048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461</TotalTime>
  <Pages>93</Pages>
  <Words>27761</Words>
  <Characters>158242</Characters>
  <Application>Microsoft Office Word</Application>
  <DocSecurity>0</DocSecurity>
  <Lines>1318</Lines>
  <Paragraphs>371</Paragraphs>
  <ScaleCrop>false</ScaleCrop>
  <HeadingPairs>
    <vt:vector size="2" baseType="variant">
      <vt:variant>
        <vt:lpstr>Title</vt:lpstr>
      </vt:variant>
      <vt:variant>
        <vt:i4>1</vt:i4>
      </vt:variant>
    </vt:vector>
  </HeadingPairs>
  <TitlesOfParts>
    <vt:vector size="1" baseType="lpstr">
      <vt:lpstr>DEPARTMENT OF ELECTRICAL ENGINEERING</vt:lpstr>
    </vt:vector>
  </TitlesOfParts>
  <Company>COMMON TO ALL BRANCHES</Company>
  <LinksUpToDate>false</LinksUpToDate>
  <CharactersWithSpaces>185632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ELECTRICAL ENGINEERING</dc:title>
  <dc:subject>FACULTY OF ENGINEERING &amp; TECHNOLOGY</dc:subject>
  <dc:creator>EE LAB PU</dc:creator>
  <cp:lastModifiedBy>pc</cp:lastModifiedBy>
  <cp:revision>106</cp:revision>
  <cp:lastPrinted>2023-07-06T05:40:00Z</cp:lastPrinted>
  <dcterms:created xsi:type="dcterms:W3CDTF">2023-07-12T02:23:00Z</dcterms:created>
  <dcterms:modified xsi:type="dcterms:W3CDTF">2023-07-25T04:35:00Z</dcterms:modified>
</cp:coreProperties>
</file>